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323" w:rsidRPr="002D40FF" w:rsidRDefault="00096CE2" w:rsidP="004216F6">
      <w:pPr>
        <w:jc w:val="center"/>
        <w:rPr>
          <w:rFonts w:asciiTheme="majorHAnsi" w:hAnsiTheme="majorHAnsi" w:cs="Tahoma"/>
          <w:b/>
          <w:sz w:val="22"/>
          <w:szCs w:val="22"/>
        </w:rPr>
      </w:pPr>
      <w:bookmarkStart w:id="0" w:name="_GoBack"/>
      <w:bookmarkEnd w:id="0"/>
      <w:r w:rsidRPr="002D40FF">
        <w:rPr>
          <w:rFonts w:asciiTheme="majorHAnsi" w:hAnsiTheme="majorHAnsi" w:cs="Tahoma"/>
          <w:b/>
          <w:sz w:val="22"/>
          <w:szCs w:val="22"/>
        </w:rPr>
        <w:t>DIPTI</w:t>
      </w:r>
      <w:r w:rsidR="00B6715B">
        <w:rPr>
          <w:rFonts w:asciiTheme="majorHAnsi" w:hAnsiTheme="majorHAnsi" w:cs="Tahoma"/>
          <w:b/>
          <w:sz w:val="22"/>
          <w:szCs w:val="22"/>
        </w:rPr>
        <w:t xml:space="preserve"> RAY</w:t>
      </w:r>
    </w:p>
    <w:p w:rsidR="0065065B" w:rsidRPr="002D40FF" w:rsidRDefault="004216F6" w:rsidP="004216F6">
      <w:pPr>
        <w:jc w:val="center"/>
        <w:rPr>
          <w:rFonts w:asciiTheme="majorHAnsi" w:hAnsiTheme="majorHAnsi" w:cs="Courier New"/>
          <w:b/>
          <w:bCs/>
          <w:sz w:val="22"/>
          <w:szCs w:val="22"/>
        </w:rPr>
      </w:pPr>
      <w:hyperlink r:id="rId8" w:history="1">
        <w:r w:rsidRPr="002D40FF">
          <w:rPr>
            <w:rStyle w:val="Hyperlink"/>
            <w:rFonts w:asciiTheme="majorHAnsi" w:hAnsiTheme="majorHAnsi" w:cs="Courier New"/>
            <w:b/>
            <w:bCs/>
            <w:sz w:val="22"/>
            <w:szCs w:val="22"/>
          </w:rPr>
          <w:t>Diptiba14@gmail.com</w:t>
        </w:r>
      </w:hyperlink>
    </w:p>
    <w:p w:rsidR="00EF30C0" w:rsidRPr="002D40FF" w:rsidRDefault="00B7477C" w:rsidP="004216F6">
      <w:pPr>
        <w:jc w:val="center"/>
        <w:rPr>
          <w:rFonts w:asciiTheme="majorHAnsi" w:hAnsiTheme="majorHAnsi" w:cs="Tahoma"/>
          <w:b/>
          <w:bCs/>
          <w:sz w:val="22"/>
          <w:szCs w:val="22"/>
        </w:rPr>
      </w:pPr>
      <w:r w:rsidRPr="002D40FF">
        <w:rPr>
          <w:rFonts w:asciiTheme="majorHAnsi" w:hAnsiTheme="majorHAnsi" w:cs="Courier New"/>
          <w:b/>
          <w:bCs/>
          <w:sz w:val="22"/>
          <w:szCs w:val="22"/>
        </w:rPr>
        <w:t>Ph.</w:t>
      </w:r>
      <w:r w:rsidR="00216069" w:rsidRPr="002D40FF">
        <w:rPr>
          <w:rFonts w:asciiTheme="majorHAnsi" w:hAnsiTheme="majorHAnsi" w:cs="Courier New"/>
          <w:b/>
          <w:bCs/>
          <w:sz w:val="22"/>
          <w:szCs w:val="22"/>
        </w:rPr>
        <w:t>973-944-1305</w:t>
      </w:r>
    </w:p>
    <w:tbl>
      <w:tblPr>
        <w:tblW w:w="0" w:type="auto"/>
        <w:shd w:val="clear" w:color="auto" w:fill="C0C0C0"/>
        <w:tblLook w:val="01E0"/>
      </w:tblPr>
      <w:tblGrid>
        <w:gridCol w:w="9965"/>
      </w:tblGrid>
      <w:tr w:rsidR="00EF30C0" w:rsidRPr="004216F6">
        <w:tc>
          <w:tcPr>
            <w:tcW w:w="9965" w:type="dxa"/>
            <w:shd w:val="clear" w:color="auto" w:fill="C0C0C0"/>
          </w:tcPr>
          <w:p w:rsidR="00EF30C0" w:rsidRPr="004216F6" w:rsidRDefault="00EF30C0" w:rsidP="00CE1C96">
            <w:pPr>
              <w:jc w:val="both"/>
              <w:rPr>
                <w:rFonts w:asciiTheme="majorHAnsi" w:hAnsiTheme="majorHAnsi" w:cs="Tahoma"/>
                <w:b/>
                <w:sz w:val="22"/>
                <w:szCs w:val="22"/>
              </w:rPr>
            </w:pPr>
            <w:r w:rsidRPr="004216F6">
              <w:rPr>
                <w:rFonts w:asciiTheme="majorHAnsi" w:hAnsiTheme="majorHAnsi" w:cs="Tahoma"/>
                <w:b/>
                <w:sz w:val="22"/>
                <w:szCs w:val="22"/>
              </w:rPr>
              <w:t>SUMMARY</w:t>
            </w:r>
          </w:p>
        </w:tc>
      </w:tr>
    </w:tbl>
    <w:p w:rsidR="00EF30C0" w:rsidRPr="004216F6" w:rsidRDefault="00EF30C0" w:rsidP="00EF30C0">
      <w:pPr>
        <w:jc w:val="both"/>
        <w:rPr>
          <w:rFonts w:asciiTheme="majorHAnsi" w:hAnsiTheme="majorHAnsi" w:cs="Arial"/>
          <w:sz w:val="22"/>
          <w:szCs w:val="22"/>
        </w:rPr>
      </w:pPr>
    </w:p>
    <w:p w:rsidR="00DE25DE" w:rsidRPr="004216F6" w:rsidRDefault="00DE25DE" w:rsidP="008D56FD">
      <w:pPr>
        <w:numPr>
          <w:ilvl w:val="0"/>
          <w:numId w:val="3"/>
        </w:numPr>
        <w:jc w:val="both"/>
        <w:rPr>
          <w:rFonts w:asciiTheme="majorHAnsi" w:hAnsiTheme="majorHAnsi" w:cs="Tahoma"/>
          <w:sz w:val="22"/>
          <w:szCs w:val="22"/>
        </w:rPr>
      </w:pPr>
      <w:r w:rsidRPr="004216F6">
        <w:rPr>
          <w:rFonts w:asciiTheme="majorHAnsi" w:hAnsiTheme="majorHAnsi" w:cs="Tahoma"/>
          <w:sz w:val="22"/>
          <w:szCs w:val="22"/>
        </w:rPr>
        <w:t xml:space="preserve">Business Analyst/ Business System Analyst with </w:t>
      </w:r>
      <w:r w:rsidR="00C12471" w:rsidRPr="004216F6">
        <w:rPr>
          <w:rFonts w:asciiTheme="majorHAnsi" w:hAnsiTheme="majorHAnsi" w:cs="Tahoma"/>
          <w:b/>
          <w:sz w:val="22"/>
          <w:szCs w:val="22"/>
        </w:rPr>
        <w:t>8</w:t>
      </w:r>
      <w:r w:rsidRPr="004216F6">
        <w:rPr>
          <w:rFonts w:asciiTheme="majorHAnsi" w:hAnsiTheme="majorHAnsi" w:cs="Tahoma"/>
          <w:b/>
          <w:sz w:val="22"/>
          <w:szCs w:val="22"/>
        </w:rPr>
        <w:t xml:space="preserve"> years</w:t>
      </w:r>
      <w:r w:rsidRPr="004216F6">
        <w:rPr>
          <w:rFonts w:asciiTheme="majorHAnsi" w:hAnsiTheme="majorHAnsi" w:cs="Tahoma"/>
          <w:sz w:val="22"/>
          <w:szCs w:val="22"/>
        </w:rPr>
        <w:t xml:space="preserve"> of experience, primarily in </w:t>
      </w:r>
      <w:r w:rsidRPr="004216F6">
        <w:rPr>
          <w:rFonts w:asciiTheme="majorHAnsi" w:hAnsiTheme="majorHAnsi" w:cs="Tahoma"/>
          <w:b/>
          <w:sz w:val="22"/>
          <w:szCs w:val="22"/>
        </w:rPr>
        <w:t>Capital Market</w:t>
      </w:r>
      <w:r w:rsidRPr="004216F6">
        <w:rPr>
          <w:rFonts w:asciiTheme="majorHAnsi" w:hAnsiTheme="majorHAnsi" w:cs="Tahoma"/>
          <w:sz w:val="22"/>
          <w:szCs w:val="22"/>
        </w:rPr>
        <w:t xml:space="preserve">, </w:t>
      </w:r>
      <w:r w:rsidRPr="004216F6">
        <w:rPr>
          <w:rFonts w:asciiTheme="majorHAnsi" w:hAnsiTheme="majorHAnsi" w:cs="Tahoma"/>
          <w:b/>
          <w:sz w:val="22"/>
          <w:szCs w:val="22"/>
        </w:rPr>
        <w:t>Retail Banking</w:t>
      </w:r>
      <w:r w:rsidRPr="004216F6">
        <w:rPr>
          <w:rFonts w:asciiTheme="majorHAnsi" w:hAnsiTheme="majorHAnsi" w:cs="Tahoma"/>
          <w:sz w:val="22"/>
          <w:szCs w:val="22"/>
        </w:rPr>
        <w:t xml:space="preserve"> and Insurance industries</w:t>
      </w:r>
    </w:p>
    <w:p w:rsidR="00502F35" w:rsidRPr="004216F6" w:rsidRDefault="00502F35" w:rsidP="00502F35">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Strong knowledge of Software Development Life Cycle (SDLC) methodologies such as</w:t>
      </w:r>
      <w:r w:rsidR="004216F6">
        <w:rPr>
          <w:rFonts w:asciiTheme="majorHAnsi" w:eastAsia="Times New Roman" w:hAnsiTheme="majorHAnsi" w:cs="Tahoma"/>
          <w:bCs/>
          <w:iCs/>
        </w:rPr>
        <w:t xml:space="preserve"> </w:t>
      </w:r>
      <w:r w:rsidRPr="004216F6">
        <w:rPr>
          <w:rFonts w:asciiTheme="majorHAnsi" w:eastAsia="Times New Roman" w:hAnsiTheme="majorHAnsi" w:cs="Tahoma"/>
          <w:bCs/>
          <w:iCs/>
        </w:rPr>
        <w:t>Waterfall &amp;</w:t>
      </w:r>
      <w:r w:rsidR="0031558F" w:rsidRPr="004216F6">
        <w:rPr>
          <w:rFonts w:asciiTheme="majorHAnsi" w:eastAsia="Times New Roman" w:hAnsiTheme="majorHAnsi" w:cs="Tahoma"/>
          <w:bCs/>
          <w:iCs/>
        </w:rPr>
        <w:t xml:space="preserve">Rational Unified Process (RUP) and </w:t>
      </w:r>
      <w:r w:rsidRPr="004216F6">
        <w:rPr>
          <w:rFonts w:asciiTheme="majorHAnsi" w:eastAsia="Times New Roman" w:hAnsiTheme="majorHAnsi" w:cs="Tahoma"/>
          <w:bCs/>
          <w:iCs/>
        </w:rPr>
        <w:t>Agile</w:t>
      </w:r>
    </w:p>
    <w:p w:rsidR="0031558F" w:rsidRPr="004216F6" w:rsidRDefault="0031558F" w:rsidP="0031558F">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Expertise in gathering, analyzing and documenting business requirements and developing Business Requirement Documents</w:t>
      </w:r>
      <w:r w:rsidRPr="004216F6">
        <w:rPr>
          <w:rFonts w:asciiTheme="majorHAnsi" w:eastAsia="Times New Roman" w:hAnsiTheme="majorHAnsi" w:cs="Tahoma"/>
          <w:b/>
          <w:bCs/>
          <w:iCs/>
        </w:rPr>
        <w:t>(BRDs),</w:t>
      </w:r>
      <w:r w:rsidRPr="004216F6">
        <w:rPr>
          <w:rFonts w:asciiTheme="majorHAnsi" w:eastAsia="Times New Roman" w:hAnsiTheme="majorHAnsi" w:cs="Tahoma"/>
          <w:bCs/>
          <w:iCs/>
        </w:rPr>
        <w:t>Functional Requirement Documents</w:t>
      </w:r>
      <w:r w:rsidRPr="004216F6">
        <w:rPr>
          <w:rFonts w:asciiTheme="majorHAnsi" w:eastAsia="Times New Roman" w:hAnsiTheme="majorHAnsi" w:cs="Tahoma"/>
          <w:b/>
          <w:bCs/>
          <w:iCs/>
        </w:rPr>
        <w:t xml:space="preserve">(FRDs), </w:t>
      </w:r>
      <w:r w:rsidRPr="004216F6">
        <w:rPr>
          <w:rFonts w:asciiTheme="majorHAnsi" w:eastAsia="Times New Roman" w:hAnsiTheme="majorHAnsi" w:cs="Tahoma"/>
          <w:bCs/>
          <w:iCs/>
        </w:rPr>
        <w:t>Technical Requirement Documents</w:t>
      </w:r>
      <w:r w:rsidRPr="004216F6">
        <w:rPr>
          <w:rFonts w:asciiTheme="majorHAnsi" w:eastAsia="Times New Roman" w:hAnsiTheme="majorHAnsi" w:cs="Tahoma"/>
          <w:b/>
          <w:bCs/>
          <w:iCs/>
        </w:rPr>
        <w:t xml:space="preserve">(TRDs), </w:t>
      </w:r>
      <w:r w:rsidRPr="004216F6">
        <w:rPr>
          <w:rFonts w:asciiTheme="majorHAnsi" w:eastAsia="Times New Roman" w:hAnsiTheme="majorHAnsi" w:cs="Tahoma"/>
          <w:bCs/>
          <w:iCs/>
        </w:rPr>
        <w:t>System Specification Documents(SSDs),UAT Documents &amp; Non Functional Requirement Documents</w:t>
      </w:r>
    </w:p>
    <w:p w:rsidR="0031558F" w:rsidRPr="004216F6" w:rsidRDefault="0031558F" w:rsidP="0031558F">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 xml:space="preserve">Expertise in </w:t>
      </w:r>
      <w:r w:rsidR="009539E4" w:rsidRPr="004216F6">
        <w:rPr>
          <w:rFonts w:asciiTheme="majorHAnsi" w:eastAsia="Times New Roman" w:hAnsiTheme="majorHAnsi" w:cs="Tahoma"/>
          <w:b/>
          <w:bCs/>
          <w:iCs/>
        </w:rPr>
        <w:t xml:space="preserve">UML </w:t>
      </w:r>
      <w:r w:rsidR="009539E4" w:rsidRPr="004216F6">
        <w:rPr>
          <w:rFonts w:asciiTheme="majorHAnsi" w:eastAsia="Times New Roman" w:hAnsiTheme="majorHAnsi" w:cs="Tahoma"/>
          <w:bCs/>
          <w:iCs/>
        </w:rPr>
        <w:t>(</w:t>
      </w:r>
      <w:r w:rsidRPr="004216F6">
        <w:rPr>
          <w:rFonts w:asciiTheme="majorHAnsi" w:eastAsia="Times New Roman" w:hAnsiTheme="majorHAnsi" w:cs="Tahoma"/>
          <w:bCs/>
          <w:iCs/>
        </w:rPr>
        <w:t>Use case Diagrams, Activity Dia</w:t>
      </w:r>
      <w:r w:rsidR="00DB7AAB" w:rsidRPr="004216F6">
        <w:rPr>
          <w:rFonts w:asciiTheme="majorHAnsi" w:eastAsia="Times New Roman" w:hAnsiTheme="majorHAnsi" w:cs="Tahoma"/>
          <w:bCs/>
          <w:iCs/>
        </w:rPr>
        <w:t xml:space="preserve">grams, Sequence Diagrams) </w:t>
      </w:r>
    </w:p>
    <w:p w:rsidR="0031558F" w:rsidRPr="004216F6" w:rsidRDefault="0031558F" w:rsidP="0031558F">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Hands on Experience with Rational Rose, Rational Requisite Pro, Rational Clear quest and MS Visio</w:t>
      </w:r>
    </w:p>
    <w:p w:rsidR="00471908" w:rsidRPr="004216F6" w:rsidRDefault="00471908" w:rsidP="00471908">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Hands on experience in</w:t>
      </w:r>
      <w:r w:rsidRPr="004216F6">
        <w:rPr>
          <w:rFonts w:asciiTheme="majorHAnsi" w:eastAsia="Times New Roman" w:hAnsiTheme="majorHAnsi" w:cs="Tahoma"/>
          <w:b/>
          <w:bCs/>
          <w:iCs/>
        </w:rPr>
        <w:t xml:space="preserve"> Change Management Processes</w:t>
      </w:r>
    </w:p>
    <w:p w:rsidR="00471908" w:rsidRPr="004216F6" w:rsidRDefault="00471908" w:rsidP="00471908">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Skilled in the implementation of business practices like Project management, Business Process Re-engineering (BPR), Business process streamlining, Process optimization, Process mapping etc</w:t>
      </w:r>
    </w:p>
    <w:p w:rsidR="0031558F" w:rsidRPr="004216F6" w:rsidRDefault="00471908" w:rsidP="0031558F">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 xml:space="preserve">Extensive experience in Functional Requirement Gathering and </w:t>
      </w:r>
      <w:r w:rsidRPr="004216F6">
        <w:rPr>
          <w:rFonts w:asciiTheme="majorHAnsi" w:eastAsia="Times New Roman" w:hAnsiTheme="majorHAnsi" w:cs="Tahoma"/>
          <w:b/>
          <w:bCs/>
          <w:iCs/>
        </w:rPr>
        <w:t xml:space="preserve">Gap Analysis </w:t>
      </w:r>
      <w:r w:rsidRPr="004216F6">
        <w:rPr>
          <w:rFonts w:asciiTheme="majorHAnsi" w:eastAsia="Times New Roman" w:hAnsiTheme="majorHAnsi" w:cs="Tahoma"/>
          <w:bCs/>
          <w:iCs/>
        </w:rPr>
        <w:t>(As Is, To Be)</w:t>
      </w:r>
    </w:p>
    <w:p w:rsidR="00876E80" w:rsidRPr="004216F6" w:rsidRDefault="00876E80" w:rsidP="00876E80">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 xml:space="preserve">Extensive hands </w:t>
      </w:r>
      <w:r w:rsidR="009539E4" w:rsidRPr="004216F6">
        <w:rPr>
          <w:rFonts w:asciiTheme="majorHAnsi" w:eastAsia="Times New Roman" w:hAnsiTheme="majorHAnsi" w:cs="Tahoma"/>
          <w:bCs/>
          <w:iCs/>
        </w:rPr>
        <w:t xml:space="preserve">experience </w:t>
      </w:r>
      <w:r w:rsidRPr="004216F6">
        <w:rPr>
          <w:rFonts w:asciiTheme="majorHAnsi" w:eastAsia="Times New Roman" w:hAnsiTheme="majorHAnsi" w:cs="Tahoma"/>
          <w:bCs/>
          <w:iCs/>
        </w:rPr>
        <w:t xml:space="preserve">on </w:t>
      </w:r>
      <w:r w:rsidRPr="004216F6">
        <w:rPr>
          <w:rFonts w:asciiTheme="majorHAnsi" w:eastAsia="Times New Roman" w:hAnsiTheme="majorHAnsi" w:cs="Tahoma"/>
          <w:b/>
          <w:bCs/>
          <w:iCs/>
        </w:rPr>
        <w:t>SQL Query</w:t>
      </w:r>
      <w:r w:rsidRPr="004216F6">
        <w:rPr>
          <w:rFonts w:asciiTheme="majorHAnsi" w:eastAsia="Times New Roman" w:hAnsiTheme="majorHAnsi" w:cs="Tahoma"/>
          <w:bCs/>
          <w:iCs/>
        </w:rPr>
        <w:t xml:space="preserve"> skills using different databases</w:t>
      </w:r>
    </w:p>
    <w:p w:rsidR="00876E80" w:rsidRPr="004216F6" w:rsidRDefault="00876E80" w:rsidP="00876E80">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Extensive experience in data mapping, data modeling, data analysis artifacts and documentations</w:t>
      </w:r>
    </w:p>
    <w:p w:rsidR="00876E80" w:rsidRPr="004216F6" w:rsidRDefault="00876E80" w:rsidP="00876E80">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 xml:space="preserve">Expertise in writing and implementing </w:t>
      </w:r>
      <w:r w:rsidRPr="004216F6">
        <w:rPr>
          <w:rFonts w:asciiTheme="majorHAnsi" w:eastAsia="Times New Roman" w:hAnsiTheme="majorHAnsi" w:cs="Tahoma"/>
          <w:b/>
          <w:bCs/>
          <w:iCs/>
        </w:rPr>
        <w:t>Test scenarios</w:t>
      </w:r>
      <w:r w:rsidRPr="004216F6">
        <w:rPr>
          <w:rFonts w:asciiTheme="majorHAnsi" w:eastAsia="Times New Roman" w:hAnsiTheme="majorHAnsi" w:cs="Tahoma"/>
          <w:bCs/>
          <w:iCs/>
        </w:rPr>
        <w:t xml:space="preserve">, </w:t>
      </w:r>
      <w:r w:rsidRPr="004216F6">
        <w:rPr>
          <w:rFonts w:asciiTheme="majorHAnsi" w:eastAsia="Times New Roman" w:hAnsiTheme="majorHAnsi" w:cs="Tahoma"/>
          <w:b/>
          <w:bCs/>
          <w:iCs/>
        </w:rPr>
        <w:t>Test cases</w:t>
      </w:r>
      <w:r w:rsidRPr="004216F6">
        <w:rPr>
          <w:rFonts w:asciiTheme="majorHAnsi" w:eastAsia="Times New Roman" w:hAnsiTheme="majorHAnsi" w:cs="Tahoma"/>
          <w:bCs/>
          <w:iCs/>
        </w:rPr>
        <w:t>, Integration System testingand maintaining Requirement Traceability Matrices (RTM)</w:t>
      </w:r>
      <w:r w:rsidR="001C5D39" w:rsidRPr="004216F6">
        <w:rPr>
          <w:rFonts w:asciiTheme="majorHAnsi" w:eastAsia="Times New Roman" w:hAnsiTheme="majorHAnsi" w:cs="Tahoma"/>
          <w:bCs/>
          <w:iCs/>
        </w:rPr>
        <w:t xml:space="preserve"> for baseline documents</w:t>
      </w:r>
    </w:p>
    <w:p w:rsidR="00876E80" w:rsidRPr="004216F6" w:rsidRDefault="00876E80" w:rsidP="00876E80">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Performed User Acceptance Test</w:t>
      </w:r>
      <w:r w:rsidRPr="004216F6">
        <w:rPr>
          <w:rFonts w:asciiTheme="majorHAnsi" w:eastAsia="Times New Roman" w:hAnsiTheme="majorHAnsi" w:cs="Tahoma"/>
          <w:b/>
          <w:bCs/>
          <w:iCs/>
        </w:rPr>
        <w:t xml:space="preserve"> (UAT)</w:t>
      </w:r>
      <w:r w:rsidRPr="004216F6">
        <w:rPr>
          <w:rFonts w:asciiTheme="majorHAnsi" w:eastAsia="Times New Roman" w:hAnsiTheme="majorHAnsi" w:cs="Tahoma"/>
          <w:bCs/>
          <w:iCs/>
        </w:rPr>
        <w:t xml:space="preserve"> by working with internal and external users/customers and obtained delivery approval </w:t>
      </w:r>
    </w:p>
    <w:p w:rsidR="00876E80" w:rsidRPr="004216F6" w:rsidRDefault="00876E80" w:rsidP="00876E80">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 xml:space="preserve">Served as a </w:t>
      </w:r>
      <w:r w:rsidRPr="004216F6">
        <w:rPr>
          <w:rFonts w:asciiTheme="majorHAnsi" w:eastAsia="Times New Roman" w:hAnsiTheme="majorHAnsi" w:cs="Tahoma"/>
          <w:b/>
          <w:bCs/>
          <w:iCs/>
        </w:rPr>
        <w:t>liaison</w:t>
      </w:r>
      <w:r w:rsidRPr="004216F6">
        <w:rPr>
          <w:rFonts w:asciiTheme="majorHAnsi" w:eastAsia="Times New Roman" w:hAnsiTheme="majorHAnsi" w:cs="Tahoma"/>
          <w:bCs/>
          <w:iCs/>
        </w:rPr>
        <w:t xml:space="preserve"> between </w:t>
      </w:r>
      <w:r w:rsidRPr="004216F6">
        <w:rPr>
          <w:rFonts w:asciiTheme="majorHAnsi" w:eastAsia="Times New Roman" w:hAnsiTheme="majorHAnsi" w:cs="Tahoma"/>
          <w:b/>
          <w:bCs/>
          <w:iCs/>
        </w:rPr>
        <w:t xml:space="preserve">business </w:t>
      </w:r>
      <w:r w:rsidRPr="004216F6">
        <w:rPr>
          <w:rFonts w:asciiTheme="majorHAnsi" w:eastAsia="Times New Roman" w:hAnsiTheme="majorHAnsi" w:cs="Tahoma"/>
          <w:bCs/>
          <w:iCs/>
        </w:rPr>
        <w:t>sponsors and technical staff while taking on the key responsibilities of managing expectations of business users</w:t>
      </w:r>
    </w:p>
    <w:p w:rsidR="00876E80" w:rsidRPr="004216F6" w:rsidRDefault="00876E80" w:rsidP="00876E80">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 xml:space="preserve">Experience in Capital Marketpertains to </w:t>
      </w:r>
      <w:r w:rsidR="003363ED" w:rsidRPr="004216F6">
        <w:rPr>
          <w:rFonts w:asciiTheme="majorHAnsi" w:eastAsia="Times New Roman" w:hAnsiTheme="majorHAnsi" w:cs="Tahoma"/>
          <w:b/>
          <w:bCs/>
          <w:iCs/>
        </w:rPr>
        <w:t xml:space="preserve">Market Data </w:t>
      </w:r>
      <w:r w:rsidR="003363ED" w:rsidRPr="004216F6">
        <w:rPr>
          <w:rFonts w:asciiTheme="majorHAnsi" w:eastAsia="Times New Roman" w:hAnsiTheme="majorHAnsi" w:cs="Tahoma"/>
          <w:bCs/>
          <w:iCs/>
        </w:rPr>
        <w:t>&amp; Risk Management</w:t>
      </w:r>
      <w:r w:rsidRPr="004216F6">
        <w:rPr>
          <w:rFonts w:asciiTheme="majorHAnsi" w:eastAsia="Times New Roman" w:hAnsiTheme="majorHAnsi" w:cs="Tahoma"/>
          <w:bCs/>
          <w:iCs/>
        </w:rPr>
        <w:t>with in depth knowledge in Stocks, Bonds, Options, Futures, Forwards, Swaps, Etfs, Mortgage Backed Securities, CDS and CDO’s &amp; pricing of all financial instrument</w:t>
      </w:r>
    </w:p>
    <w:p w:rsidR="00641117" w:rsidRPr="004216F6" w:rsidRDefault="00641117" w:rsidP="00641117">
      <w:pPr>
        <w:numPr>
          <w:ilvl w:val="0"/>
          <w:numId w:val="3"/>
        </w:numPr>
        <w:jc w:val="both"/>
        <w:rPr>
          <w:rFonts w:asciiTheme="majorHAnsi" w:hAnsiTheme="majorHAnsi" w:cs="Tahoma"/>
          <w:sz w:val="22"/>
          <w:szCs w:val="22"/>
        </w:rPr>
      </w:pPr>
      <w:r w:rsidRPr="004216F6">
        <w:rPr>
          <w:rFonts w:asciiTheme="majorHAnsi" w:hAnsiTheme="majorHAnsi" w:cs="Tahoma"/>
          <w:sz w:val="22"/>
          <w:szCs w:val="22"/>
        </w:rPr>
        <w:t xml:space="preserve">Interacted with traders and front office desks on the </w:t>
      </w:r>
      <w:r w:rsidRPr="004216F6">
        <w:rPr>
          <w:rFonts w:asciiTheme="majorHAnsi" w:hAnsiTheme="majorHAnsi" w:cs="Tahoma"/>
          <w:b/>
          <w:sz w:val="22"/>
          <w:szCs w:val="22"/>
        </w:rPr>
        <w:t>trading floor</w:t>
      </w:r>
    </w:p>
    <w:p w:rsidR="00876E80" w:rsidRPr="004216F6" w:rsidRDefault="00876E80" w:rsidP="00876E80">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 xml:space="preserve">Experience in </w:t>
      </w:r>
      <w:r w:rsidRPr="004216F6">
        <w:rPr>
          <w:rFonts w:asciiTheme="majorHAnsi" w:eastAsia="Times New Roman" w:hAnsiTheme="majorHAnsi" w:cs="Tahoma"/>
          <w:b/>
          <w:bCs/>
          <w:iCs/>
        </w:rPr>
        <w:t>Retail Banking</w:t>
      </w:r>
      <w:r w:rsidRPr="004216F6">
        <w:rPr>
          <w:rFonts w:asciiTheme="majorHAnsi" w:eastAsia="Times New Roman" w:hAnsiTheme="majorHAnsi" w:cs="Tahoma"/>
          <w:bCs/>
          <w:iCs/>
        </w:rPr>
        <w:t xml:space="preserve"> domain pertains to </w:t>
      </w:r>
      <w:r w:rsidRPr="004216F6">
        <w:rPr>
          <w:rFonts w:asciiTheme="majorHAnsi" w:eastAsia="Times New Roman" w:hAnsiTheme="majorHAnsi" w:cs="Tahoma"/>
          <w:b/>
          <w:bCs/>
          <w:iCs/>
        </w:rPr>
        <w:t xml:space="preserve">Credit Card </w:t>
      </w:r>
      <w:r w:rsidRPr="004216F6">
        <w:rPr>
          <w:rFonts w:asciiTheme="majorHAnsi" w:eastAsia="Times New Roman" w:hAnsiTheme="majorHAnsi" w:cs="Tahoma"/>
          <w:bCs/>
          <w:iCs/>
        </w:rPr>
        <w:t>offers</w:t>
      </w:r>
      <w:r w:rsidR="0068481A" w:rsidRPr="004216F6">
        <w:rPr>
          <w:rFonts w:asciiTheme="majorHAnsi" w:eastAsia="Times New Roman" w:hAnsiTheme="majorHAnsi" w:cs="Tahoma"/>
          <w:b/>
          <w:bCs/>
          <w:iCs/>
        </w:rPr>
        <w:t>/</w:t>
      </w:r>
      <w:r w:rsidRPr="004216F6">
        <w:rPr>
          <w:rFonts w:asciiTheme="majorHAnsi" w:eastAsia="Times New Roman" w:hAnsiTheme="majorHAnsi" w:cs="Tahoma"/>
          <w:b/>
          <w:bCs/>
          <w:iCs/>
        </w:rPr>
        <w:t xml:space="preserve">Debit Card </w:t>
      </w:r>
      <w:r w:rsidR="0068481A" w:rsidRPr="004216F6">
        <w:rPr>
          <w:rFonts w:asciiTheme="majorHAnsi" w:eastAsia="Times New Roman" w:hAnsiTheme="majorHAnsi" w:cs="Tahoma"/>
          <w:bCs/>
          <w:iCs/>
        </w:rPr>
        <w:t>offers</w:t>
      </w:r>
    </w:p>
    <w:p w:rsidR="00876E80" w:rsidRPr="004216F6" w:rsidRDefault="00876E80" w:rsidP="00876E80">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 xml:space="preserve">Experience in </w:t>
      </w:r>
      <w:r w:rsidRPr="004216F6">
        <w:rPr>
          <w:rFonts w:asciiTheme="majorHAnsi" w:eastAsia="Times New Roman" w:hAnsiTheme="majorHAnsi" w:cs="Tahoma"/>
          <w:b/>
          <w:bCs/>
          <w:iCs/>
        </w:rPr>
        <w:t>Insurance</w:t>
      </w:r>
      <w:r w:rsidRPr="004216F6">
        <w:rPr>
          <w:rFonts w:asciiTheme="majorHAnsi" w:eastAsia="Times New Roman" w:hAnsiTheme="majorHAnsi" w:cs="Tahoma"/>
          <w:bCs/>
          <w:iCs/>
        </w:rPr>
        <w:t xml:space="preserve"> domain pertains to </w:t>
      </w:r>
      <w:r w:rsidRPr="004216F6">
        <w:rPr>
          <w:rFonts w:asciiTheme="majorHAnsi" w:eastAsia="Times New Roman" w:hAnsiTheme="majorHAnsi" w:cs="Tahoma"/>
          <w:b/>
          <w:bCs/>
          <w:iCs/>
        </w:rPr>
        <w:t>policy issuance</w:t>
      </w:r>
    </w:p>
    <w:p w:rsidR="00876E80" w:rsidRPr="004216F6" w:rsidRDefault="00876E80" w:rsidP="00876E80">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Exceptional presentation skills including verbal and written skills, and flexibility in adapting to new relevant information and changes</w:t>
      </w:r>
    </w:p>
    <w:p w:rsidR="001F3375" w:rsidRPr="004216F6" w:rsidRDefault="00876E80" w:rsidP="00641117">
      <w:pPr>
        <w:pStyle w:val="NoSpacing"/>
        <w:numPr>
          <w:ilvl w:val="0"/>
          <w:numId w:val="3"/>
        </w:numPr>
        <w:rPr>
          <w:rFonts w:asciiTheme="majorHAnsi" w:eastAsia="Times New Roman" w:hAnsiTheme="majorHAnsi" w:cs="Tahoma"/>
          <w:bCs/>
          <w:iCs/>
        </w:rPr>
      </w:pPr>
      <w:r w:rsidRPr="004216F6">
        <w:rPr>
          <w:rFonts w:asciiTheme="majorHAnsi" w:eastAsia="Times New Roman" w:hAnsiTheme="majorHAnsi" w:cs="Tahoma"/>
          <w:bCs/>
          <w:iCs/>
        </w:rPr>
        <w:t>Highly organized with the ability to multitask and great time management skills to meet deadlines</w:t>
      </w:r>
    </w:p>
    <w:p w:rsidR="0018759B" w:rsidRPr="004216F6" w:rsidRDefault="0018759B" w:rsidP="0018759B">
      <w:pPr>
        <w:ind w:left="720"/>
        <w:jc w:val="both"/>
        <w:rPr>
          <w:rFonts w:asciiTheme="majorHAnsi" w:hAnsiTheme="majorHAnsi" w:cs="Tahoma"/>
          <w:sz w:val="22"/>
          <w:szCs w:val="22"/>
        </w:rPr>
      </w:pPr>
    </w:p>
    <w:p w:rsidR="00EF30C0" w:rsidRPr="004216F6" w:rsidRDefault="00EF30C0" w:rsidP="00EF30C0">
      <w:pPr>
        <w:jc w:val="both"/>
        <w:rPr>
          <w:rFonts w:asciiTheme="majorHAnsi" w:hAnsiTheme="majorHAnsi" w:cs="Tahoma"/>
          <w:b/>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9965"/>
      </w:tblGrid>
      <w:tr w:rsidR="00EF30C0" w:rsidRPr="004216F6">
        <w:tc>
          <w:tcPr>
            <w:tcW w:w="11016" w:type="dxa"/>
            <w:tcBorders>
              <w:top w:val="nil"/>
            </w:tcBorders>
            <w:shd w:val="clear" w:color="auto" w:fill="C0C0C0"/>
          </w:tcPr>
          <w:p w:rsidR="00EF30C0" w:rsidRPr="004216F6" w:rsidRDefault="00206084" w:rsidP="00EF30C0">
            <w:pPr>
              <w:jc w:val="both"/>
              <w:rPr>
                <w:rFonts w:asciiTheme="majorHAnsi" w:hAnsiTheme="majorHAnsi" w:cs="Tahoma"/>
                <w:b/>
                <w:sz w:val="22"/>
                <w:szCs w:val="22"/>
              </w:rPr>
            </w:pPr>
            <w:r w:rsidRPr="004216F6">
              <w:rPr>
                <w:rFonts w:asciiTheme="majorHAnsi" w:hAnsiTheme="majorHAnsi" w:cs="Tahoma"/>
                <w:b/>
                <w:sz w:val="22"/>
                <w:szCs w:val="22"/>
              </w:rPr>
              <w:t xml:space="preserve">TECHNICAL </w:t>
            </w:r>
            <w:r w:rsidR="00EF30C0" w:rsidRPr="004216F6">
              <w:rPr>
                <w:rFonts w:asciiTheme="majorHAnsi" w:hAnsiTheme="majorHAnsi" w:cs="Tahoma"/>
                <w:b/>
                <w:sz w:val="22"/>
                <w:szCs w:val="22"/>
              </w:rPr>
              <w:t>SKILLS</w:t>
            </w:r>
          </w:p>
        </w:tc>
      </w:tr>
    </w:tbl>
    <w:p w:rsidR="00EF30C0" w:rsidRPr="004216F6" w:rsidRDefault="00EF30C0" w:rsidP="00EF30C0">
      <w:pPr>
        <w:jc w:val="both"/>
        <w:rPr>
          <w:rFonts w:asciiTheme="majorHAnsi" w:hAnsiTheme="majorHAnsi" w:cs="Tahoma"/>
          <w:b/>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75"/>
        <w:gridCol w:w="7490"/>
      </w:tblGrid>
      <w:tr w:rsidR="00D85BE6" w:rsidRPr="004216F6" w:rsidTr="007902D6">
        <w:tc>
          <w:tcPr>
            <w:tcW w:w="2475" w:type="dxa"/>
            <w:tcBorders>
              <w:top w:val="dotted" w:sz="4" w:space="0" w:color="auto"/>
              <w:left w:val="dotted" w:sz="4" w:space="0" w:color="auto"/>
              <w:bottom w:val="dotted" w:sz="4" w:space="0" w:color="auto"/>
              <w:right w:val="dotted" w:sz="4" w:space="0" w:color="auto"/>
            </w:tcBorders>
          </w:tcPr>
          <w:p w:rsidR="00D85BE6" w:rsidRPr="004216F6" w:rsidRDefault="00ED2075" w:rsidP="00294F53">
            <w:pPr>
              <w:jc w:val="both"/>
              <w:rPr>
                <w:rFonts w:asciiTheme="majorHAnsi" w:hAnsiTheme="majorHAnsi" w:cs="Tahoma"/>
                <w:b/>
                <w:sz w:val="22"/>
                <w:szCs w:val="22"/>
              </w:rPr>
            </w:pPr>
            <w:r w:rsidRPr="004216F6">
              <w:rPr>
                <w:rFonts w:asciiTheme="majorHAnsi" w:hAnsiTheme="majorHAnsi" w:cs="Tahoma"/>
                <w:sz w:val="22"/>
                <w:szCs w:val="22"/>
              </w:rPr>
              <w:t>Requirement Tools</w:t>
            </w:r>
          </w:p>
        </w:tc>
        <w:tc>
          <w:tcPr>
            <w:tcW w:w="7490" w:type="dxa"/>
            <w:tcBorders>
              <w:top w:val="dotted" w:sz="4" w:space="0" w:color="auto"/>
              <w:left w:val="dotted" w:sz="4" w:space="0" w:color="auto"/>
              <w:bottom w:val="dotted" w:sz="4" w:space="0" w:color="auto"/>
              <w:right w:val="dotted" w:sz="4" w:space="0" w:color="auto"/>
            </w:tcBorders>
          </w:tcPr>
          <w:p w:rsidR="00D85BE6" w:rsidRPr="004216F6" w:rsidRDefault="00ED2075" w:rsidP="002264B5">
            <w:pPr>
              <w:jc w:val="both"/>
              <w:rPr>
                <w:rFonts w:asciiTheme="majorHAnsi" w:hAnsiTheme="majorHAnsi" w:cs="Tahoma"/>
                <w:b/>
                <w:sz w:val="22"/>
                <w:szCs w:val="22"/>
              </w:rPr>
            </w:pPr>
            <w:r w:rsidRPr="004216F6">
              <w:rPr>
                <w:rFonts w:asciiTheme="majorHAnsi" w:hAnsiTheme="majorHAnsi" w:cs="Tahoma"/>
                <w:sz w:val="22"/>
                <w:szCs w:val="22"/>
              </w:rPr>
              <w:t xml:space="preserve">MS Word, Excel, </w:t>
            </w:r>
            <w:r w:rsidR="00575524" w:rsidRPr="004216F6">
              <w:rPr>
                <w:rFonts w:asciiTheme="majorHAnsi" w:hAnsiTheme="majorHAnsi" w:cs="Tahoma"/>
                <w:sz w:val="22"/>
                <w:szCs w:val="22"/>
              </w:rPr>
              <w:t>PowerPoint</w:t>
            </w:r>
            <w:r w:rsidR="00DF366D" w:rsidRPr="004216F6">
              <w:rPr>
                <w:rFonts w:asciiTheme="majorHAnsi" w:hAnsiTheme="majorHAnsi" w:cs="Tahoma"/>
                <w:sz w:val="22"/>
                <w:szCs w:val="22"/>
              </w:rPr>
              <w:t>, Rational Requisite Pro</w:t>
            </w:r>
          </w:p>
        </w:tc>
      </w:tr>
      <w:tr w:rsidR="002264B5" w:rsidRPr="004216F6" w:rsidTr="007902D6">
        <w:tc>
          <w:tcPr>
            <w:tcW w:w="2475" w:type="dxa"/>
            <w:tcBorders>
              <w:top w:val="dotted" w:sz="4" w:space="0" w:color="auto"/>
              <w:left w:val="dotted" w:sz="4" w:space="0" w:color="auto"/>
              <w:bottom w:val="dotted" w:sz="4" w:space="0" w:color="auto"/>
              <w:right w:val="dotted" w:sz="4" w:space="0" w:color="auto"/>
            </w:tcBorders>
          </w:tcPr>
          <w:p w:rsidR="002264B5" w:rsidRPr="004216F6" w:rsidRDefault="002264B5" w:rsidP="006D7EF6">
            <w:pPr>
              <w:jc w:val="both"/>
              <w:rPr>
                <w:rFonts w:asciiTheme="majorHAnsi" w:hAnsiTheme="majorHAnsi" w:cs="Tahoma"/>
                <w:b/>
                <w:sz w:val="22"/>
                <w:szCs w:val="22"/>
              </w:rPr>
            </w:pPr>
            <w:r w:rsidRPr="004216F6">
              <w:rPr>
                <w:rFonts w:asciiTheme="majorHAnsi" w:hAnsiTheme="majorHAnsi" w:cs="Tahoma"/>
                <w:sz w:val="22"/>
                <w:szCs w:val="22"/>
              </w:rPr>
              <w:t>Databases</w:t>
            </w:r>
          </w:p>
        </w:tc>
        <w:tc>
          <w:tcPr>
            <w:tcW w:w="7490" w:type="dxa"/>
            <w:tcBorders>
              <w:top w:val="dotted" w:sz="4" w:space="0" w:color="auto"/>
              <w:left w:val="dotted" w:sz="4" w:space="0" w:color="auto"/>
              <w:bottom w:val="dotted" w:sz="4" w:space="0" w:color="auto"/>
              <w:right w:val="dotted" w:sz="4" w:space="0" w:color="auto"/>
            </w:tcBorders>
          </w:tcPr>
          <w:p w:rsidR="002264B5" w:rsidRPr="004216F6" w:rsidRDefault="002264B5" w:rsidP="006D7EF6">
            <w:pPr>
              <w:jc w:val="both"/>
              <w:rPr>
                <w:rFonts w:asciiTheme="majorHAnsi" w:hAnsiTheme="majorHAnsi" w:cs="Tahoma"/>
                <w:b/>
                <w:sz w:val="22"/>
                <w:szCs w:val="22"/>
              </w:rPr>
            </w:pPr>
            <w:r w:rsidRPr="004216F6">
              <w:rPr>
                <w:rFonts w:asciiTheme="majorHAnsi" w:hAnsiTheme="majorHAnsi" w:cs="Tahoma"/>
                <w:sz w:val="22"/>
                <w:szCs w:val="22"/>
              </w:rPr>
              <w:t>Oracle 10G</w:t>
            </w:r>
            <w:r w:rsidR="00ED2075" w:rsidRPr="004216F6">
              <w:rPr>
                <w:rFonts w:asciiTheme="majorHAnsi" w:hAnsiTheme="majorHAnsi" w:cs="Tahoma"/>
                <w:sz w:val="22"/>
                <w:szCs w:val="22"/>
              </w:rPr>
              <w:t>, Sybase 15.x</w:t>
            </w:r>
          </w:p>
        </w:tc>
      </w:tr>
      <w:tr w:rsidR="00D85BE6" w:rsidRPr="004216F6">
        <w:tc>
          <w:tcPr>
            <w:tcW w:w="2475" w:type="dxa"/>
          </w:tcPr>
          <w:p w:rsidR="00D85BE6" w:rsidRPr="004216F6" w:rsidRDefault="00DF366D" w:rsidP="00EF30C0">
            <w:pPr>
              <w:jc w:val="both"/>
              <w:rPr>
                <w:rFonts w:asciiTheme="majorHAnsi" w:hAnsiTheme="majorHAnsi" w:cs="Tahoma"/>
                <w:sz w:val="22"/>
                <w:szCs w:val="22"/>
              </w:rPr>
            </w:pPr>
            <w:r w:rsidRPr="004216F6">
              <w:rPr>
                <w:rFonts w:asciiTheme="majorHAnsi" w:hAnsiTheme="majorHAnsi" w:cs="Tahoma"/>
                <w:sz w:val="22"/>
                <w:szCs w:val="22"/>
              </w:rPr>
              <w:t>Languages</w:t>
            </w:r>
          </w:p>
        </w:tc>
        <w:tc>
          <w:tcPr>
            <w:tcW w:w="7490" w:type="dxa"/>
          </w:tcPr>
          <w:p w:rsidR="00D85BE6" w:rsidRPr="004216F6" w:rsidRDefault="00DF366D" w:rsidP="00A201D1">
            <w:pPr>
              <w:jc w:val="both"/>
              <w:rPr>
                <w:rFonts w:asciiTheme="majorHAnsi" w:hAnsiTheme="majorHAnsi" w:cs="Tahoma"/>
                <w:sz w:val="22"/>
                <w:szCs w:val="22"/>
              </w:rPr>
            </w:pPr>
            <w:r w:rsidRPr="004216F6">
              <w:rPr>
                <w:rFonts w:asciiTheme="majorHAnsi" w:hAnsiTheme="majorHAnsi" w:cs="Tahoma"/>
                <w:sz w:val="22"/>
                <w:szCs w:val="22"/>
              </w:rPr>
              <w:t>HTML, Java, SQL, PL/SQL, XML, VBA</w:t>
            </w:r>
          </w:p>
        </w:tc>
      </w:tr>
      <w:tr w:rsidR="00D85BE6" w:rsidRPr="004216F6">
        <w:tc>
          <w:tcPr>
            <w:tcW w:w="2475" w:type="dxa"/>
          </w:tcPr>
          <w:p w:rsidR="00D85BE6" w:rsidRPr="004216F6" w:rsidRDefault="00431E97" w:rsidP="00EF30C0">
            <w:pPr>
              <w:jc w:val="both"/>
              <w:rPr>
                <w:rFonts w:asciiTheme="majorHAnsi" w:hAnsiTheme="majorHAnsi" w:cs="Tahoma"/>
                <w:b/>
                <w:sz w:val="22"/>
                <w:szCs w:val="22"/>
              </w:rPr>
            </w:pPr>
            <w:r w:rsidRPr="004216F6">
              <w:rPr>
                <w:rFonts w:asciiTheme="majorHAnsi" w:hAnsiTheme="majorHAnsi" w:cs="Tahoma"/>
                <w:sz w:val="22"/>
                <w:szCs w:val="22"/>
              </w:rPr>
              <w:t xml:space="preserve">Web </w:t>
            </w:r>
            <w:r w:rsidR="00D85BE6" w:rsidRPr="004216F6">
              <w:rPr>
                <w:rFonts w:asciiTheme="majorHAnsi" w:hAnsiTheme="majorHAnsi" w:cs="Tahoma"/>
                <w:sz w:val="22"/>
                <w:szCs w:val="22"/>
              </w:rPr>
              <w:t>Technology</w:t>
            </w:r>
          </w:p>
        </w:tc>
        <w:tc>
          <w:tcPr>
            <w:tcW w:w="7490" w:type="dxa"/>
          </w:tcPr>
          <w:p w:rsidR="00D85BE6" w:rsidRPr="004216F6" w:rsidRDefault="00431E97" w:rsidP="00735DAA">
            <w:pPr>
              <w:jc w:val="both"/>
              <w:rPr>
                <w:rFonts w:asciiTheme="majorHAnsi" w:hAnsiTheme="majorHAnsi" w:cs="Tahoma"/>
                <w:b/>
                <w:sz w:val="22"/>
                <w:szCs w:val="22"/>
              </w:rPr>
            </w:pPr>
            <w:r w:rsidRPr="004216F6">
              <w:rPr>
                <w:rFonts w:asciiTheme="majorHAnsi" w:hAnsiTheme="majorHAnsi" w:cs="Tahoma"/>
                <w:sz w:val="22"/>
                <w:szCs w:val="22"/>
              </w:rPr>
              <w:t xml:space="preserve">HTTP, SOAP, </w:t>
            </w:r>
            <w:r w:rsidR="00D85BE6" w:rsidRPr="004216F6">
              <w:rPr>
                <w:rFonts w:asciiTheme="majorHAnsi" w:hAnsiTheme="majorHAnsi" w:cs="Tahoma"/>
                <w:sz w:val="22"/>
                <w:szCs w:val="22"/>
              </w:rPr>
              <w:t xml:space="preserve">XML, </w:t>
            </w:r>
            <w:r w:rsidRPr="004216F6">
              <w:rPr>
                <w:rFonts w:asciiTheme="majorHAnsi" w:hAnsiTheme="majorHAnsi" w:cs="Tahoma"/>
                <w:sz w:val="22"/>
                <w:szCs w:val="22"/>
              </w:rPr>
              <w:t xml:space="preserve">XSD, </w:t>
            </w:r>
            <w:r w:rsidR="00D85BE6" w:rsidRPr="004216F6">
              <w:rPr>
                <w:rFonts w:asciiTheme="majorHAnsi" w:hAnsiTheme="majorHAnsi" w:cs="Tahoma"/>
                <w:sz w:val="22"/>
                <w:szCs w:val="22"/>
              </w:rPr>
              <w:t>WSDL</w:t>
            </w:r>
          </w:p>
        </w:tc>
      </w:tr>
      <w:tr w:rsidR="00D85BE6" w:rsidRPr="004216F6">
        <w:tc>
          <w:tcPr>
            <w:tcW w:w="2475" w:type="dxa"/>
          </w:tcPr>
          <w:p w:rsidR="00D85BE6" w:rsidRPr="004216F6" w:rsidRDefault="00735DAA" w:rsidP="00EF30C0">
            <w:pPr>
              <w:jc w:val="both"/>
              <w:rPr>
                <w:rFonts w:asciiTheme="majorHAnsi" w:hAnsiTheme="majorHAnsi" w:cs="Tahoma"/>
                <w:b/>
                <w:sz w:val="22"/>
                <w:szCs w:val="22"/>
              </w:rPr>
            </w:pPr>
            <w:r w:rsidRPr="004216F6">
              <w:rPr>
                <w:rFonts w:asciiTheme="majorHAnsi" w:hAnsiTheme="majorHAnsi" w:cs="Tahoma"/>
                <w:sz w:val="22"/>
                <w:szCs w:val="22"/>
              </w:rPr>
              <w:t>Testing Tools</w:t>
            </w:r>
          </w:p>
        </w:tc>
        <w:tc>
          <w:tcPr>
            <w:tcW w:w="7490" w:type="dxa"/>
          </w:tcPr>
          <w:p w:rsidR="00D85BE6" w:rsidRPr="004216F6" w:rsidRDefault="00735DAA" w:rsidP="00EF30C0">
            <w:pPr>
              <w:jc w:val="both"/>
              <w:rPr>
                <w:rFonts w:asciiTheme="majorHAnsi" w:hAnsiTheme="majorHAnsi" w:cs="Tahoma"/>
                <w:b/>
                <w:sz w:val="22"/>
                <w:szCs w:val="22"/>
              </w:rPr>
            </w:pPr>
            <w:r w:rsidRPr="004216F6">
              <w:rPr>
                <w:rFonts w:asciiTheme="majorHAnsi" w:hAnsiTheme="majorHAnsi" w:cs="Tahoma"/>
                <w:sz w:val="22"/>
                <w:szCs w:val="22"/>
              </w:rPr>
              <w:t>Win Runner, HP Quality Center</w:t>
            </w:r>
          </w:p>
        </w:tc>
      </w:tr>
      <w:tr w:rsidR="00D85BE6" w:rsidRPr="004216F6">
        <w:tc>
          <w:tcPr>
            <w:tcW w:w="2475" w:type="dxa"/>
          </w:tcPr>
          <w:p w:rsidR="00D85BE6" w:rsidRPr="004216F6" w:rsidRDefault="00735DAA" w:rsidP="00EF30C0">
            <w:pPr>
              <w:jc w:val="both"/>
              <w:rPr>
                <w:rFonts w:asciiTheme="majorHAnsi" w:hAnsiTheme="majorHAnsi" w:cs="Tahoma"/>
                <w:sz w:val="22"/>
                <w:szCs w:val="22"/>
              </w:rPr>
            </w:pPr>
            <w:r w:rsidRPr="004216F6">
              <w:rPr>
                <w:rFonts w:asciiTheme="majorHAnsi" w:hAnsiTheme="majorHAnsi" w:cs="Tahoma"/>
                <w:sz w:val="22"/>
                <w:szCs w:val="22"/>
              </w:rPr>
              <w:t>Other Tools</w:t>
            </w:r>
          </w:p>
        </w:tc>
        <w:tc>
          <w:tcPr>
            <w:tcW w:w="7490" w:type="dxa"/>
          </w:tcPr>
          <w:p w:rsidR="00D85BE6" w:rsidRPr="004216F6" w:rsidRDefault="00735DAA" w:rsidP="00EF30C0">
            <w:pPr>
              <w:jc w:val="both"/>
              <w:rPr>
                <w:rFonts w:asciiTheme="majorHAnsi" w:hAnsiTheme="majorHAnsi" w:cs="Tahoma"/>
                <w:sz w:val="22"/>
                <w:szCs w:val="22"/>
              </w:rPr>
            </w:pPr>
            <w:r w:rsidRPr="004216F6">
              <w:rPr>
                <w:rFonts w:asciiTheme="majorHAnsi" w:hAnsiTheme="majorHAnsi" w:cs="Tahoma"/>
                <w:sz w:val="22"/>
                <w:szCs w:val="22"/>
              </w:rPr>
              <w:t>IBM Websphere MQ, Cognos, Eclipse</w:t>
            </w:r>
          </w:p>
        </w:tc>
      </w:tr>
      <w:tr w:rsidR="00D85BE6" w:rsidRPr="004216F6">
        <w:tc>
          <w:tcPr>
            <w:tcW w:w="2475" w:type="dxa"/>
          </w:tcPr>
          <w:p w:rsidR="00D85BE6" w:rsidRPr="004216F6" w:rsidRDefault="00AC1AD8" w:rsidP="00EF30C0">
            <w:pPr>
              <w:jc w:val="both"/>
              <w:rPr>
                <w:rFonts w:asciiTheme="majorHAnsi" w:hAnsiTheme="majorHAnsi" w:cs="Tahoma"/>
                <w:sz w:val="22"/>
                <w:szCs w:val="22"/>
              </w:rPr>
            </w:pPr>
            <w:r w:rsidRPr="004216F6">
              <w:rPr>
                <w:rFonts w:asciiTheme="majorHAnsi" w:hAnsiTheme="majorHAnsi" w:cs="Tahoma"/>
                <w:sz w:val="22"/>
                <w:szCs w:val="22"/>
              </w:rPr>
              <w:t>Configuration/ Defect Tools</w:t>
            </w:r>
          </w:p>
        </w:tc>
        <w:tc>
          <w:tcPr>
            <w:tcW w:w="7490" w:type="dxa"/>
          </w:tcPr>
          <w:p w:rsidR="00D85BE6" w:rsidRPr="004216F6" w:rsidRDefault="00AC1AD8" w:rsidP="00EF30C0">
            <w:pPr>
              <w:jc w:val="both"/>
              <w:rPr>
                <w:rFonts w:asciiTheme="majorHAnsi" w:hAnsiTheme="majorHAnsi" w:cs="Tahoma"/>
                <w:sz w:val="22"/>
                <w:szCs w:val="22"/>
              </w:rPr>
            </w:pPr>
            <w:r w:rsidRPr="004216F6">
              <w:rPr>
                <w:rFonts w:asciiTheme="majorHAnsi" w:hAnsiTheme="majorHAnsi" w:cs="Tahoma"/>
                <w:sz w:val="22"/>
                <w:szCs w:val="22"/>
              </w:rPr>
              <w:t>Rational Clear Case, Clear Quest</w:t>
            </w:r>
          </w:p>
        </w:tc>
      </w:tr>
    </w:tbl>
    <w:p w:rsidR="00EF30C0" w:rsidRPr="004216F6" w:rsidRDefault="00EF30C0" w:rsidP="00EF30C0">
      <w:pPr>
        <w:jc w:val="both"/>
        <w:rPr>
          <w:rFonts w:asciiTheme="majorHAnsi" w:hAnsiTheme="majorHAnsi" w:cs="Arial"/>
          <w:b/>
          <w:sz w:val="22"/>
          <w:szCs w:val="22"/>
        </w:rPr>
      </w:pPr>
    </w:p>
    <w:p w:rsidR="00DA7376" w:rsidRPr="004216F6" w:rsidRDefault="00DA7376" w:rsidP="00D20D52">
      <w:pPr>
        <w:jc w:val="both"/>
        <w:rPr>
          <w:rFonts w:asciiTheme="majorHAnsi" w:hAnsiTheme="majorHAnsi" w:cs="Tahoma"/>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9965"/>
      </w:tblGrid>
      <w:tr w:rsidR="00D20D52" w:rsidRPr="004216F6">
        <w:tc>
          <w:tcPr>
            <w:tcW w:w="11016" w:type="dxa"/>
            <w:shd w:val="clear" w:color="auto" w:fill="C0C0C0"/>
          </w:tcPr>
          <w:p w:rsidR="00D20D52" w:rsidRPr="004216F6" w:rsidRDefault="00E2183B" w:rsidP="00E2183B">
            <w:pPr>
              <w:jc w:val="both"/>
              <w:rPr>
                <w:rFonts w:asciiTheme="majorHAnsi" w:hAnsiTheme="majorHAnsi" w:cs="Tahoma"/>
                <w:sz w:val="22"/>
                <w:szCs w:val="22"/>
              </w:rPr>
            </w:pPr>
            <w:r w:rsidRPr="004216F6">
              <w:rPr>
                <w:rFonts w:asciiTheme="majorHAnsi" w:hAnsiTheme="majorHAnsi" w:cs="Tahoma"/>
                <w:sz w:val="22"/>
                <w:szCs w:val="22"/>
              </w:rPr>
              <w:t>Client</w:t>
            </w:r>
            <w:r w:rsidR="004216F6">
              <w:rPr>
                <w:rFonts w:asciiTheme="majorHAnsi" w:hAnsiTheme="majorHAnsi" w:cs="Tahoma"/>
                <w:sz w:val="22"/>
                <w:szCs w:val="22"/>
              </w:rPr>
              <w:t xml:space="preserve">: </w:t>
            </w:r>
            <w:r w:rsidRPr="004216F6">
              <w:rPr>
                <w:rFonts w:asciiTheme="majorHAnsi" w:hAnsiTheme="majorHAnsi" w:cs="Tahoma"/>
                <w:b/>
                <w:sz w:val="22"/>
                <w:szCs w:val="22"/>
              </w:rPr>
              <w:t>Nomura Holdings Inc, Charlotte, NC</w:t>
            </w:r>
            <w:r w:rsidR="004216F6">
              <w:rPr>
                <w:rFonts w:asciiTheme="majorHAnsi" w:hAnsiTheme="majorHAnsi" w:cs="Tahoma"/>
                <w:b/>
                <w:sz w:val="22"/>
                <w:szCs w:val="22"/>
              </w:rPr>
              <w:t xml:space="preserve"> </w:t>
            </w:r>
            <w:r w:rsidR="00E545B1" w:rsidRPr="004216F6">
              <w:rPr>
                <w:rFonts w:asciiTheme="majorHAnsi" w:hAnsiTheme="majorHAnsi" w:cs="Tahoma"/>
                <w:sz w:val="22"/>
                <w:szCs w:val="22"/>
              </w:rPr>
              <w:t>a</w:t>
            </w:r>
            <w:r w:rsidR="0005647B" w:rsidRPr="004216F6">
              <w:rPr>
                <w:rFonts w:asciiTheme="majorHAnsi" w:hAnsiTheme="majorHAnsi" w:cs="Tahoma"/>
                <w:sz w:val="22"/>
                <w:szCs w:val="22"/>
              </w:rPr>
              <w:t xml:space="preserve">s </w:t>
            </w:r>
            <w:r w:rsidRPr="004216F6">
              <w:rPr>
                <w:rFonts w:asciiTheme="majorHAnsi" w:hAnsiTheme="majorHAnsi" w:cs="Tahoma"/>
                <w:sz w:val="22"/>
                <w:szCs w:val="22"/>
              </w:rPr>
              <w:t>Business</w:t>
            </w:r>
            <w:r w:rsidR="0005647B" w:rsidRPr="004216F6">
              <w:rPr>
                <w:rFonts w:asciiTheme="majorHAnsi" w:hAnsiTheme="majorHAnsi" w:cs="Tahoma"/>
                <w:sz w:val="22"/>
                <w:szCs w:val="22"/>
              </w:rPr>
              <w:t xml:space="preserve"> Analyst         </w:t>
            </w:r>
            <w:r w:rsidR="00BC05C4" w:rsidRPr="004216F6">
              <w:rPr>
                <w:rFonts w:asciiTheme="majorHAnsi" w:hAnsiTheme="majorHAnsi" w:cs="Tahoma"/>
                <w:sz w:val="22"/>
                <w:szCs w:val="22"/>
              </w:rPr>
              <w:t>AUG</w:t>
            </w:r>
            <w:r w:rsidRPr="004216F6">
              <w:rPr>
                <w:rFonts w:asciiTheme="majorHAnsi" w:hAnsiTheme="majorHAnsi" w:cs="Tahoma"/>
                <w:sz w:val="22"/>
                <w:szCs w:val="22"/>
              </w:rPr>
              <w:t xml:space="preserve"> 2012</w:t>
            </w:r>
            <w:r w:rsidR="00E545B1" w:rsidRPr="004216F6">
              <w:rPr>
                <w:rFonts w:asciiTheme="majorHAnsi" w:hAnsiTheme="majorHAnsi" w:cs="Tahoma"/>
                <w:sz w:val="22"/>
                <w:szCs w:val="22"/>
              </w:rPr>
              <w:t xml:space="preserve"> - Present</w:t>
            </w:r>
          </w:p>
        </w:tc>
      </w:tr>
    </w:tbl>
    <w:p w:rsidR="0060459E" w:rsidRPr="004216F6" w:rsidRDefault="0060459E" w:rsidP="0060459E">
      <w:pPr>
        <w:pStyle w:val="Objective"/>
        <w:spacing w:before="0" w:after="0" w:line="240" w:lineRule="auto"/>
        <w:ind w:left="2160" w:hanging="2160"/>
        <w:jc w:val="both"/>
        <w:rPr>
          <w:rFonts w:asciiTheme="majorHAnsi" w:hAnsiTheme="majorHAnsi" w:cs="Tahoma"/>
          <w:sz w:val="22"/>
          <w:szCs w:val="22"/>
        </w:rPr>
      </w:pPr>
    </w:p>
    <w:p w:rsidR="0060459E" w:rsidRPr="004216F6" w:rsidRDefault="00EA0F7C" w:rsidP="00EA0F7C">
      <w:pPr>
        <w:pStyle w:val="Objective"/>
        <w:spacing w:before="0" w:after="0" w:line="240" w:lineRule="auto"/>
        <w:ind w:left="2160" w:hanging="2160"/>
        <w:jc w:val="both"/>
        <w:rPr>
          <w:rFonts w:asciiTheme="majorHAnsi" w:hAnsiTheme="majorHAnsi" w:cs="Tahoma"/>
          <w:b/>
          <w:sz w:val="22"/>
          <w:szCs w:val="22"/>
        </w:rPr>
      </w:pPr>
      <w:r w:rsidRPr="004216F6">
        <w:rPr>
          <w:rFonts w:asciiTheme="majorHAnsi" w:hAnsiTheme="majorHAnsi" w:cs="Tahoma"/>
          <w:b/>
          <w:sz w:val="22"/>
          <w:szCs w:val="22"/>
        </w:rPr>
        <w:t>PROJECT DESCRIPTION</w:t>
      </w:r>
    </w:p>
    <w:p w:rsidR="00BF0C26" w:rsidRPr="004216F6" w:rsidRDefault="00A702DA" w:rsidP="00BF0C26">
      <w:pPr>
        <w:autoSpaceDE w:val="0"/>
        <w:autoSpaceDN w:val="0"/>
        <w:adjustRightInd w:val="0"/>
        <w:jc w:val="both"/>
        <w:rPr>
          <w:rFonts w:asciiTheme="majorHAnsi" w:hAnsiTheme="majorHAnsi" w:cs="Tahoma"/>
          <w:bCs/>
          <w:sz w:val="22"/>
          <w:szCs w:val="22"/>
        </w:rPr>
      </w:pPr>
      <w:r w:rsidRPr="004216F6">
        <w:rPr>
          <w:rFonts w:asciiTheme="majorHAnsi" w:hAnsiTheme="majorHAnsi" w:cs="Tahoma"/>
          <w:bCs/>
          <w:sz w:val="22"/>
          <w:szCs w:val="22"/>
        </w:rPr>
        <w:lastRenderedPageBreak/>
        <w:t xml:space="preserve">SDM </w:t>
      </w:r>
      <w:r w:rsidR="00F00A02" w:rsidRPr="004216F6">
        <w:rPr>
          <w:rFonts w:asciiTheme="majorHAnsi" w:hAnsiTheme="majorHAnsi" w:cs="Tahoma"/>
          <w:bCs/>
          <w:sz w:val="22"/>
          <w:szCs w:val="22"/>
        </w:rPr>
        <w:t>(Security Data Ma</w:t>
      </w:r>
      <w:r w:rsidRPr="004216F6">
        <w:rPr>
          <w:rFonts w:asciiTheme="majorHAnsi" w:hAnsiTheme="majorHAnsi" w:cs="Tahoma"/>
          <w:bCs/>
          <w:sz w:val="22"/>
          <w:szCs w:val="22"/>
        </w:rPr>
        <w:t>rt)</w:t>
      </w:r>
      <w:r w:rsidR="00EA654C" w:rsidRPr="004216F6">
        <w:rPr>
          <w:rFonts w:asciiTheme="majorHAnsi" w:hAnsiTheme="majorHAnsi" w:cs="Tahoma"/>
          <w:bCs/>
          <w:sz w:val="22"/>
          <w:szCs w:val="22"/>
        </w:rPr>
        <w:t xml:space="preserve"> is Equity IT's strategic </w:t>
      </w:r>
      <w:r w:rsidR="00EA654C" w:rsidRPr="004216F6">
        <w:rPr>
          <w:rFonts w:asciiTheme="majorHAnsi" w:hAnsiTheme="majorHAnsi" w:cs="Tahoma"/>
          <w:b/>
          <w:bCs/>
          <w:sz w:val="22"/>
          <w:szCs w:val="22"/>
        </w:rPr>
        <w:t>historical data</w:t>
      </w:r>
      <w:r w:rsidR="00EA654C" w:rsidRPr="004216F6">
        <w:rPr>
          <w:rFonts w:asciiTheme="majorHAnsi" w:hAnsiTheme="majorHAnsi" w:cs="Tahoma"/>
          <w:bCs/>
          <w:sz w:val="22"/>
          <w:szCs w:val="22"/>
        </w:rPr>
        <w:t xml:space="preserve"> system containing end-of-day time-series data on financial instruments from multiple sources. </w:t>
      </w:r>
      <w:r w:rsidR="00BF0C26" w:rsidRPr="004216F6">
        <w:rPr>
          <w:rFonts w:asciiTheme="majorHAnsi" w:hAnsiTheme="majorHAnsi" w:cs="Tahoma"/>
          <w:bCs/>
          <w:sz w:val="22"/>
          <w:szCs w:val="22"/>
        </w:rPr>
        <w:t xml:space="preserve">It contains time-series data on various attributes for many asset classes. It also provides corporate action data, multiple industry classifications, FX spot and derived data like betas, implied and realized volatility and volatility forecast. </w:t>
      </w:r>
    </w:p>
    <w:p w:rsidR="00DA7376" w:rsidRPr="004216F6" w:rsidRDefault="00DA7376" w:rsidP="0060459E">
      <w:pPr>
        <w:spacing w:before="60"/>
        <w:jc w:val="both"/>
        <w:rPr>
          <w:rFonts w:asciiTheme="majorHAnsi" w:hAnsiTheme="majorHAnsi" w:cs="Tahoma"/>
          <w:sz w:val="22"/>
          <w:szCs w:val="22"/>
        </w:rPr>
      </w:pPr>
    </w:p>
    <w:p w:rsidR="0031692D" w:rsidRPr="004216F6" w:rsidRDefault="00EA0F7C" w:rsidP="0031692D">
      <w:pPr>
        <w:jc w:val="both"/>
        <w:rPr>
          <w:rFonts w:asciiTheme="majorHAnsi" w:hAnsiTheme="majorHAnsi" w:cs="Tahoma"/>
          <w:b/>
          <w:bCs/>
          <w:sz w:val="22"/>
          <w:szCs w:val="22"/>
        </w:rPr>
      </w:pPr>
      <w:r w:rsidRPr="004216F6">
        <w:rPr>
          <w:rFonts w:asciiTheme="majorHAnsi" w:hAnsiTheme="majorHAnsi" w:cs="Tahoma"/>
          <w:b/>
          <w:bCs/>
          <w:sz w:val="22"/>
          <w:szCs w:val="22"/>
        </w:rPr>
        <w:t>ROLES AND ACCOMPLISHMENTS</w:t>
      </w:r>
    </w:p>
    <w:p w:rsidR="00194C71" w:rsidRPr="004216F6" w:rsidRDefault="00194C71" w:rsidP="0031692D">
      <w:pPr>
        <w:jc w:val="both"/>
        <w:rPr>
          <w:rFonts w:asciiTheme="majorHAnsi" w:hAnsiTheme="majorHAnsi" w:cs="Tahoma"/>
          <w:b/>
          <w:bCs/>
          <w:sz w:val="22"/>
          <w:szCs w:val="22"/>
        </w:rPr>
      </w:pPr>
    </w:p>
    <w:p w:rsidR="00194C71" w:rsidRPr="004216F6" w:rsidRDefault="00194C71"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 xml:space="preserve">Performed Business Analysis functions with focus on SDLC methodology for </w:t>
      </w:r>
      <w:r w:rsidR="005B35B2" w:rsidRPr="004216F6">
        <w:rPr>
          <w:rFonts w:asciiTheme="majorHAnsi" w:eastAsia="Times New Roman" w:hAnsiTheme="majorHAnsi" w:cs="Tahoma"/>
          <w:b/>
          <w:bCs/>
          <w:iCs/>
        </w:rPr>
        <w:t>Market</w:t>
      </w:r>
      <w:r w:rsidRPr="004216F6">
        <w:rPr>
          <w:rFonts w:asciiTheme="majorHAnsi" w:eastAsia="Times New Roman" w:hAnsiTheme="majorHAnsi" w:cs="Tahoma"/>
          <w:b/>
          <w:bCs/>
          <w:iCs/>
        </w:rPr>
        <w:t xml:space="preserve"> Data</w:t>
      </w:r>
      <w:r w:rsidRPr="004216F6">
        <w:rPr>
          <w:rFonts w:asciiTheme="majorHAnsi" w:eastAsia="Times New Roman" w:hAnsiTheme="majorHAnsi" w:cs="Tahoma"/>
          <w:bCs/>
          <w:iCs/>
        </w:rPr>
        <w:t xml:space="preserve"> Group</w:t>
      </w:r>
    </w:p>
    <w:p w:rsidR="00194C71" w:rsidRPr="004216F6" w:rsidRDefault="00964893"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 xml:space="preserve">Created </w:t>
      </w:r>
      <w:r w:rsidRPr="004216F6">
        <w:rPr>
          <w:rFonts w:asciiTheme="majorHAnsi" w:eastAsia="Times New Roman" w:hAnsiTheme="majorHAnsi" w:cs="Tahoma"/>
          <w:b/>
          <w:bCs/>
          <w:iCs/>
        </w:rPr>
        <w:t>Functional Spec Document</w:t>
      </w:r>
      <w:r w:rsidRPr="004216F6">
        <w:rPr>
          <w:rFonts w:asciiTheme="majorHAnsi" w:eastAsia="Times New Roman" w:hAnsiTheme="majorHAnsi" w:cs="Tahoma"/>
          <w:bCs/>
          <w:iCs/>
        </w:rPr>
        <w:t xml:space="preserve">, </w:t>
      </w:r>
      <w:r w:rsidR="00B80161" w:rsidRPr="004216F6">
        <w:rPr>
          <w:rFonts w:asciiTheme="majorHAnsi" w:eastAsia="Times New Roman" w:hAnsiTheme="majorHAnsi" w:cs="Tahoma"/>
          <w:b/>
          <w:bCs/>
          <w:iCs/>
        </w:rPr>
        <w:t>Data Mapping Document</w:t>
      </w:r>
      <w:r w:rsidR="00B80161" w:rsidRPr="004216F6">
        <w:rPr>
          <w:rFonts w:asciiTheme="majorHAnsi" w:eastAsia="Times New Roman" w:hAnsiTheme="majorHAnsi" w:cs="Tahoma"/>
          <w:bCs/>
          <w:iCs/>
        </w:rPr>
        <w:t xml:space="preserve">, </w:t>
      </w:r>
      <w:r w:rsidR="00B80161" w:rsidRPr="004216F6">
        <w:rPr>
          <w:rFonts w:asciiTheme="majorHAnsi" w:eastAsia="Times New Roman" w:hAnsiTheme="majorHAnsi" w:cs="Tahoma"/>
          <w:b/>
          <w:bCs/>
          <w:iCs/>
        </w:rPr>
        <w:t>XML Interface Document</w:t>
      </w:r>
      <w:r w:rsidR="00B80161" w:rsidRPr="004216F6">
        <w:rPr>
          <w:rFonts w:asciiTheme="majorHAnsi" w:eastAsia="Times New Roman" w:hAnsiTheme="majorHAnsi" w:cs="Tahoma"/>
          <w:bCs/>
          <w:iCs/>
        </w:rPr>
        <w:t xml:space="preserve"> for </w:t>
      </w:r>
      <w:r w:rsidR="00B80161" w:rsidRPr="004216F6">
        <w:rPr>
          <w:rFonts w:asciiTheme="majorHAnsi" w:eastAsia="Times New Roman" w:hAnsiTheme="majorHAnsi" w:cs="Tahoma"/>
          <w:b/>
          <w:bCs/>
          <w:iCs/>
        </w:rPr>
        <w:t>Web service</w:t>
      </w:r>
      <w:r w:rsidR="00B80161" w:rsidRPr="004216F6">
        <w:rPr>
          <w:rFonts w:asciiTheme="majorHAnsi" w:eastAsia="Times New Roman" w:hAnsiTheme="majorHAnsi" w:cs="Tahoma"/>
          <w:bCs/>
          <w:iCs/>
        </w:rPr>
        <w:t xml:space="preserve"> Implemen</w:t>
      </w:r>
      <w:r w:rsidR="004F4094" w:rsidRPr="004216F6">
        <w:rPr>
          <w:rFonts w:asciiTheme="majorHAnsi" w:eastAsia="Times New Roman" w:hAnsiTheme="majorHAnsi" w:cs="Tahoma"/>
          <w:bCs/>
          <w:iCs/>
        </w:rPr>
        <w:t>tation</w:t>
      </w:r>
    </w:p>
    <w:p w:rsidR="00AE1631" w:rsidRPr="004216F6" w:rsidRDefault="00AE1631"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Prepared test cases for Integration System Testing</w:t>
      </w:r>
    </w:p>
    <w:p w:rsidR="00AE1631" w:rsidRPr="004216F6" w:rsidRDefault="00BE008F"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 xml:space="preserve">Performed testing </w:t>
      </w:r>
      <w:r w:rsidR="0060488B" w:rsidRPr="004216F6">
        <w:rPr>
          <w:rFonts w:asciiTheme="majorHAnsi" w:eastAsia="Times New Roman" w:hAnsiTheme="majorHAnsi" w:cs="Tahoma"/>
          <w:bCs/>
          <w:iCs/>
        </w:rPr>
        <w:t>with SOAP UI tool</w:t>
      </w:r>
    </w:p>
    <w:p w:rsidR="00194C71" w:rsidRPr="004216F6" w:rsidRDefault="00194C71"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Interfaced with users through face-to-face and telephonic meetings/conferences and managed their expectations</w:t>
      </w:r>
    </w:p>
    <w:p w:rsidR="00194C71" w:rsidRPr="004216F6" w:rsidRDefault="00194C71"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 xml:space="preserve">Worked with </w:t>
      </w:r>
      <w:r w:rsidRPr="004216F6">
        <w:rPr>
          <w:rFonts w:asciiTheme="majorHAnsi" w:eastAsia="Times New Roman" w:hAnsiTheme="majorHAnsi" w:cs="Tahoma"/>
          <w:b/>
          <w:bCs/>
          <w:iCs/>
        </w:rPr>
        <w:t>traders</w:t>
      </w:r>
      <w:r w:rsidRPr="004216F6">
        <w:rPr>
          <w:rFonts w:asciiTheme="majorHAnsi" w:eastAsia="Times New Roman" w:hAnsiTheme="majorHAnsi" w:cs="Tahoma"/>
          <w:bCs/>
          <w:iCs/>
        </w:rPr>
        <w:t xml:space="preserve"> for data quality related issues</w:t>
      </w:r>
    </w:p>
    <w:p w:rsidR="00194C71" w:rsidRPr="004216F6" w:rsidRDefault="00194C71"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Served as a liais</w:t>
      </w:r>
      <w:r w:rsidR="007E42AB" w:rsidRPr="004216F6">
        <w:rPr>
          <w:rFonts w:asciiTheme="majorHAnsi" w:eastAsia="Times New Roman" w:hAnsiTheme="majorHAnsi" w:cs="Tahoma"/>
          <w:bCs/>
          <w:iCs/>
        </w:rPr>
        <w:t>on with business stakeholders</w:t>
      </w:r>
      <w:r w:rsidR="00EE7061" w:rsidRPr="004216F6">
        <w:rPr>
          <w:rFonts w:asciiTheme="majorHAnsi" w:eastAsia="Times New Roman" w:hAnsiTheme="majorHAnsi" w:cs="Tahoma"/>
          <w:bCs/>
          <w:iCs/>
        </w:rPr>
        <w:t xml:space="preserve"> and development team</w:t>
      </w:r>
    </w:p>
    <w:p w:rsidR="00194C71" w:rsidRPr="004216F6" w:rsidRDefault="001D72E1"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Interacted with IT team</w:t>
      </w:r>
      <w:r w:rsidR="00194C71" w:rsidRPr="004216F6">
        <w:rPr>
          <w:rFonts w:asciiTheme="majorHAnsi" w:eastAsia="Times New Roman" w:hAnsiTheme="majorHAnsi" w:cs="Tahoma"/>
          <w:bCs/>
          <w:iCs/>
        </w:rPr>
        <w:t xml:space="preserve"> in Front Office and Back Office</w:t>
      </w:r>
    </w:p>
    <w:p w:rsidR="00194C71" w:rsidRPr="004216F6" w:rsidRDefault="00194C71" w:rsidP="00DB5F56">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Maintained data quality and integrity for mission critical securities (</w:t>
      </w:r>
      <w:r w:rsidRPr="004216F6">
        <w:rPr>
          <w:rFonts w:asciiTheme="majorHAnsi" w:eastAsia="Times New Roman" w:hAnsiTheme="majorHAnsi" w:cs="Tahoma"/>
          <w:b/>
          <w:bCs/>
          <w:iCs/>
        </w:rPr>
        <w:t>Equities and FixedIncome</w:t>
      </w:r>
      <w:r w:rsidRPr="004216F6">
        <w:rPr>
          <w:rFonts w:asciiTheme="majorHAnsi" w:eastAsia="Times New Roman" w:hAnsiTheme="majorHAnsi" w:cs="Tahoma"/>
          <w:bCs/>
          <w:iCs/>
        </w:rPr>
        <w:t xml:space="preserve">) master databases accessed by over 100 downstream applications </w:t>
      </w:r>
    </w:p>
    <w:p w:rsidR="00194C71" w:rsidRPr="004216F6" w:rsidRDefault="00194C71"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 xml:space="preserve">Performed complete database field </w:t>
      </w:r>
      <w:r w:rsidRPr="004216F6">
        <w:rPr>
          <w:rFonts w:asciiTheme="majorHAnsi" w:eastAsia="Times New Roman" w:hAnsiTheme="majorHAnsi" w:cs="Tahoma"/>
          <w:b/>
          <w:bCs/>
          <w:iCs/>
        </w:rPr>
        <w:t>mapping</w:t>
      </w:r>
      <w:r w:rsidRPr="004216F6">
        <w:rPr>
          <w:rFonts w:asciiTheme="majorHAnsi" w:eastAsia="Times New Roman" w:hAnsiTheme="majorHAnsi" w:cs="Tahoma"/>
          <w:bCs/>
          <w:iCs/>
        </w:rPr>
        <w:t xml:space="preserve"> for sourcing data from alternate systems in case of decommissioning of a legacy system</w:t>
      </w:r>
    </w:p>
    <w:p w:rsidR="00194C71" w:rsidRPr="004216F6" w:rsidRDefault="00194C71" w:rsidP="00194C71">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 xml:space="preserve">Communicated with data vendors like </w:t>
      </w:r>
      <w:r w:rsidRPr="004216F6">
        <w:rPr>
          <w:rFonts w:asciiTheme="majorHAnsi" w:eastAsia="Times New Roman" w:hAnsiTheme="majorHAnsi" w:cs="Tahoma"/>
          <w:b/>
          <w:bCs/>
          <w:iCs/>
        </w:rPr>
        <w:t>Reuters, Bloomberg, Telekurs, Markit</w:t>
      </w:r>
      <w:r w:rsidRPr="004216F6">
        <w:rPr>
          <w:rFonts w:asciiTheme="majorHAnsi" w:eastAsia="Times New Roman" w:hAnsiTheme="majorHAnsi" w:cs="Tahoma"/>
          <w:bCs/>
          <w:iCs/>
        </w:rPr>
        <w:t xml:space="preserve"> etc</w:t>
      </w:r>
    </w:p>
    <w:p w:rsidR="005B4E0B" w:rsidRPr="004216F6" w:rsidRDefault="005B4E0B" w:rsidP="00EA0F7C">
      <w:pPr>
        <w:spacing w:before="60"/>
        <w:jc w:val="both"/>
        <w:rPr>
          <w:rFonts w:asciiTheme="majorHAnsi" w:hAnsiTheme="majorHAnsi" w:cs="Tahoma"/>
          <w:b/>
          <w:sz w:val="22"/>
          <w:szCs w:val="22"/>
        </w:rPr>
      </w:pPr>
    </w:p>
    <w:p w:rsidR="00EA0F7C" w:rsidRPr="004216F6" w:rsidRDefault="00EA0F7C" w:rsidP="00EA0F7C">
      <w:pPr>
        <w:spacing w:before="60"/>
        <w:jc w:val="both"/>
        <w:rPr>
          <w:rFonts w:asciiTheme="majorHAnsi" w:hAnsiTheme="majorHAnsi" w:cs="Tahoma"/>
          <w:b/>
          <w:sz w:val="22"/>
          <w:szCs w:val="22"/>
        </w:rPr>
      </w:pPr>
      <w:r w:rsidRPr="004216F6">
        <w:rPr>
          <w:rFonts w:asciiTheme="majorHAnsi" w:hAnsiTheme="majorHAnsi" w:cs="Tahoma"/>
          <w:b/>
          <w:sz w:val="22"/>
          <w:szCs w:val="22"/>
        </w:rPr>
        <w:t xml:space="preserve">ENVIRONMENT: </w:t>
      </w:r>
      <w:r w:rsidR="005F1E1B" w:rsidRPr="004216F6">
        <w:rPr>
          <w:rFonts w:asciiTheme="majorHAnsi" w:hAnsiTheme="majorHAnsi" w:cs="Tahoma"/>
          <w:sz w:val="22"/>
          <w:szCs w:val="22"/>
        </w:rPr>
        <w:t>C++, Unix,</w:t>
      </w:r>
      <w:r w:rsidRPr="004216F6">
        <w:rPr>
          <w:rFonts w:asciiTheme="majorHAnsi" w:hAnsiTheme="majorHAnsi" w:cs="Tahoma"/>
          <w:sz w:val="22"/>
          <w:szCs w:val="22"/>
        </w:rPr>
        <w:t xml:space="preserve"> Perl,</w:t>
      </w:r>
      <w:r w:rsidR="00DB3DE7" w:rsidRPr="004216F6">
        <w:rPr>
          <w:rFonts w:asciiTheme="majorHAnsi" w:hAnsiTheme="majorHAnsi" w:cs="Tahoma"/>
          <w:sz w:val="22"/>
          <w:szCs w:val="22"/>
        </w:rPr>
        <w:t xml:space="preserve"> Java, Oracle,</w:t>
      </w:r>
      <w:r w:rsidRPr="004216F6">
        <w:rPr>
          <w:rFonts w:asciiTheme="majorHAnsi" w:hAnsiTheme="majorHAnsi" w:cs="Tahoma"/>
          <w:sz w:val="22"/>
          <w:szCs w:val="22"/>
        </w:rPr>
        <w:t xml:space="preserve"> SQL Developer, Remedy, Websphere, SOAP, XML, XSDs</w:t>
      </w:r>
    </w:p>
    <w:p w:rsidR="006C34C7" w:rsidRPr="004216F6" w:rsidRDefault="006C34C7" w:rsidP="0091506E">
      <w:pPr>
        <w:pStyle w:val="Normal11arial"/>
        <w:numPr>
          <w:ilvl w:val="0"/>
          <w:numId w:val="0"/>
        </w:numPr>
        <w:jc w:val="both"/>
        <w:rPr>
          <w:rFonts w:asciiTheme="majorHAnsi" w:eastAsia="MS Gothic" w:hAnsiTheme="majorHAnsi" w:cs="Tahoma"/>
          <w: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9965"/>
      </w:tblGrid>
      <w:tr w:rsidR="00133B82" w:rsidRPr="004216F6" w:rsidTr="00B91ED1">
        <w:tc>
          <w:tcPr>
            <w:tcW w:w="9965" w:type="dxa"/>
            <w:shd w:val="clear" w:color="auto" w:fill="C0C0C0"/>
          </w:tcPr>
          <w:p w:rsidR="00133B82" w:rsidRPr="004216F6" w:rsidRDefault="002662ED" w:rsidP="00B00F6B">
            <w:pPr>
              <w:jc w:val="both"/>
              <w:rPr>
                <w:rFonts w:asciiTheme="majorHAnsi" w:hAnsiTheme="majorHAnsi" w:cs="Tahoma"/>
                <w:sz w:val="22"/>
                <w:szCs w:val="22"/>
              </w:rPr>
            </w:pPr>
            <w:r w:rsidRPr="004216F6">
              <w:rPr>
                <w:rFonts w:asciiTheme="majorHAnsi" w:hAnsiTheme="majorHAnsi" w:cs="Tahoma"/>
                <w:sz w:val="22"/>
                <w:szCs w:val="22"/>
              </w:rPr>
              <w:t>Client</w:t>
            </w:r>
            <w:r w:rsidR="004216F6">
              <w:rPr>
                <w:rFonts w:asciiTheme="majorHAnsi" w:hAnsiTheme="majorHAnsi" w:cs="Tahoma"/>
                <w:sz w:val="22"/>
                <w:szCs w:val="22"/>
              </w:rPr>
              <w:t xml:space="preserve">: </w:t>
            </w:r>
            <w:r w:rsidR="00B00F6B" w:rsidRPr="004216F6">
              <w:rPr>
                <w:rFonts w:asciiTheme="majorHAnsi" w:hAnsiTheme="majorHAnsi" w:cs="Tahoma"/>
                <w:b/>
                <w:sz w:val="22"/>
                <w:szCs w:val="22"/>
              </w:rPr>
              <w:t>JP Morgan Chase</w:t>
            </w:r>
            <w:r w:rsidR="00534778" w:rsidRPr="004216F6">
              <w:rPr>
                <w:rFonts w:asciiTheme="majorHAnsi" w:hAnsiTheme="majorHAnsi" w:cs="Tahoma"/>
                <w:b/>
                <w:sz w:val="22"/>
                <w:szCs w:val="22"/>
              </w:rPr>
              <w:t>, Columbus, OH</w:t>
            </w:r>
            <w:r w:rsidR="004216F6">
              <w:rPr>
                <w:rFonts w:asciiTheme="majorHAnsi" w:hAnsiTheme="majorHAnsi" w:cs="Tahoma"/>
                <w:b/>
                <w:sz w:val="22"/>
                <w:szCs w:val="22"/>
              </w:rPr>
              <w:t xml:space="preserve"> </w:t>
            </w:r>
            <w:r w:rsidR="00BD215B" w:rsidRPr="004216F6">
              <w:rPr>
                <w:rFonts w:asciiTheme="majorHAnsi" w:hAnsiTheme="majorHAnsi" w:cs="Tahoma"/>
                <w:sz w:val="22"/>
                <w:szCs w:val="22"/>
              </w:rPr>
              <w:t xml:space="preserve">as </w:t>
            </w:r>
            <w:r w:rsidR="00B00F6B" w:rsidRPr="004216F6">
              <w:rPr>
                <w:rFonts w:asciiTheme="majorHAnsi" w:hAnsiTheme="majorHAnsi" w:cs="Tahoma"/>
                <w:sz w:val="22"/>
                <w:szCs w:val="22"/>
              </w:rPr>
              <w:t>Business</w:t>
            </w:r>
            <w:r w:rsidR="00BD215B" w:rsidRPr="004216F6">
              <w:rPr>
                <w:rFonts w:asciiTheme="majorHAnsi" w:hAnsiTheme="majorHAnsi" w:cs="Tahoma"/>
                <w:sz w:val="22"/>
                <w:szCs w:val="22"/>
              </w:rPr>
              <w:t xml:space="preserve"> Analyst            </w:t>
            </w:r>
            <w:r w:rsidR="00B00F6B" w:rsidRPr="004216F6">
              <w:rPr>
                <w:rFonts w:asciiTheme="majorHAnsi" w:hAnsiTheme="majorHAnsi" w:cs="Tahoma"/>
                <w:sz w:val="22"/>
                <w:szCs w:val="22"/>
              </w:rPr>
              <w:t>JULY 2011</w:t>
            </w:r>
            <w:r w:rsidR="00133B82" w:rsidRPr="004216F6">
              <w:rPr>
                <w:rFonts w:asciiTheme="majorHAnsi" w:hAnsiTheme="majorHAnsi" w:cs="Tahoma"/>
                <w:sz w:val="22"/>
                <w:szCs w:val="22"/>
              </w:rPr>
              <w:t xml:space="preserve"> – </w:t>
            </w:r>
            <w:r w:rsidR="00B00F6B" w:rsidRPr="004216F6">
              <w:rPr>
                <w:rFonts w:asciiTheme="majorHAnsi" w:hAnsiTheme="majorHAnsi" w:cs="Tahoma"/>
                <w:sz w:val="22"/>
                <w:szCs w:val="22"/>
              </w:rPr>
              <w:t>JUNE</w:t>
            </w:r>
            <w:r w:rsidR="00133B82" w:rsidRPr="004216F6">
              <w:rPr>
                <w:rFonts w:asciiTheme="majorHAnsi" w:hAnsiTheme="majorHAnsi" w:cs="Tahoma"/>
                <w:sz w:val="22"/>
                <w:szCs w:val="22"/>
              </w:rPr>
              <w:t xml:space="preserve"> 2012</w:t>
            </w:r>
          </w:p>
        </w:tc>
      </w:tr>
    </w:tbl>
    <w:p w:rsidR="00D20D52" w:rsidRPr="004216F6" w:rsidRDefault="00D20D52" w:rsidP="00D20D52">
      <w:pPr>
        <w:jc w:val="both"/>
        <w:rPr>
          <w:rFonts w:asciiTheme="majorHAnsi" w:hAnsiTheme="majorHAnsi" w:cs="Tahoma"/>
          <w:sz w:val="22"/>
          <w:szCs w:val="22"/>
        </w:rPr>
      </w:pPr>
    </w:p>
    <w:p w:rsidR="00966A0E" w:rsidRPr="004216F6" w:rsidRDefault="00966A0E" w:rsidP="00966A0E">
      <w:pPr>
        <w:pStyle w:val="Objective"/>
        <w:spacing w:before="0" w:after="0" w:line="240" w:lineRule="auto"/>
        <w:ind w:left="2160" w:hanging="2160"/>
        <w:jc w:val="both"/>
        <w:rPr>
          <w:rFonts w:asciiTheme="majorHAnsi" w:hAnsiTheme="majorHAnsi" w:cs="Tahoma"/>
          <w:b/>
          <w:sz w:val="22"/>
          <w:szCs w:val="22"/>
        </w:rPr>
      </w:pPr>
      <w:r w:rsidRPr="004216F6">
        <w:rPr>
          <w:rFonts w:asciiTheme="majorHAnsi" w:hAnsiTheme="majorHAnsi" w:cs="Tahoma"/>
          <w:b/>
          <w:sz w:val="22"/>
          <w:szCs w:val="22"/>
        </w:rPr>
        <w:t>PROJECT DESCRIPTION</w:t>
      </w:r>
    </w:p>
    <w:p w:rsidR="00966A0E" w:rsidRPr="004216F6" w:rsidRDefault="00E84A20" w:rsidP="00966A0E">
      <w:pPr>
        <w:spacing w:before="60"/>
        <w:jc w:val="both"/>
        <w:rPr>
          <w:rFonts w:asciiTheme="majorHAnsi" w:hAnsiTheme="majorHAnsi" w:cs="Tahoma"/>
          <w:sz w:val="22"/>
          <w:szCs w:val="22"/>
        </w:rPr>
      </w:pPr>
      <w:r w:rsidRPr="004216F6">
        <w:rPr>
          <w:rFonts w:asciiTheme="majorHAnsi" w:hAnsiTheme="majorHAnsi" w:cs="Tahoma"/>
          <w:bCs/>
          <w:iCs/>
          <w:sz w:val="22"/>
          <w:szCs w:val="22"/>
        </w:rPr>
        <w:t>The DSS is a new set of web services that utilize a business rule engine to determine a recommendation/ decision based on aggregated data applied to enterprise level business rules. Business rules can be used to define a channel specific behavior. The DSS has access to all web data services to execute rules services</w:t>
      </w:r>
      <w:r w:rsidR="00966A0E" w:rsidRPr="004216F6">
        <w:rPr>
          <w:rFonts w:asciiTheme="majorHAnsi" w:hAnsiTheme="majorHAnsi" w:cs="Tahoma"/>
          <w:sz w:val="22"/>
          <w:szCs w:val="22"/>
        </w:rPr>
        <w:t>.</w:t>
      </w:r>
    </w:p>
    <w:p w:rsidR="00966A0E" w:rsidRPr="004216F6" w:rsidRDefault="00966A0E" w:rsidP="00966A0E">
      <w:pPr>
        <w:spacing w:before="60"/>
        <w:jc w:val="both"/>
        <w:rPr>
          <w:rFonts w:asciiTheme="majorHAnsi" w:hAnsiTheme="majorHAnsi" w:cs="Tahoma"/>
          <w:b/>
          <w:bCs/>
          <w:sz w:val="22"/>
          <w:szCs w:val="22"/>
        </w:rPr>
      </w:pPr>
    </w:p>
    <w:p w:rsidR="00966A0E" w:rsidRPr="004216F6" w:rsidRDefault="00966A0E" w:rsidP="00966A0E">
      <w:pPr>
        <w:spacing w:before="60"/>
        <w:jc w:val="both"/>
        <w:rPr>
          <w:rFonts w:asciiTheme="majorHAnsi" w:hAnsiTheme="majorHAnsi" w:cs="Tahoma"/>
          <w:b/>
          <w:bCs/>
          <w:sz w:val="22"/>
          <w:szCs w:val="22"/>
        </w:rPr>
      </w:pPr>
      <w:r w:rsidRPr="004216F6">
        <w:rPr>
          <w:rFonts w:asciiTheme="majorHAnsi" w:hAnsiTheme="majorHAnsi" w:cs="Tahoma"/>
          <w:b/>
          <w:bCs/>
          <w:sz w:val="22"/>
          <w:szCs w:val="22"/>
        </w:rPr>
        <w:t>ROLES AND ACCOMPLISHMENTS</w:t>
      </w:r>
    </w:p>
    <w:p w:rsidR="00E84A20"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Actively participated in HLBR (High Level Business Requirements) sessions for gathering requirements from different LOB’s stakeholders</w:t>
      </w:r>
    </w:p>
    <w:p w:rsidR="00E84A20"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Organized review meetings with various LOBs and finalized the Business Requirement Documents</w:t>
      </w:r>
    </w:p>
    <w:p w:rsidR="00E84A20"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Prepared the Approach document or Functional Requirement Document (Use Cases) by coordinating with IT team</w:t>
      </w:r>
    </w:p>
    <w:p w:rsidR="00E84A20"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hAnsiTheme="majorHAnsi" w:cs="Tahoma"/>
          <w:bCs/>
          <w:iCs/>
        </w:rPr>
        <w:t>Involved in reviewing the business process and possible improvements based on user requirement Interviewing the Stakeholders and other end users, asking detailed questions and carefully recording the requirements in a format that can be reviewed and understood by both business team and technical team</w:t>
      </w:r>
    </w:p>
    <w:p w:rsidR="00E84A20"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Facilitated JAD sessions with stakeholders, business users, application SME's, Project manager</w:t>
      </w:r>
    </w:p>
    <w:p w:rsidR="00E84A20" w:rsidRPr="004216F6" w:rsidRDefault="00A15ADA"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Used</w:t>
      </w:r>
      <w:r w:rsidR="00E84A20" w:rsidRPr="004216F6">
        <w:rPr>
          <w:rFonts w:asciiTheme="majorHAnsi" w:eastAsia="Times New Roman" w:hAnsiTheme="majorHAnsi" w:cs="Tahoma"/>
          <w:bCs/>
          <w:iCs/>
        </w:rPr>
        <w:t xml:space="preserve"> XML for </w:t>
      </w:r>
      <w:r w:rsidRPr="004216F6">
        <w:rPr>
          <w:rFonts w:asciiTheme="majorHAnsi" w:eastAsia="Times New Roman" w:hAnsiTheme="majorHAnsi" w:cs="Tahoma"/>
          <w:bCs/>
          <w:iCs/>
        </w:rPr>
        <w:t xml:space="preserve">testing </w:t>
      </w:r>
      <w:r w:rsidR="00E84A20" w:rsidRPr="004216F6">
        <w:rPr>
          <w:rFonts w:asciiTheme="majorHAnsi" w:eastAsia="Times New Roman" w:hAnsiTheme="majorHAnsi" w:cs="Tahoma"/>
          <w:bCs/>
          <w:iCs/>
        </w:rPr>
        <w:t>different LOB</w:t>
      </w:r>
    </w:p>
    <w:p w:rsidR="00E84A20"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Prepared Process Flow Diagram and other UML diagrams using Microsoft Visio</w:t>
      </w:r>
    </w:p>
    <w:p w:rsidR="00E84A20"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Handled th</w:t>
      </w:r>
      <w:r w:rsidR="004F45BC" w:rsidRPr="004216F6">
        <w:rPr>
          <w:rFonts w:asciiTheme="majorHAnsi" w:eastAsia="Times New Roman" w:hAnsiTheme="majorHAnsi" w:cs="Tahoma"/>
          <w:bCs/>
          <w:iCs/>
        </w:rPr>
        <w:t xml:space="preserve">e project as BA </w:t>
      </w:r>
      <w:r w:rsidRPr="004216F6">
        <w:rPr>
          <w:rFonts w:asciiTheme="majorHAnsi" w:eastAsia="Times New Roman" w:hAnsiTheme="majorHAnsi" w:cs="Tahoma"/>
          <w:bCs/>
          <w:iCs/>
        </w:rPr>
        <w:t>/ Defect Manager( IST/ UAT) and maintained documents in Share Point</w:t>
      </w:r>
    </w:p>
    <w:p w:rsidR="00E84A20"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Handled efficiently change management process by interacting with App Dev Manager &amp; Business Stakeholders</w:t>
      </w:r>
    </w:p>
    <w:p w:rsidR="00E84A20"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Conducted the project meetings successfully by coordinating all users, technical staff and support personnel</w:t>
      </w:r>
    </w:p>
    <w:p w:rsidR="00966A0E" w:rsidRPr="004216F6" w:rsidRDefault="00E84A20" w:rsidP="00E84A20">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Followed up with the Developers and QA team for maintaining schedules for release, bug fixing and any issues related to the applications</w:t>
      </w:r>
    </w:p>
    <w:p w:rsidR="003943E5" w:rsidRPr="004216F6" w:rsidRDefault="003943E5" w:rsidP="003943E5">
      <w:pPr>
        <w:pStyle w:val="NoSpacing"/>
        <w:rPr>
          <w:rFonts w:asciiTheme="majorHAnsi" w:eastAsia="Times New Roman" w:hAnsiTheme="majorHAnsi" w:cs="Tahoma"/>
          <w:bCs/>
          <w:iCs/>
        </w:rPr>
      </w:pPr>
    </w:p>
    <w:p w:rsidR="00966A0E" w:rsidRPr="004216F6" w:rsidRDefault="00966A0E" w:rsidP="00966A0E">
      <w:pPr>
        <w:spacing w:before="60"/>
        <w:jc w:val="both"/>
        <w:rPr>
          <w:rFonts w:asciiTheme="majorHAnsi" w:hAnsiTheme="majorHAnsi" w:cs="Tahoma"/>
          <w:b/>
          <w:sz w:val="22"/>
          <w:szCs w:val="22"/>
        </w:rPr>
      </w:pPr>
      <w:r w:rsidRPr="004216F6">
        <w:rPr>
          <w:rFonts w:asciiTheme="majorHAnsi" w:hAnsiTheme="majorHAnsi" w:cs="Tahoma"/>
          <w:b/>
          <w:sz w:val="22"/>
          <w:szCs w:val="22"/>
        </w:rPr>
        <w:lastRenderedPageBreak/>
        <w:t>ENVIRONMENT:</w:t>
      </w:r>
      <w:r w:rsidR="00E84A20" w:rsidRPr="004216F6">
        <w:rPr>
          <w:rFonts w:asciiTheme="majorHAnsi" w:hAnsiTheme="majorHAnsi" w:cs="Tahoma"/>
          <w:bCs/>
          <w:iCs/>
          <w:sz w:val="22"/>
          <w:szCs w:val="22"/>
        </w:rPr>
        <w:t>ILog JRules(Rule Studio), Java, Web Service, MS Office, MS Visio, Quality Centre, SharePoint</w:t>
      </w:r>
    </w:p>
    <w:p w:rsidR="00BC783F" w:rsidRPr="004216F6" w:rsidRDefault="00BC783F" w:rsidP="00BC783F">
      <w:pPr>
        <w:pStyle w:val="Normal0"/>
        <w:jc w:val="both"/>
        <w:rPr>
          <w:rFonts w:asciiTheme="majorHAnsi" w:hAnsiTheme="majorHAnsi" w:cs="Tahoma"/>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9965"/>
      </w:tblGrid>
      <w:tr w:rsidR="002A16F2" w:rsidRPr="004216F6" w:rsidTr="001F472E">
        <w:tc>
          <w:tcPr>
            <w:tcW w:w="9965" w:type="dxa"/>
            <w:shd w:val="clear" w:color="auto" w:fill="C0C0C0"/>
          </w:tcPr>
          <w:p w:rsidR="002A16F2" w:rsidRPr="004216F6" w:rsidRDefault="001F472E" w:rsidP="001F472E">
            <w:pPr>
              <w:jc w:val="both"/>
              <w:rPr>
                <w:rFonts w:asciiTheme="majorHAnsi" w:hAnsiTheme="majorHAnsi" w:cs="Tahoma"/>
                <w:sz w:val="22"/>
                <w:szCs w:val="22"/>
              </w:rPr>
            </w:pPr>
            <w:r w:rsidRPr="004216F6">
              <w:rPr>
                <w:rFonts w:asciiTheme="majorHAnsi" w:hAnsiTheme="majorHAnsi" w:cs="Tahoma"/>
                <w:sz w:val="22"/>
                <w:szCs w:val="22"/>
              </w:rPr>
              <w:t>Client</w:t>
            </w:r>
            <w:r w:rsidR="004216F6">
              <w:rPr>
                <w:rFonts w:asciiTheme="majorHAnsi" w:hAnsiTheme="majorHAnsi" w:cs="Tahoma"/>
                <w:sz w:val="22"/>
                <w:szCs w:val="22"/>
              </w:rPr>
              <w:t xml:space="preserve">: </w:t>
            </w:r>
            <w:r w:rsidRPr="004216F6">
              <w:rPr>
                <w:rFonts w:asciiTheme="majorHAnsi" w:hAnsiTheme="majorHAnsi" w:cs="Tahoma"/>
                <w:b/>
                <w:sz w:val="22"/>
                <w:szCs w:val="22"/>
              </w:rPr>
              <w:t>Travel Guard Worldwide, Jersey City, NJ</w:t>
            </w:r>
            <w:r w:rsidR="004216F6">
              <w:rPr>
                <w:rFonts w:asciiTheme="majorHAnsi" w:hAnsiTheme="majorHAnsi" w:cs="Tahoma"/>
                <w:b/>
                <w:sz w:val="22"/>
                <w:szCs w:val="22"/>
              </w:rPr>
              <w:t xml:space="preserve"> </w:t>
            </w:r>
            <w:r w:rsidR="002A16F2" w:rsidRPr="004216F6">
              <w:rPr>
                <w:rFonts w:asciiTheme="majorHAnsi" w:hAnsiTheme="majorHAnsi" w:cs="Tahoma"/>
                <w:sz w:val="22"/>
                <w:szCs w:val="22"/>
              </w:rPr>
              <w:t xml:space="preserve">as </w:t>
            </w:r>
            <w:r w:rsidRPr="004216F6">
              <w:rPr>
                <w:rFonts w:asciiTheme="majorHAnsi" w:hAnsiTheme="majorHAnsi" w:cs="Tahoma"/>
                <w:sz w:val="22"/>
                <w:szCs w:val="22"/>
              </w:rPr>
              <w:t>Business Analyst</w:t>
            </w:r>
            <w:r w:rsidR="004216F6">
              <w:rPr>
                <w:rFonts w:asciiTheme="majorHAnsi" w:hAnsiTheme="majorHAnsi" w:cs="Tahoma"/>
                <w:sz w:val="22"/>
                <w:szCs w:val="22"/>
              </w:rPr>
              <w:t xml:space="preserve"> </w:t>
            </w:r>
            <w:r w:rsidRPr="004216F6">
              <w:rPr>
                <w:rFonts w:asciiTheme="majorHAnsi" w:hAnsiTheme="majorHAnsi" w:cs="Tahoma"/>
                <w:sz w:val="22"/>
                <w:szCs w:val="22"/>
              </w:rPr>
              <w:t>NOV 2009</w:t>
            </w:r>
            <w:r w:rsidR="002A16F2" w:rsidRPr="004216F6">
              <w:rPr>
                <w:rFonts w:asciiTheme="majorHAnsi" w:hAnsiTheme="majorHAnsi" w:cs="Tahoma"/>
                <w:sz w:val="22"/>
                <w:szCs w:val="22"/>
              </w:rPr>
              <w:t xml:space="preserve"> – </w:t>
            </w:r>
            <w:r w:rsidRPr="004216F6">
              <w:rPr>
                <w:rFonts w:asciiTheme="majorHAnsi" w:hAnsiTheme="majorHAnsi" w:cs="Tahoma"/>
                <w:sz w:val="22"/>
                <w:szCs w:val="22"/>
              </w:rPr>
              <w:t>JUN</w:t>
            </w:r>
            <w:r w:rsidR="002A16F2" w:rsidRPr="004216F6">
              <w:rPr>
                <w:rFonts w:asciiTheme="majorHAnsi" w:hAnsiTheme="majorHAnsi" w:cs="Tahoma"/>
                <w:sz w:val="22"/>
                <w:szCs w:val="22"/>
              </w:rPr>
              <w:t xml:space="preserve"> 20</w:t>
            </w:r>
            <w:r w:rsidRPr="004216F6">
              <w:rPr>
                <w:rFonts w:asciiTheme="majorHAnsi" w:hAnsiTheme="majorHAnsi" w:cs="Tahoma"/>
                <w:sz w:val="22"/>
                <w:szCs w:val="22"/>
              </w:rPr>
              <w:t>11</w:t>
            </w:r>
          </w:p>
        </w:tc>
      </w:tr>
    </w:tbl>
    <w:p w:rsidR="002A16F2" w:rsidRPr="004216F6" w:rsidRDefault="002A16F2" w:rsidP="00231946">
      <w:pPr>
        <w:pStyle w:val="Normal0"/>
        <w:jc w:val="both"/>
        <w:rPr>
          <w:rFonts w:asciiTheme="majorHAnsi" w:hAnsiTheme="majorHAnsi" w:cs="Tahoma"/>
          <w:b/>
          <w:sz w:val="22"/>
          <w:szCs w:val="22"/>
        </w:rPr>
      </w:pPr>
    </w:p>
    <w:p w:rsidR="00231946" w:rsidRPr="004216F6" w:rsidRDefault="00FF7F45" w:rsidP="00231946">
      <w:pPr>
        <w:pStyle w:val="Normal0"/>
        <w:jc w:val="both"/>
        <w:rPr>
          <w:rFonts w:asciiTheme="majorHAnsi" w:hAnsiTheme="majorHAnsi" w:cs="Tahoma"/>
          <w:b/>
          <w:sz w:val="22"/>
          <w:szCs w:val="22"/>
        </w:rPr>
      </w:pPr>
      <w:r w:rsidRPr="004216F6">
        <w:rPr>
          <w:rFonts w:asciiTheme="majorHAnsi" w:hAnsiTheme="majorHAnsi" w:cs="Tahoma"/>
          <w:b/>
          <w:sz w:val="22"/>
          <w:szCs w:val="22"/>
        </w:rPr>
        <w:t>PROJECT DESCRIPTION</w:t>
      </w:r>
    </w:p>
    <w:p w:rsidR="00231946" w:rsidRPr="004216F6" w:rsidRDefault="001F472E" w:rsidP="001F472E">
      <w:pPr>
        <w:rPr>
          <w:rFonts w:asciiTheme="majorHAnsi" w:hAnsiTheme="majorHAnsi" w:cs="Tahoma"/>
          <w:b/>
          <w:bCs/>
          <w:iCs/>
          <w:sz w:val="22"/>
          <w:szCs w:val="22"/>
        </w:rPr>
      </w:pPr>
      <w:r w:rsidRPr="004216F6">
        <w:rPr>
          <w:rFonts w:asciiTheme="majorHAnsi" w:hAnsiTheme="majorHAnsi" w:cs="Tahoma"/>
          <w:bCs/>
          <w:iCs/>
          <w:sz w:val="22"/>
          <w:szCs w:val="22"/>
        </w:rPr>
        <w:t>Travel Data Continuum - Travel Liberty AssistanceTravel Data Continuum is a concept that proposes flow of information from end-to-end in the business process, allowing real time re-action to detected trends within each process as well an increased customer experience and lower overall operational costs.</w:t>
      </w:r>
    </w:p>
    <w:p w:rsidR="00231946" w:rsidRPr="004216F6" w:rsidRDefault="00231946" w:rsidP="00231946">
      <w:pPr>
        <w:spacing w:before="60"/>
        <w:jc w:val="both"/>
        <w:rPr>
          <w:rFonts w:asciiTheme="majorHAnsi" w:hAnsiTheme="majorHAnsi" w:cs="Tahoma"/>
          <w:sz w:val="22"/>
          <w:szCs w:val="22"/>
        </w:rPr>
      </w:pPr>
    </w:p>
    <w:p w:rsidR="00231946" w:rsidRPr="004216F6" w:rsidRDefault="00536F6B" w:rsidP="00231946">
      <w:pPr>
        <w:jc w:val="both"/>
        <w:rPr>
          <w:rFonts w:asciiTheme="majorHAnsi" w:hAnsiTheme="majorHAnsi" w:cs="Tahoma"/>
          <w:b/>
          <w:bCs/>
          <w:sz w:val="22"/>
          <w:szCs w:val="22"/>
        </w:rPr>
      </w:pPr>
      <w:r w:rsidRPr="004216F6">
        <w:rPr>
          <w:rFonts w:asciiTheme="majorHAnsi" w:hAnsiTheme="majorHAnsi" w:cs="Tahoma"/>
          <w:b/>
          <w:bCs/>
          <w:sz w:val="22"/>
          <w:szCs w:val="22"/>
        </w:rPr>
        <w:t>ROLES AND ACCOMPLISHMENTS</w:t>
      </w:r>
    </w:p>
    <w:p w:rsidR="001F472E" w:rsidRPr="004216F6" w:rsidRDefault="009A4DBB"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 xml:space="preserve">Extrapolated </w:t>
      </w:r>
      <w:r w:rsidR="001F472E" w:rsidRPr="004216F6">
        <w:rPr>
          <w:rFonts w:asciiTheme="majorHAnsi" w:hAnsiTheme="majorHAnsi" w:cs="Tahoma"/>
          <w:bCs/>
          <w:iCs/>
          <w:sz w:val="22"/>
          <w:szCs w:val="22"/>
        </w:rPr>
        <w:t>and interpreted business </w:t>
      </w:r>
      <w:r w:rsidR="00EE7E29" w:rsidRPr="004216F6">
        <w:rPr>
          <w:rFonts w:asciiTheme="majorHAnsi" w:hAnsiTheme="majorHAnsi" w:cs="Tahoma"/>
          <w:bCs/>
          <w:iCs/>
          <w:sz w:val="22"/>
          <w:szCs w:val="22"/>
        </w:rPr>
        <w:t xml:space="preserve">requirements and </w:t>
      </w:r>
      <w:r w:rsidR="001F472E" w:rsidRPr="004216F6">
        <w:rPr>
          <w:rFonts w:asciiTheme="majorHAnsi" w:hAnsiTheme="majorHAnsi" w:cs="Tahoma"/>
          <w:bCs/>
          <w:iCs/>
          <w:sz w:val="22"/>
          <w:szCs w:val="22"/>
        </w:rPr>
        <w:t>rules into technical requirements and defined architectural components</w:t>
      </w:r>
    </w:p>
    <w:p w:rsidR="001F472E" w:rsidRPr="004216F6" w:rsidRDefault="001F472E"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Involved in preparing Process Flow Diagram &amp; other UML Diagrams for functional specs using MS Visio</w:t>
      </w:r>
    </w:p>
    <w:p w:rsidR="001F472E" w:rsidRPr="004216F6" w:rsidRDefault="001F472E"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Identified use cases for many different components and created use case summary and detailed use cases</w:t>
      </w:r>
    </w:p>
    <w:p w:rsidR="001F472E" w:rsidRPr="004216F6" w:rsidRDefault="001F472E"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Resolved gaps identified by communicating efficiently between Web services team and Liberty system team located geographically and in different time zones</w:t>
      </w:r>
    </w:p>
    <w:p w:rsidR="001F472E" w:rsidRPr="004216F6" w:rsidRDefault="001F472E"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Helped the technical teams in mapping the data between WAATS and Liberty</w:t>
      </w:r>
    </w:p>
    <w:p w:rsidR="001F472E" w:rsidRPr="004216F6" w:rsidRDefault="001F472E"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Clarified issues with developers during efforts to validate designs and functional specifications</w:t>
      </w:r>
    </w:p>
    <w:p w:rsidR="001F472E" w:rsidRPr="004216F6" w:rsidRDefault="001F472E"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Involved in various technical evaluation meetings for optimizing the Business Process Flow between WAATS and Liberty application</w:t>
      </w:r>
    </w:p>
    <w:p w:rsidR="001F472E" w:rsidRPr="004216F6" w:rsidRDefault="001F472E"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Prepared reports by using Cogno</w:t>
      </w:r>
      <w:r w:rsidR="002E7636" w:rsidRPr="004216F6">
        <w:rPr>
          <w:rFonts w:asciiTheme="majorHAnsi" w:hAnsiTheme="majorHAnsi" w:cs="Tahoma"/>
          <w:bCs/>
          <w:iCs/>
          <w:sz w:val="22"/>
          <w:szCs w:val="22"/>
        </w:rPr>
        <w:t>s Reporting tool</w:t>
      </w:r>
    </w:p>
    <w:p w:rsidR="001F472E" w:rsidRPr="004216F6" w:rsidRDefault="001F472E"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 xml:space="preserve">Performed testing with SOAP UI tool/SOA environment </w:t>
      </w:r>
    </w:p>
    <w:p w:rsidR="001F472E" w:rsidRPr="004216F6" w:rsidRDefault="001F472E" w:rsidP="001F472E">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Supported in QA testing and implementation of business solutions throughout the Software Development Life cycle</w:t>
      </w:r>
    </w:p>
    <w:p w:rsidR="005D3D53" w:rsidRPr="004216F6" w:rsidRDefault="005D3D53" w:rsidP="005D3D53">
      <w:pPr>
        <w:spacing w:before="60"/>
        <w:jc w:val="both"/>
        <w:rPr>
          <w:rFonts w:asciiTheme="majorHAnsi" w:hAnsiTheme="majorHAnsi" w:cs="Tahoma"/>
          <w:sz w:val="22"/>
          <w:szCs w:val="22"/>
        </w:rPr>
      </w:pPr>
    </w:p>
    <w:p w:rsidR="00EF30C0" w:rsidRPr="004216F6" w:rsidRDefault="001F472E" w:rsidP="005D3D53">
      <w:pPr>
        <w:pStyle w:val="NoSpacing"/>
        <w:rPr>
          <w:rFonts w:asciiTheme="majorHAnsi" w:hAnsiTheme="majorHAnsi" w:cs="Tahoma"/>
          <w:b/>
        </w:rPr>
      </w:pPr>
      <w:r w:rsidRPr="004216F6">
        <w:rPr>
          <w:rFonts w:asciiTheme="majorHAnsi" w:hAnsiTheme="majorHAnsi" w:cs="Tahoma"/>
          <w:b/>
        </w:rPr>
        <w:t>ENVIRO</w:t>
      </w:r>
      <w:r w:rsidR="00A12BEE" w:rsidRPr="004216F6">
        <w:rPr>
          <w:rFonts w:asciiTheme="majorHAnsi" w:hAnsiTheme="majorHAnsi" w:cs="Tahoma"/>
          <w:b/>
        </w:rPr>
        <w:t>NMENT:</w:t>
      </w:r>
      <w:r w:rsidR="004216F6">
        <w:rPr>
          <w:rFonts w:asciiTheme="majorHAnsi" w:hAnsiTheme="majorHAnsi" w:cs="Tahoma"/>
          <w:b/>
        </w:rPr>
        <w:t xml:space="preserve"> </w:t>
      </w:r>
      <w:r w:rsidR="005D3D53" w:rsidRPr="004216F6">
        <w:rPr>
          <w:rFonts w:asciiTheme="majorHAnsi" w:hAnsiTheme="majorHAnsi" w:cs="Tahoma"/>
        </w:rPr>
        <w:t>Windows, Java , Websphere, Web services, Sybase, Altova XML Spy/ Altova Mapforce, MS Office, Share Point, Cognos, SOA, MS Visio</w:t>
      </w:r>
    </w:p>
    <w:p w:rsidR="007A1830" w:rsidRPr="004216F6" w:rsidRDefault="007A1830" w:rsidP="00EF30C0">
      <w:pPr>
        <w:jc w:val="both"/>
        <w:rPr>
          <w:rFonts w:asciiTheme="majorHAnsi" w:hAnsiTheme="majorHAnsi" w:cs="Arial"/>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9965"/>
      </w:tblGrid>
      <w:tr w:rsidR="005E521C" w:rsidRPr="004216F6" w:rsidTr="00966A0E">
        <w:tc>
          <w:tcPr>
            <w:tcW w:w="9965" w:type="dxa"/>
            <w:shd w:val="clear" w:color="auto" w:fill="C0C0C0"/>
          </w:tcPr>
          <w:p w:rsidR="005E521C" w:rsidRPr="004216F6" w:rsidRDefault="00B91ED1" w:rsidP="00B91ED1">
            <w:pPr>
              <w:jc w:val="both"/>
              <w:rPr>
                <w:rFonts w:asciiTheme="majorHAnsi" w:hAnsiTheme="majorHAnsi" w:cs="Tahoma"/>
                <w:sz w:val="22"/>
                <w:szCs w:val="22"/>
              </w:rPr>
            </w:pPr>
            <w:r w:rsidRPr="004216F6">
              <w:rPr>
                <w:rFonts w:asciiTheme="majorHAnsi" w:hAnsiTheme="majorHAnsi" w:cs="Tahoma"/>
                <w:sz w:val="22"/>
                <w:szCs w:val="22"/>
              </w:rPr>
              <w:t>Client</w:t>
            </w:r>
            <w:r w:rsidR="004216F6">
              <w:rPr>
                <w:rFonts w:asciiTheme="majorHAnsi" w:hAnsiTheme="majorHAnsi" w:cs="Tahoma"/>
                <w:sz w:val="22"/>
                <w:szCs w:val="22"/>
              </w:rPr>
              <w:t xml:space="preserve">: </w:t>
            </w:r>
            <w:r w:rsidRPr="004216F6">
              <w:rPr>
                <w:rFonts w:asciiTheme="majorHAnsi" w:hAnsiTheme="majorHAnsi" w:cs="Tahoma"/>
                <w:b/>
                <w:sz w:val="22"/>
                <w:szCs w:val="22"/>
              </w:rPr>
              <w:t>Thomson Financial</w:t>
            </w:r>
            <w:r w:rsidR="005E521C" w:rsidRPr="004216F6">
              <w:rPr>
                <w:rFonts w:asciiTheme="majorHAnsi" w:hAnsiTheme="majorHAnsi" w:cs="Tahoma"/>
                <w:b/>
                <w:sz w:val="22"/>
                <w:szCs w:val="22"/>
              </w:rPr>
              <w:t xml:space="preserve">, </w:t>
            </w:r>
            <w:r w:rsidRPr="004216F6">
              <w:rPr>
                <w:rFonts w:asciiTheme="majorHAnsi" w:hAnsiTheme="majorHAnsi" w:cs="Tahoma"/>
                <w:b/>
                <w:sz w:val="22"/>
                <w:szCs w:val="22"/>
              </w:rPr>
              <w:t>Boston, MA</w:t>
            </w:r>
            <w:r w:rsidR="004216F6">
              <w:rPr>
                <w:rFonts w:asciiTheme="majorHAnsi" w:hAnsiTheme="majorHAnsi" w:cs="Tahoma"/>
                <w:b/>
                <w:sz w:val="22"/>
                <w:szCs w:val="22"/>
              </w:rPr>
              <w:t xml:space="preserve"> </w:t>
            </w:r>
            <w:r w:rsidR="005E521C" w:rsidRPr="004216F6">
              <w:rPr>
                <w:rFonts w:asciiTheme="majorHAnsi" w:hAnsiTheme="majorHAnsi" w:cs="Tahoma"/>
                <w:sz w:val="22"/>
                <w:szCs w:val="22"/>
              </w:rPr>
              <w:t xml:space="preserve">as </w:t>
            </w:r>
            <w:r w:rsidRPr="004216F6">
              <w:rPr>
                <w:rFonts w:asciiTheme="majorHAnsi" w:hAnsiTheme="majorHAnsi" w:cs="Tahoma"/>
                <w:sz w:val="22"/>
                <w:szCs w:val="22"/>
              </w:rPr>
              <w:t>Business Analyst    AUG 2008</w:t>
            </w:r>
            <w:r w:rsidR="005E521C" w:rsidRPr="004216F6">
              <w:rPr>
                <w:rFonts w:asciiTheme="majorHAnsi" w:hAnsiTheme="majorHAnsi" w:cs="Tahoma"/>
                <w:sz w:val="22"/>
                <w:szCs w:val="22"/>
              </w:rPr>
              <w:t xml:space="preserve"> – </w:t>
            </w:r>
            <w:r w:rsidRPr="004216F6">
              <w:rPr>
                <w:rFonts w:asciiTheme="majorHAnsi" w:hAnsiTheme="majorHAnsi" w:cs="Tahoma"/>
                <w:sz w:val="22"/>
                <w:szCs w:val="22"/>
              </w:rPr>
              <w:t>OCT</w:t>
            </w:r>
            <w:r w:rsidR="005E521C" w:rsidRPr="004216F6">
              <w:rPr>
                <w:rFonts w:asciiTheme="majorHAnsi" w:hAnsiTheme="majorHAnsi" w:cs="Tahoma"/>
                <w:sz w:val="22"/>
                <w:szCs w:val="22"/>
              </w:rPr>
              <w:t xml:space="preserve"> 200</w:t>
            </w:r>
            <w:r w:rsidRPr="004216F6">
              <w:rPr>
                <w:rFonts w:asciiTheme="majorHAnsi" w:hAnsiTheme="majorHAnsi" w:cs="Tahoma"/>
                <w:sz w:val="22"/>
                <w:szCs w:val="22"/>
              </w:rPr>
              <w:t>9</w:t>
            </w:r>
          </w:p>
        </w:tc>
      </w:tr>
    </w:tbl>
    <w:p w:rsidR="005E521C" w:rsidRPr="004216F6" w:rsidRDefault="005E521C" w:rsidP="00EF30C0">
      <w:pPr>
        <w:jc w:val="both"/>
        <w:rPr>
          <w:rFonts w:asciiTheme="majorHAnsi" w:hAnsiTheme="majorHAnsi" w:cs="Tahoma"/>
          <w:b/>
          <w:bCs/>
          <w:sz w:val="22"/>
          <w:szCs w:val="22"/>
        </w:rPr>
      </w:pPr>
    </w:p>
    <w:p w:rsidR="001D667F" w:rsidRPr="004216F6" w:rsidRDefault="00B91ED1" w:rsidP="00B91ED1">
      <w:pPr>
        <w:widowControl w:val="0"/>
        <w:autoSpaceDE w:val="0"/>
        <w:autoSpaceDN w:val="0"/>
        <w:adjustRightInd w:val="0"/>
        <w:jc w:val="both"/>
        <w:rPr>
          <w:rFonts w:asciiTheme="majorHAnsi" w:hAnsiTheme="majorHAnsi" w:cs="Tahoma"/>
          <w:sz w:val="22"/>
          <w:szCs w:val="22"/>
        </w:rPr>
      </w:pPr>
      <w:r w:rsidRPr="004216F6">
        <w:rPr>
          <w:rFonts w:asciiTheme="majorHAnsi" w:hAnsiTheme="majorHAnsi" w:cs="Tahoma"/>
          <w:sz w:val="22"/>
          <w:szCs w:val="22"/>
        </w:rPr>
        <w:t>This Project entailed the development of a full-fledged front-end system to manage the various kinds of risks associated in maintaining the portfolio of assets. The portfolio comprised of fixed income securities, equities and derivatives (Equity and fixed Income Derivative-options). The risk analysis engine accounts for various risks such as Market Risk and Credit Risk for the held portfolios.</w:t>
      </w:r>
    </w:p>
    <w:p w:rsidR="00B91ED1" w:rsidRPr="004216F6" w:rsidRDefault="00B91ED1" w:rsidP="00B91ED1">
      <w:pPr>
        <w:widowControl w:val="0"/>
        <w:autoSpaceDE w:val="0"/>
        <w:autoSpaceDN w:val="0"/>
        <w:adjustRightInd w:val="0"/>
        <w:jc w:val="both"/>
        <w:rPr>
          <w:rFonts w:asciiTheme="majorHAnsi" w:hAnsiTheme="majorHAnsi" w:cs="Tahoma"/>
          <w:sz w:val="22"/>
          <w:szCs w:val="22"/>
        </w:rPr>
      </w:pPr>
    </w:p>
    <w:p w:rsidR="00B91ED1" w:rsidRPr="004216F6" w:rsidRDefault="00B91ED1"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Documented the business process through Business Requirement Document and Functional Requirement Document</w:t>
      </w:r>
    </w:p>
    <w:p w:rsidR="00B91ED1" w:rsidRPr="004216F6" w:rsidRDefault="00B91ED1"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Involved in Gap analysis around the identification of business rules, business and system process flows, user administration, requirements and assumptions</w:t>
      </w:r>
    </w:p>
    <w:p w:rsidR="00B91ED1" w:rsidRPr="004216F6" w:rsidRDefault="00B91ED1"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Analyzed the various parameters that had to be accounted such as for Market Risk (1 day VaR, 10 day holding period VaR, etc) and for Credit risk (PoD, EAD, LGD, Credit Migration, Regulatory Capital etc)</w:t>
      </w:r>
    </w:p>
    <w:p w:rsidR="00B91ED1" w:rsidRPr="004216F6" w:rsidRDefault="00B91ED1"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Developed prototypes using Dream Weaver for various screens such as Portfolio Selection, Securities Details , Rating, Performance etc</w:t>
      </w:r>
    </w:p>
    <w:p w:rsidR="00B91ED1" w:rsidRPr="004216F6" w:rsidRDefault="00B91ED1"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Modeled the risks in Excel spreadsheet and performed sensitivity analysis and shared this document with the Traders and the technical team to facilitate more efficient communication</w:t>
      </w:r>
    </w:p>
    <w:p w:rsidR="00B91ED1" w:rsidRPr="004216F6" w:rsidRDefault="00B91ED1"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Managed requirements &amp; defects through  Rational Requisite Pro&amp;Clear Quest respectively</w:t>
      </w:r>
    </w:p>
    <w:p w:rsidR="001D667F" w:rsidRPr="004216F6" w:rsidRDefault="00B91ED1" w:rsidP="00B91ED1">
      <w:pPr>
        <w:numPr>
          <w:ilvl w:val="0"/>
          <w:numId w:val="1"/>
        </w:numPr>
        <w:spacing w:before="60"/>
        <w:jc w:val="both"/>
        <w:rPr>
          <w:rFonts w:asciiTheme="majorHAnsi" w:hAnsiTheme="majorHAnsi" w:cs="Tahoma"/>
          <w:bCs/>
          <w:iCs/>
          <w:sz w:val="22"/>
          <w:szCs w:val="22"/>
        </w:rPr>
      </w:pPr>
      <w:r w:rsidRPr="004216F6">
        <w:rPr>
          <w:rFonts w:asciiTheme="majorHAnsi" w:hAnsiTheme="majorHAnsi" w:cs="Tahoma"/>
          <w:bCs/>
          <w:iCs/>
          <w:sz w:val="22"/>
          <w:szCs w:val="22"/>
        </w:rPr>
        <w:t>Used SQL Queries for validating VAR results from reporting data and for validating performance calculations in Risk Engine</w:t>
      </w:r>
    </w:p>
    <w:p w:rsidR="00A15ADA" w:rsidRPr="004216F6" w:rsidRDefault="00A15ADA" w:rsidP="00A15ADA">
      <w:pPr>
        <w:spacing w:before="60"/>
        <w:jc w:val="both"/>
        <w:rPr>
          <w:rFonts w:asciiTheme="majorHAnsi" w:hAnsiTheme="majorHAnsi" w:cs="Tahoma"/>
          <w:bCs/>
          <w:iCs/>
          <w:sz w:val="22"/>
          <w:szCs w:val="22"/>
        </w:rPr>
      </w:pPr>
    </w:p>
    <w:p w:rsidR="001D667F" w:rsidRPr="004216F6" w:rsidRDefault="001D667F" w:rsidP="001D667F">
      <w:pPr>
        <w:jc w:val="both"/>
        <w:rPr>
          <w:rFonts w:asciiTheme="majorHAnsi" w:hAnsiTheme="majorHAnsi" w:cs="Arial"/>
          <w:sz w:val="22"/>
          <w:szCs w:val="22"/>
        </w:rPr>
      </w:pPr>
      <w:r w:rsidRPr="004216F6">
        <w:rPr>
          <w:rFonts w:asciiTheme="majorHAnsi" w:hAnsiTheme="majorHAnsi" w:cs="Tahoma"/>
          <w:b/>
          <w:sz w:val="22"/>
          <w:szCs w:val="22"/>
        </w:rPr>
        <w:lastRenderedPageBreak/>
        <w:t>ENVIRONMENT:</w:t>
      </w:r>
      <w:r w:rsidR="009F6103" w:rsidRPr="004216F6">
        <w:rPr>
          <w:rFonts w:asciiTheme="majorHAnsi" w:hAnsiTheme="majorHAnsi" w:cs="Tahoma"/>
          <w:sz w:val="22"/>
          <w:szCs w:val="22"/>
        </w:rPr>
        <w:t>Windows, Java, Sybase, SQL, Requisite Pro, Clear Quest, Dream Weaver, MS office, Advanced Excel</w:t>
      </w:r>
    </w:p>
    <w:p w:rsidR="003C2127" w:rsidRPr="004216F6" w:rsidRDefault="003C2127" w:rsidP="00EF30C0">
      <w:pPr>
        <w:jc w:val="both"/>
        <w:rPr>
          <w:rFonts w:asciiTheme="majorHAnsi" w:hAnsiTheme="majorHAnsi" w:cs="Tahoma"/>
          <w:b/>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9965"/>
      </w:tblGrid>
      <w:tr w:rsidR="00BE6BBC" w:rsidRPr="004216F6" w:rsidTr="00966A0E">
        <w:tc>
          <w:tcPr>
            <w:tcW w:w="9965" w:type="dxa"/>
            <w:shd w:val="clear" w:color="auto" w:fill="C0C0C0"/>
          </w:tcPr>
          <w:p w:rsidR="00BE6BBC" w:rsidRPr="004216F6" w:rsidRDefault="00676647" w:rsidP="00676647">
            <w:pPr>
              <w:jc w:val="both"/>
              <w:rPr>
                <w:rFonts w:asciiTheme="majorHAnsi" w:hAnsiTheme="majorHAnsi" w:cs="Tahoma"/>
                <w:sz w:val="22"/>
                <w:szCs w:val="22"/>
              </w:rPr>
            </w:pPr>
            <w:r w:rsidRPr="004216F6">
              <w:rPr>
                <w:rFonts w:asciiTheme="majorHAnsi" w:hAnsiTheme="majorHAnsi" w:cs="Tahoma"/>
                <w:sz w:val="22"/>
                <w:szCs w:val="22"/>
              </w:rPr>
              <w:t>Client</w:t>
            </w:r>
            <w:r w:rsidR="004216F6">
              <w:rPr>
                <w:rFonts w:asciiTheme="majorHAnsi" w:hAnsiTheme="majorHAnsi" w:cs="Tahoma"/>
                <w:sz w:val="22"/>
                <w:szCs w:val="22"/>
              </w:rPr>
              <w:t xml:space="preserve">: </w:t>
            </w:r>
            <w:r w:rsidRPr="004216F6">
              <w:rPr>
                <w:rFonts w:asciiTheme="majorHAnsi" w:hAnsiTheme="majorHAnsi" w:cs="Tahoma"/>
                <w:b/>
                <w:sz w:val="22"/>
                <w:szCs w:val="22"/>
              </w:rPr>
              <w:t>UBS, Stamford, CT</w:t>
            </w:r>
            <w:r w:rsidR="004216F6">
              <w:rPr>
                <w:rFonts w:asciiTheme="majorHAnsi" w:hAnsiTheme="majorHAnsi" w:cs="Tahoma"/>
                <w:b/>
                <w:sz w:val="22"/>
                <w:szCs w:val="22"/>
              </w:rPr>
              <w:t xml:space="preserve"> </w:t>
            </w:r>
            <w:r w:rsidR="00BE6BBC" w:rsidRPr="004216F6">
              <w:rPr>
                <w:rFonts w:asciiTheme="majorHAnsi" w:hAnsiTheme="majorHAnsi" w:cs="Tahoma"/>
                <w:sz w:val="22"/>
                <w:szCs w:val="22"/>
              </w:rPr>
              <w:t xml:space="preserve">as </w:t>
            </w:r>
            <w:r w:rsidRPr="004216F6">
              <w:rPr>
                <w:rFonts w:asciiTheme="majorHAnsi" w:hAnsiTheme="majorHAnsi" w:cs="Tahoma"/>
                <w:sz w:val="22"/>
                <w:szCs w:val="22"/>
              </w:rPr>
              <w:t>Business Analyst FEB</w:t>
            </w:r>
            <w:r w:rsidR="00BE6BBC" w:rsidRPr="004216F6">
              <w:rPr>
                <w:rFonts w:asciiTheme="majorHAnsi" w:hAnsiTheme="majorHAnsi" w:cs="Tahoma"/>
                <w:sz w:val="22"/>
                <w:szCs w:val="22"/>
              </w:rPr>
              <w:t xml:space="preserve"> 2</w:t>
            </w:r>
            <w:r w:rsidRPr="004216F6">
              <w:rPr>
                <w:rFonts w:asciiTheme="majorHAnsi" w:hAnsiTheme="majorHAnsi" w:cs="Tahoma"/>
                <w:sz w:val="22"/>
                <w:szCs w:val="22"/>
              </w:rPr>
              <w:t>008</w:t>
            </w:r>
            <w:r w:rsidR="00BE6BBC" w:rsidRPr="004216F6">
              <w:rPr>
                <w:rFonts w:asciiTheme="majorHAnsi" w:hAnsiTheme="majorHAnsi" w:cs="Tahoma"/>
                <w:sz w:val="22"/>
                <w:szCs w:val="22"/>
              </w:rPr>
              <w:t xml:space="preserve"> – </w:t>
            </w:r>
            <w:r w:rsidRPr="004216F6">
              <w:rPr>
                <w:rFonts w:asciiTheme="majorHAnsi" w:hAnsiTheme="majorHAnsi" w:cs="Tahoma"/>
                <w:sz w:val="22"/>
                <w:szCs w:val="22"/>
              </w:rPr>
              <w:t>JULY</w:t>
            </w:r>
            <w:r w:rsidR="00BE6BBC" w:rsidRPr="004216F6">
              <w:rPr>
                <w:rFonts w:asciiTheme="majorHAnsi" w:hAnsiTheme="majorHAnsi" w:cs="Tahoma"/>
                <w:sz w:val="22"/>
                <w:szCs w:val="22"/>
              </w:rPr>
              <w:t xml:space="preserve"> 200</w:t>
            </w:r>
            <w:r w:rsidRPr="004216F6">
              <w:rPr>
                <w:rFonts w:asciiTheme="majorHAnsi" w:hAnsiTheme="majorHAnsi" w:cs="Tahoma"/>
                <w:sz w:val="22"/>
                <w:szCs w:val="22"/>
              </w:rPr>
              <w:t>8</w:t>
            </w:r>
          </w:p>
        </w:tc>
      </w:tr>
    </w:tbl>
    <w:p w:rsidR="00BE6BBC" w:rsidRPr="004216F6" w:rsidRDefault="00BE6BBC" w:rsidP="00EF30C0">
      <w:pPr>
        <w:jc w:val="both"/>
        <w:rPr>
          <w:rFonts w:asciiTheme="majorHAnsi" w:hAnsiTheme="majorHAnsi" w:cs="Tahoma"/>
          <w:b/>
          <w:sz w:val="22"/>
          <w:szCs w:val="22"/>
        </w:rPr>
      </w:pPr>
    </w:p>
    <w:p w:rsidR="00FA6FDC" w:rsidRPr="004216F6" w:rsidRDefault="00FA6FDC" w:rsidP="00FA6FDC">
      <w:pPr>
        <w:widowControl w:val="0"/>
        <w:autoSpaceDE w:val="0"/>
        <w:autoSpaceDN w:val="0"/>
        <w:adjustRightInd w:val="0"/>
        <w:jc w:val="both"/>
        <w:rPr>
          <w:rFonts w:asciiTheme="majorHAnsi" w:hAnsiTheme="majorHAnsi" w:cs="Tahoma"/>
          <w:sz w:val="22"/>
          <w:szCs w:val="22"/>
        </w:rPr>
      </w:pPr>
      <w:r w:rsidRPr="004216F6">
        <w:rPr>
          <w:rFonts w:asciiTheme="majorHAnsi" w:hAnsiTheme="majorHAnsi" w:cs="Tahoma"/>
          <w:bCs/>
          <w:sz w:val="22"/>
          <w:szCs w:val="22"/>
        </w:rPr>
        <w:t>MDS is an application used to store Market data, mainly Reference Data. Challenges involve data modeling, data distribution and validation, staging vendor data and maintenance of high volume transactions</w:t>
      </w:r>
      <w:r w:rsidRPr="004216F6">
        <w:rPr>
          <w:rFonts w:asciiTheme="majorHAnsi" w:hAnsiTheme="majorHAnsi" w:cs="Tahoma"/>
          <w:sz w:val="22"/>
          <w:szCs w:val="22"/>
        </w:rPr>
        <w:t>.</w:t>
      </w:r>
    </w:p>
    <w:p w:rsidR="00FA6FDC" w:rsidRPr="004216F6" w:rsidRDefault="00FA6FDC" w:rsidP="00EF30C0">
      <w:pPr>
        <w:jc w:val="both"/>
        <w:rPr>
          <w:rFonts w:asciiTheme="majorHAnsi" w:hAnsiTheme="majorHAnsi" w:cs="Tahoma"/>
          <w:b/>
          <w:sz w:val="22"/>
          <w:szCs w:val="22"/>
        </w:rPr>
      </w:pPr>
    </w:p>
    <w:p w:rsidR="00FA6FDC" w:rsidRPr="004216F6" w:rsidRDefault="00FA6FDC" w:rsidP="00FA6FDC">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Performed Business Analysis functions with focus on SDLC methodology for Reference Data Group</w:t>
      </w:r>
    </w:p>
    <w:p w:rsidR="00FA6FDC" w:rsidRPr="004216F6" w:rsidRDefault="00FA6FDC" w:rsidP="00FA6FDC">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Created Current State Study, Project Briefs and Functional Specifications documents for system enhancements/product data enrichment and obtained sign-offs</w:t>
      </w:r>
    </w:p>
    <w:p w:rsidR="00FA6FDC" w:rsidRPr="004216F6" w:rsidRDefault="00FA6FDC" w:rsidP="00FA6FDC">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Interfaced with users through face-to-face and telephonic meetings/conferences and managed their expectations</w:t>
      </w:r>
    </w:p>
    <w:p w:rsidR="00FA6FDC" w:rsidRPr="004216F6" w:rsidRDefault="00FA6FDC" w:rsidP="00FA6FDC">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Worked with traders for data quality related issues</w:t>
      </w:r>
    </w:p>
    <w:p w:rsidR="00FA6FDC" w:rsidRPr="004216F6" w:rsidRDefault="00FA6FDC" w:rsidP="00FA6FDC">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Served as a liaison with business representatives and developers</w:t>
      </w:r>
    </w:p>
    <w:p w:rsidR="00FA6FDC" w:rsidRPr="004216F6" w:rsidRDefault="00FA6FDC" w:rsidP="00FA6FDC">
      <w:pPr>
        <w:pStyle w:val="NoSpacing"/>
        <w:numPr>
          <w:ilvl w:val="0"/>
          <w:numId w:val="1"/>
        </w:numPr>
        <w:rPr>
          <w:rFonts w:asciiTheme="majorHAnsi" w:eastAsia="Times New Roman" w:hAnsiTheme="majorHAnsi" w:cs="Tahoma"/>
          <w:bCs/>
          <w:iCs/>
        </w:rPr>
      </w:pPr>
      <w:r w:rsidRPr="004216F6">
        <w:rPr>
          <w:rFonts w:asciiTheme="majorHAnsi" w:eastAsia="Times New Roman" w:hAnsiTheme="majorHAnsi" w:cs="Tahoma"/>
          <w:bCs/>
          <w:iCs/>
        </w:rPr>
        <w:t>Interacted with IT personnel in Front Office and Back Office</w:t>
      </w:r>
    </w:p>
    <w:p w:rsidR="001D667F" w:rsidRPr="004216F6" w:rsidRDefault="001D667F" w:rsidP="00FA6FDC">
      <w:pPr>
        <w:spacing w:before="60"/>
        <w:jc w:val="both"/>
        <w:rPr>
          <w:rFonts w:asciiTheme="majorHAnsi" w:hAnsiTheme="majorHAnsi" w:cs="Tahoma"/>
          <w:sz w:val="22"/>
          <w:szCs w:val="22"/>
        </w:rPr>
      </w:pPr>
    </w:p>
    <w:p w:rsidR="001D667F" w:rsidRPr="004216F6" w:rsidRDefault="001D667F" w:rsidP="001D667F">
      <w:pPr>
        <w:jc w:val="both"/>
        <w:rPr>
          <w:rFonts w:asciiTheme="majorHAnsi" w:hAnsiTheme="majorHAnsi" w:cs="Tahoma"/>
          <w:sz w:val="22"/>
          <w:szCs w:val="22"/>
        </w:rPr>
      </w:pPr>
      <w:r w:rsidRPr="004216F6">
        <w:rPr>
          <w:rFonts w:asciiTheme="majorHAnsi" w:hAnsiTheme="majorHAnsi" w:cs="Tahoma"/>
          <w:b/>
          <w:bCs/>
          <w:sz w:val="22"/>
          <w:szCs w:val="22"/>
        </w:rPr>
        <w:t>ENVIRONMENT</w:t>
      </w:r>
      <w:r w:rsidRPr="004216F6">
        <w:rPr>
          <w:rFonts w:asciiTheme="majorHAnsi" w:hAnsiTheme="majorHAnsi" w:cs="Tahoma"/>
          <w:sz w:val="22"/>
          <w:szCs w:val="22"/>
        </w:rPr>
        <w:t xml:space="preserve">: </w:t>
      </w:r>
      <w:r w:rsidR="00FA6FDC" w:rsidRPr="004216F6">
        <w:rPr>
          <w:rFonts w:asciiTheme="majorHAnsi" w:hAnsiTheme="majorHAnsi" w:cs="Tahoma"/>
          <w:sz w:val="22"/>
          <w:szCs w:val="22"/>
        </w:rPr>
        <w:t>C++/UNIX, Perl, Java, Spreadsheet (Advanced Excel), Oracle, Reference data, Informatica, MS office, Autosys</w:t>
      </w:r>
    </w:p>
    <w:p w:rsidR="009035F5" w:rsidRPr="004216F6" w:rsidRDefault="009035F5" w:rsidP="001D667F">
      <w:pPr>
        <w:jc w:val="both"/>
        <w:rPr>
          <w:rFonts w:asciiTheme="majorHAnsi" w:hAnsiTheme="majorHAnsi" w:cs="Tahoma"/>
          <w:sz w:val="22"/>
          <w:szCs w:val="22"/>
        </w:rPr>
      </w:pPr>
    </w:p>
    <w:p w:rsidR="009035F5" w:rsidRPr="004216F6" w:rsidRDefault="009035F5" w:rsidP="009035F5">
      <w:pPr>
        <w:jc w:val="both"/>
        <w:rPr>
          <w:rFonts w:asciiTheme="majorHAnsi" w:hAnsiTheme="majorHAnsi" w:cs="Tahoma"/>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9965"/>
      </w:tblGrid>
      <w:tr w:rsidR="009035F5" w:rsidRPr="004216F6" w:rsidTr="008A37C4">
        <w:tc>
          <w:tcPr>
            <w:tcW w:w="9965" w:type="dxa"/>
            <w:shd w:val="clear" w:color="auto" w:fill="C0C0C0"/>
          </w:tcPr>
          <w:p w:rsidR="009035F5" w:rsidRPr="004216F6" w:rsidRDefault="009035F5" w:rsidP="008A37C4">
            <w:pPr>
              <w:jc w:val="both"/>
              <w:rPr>
                <w:rFonts w:asciiTheme="majorHAnsi" w:hAnsiTheme="majorHAnsi" w:cs="Tahoma"/>
                <w:sz w:val="22"/>
                <w:szCs w:val="22"/>
              </w:rPr>
            </w:pPr>
            <w:r w:rsidRPr="004216F6">
              <w:rPr>
                <w:rFonts w:asciiTheme="majorHAnsi" w:hAnsiTheme="majorHAnsi" w:cs="Tahoma"/>
                <w:sz w:val="22"/>
                <w:szCs w:val="22"/>
              </w:rPr>
              <w:t>Client</w:t>
            </w:r>
            <w:r w:rsidR="004216F6">
              <w:rPr>
                <w:rFonts w:asciiTheme="majorHAnsi" w:hAnsiTheme="majorHAnsi" w:cs="Tahoma"/>
                <w:sz w:val="22"/>
                <w:szCs w:val="22"/>
              </w:rPr>
              <w:t xml:space="preserve">: </w:t>
            </w:r>
            <w:r w:rsidR="00A341BE" w:rsidRPr="004216F6">
              <w:rPr>
                <w:rFonts w:asciiTheme="majorHAnsi" w:hAnsiTheme="majorHAnsi" w:cs="Tahoma"/>
                <w:b/>
                <w:sz w:val="22"/>
                <w:szCs w:val="22"/>
              </w:rPr>
              <w:t>Travelers Insurance Company</w:t>
            </w:r>
            <w:r w:rsidR="004216F6">
              <w:rPr>
                <w:rFonts w:asciiTheme="majorHAnsi" w:hAnsiTheme="majorHAnsi" w:cs="Tahoma"/>
                <w:b/>
                <w:sz w:val="22"/>
                <w:szCs w:val="22"/>
              </w:rPr>
              <w:t xml:space="preserve"> </w:t>
            </w:r>
            <w:r w:rsidRPr="004216F6">
              <w:rPr>
                <w:rFonts w:asciiTheme="majorHAnsi" w:hAnsiTheme="majorHAnsi" w:cs="Tahoma"/>
                <w:sz w:val="22"/>
                <w:szCs w:val="22"/>
              </w:rPr>
              <w:t xml:space="preserve">as Business Analyst                                         </w:t>
            </w:r>
            <w:r w:rsidR="00A341BE" w:rsidRPr="004216F6">
              <w:rPr>
                <w:rFonts w:asciiTheme="majorHAnsi" w:hAnsiTheme="majorHAnsi" w:cs="Tahoma"/>
                <w:sz w:val="22"/>
                <w:szCs w:val="22"/>
              </w:rPr>
              <w:t xml:space="preserve">May </w:t>
            </w:r>
            <w:r w:rsidRPr="004216F6">
              <w:rPr>
                <w:rFonts w:asciiTheme="majorHAnsi" w:hAnsiTheme="majorHAnsi" w:cs="Tahoma"/>
                <w:sz w:val="22"/>
                <w:szCs w:val="22"/>
              </w:rPr>
              <w:t xml:space="preserve"> 2</w:t>
            </w:r>
            <w:r w:rsidR="00A341BE" w:rsidRPr="004216F6">
              <w:rPr>
                <w:rFonts w:asciiTheme="majorHAnsi" w:hAnsiTheme="majorHAnsi" w:cs="Tahoma"/>
                <w:sz w:val="22"/>
                <w:szCs w:val="22"/>
              </w:rPr>
              <w:t>006</w:t>
            </w:r>
            <w:r w:rsidRPr="004216F6">
              <w:rPr>
                <w:rFonts w:asciiTheme="majorHAnsi" w:hAnsiTheme="majorHAnsi" w:cs="Tahoma"/>
                <w:sz w:val="22"/>
                <w:szCs w:val="22"/>
              </w:rPr>
              <w:t xml:space="preserve"> – </w:t>
            </w:r>
            <w:r w:rsidR="00A341BE" w:rsidRPr="004216F6">
              <w:rPr>
                <w:rFonts w:asciiTheme="majorHAnsi" w:hAnsiTheme="majorHAnsi" w:cs="Tahoma"/>
                <w:sz w:val="22"/>
                <w:szCs w:val="22"/>
              </w:rPr>
              <w:t>Jan</w:t>
            </w:r>
            <w:r w:rsidRPr="004216F6">
              <w:rPr>
                <w:rFonts w:asciiTheme="majorHAnsi" w:hAnsiTheme="majorHAnsi" w:cs="Tahoma"/>
                <w:sz w:val="22"/>
                <w:szCs w:val="22"/>
              </w:rPr>
              <w:t xml:space="preserve"> 200</w:t>
            </w:r>
            <w:r w:rsidR="00A341BE" w:rsidRPr="004216F6">
              <w:rPr>
                <w:rFonts w:asciiTheme="majorHAnsi" w:hAnsiTheme="majorHAnsi" w:cs="Tahoma"/>
                <w:sz w:val="22"/>
                <w:szCs w:val="22"/>
              </w:rPr>
              <w:t>7</w:t>
            </w:r>
          </w:p>
        </w:tc>
      </w:tr>
    </w:tbl>
    <w:p w:rsidR="009035F5" w:rsidRPr="004216F6" w:rsidRDefault="009035F5" w:rsidP="009035F5">
      <w:pPr>
        <w:jc w:val="both"/>
        <w:rPr>
          <w:rFonts w:asciiTheme="majorHAnsi" w:hAnsiTheme="majorHAnsi" w:cs="Tahoma"/>
          <w:b/>
          <w:sz w:val="22"/>
          <w:szCs w:val="22"/>
        </w:rPr>
      </w:pPr>
    </w:p>
    <w:p w:rsidR="009035F5" w:rsidRPr="004216F6" w:rsidRDefault="009035F5" w:rsidP="009035F5">
      <w:pPr>
        <w:pStyle w:val="NoSpacing"/>
        <w:rPr>
          <w:rFonts w:asciiTheme="majorHAnsi" w:eastAsia="Times New Roman" w:hAnsiTheme="majorHAnsi" w:cs="Tahoma"/>
          <w:bCs/>
          <w:iCs/>
        </w:rPr>
      </w:pPr>
      <w:r w:rsidRPr="004216F6">
        <w:rPr>
          <w:rFonts w:asciiTheme="majorHAnsi" w:hAnsiTheme="majorHAnsi" w:cs="Tahoma"/>
          <w:bCs/>
          <w:iCs/>
        </w:rPr>
        <w:t>This project enables “shuttling” of travel insurance policy and related information automatically through all the existing TIC systems. This will allow each of the existing systems to perform the functionality they are best at, and transfer the information to the next system for other business processes needed to be applied.</w:t>
      </w:r>
    </w:p>
    <w:p w:rsidR="009035F5" w:rsidRPr="004216F6" w:rsidRDefault="009035F5" w:rsidP="009852F7">
      <w:pPr>
        <w:rPr>
          <w:rFonts w:asciiTheme="majorHAnsi" w:hAnsiTheme="majorHAnsi" w:cs="Tahoma"/>
          <w:b/>
          <w:bCs/>
          <w:iCs/>
          <w:sz w:val="22"/>
          <w:szCs w:val="22"/>
        </w:rPr>
      </w:pPr>
    </w:p>
    <w:p w:rsidR="009035F5" w:rsidRPr="004216F6" w:rsidRDefault="009035F5" w:rsidP="009852F7">
      <w:pPr>
        <w:pStyle w:val="NoSpacing"/>
        <w:numPr>
          <w:ilvl w:val="0"/>
          <w:numId w:val="7"/>
        </w:numPr>
        <w:rPr>
          <w:rFonts w:asciiTheme="majorHAnsi" w:eastAsia="Times New Roman" w:hAnsiTheme="majorHAnsi" w:cs="Tahoma"/>
          <w:b/>
          <w:bCs/>
          <w:iCs/>
        </w:rPr>
      </w:pPr>
      <w:r w:rsidRPr="004216F6">
        <w:rPr>
          <w:rFonts w:asciiTheme="majorHAnsi" w:eastAsia="Times New Roman" w:hAnsiTheme="majorHAnsi" w:cs="Tahoma"/>
          <w:bCs/>
          <w:iCs/>
        </w:rPr>
        <w:t>PreparedFunctional Requirement Document</w:t>
      </w:r>
    </w:p>
    <w:p w:rsidR="009035F5" w:rsidRPr="004216F6" w:rsidRDefault="009035F5" w:rsidP="009852F7">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Involved in various technical evaluation meetings for optimizing the process flow between TIC and AgentLink system</w:t>
      </w:r>
    </w:p>
    <w:p w:rsidR="009035F5" w:rsidRPr="004216F6" w:rsidRDefault="009035F5" w:rsidP="009852F7">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Involved in weekly status update to LAD regions and Business Program Managers</w:t>
      </w:r>
    </w:p>
    <w:p w:rsidR="009035F5" w:rsidRPr="004216F6" w:rsidRDefault="009035F5" w:rsidP="00D41F0A">
      <w:pPr>
        <w:pStyle w:val="NoSpacing"/>
        <w:numPr>
          <w:ilvl w:val="0"/>
          <w:numId w:val="7"/>
        </w:numPr>
        <w:rPr>
          <w:rFonts w:asciiTheme="majorHAnsi" w:eastAsia="Times New Roman" w:hAnsiTheme="majorHAnsi" w:cs="Tahoma"/>
          <w:bCs/>
          <w:iCs/>
        </w:rPr>
      </w:pPr>
      <w:r w:rsidRPr="004216F6">
        <w:rPr>
          <w:rFonts w:asciiTheme="majorHAnsi" w:eastAsia="Times New Roman" w:hAnsiTheme="majorHAnsi" w:cs="Tahoma"/>
          <w:bCs/>
          <w:iCs/>
        </w:rPr>
        <w:t xml:space="preserve">Resolved the data mapping related queries from technical teams </w:t>
      </w:r>
    </w:p>
    <w:p w:rsidR="00FA6FDC" w:rsidRPr="004216F6" w:rsidRDefault="00FA6FDC" w:rsidP="00FA6FDC">
      <w:pPr>
        <w:pStyle w:val="NoSpacing"/>
        <w:rPr>
          <w:rFonts w:asciiTheme="majorHAnsi" w:eastAsia="Times New Roman" w:hAnsiTheme="majorHAnsi" w:cs="Tahoma"/>
          <w:bCs/>
          <w:iCs/>
        </w:rPr>
      </w:pPr>
    </w:p>
    <w:p w:rsidR="00676647" w:rsidRPr="004216F6" w:rsidRDefault="00676647" w:rsidP="00EF30C0">
      <w:pPr>
        <w:jc w:val="both"/>
        <w:rPr>
          <w:rFonts w:asciiTheme="majorHAnsi" w:hAnsiTheme="majorHAnsi" w:cs="Tahoma"/>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7091"/>
        <w:gridCol w:w="2874"/>
      </w:tblGrid>
      <w:tr w:rsidR="000F37B4" w:rsidRPr="004216F6" w:rsidTr="00D42B2C">
        <w:tc>
          <w:tcPr>
            <w:tcW w:w="7091" w:type="dxa"/>
            <w:shd w:val="clear" w:color="auto" w:fill="C0C0C0"/>
          </w:tcPr>
          <w:p w:rsidR="000F37B4" w:rsidRPr="004216F6" w:rsidRDefault="000F37B4" w:rsidP="00D42B2C">
            <w:pPr>
              <w:jc w:val="both"/>
              <w:rPr>
                <w:rFonts w:asciiTheme="majorHAnsi" w:hAnsiTheme="majorHAnsi" w:cs="Tahoma"/>
                <w:sz w:val="22"/>
                <w:szCs w:val="22"/>
              </w:rPr>
            </w:pPr>
            <w:r w:rsidRPr="004216F6">
              <w:rPr>
                <w:rFonts w:asciiTheme="majorHAnsi" w:hAnsiTheme="majorHAnsi" w:cs="Tahoma"/>
                <w:b/>
                <w:sz w:val="22"/>
                <w:szCs w:val="22"/>
              </w:rPr>
              <w:t>EDUCATIONAL QUALIFICATION</w:t>
            </w:r>
          </w:p>
        </w:tc>
        <w:tc>
          <w:tcPr>
            <w:tcW w:w="2874" w:type="dxa"/>
            <w:shd w:val="clear" w:color="auto" w:fill="C0C0C0"/>
          </w:tcPr>
          <w:p w:rsidR="000F37B4" w:rsidRPr="004216F6" w:rsidRDefault="000F37B4" w:rsidP="00D42B2C">
            <w:pPr>
              <w:jc w:val="both"/>
              <w:rPr>
                <w:rFonts w:asciiTheme="majorHAnsi" w:hAnsiTheme="majorHAnsi" w:cs="Tahoma"/>
                <w:sz w:val="22"/>
                <w:szCs w:val="22"/>
              </w:rPr>
            </w:pPr>
          </w:p>
        </w:tc>
      </w:tr>
    </w:tbl>
    <w:p w:rsidR="000F37B4" w:rsidRPr="004216F6" w:rsidRDefault="000F37B4" w:rsidP="000F37B4">
      <w:pPr>
        <w:ind w:left="720"/>
        <w:jc w:val="both"/>
        <w:rPr>
          <w:rFonts w:asciiTheme="majorHAnsi" w:hAnsiTheme="majorHAnsi" w:cs="Tahoma"/>
          <w:sz w:val="22"/>
          <w:szCs w:val="22"/>
        </w:rPr>
      </w:pPr>
    </w:p>
    <w:p w:rsidR="000F37B4" w:rsidRPr="004216F6" w:rsidRDefault="00420F31" w:rsidP="00EF30C0">
      <w:pPr>
        <w:numPr>
          <w:ilvl w:val="0"/>
          <w:numId w:val="3"/>
        </w:numPr>
        <w:jc w:val="both"/>
        <w:rPr>
          <w:rFonts w:asciiTheme="majorHAnsi" w:hAnsiTheme="majorHAnsi" w:cs="Tahoma"/>
          <w:b/>
          <w:sz w:val="22"/>
          <w:szCs w:val="22"/>
        </w:rPr>
      </w:pPr>
      <w:r w:rsidRPr="004216F6">
        <w:rPr>
          <w:rFonts w:asciiTheme="majorHAnsi" w:hAnsiTheme="majorHAnsi" w:cs="Tahoma"/>
          <w:b/>
          <w:sz w:val="22"/>
          <w:szCs w:val="22"/>
        </w:rPr>
        <w:t>M.S in Financial Engineering, Stevens Institute of Technology, New Jersey, US</w:t>
      </w:r>
    </w:p>
    <w:sectPr w:rsidR="000F37B4" w:rsidRPr="004216F6" w:rsidSect="00EF30C0">
      <w:headerReference w:type="first" r:id="rId9"/>
      <w:pgSz w:w="11909" w:h="16834" w:code="9"/>
      <w:pgMar w:top="720" w:right="1440" w:bottom="720" w:left="720" w:header="360" w:footer="36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878" w:rsidRDefault="00733878">
      <w:r>
        <w:separator/>
      </w:r>
    </w:p>
  </w:endnote>
  <w:endnote w:type="continuationSeparator" w:id="1">
    <w:p w:rsidR="00733878" w:rsidRDefault="007338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878" w:rsidRDefault="00733878">
      <w:r>
        <w:separator/>
      </w:r>
    </w:p>
  </w:footnote>
  <w:footnote w:type="continuationSeparator" w:id="1">
    <w:p w:rsidR="00733878" w:rsidRDefault="007338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ADB" w:rsidRDefault="00A35ADB">
    <w:pPr>
      <w:pStyle w:val="Header"/>
      <w:jc w:val="center"/>
    </w:pPr>
    <w: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4585"/>
    <w:multiLevelType w:val="singleLevel"/>
    <w:tmpl w:val="04090011"/>
    <w:lvl w:ilvl="0">
      <w:start w:val="1"/>
      <w:numFmt w:val="decimal"/>
      <w:lvlText w:val="%1)"/>
      <w:lvlJc w:val="left"/>
      <w:pPr>
        <w:tabs>
          <w:tab w:val="num" w:pos="360"/>
        </w:tabs>
        <w:ind w:left="360" w:hanging="360"/>
      </w:pPr>
    </w:lvl>
  </w:abstractNum>
  <w:abstractNum w:abstractNumId="1">
    <w:nsid w:val="0A37114A"/>
    <w:multiLevelType w:val="hybridMultilevel"/>
    <w:tmpl w:val="31C23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435CF"/>
    <w:multiLevelType w:val="hybridMultilevel"/>
    <w:tmpl w:val="0A9430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10A954CB"/>
    <w:multiLevelType w:val="hybridMultilevel"/>
    <w:tmpl w:val="E83A9204"/>
    <w:lvl w:ilvl="0" w:tplc="F5766168">
      <w:start w:val="1"/>
      <w:numFmt w:val="bullet"/>
      <w:lvlText w:val=""/>
      <w:lvlJc w:val="left"/>
      <w:pPr>
        <w:tabs>
          <w:tab w:val="num" w:pos="720"/>
        </w:tabs>
        <w:ind w:left="2880" w:hanging="252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B643EB"/>
    <w:multiLevelType w:val="hybridMultilevel"/>
    <w:tmpl w:val="DD3E52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ED26A1"/>
    <w:multiLevelType w:val="hybridMultilevel"/>
    <w:tmpl w:val="4724A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467B5F"/>
    <w:multiLevelType w:val="singleLevel"/>
    <w:tmpl w:val="0409000F"/>
    <w:lvl w:ilvl="0">
      <w:start w:val="1"/>
      <w:numFmt w:val="decimal"/>
      <w:lvlText w:val="%1."/>
      <w:lvlJc w:val="left"/>
      <w:pPr>
        <w:tabs>
          <w:tab w:val="num" w:pos="360"/>
        </w:tabs>
        <w:ind w:left="360" w:hanging="360"/>
      </w:pPr>
    </w:lvl>
  </w:abstractNum>
  <w:abstractNum w:abstractNumId="7">
    <w:nsid w:val="20B274C3"/>
    <w:multiLevelType w:val="multilevel"/>
    <w:tmpl w:val="6EB8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E5AAD"/>
    <w:multiLevelType w:val="hybridMultilevel"/>
    <w:tmpl w:val="C18CCC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B24F39"/>
    <w:multiLevelType w:val="hybridMultilevel"/>
    <w:tmpl w:val="8988A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8E350F"/>
    <w:multiLevelType w:val="hybridMultilevel"/>
    <w:tmpl w:val="9E5010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236E23"/>
    <w:multiLevelType w:val="hybridMultilevel"/>
    <w:tmpl w:val="FDA65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12B0C"/>
    <w:multiLevelType w:val="hybridMultilevel"/>
    <w:tmpl w:val="3C201C96"/>
    <w:lvl w:ilvl="0" w:tplc="72D016B4">
      <w:start w:val="1"/>
      <w:numFmt w:val="bullet"/>
      <w:lvlText w:val=""/>
      <w:lvlJc w:val="left"/>
      <w:pPr>
        <w:tabs>
          <w:tab w:val="num" w:pos="720"/>
        </w:tabs>
        <w:ind w:left="720" w:hanging="360"/>
      </w:pPr>
      <w:rPr>
        <w:rFonts w:ascii="Symbol" w:hAnsi="Symbol" w:hint="default"/>
        <w:sz w:val="18"/>
        <w:szCs w:val="18"/>
      </w:rPr>
    </w:lvl>
    <w:lvl w:ilvl="1" w:tplc="D61A3280">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1218F7"/>
    <w:multiLevelType w:val="multilevel"/>
    <w:tmpl w:val="EB2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215392"/>
    <w:multiLevelType w:val="hybridMultilevel"/>
    <w:tmpl w:val="84B45A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60BB3D64"/>
    <w:multiLevelType w:val="hybridMultilevel"/>
    <w:tmpl w:val="D25A785C"/>
    <w:lvl w:ilvl="0" w:tplc="92D0A554">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76F6158"/>
    <w:multiLevelType w:val="hybridMultilevel"/>
    <w:tmpl w:val="1352A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C8B716A"/>
    <w:multiLevelType w:val="hybridMultilevel"/>
    <w:tmpl w:val="66AC443E"/>
    <w:lvl w:ilvl="0" w:tplc="A61C298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1D7A40"/>
    <w:multiLevelType w:val="hybridMultilevel"/>
    <w:tmpl w:val="6BFE56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736065"/>
    <w:multiLevelType w:val="hybridMultilevel"/>
    <w:tmpl w:val="B6E4EC80"/>
    <w:lvl w:ilvl="0" w:tplc="D61A32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EF7E66"/>
    <w:multiLevelType w:val="hybridMultilevel"/>
    <w:tmpl w:val="F470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18"/>
  </w:num>
  <w:num w:numId="5">
    <w:abstractNumId w:val="11"/>
  </w:num>
  <w:num w:numId="6">
    <w:abstractNumId w:val="10"/>
  </w:num>
  <w:num w:numId="7">
    <w:abstractNumId w:val="4"/>
  </w:num>
  <w:num w:numId="8">
    <w:abstractNumId w:val="8"/>
  </w:num>
  <w:num w:numId="9">
    <w:abstractNumId w:val="10"/>
  </w:num>
  <w:num w:numId="10">
    <w:abstractNumId w:val="10"/>
  </w:num>
  <w:num w:numId="11">
    <w:abstractNumId w:val="15"/>
  </w:num>
  <w:num w:numId="12">
    <w:abstractNumId w:val="2"/>
  </w:num>
  <w:num w:numId="13">
    <w:abstractNumId w:val="6"/>
  </w:num>
  <w:num w:numId="14">
    <w:abstractNumId w:val="17"/>
  </w:num>
  <w:num w:numId="15">
    <w:abstractNumId w:val="7"/>
  </w:num>
  <w:num w:numId="16">
    <w:abstractNumId w:val="0"/>
  </w:num>
  <w:num w:numId="17">
    <w:abstractNumId w:val="5"/>
  </w:num>
  <w:num w:numId="18">
    <w:abstractNumId w:val="16"/>
  </w:num>
  <w:num w:numId="19">
    <w:abstractNumId w:val="14"/>
  </w:num>
  <w:num w:numId="20">
    <w:abstractNumId w:val="21"/>
  </w:num>
  <w:num w:numId="21">
    <w:abstractNumId w:val="12"/>
  </w:num>
  <w:num w:numId="22">
    <w:abstractNumId w:val="19"/>
  </w:num>
  <w:num w:numId="23">
    <w:abstractNumId w:val="1"/>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footnotePr>
    <w:footnote w:id="0"/>
    <w:footnote w:id="1"/>
  </w:footnotePr>
  <w:endnotePr>
    <w:endnote w:id="0"/>
    <w:endnote w:id="1"/>
  </w:endnotePr>
  <w:compat/>
  <w:rsids>
    <w:rsidRoot w:val="00EF30C0"/>
    <w:rsid w:val="0000144F"/>
    <w:rsid w:val="00005A60"/>
    <w:rsid w:val="00006585"/>
    <w:rsid w:val="00007E6F"/>
    <w:rsid w:val="00010607"/>
    <w:rsid w:val="00017F31"/>
    <w:rsid w:val="000240EA"/>
    <w:rsid w:val="00027067"/>
    <w:rsid w:val="00033B44"/>
    <w:rsid w:val="00035B47"/>
    <w:rsid w:val="000443E2"/>
    <w:rsid w:val="00044DA4"/>
    <w:rsid w:val="00046FDC"/>
    <w:rsid w:val="000513C1"/>
    <w:rsid w:val="00053849"/>
    <w:rsid w:val="00053BCE"/>
    <w:rsid w:val="0005647B"/>
    <w:rsid w:val="0006444E"/>
    <w:rsid w:val="00067877"/>
    <w:rsid w:val="00067C0B"/>
    <w:rsid w:val="00076268"/>
    <w:rsid w:val="00077C68"/>
    <w:rsid w:val="00080CE6"/>
    <w:rsid w:val="00081015"/>
    <w:rsid w:val="00082F59"/>
    <w:rsid w:val="000837F2"/>
    <w:rsid w:val="00084316"/>
    <w:rsid w:val="0008539D"/>
    <w:rsid w:val="00085ED6"/>
    <w:rsid w:val="0008783A"/>
    <w:rsid w:val="000916BE"/>
    <w:rsid w:val="00092A55"/>
    <w:rsid w:val="0009300D"/>
    <w:rsid w:val="00093AA9"/>
    <w:rsid w:val="00096CE2"/>
    <w:rsid w:val="000A13AB"/>
    <w:rsid w:val="000A1462"/>
    <w:rsid w:val="000A26B3"/>
    <w:rsid w:val="000B0D81"/>
    <w:rsid w:val="000B111F"/>
    <w:rsid w:val="000B3B30"/>
    <w:rsid w:val="000B713A"/>
    <w:rsid w:val="000C0F65"/>
    <w:rsid w:val="000C38FA"/>
    <w:rsid w:val="000C565D"/>
    <w:rsid w:val="000C6AC8"/>
    <w:rsid w:val="000C7EC2"/>
    <w:rsid w:val="000D174C"/>
    <w:rsid w:val="000D4E9A"/>
    <w:rsid w:val="000D697E"/>
    <w:rsid w:val="000E2C4C"/>
    <w:rsid w:val="000F039D"/>
    <w:rsid w:val="000F0CEF"/>
    <w:rsid w:val="000F0E69"/>
    <w:rsid w:val="000F37B4"/>
    <w:rsid w:val="000F3C13"/>
    <w:rsid w:val="000F47B7"/>
    <w:rsid w:val="001037A3"/>
    <w:rsid w:val="00110E1F"/>
    <w:rsid w:val="00110E9D"/>
    <w:rsid w:val="00116BF4"/>
    <w:rsid w:val="0012153C"/>
    <w:rsid w:val="00121D4C"/>
    <w:rsid w:val="00123DD6"/>
    <w:rsid w:val="0012455D"/>
    <w:rsid w:val="00124718"/>
    <w:rsid w:val="001248A0"/>
    <w:rsid w:val="00127B79"/>
    <w:rsid w:val="00131F1B"/>
    <w:rsid w:val="00132717"/>
    <w:rsid w:val="00133B82"/>
    <w:rsid w:val="001479D4"/>
    <w:rsid w:val="00150632"/>
    <w:rsid w:val="00154C32"/>
    <w:rsid w:val="00156885"/>
    <w:rsid w:val="00161B1B"/>
    <w:rsid w:val="00164043"/>
    <w:rsid w:val="00164715"/>
    <w:rsid w:val="00164BFD"/>
    <w:rsid w:val="00170908"/>
    <w:rsid w:val="00171737"/>
    <w:rsid w:val="00171BB3"/>
    <w:rsid w:val="00172C70"/>
    <w:rsid w:val="00173002"/>
    <w:rsid w:val="00175A70"/>
    <w:rsid w:val="00175EE6"/>
    <w:rsid w:val="00175FA5"/>
    <w:rsid w:val="001767FA"/>
    <w:rsid w:val="00181433"/>
    <w:rsid w:val="00182806"/>
    <w:rsid w:val="00183CE6"/>
    <w:rsid w:val="0018759B"/>
    <w:rsid w:val="00194C71"/>
    <w:rsid w:val="001A1BA6"/>
    <w:rsid w:val="001A2DDA"/>
    <w:rsid w:val="001A65D7"/>
    <w:rsid w:val="001A69FE"/>
    <w:rsid w:val="001A6B8D"/>
    <w:rsid w:val="001B3E1B"/>
    <w:rsid w:val="001B470A"/>
    <w:rsid w:val="001B4B84"/>
    <w:rsid w:val="001B615F"/>
    <w:rsid w:val="001B6887"/>
    <w:rsid w:val="001B7693"/>
    <w:rsid w:val="001C19B1"/>
    <w:rsid w:val="001C3A16"/>
    <w:rsid w:val="001C5D39"/>
    <w:rsid w:val="001C5E3A"/>
    <w:rsid w:val="001C6E67"/>
    <w:rsid w:val="001D1365"/>
    <w:rsid w:val="001D2CDE"/>
    <w:rsid w:val="001D57ED"/>
    <w:rsid w:val="001D667F"/>
    <w:rsid w:val="001D70B5"/>
    <w:rsid w:val="001D72E1"/>
    <w:rsid w:val="001E27C2"/>
    <w:rsid w:val="001E2D94"/>
    <w:rsid w:val="001E6947"/>
    <w:rsid w:val="001F3375"/>
    <w:rsid w:val="001F3E61"/>
    <w:rsid w:val="001F472E"/>
    <w:rsid w:val="002003DC"/>
    <w:rsid w:val="00200943"/>
    <w:rsid w:val="002010BF"/>
    <w:rsid w:val="00202D0C"/>
    <w:rsid w:val="002041B2"/>
    <w:rsid w:val="00206084"/>
    <w:rsid w:val="00206704"/>
    <w:rsid w:val="00207686"/>
    <w:rsid w:val="0021138B"/>
    <w:rsid w:val="00213CA5"/>
    <w:rsid w:val="0021527E"/>
    <w:rsid w:val="00216069"/>
    <w:rsid w:val="0021724D"/>
    <w:rsid w:val="00220714"/>
    <w:rsid w:val="00225126"/>
    <w:rsid w:val="002264B5"/>
    <w:rsid w:val="002276BA"/>
    <w:rsid w:val="00230A59"/>
    <w:rsid w:val="00231946"/>
    <w:rsid w:val="002421E4"/>
    <w:rsid w:val="00244114"/>
    <w:rsid w:val="0024735A"/>
    <w:rsid w:val="00247819"/>
    <w:rsid w:val="002504A3"/>
    <w:rsid w:val="00262C59"/>
    <w:rsid w:val="002651A1"/>
    <w:rsid w:val="00265D78"/>
    <w:rsid w:val="002662ED"/>
    <w:rsid w:val="00274CE4"/>
    <w:rsid w:val="002757C4"/>
    <w:rsid w:val="0029006F"/>
    <w:rsid w:val="00294F53"/>
    <w:rsid w:val="00294FC7"/>
    <w:rsid w:val="00295049"/>
    <w:rsid w:val="0029605D"/>
    <w:rsid w:val="002A16F2"/>
    <w:rsid w:val="002A4093"/>
    <w:rsid w:val="002B12E5"/>
    <w:rsid w:val="002B501A"/>
    <w:rsid w:val="002B5342"/>
    <w:rsid w:val="002C1231"/>
    <w:rsid w:val="002C2C02"/>
    <w:rsid w:val="002D096F"/>
    <w:rsid w:val="002D3CCB"/>
    <w:rsid w:val="002D3DB3"/>
    <w:rsid w:val="002D40FF"/>
    <w:rsid w:val="002D72A0"/>
    <w:rsid w:val="002E0621"/>
    <w:rsid w:val="002E61A7"/>
    <w:rsid w:val="002E629C"/>
    <w:rsid w:val="002E65DA"/>
    <w:rsid w:val="002E7636"/>
    <w:rsid w:val="002F1249"/>
    <w:rsid w:val="002F239E"/>
    <w:rsid w:val="002F5BCB"/>
    <w:rsid w:val="002F6DEF"/>
    <w:rsid w:val="003010A5"/>
    <w:rsid w:val="00302FD4"/>
    <w:rsid w:val="00303076"/>
    <w:rsid w:val="00306268"/>
    <w:rsid w:val="003101DE"/>
    <w:rsid w:val="00313D06"/>
    <w:rsid w:val="00314597"/>
    <w:rsid w:val="0031558F"/>
    <w:rsid w:val="0031692D"/>
    <w:rsid w:val="00316F0C"/>
    <w:rsid w:val="0032202C"/>
    <w:rsid w:val="00324C0B"/>
    <w:rsid w:val="00326F80"/>
    <w:rsid w:val="00332820"/>
    <w:rsid w:val="00334092"/>
    <w:rsid w:val="00334E9C"/>
    <w:rsid w:val="00335208"/>
    <w:rsid w:val="00335E1B"/>
    <w:rsid w:val="003363ED"/>
    <w:rsid w:val="00344204"/>
    <w:rsid w:val="0034578F"/>
    <w:rsid w:val="0035113B"/>
    <w:rsid w:val="00370378"/>
    <w:rsid w:val="00372521"/>
    <w:rsid w:val="00382BAF"/>
    <w:rsid w:val="00385479"/>
    <w:rsid w:val="0039303F"/>
    <w:rsid w:val="003943E5"/>
    <w:rsid w:val="00397A4B"/>
    <w:rsid w:val="003A1245"/>
    <w:rsid w:val="003A12C0"/>
    <w:rsid w:val="003B6595"/>
    <w:rsid w:val="003C0643"/>
    <w:rsid w:val="003C2127"/>
    <w:rsid w:val="003C534C"/>
    <w:rsid w:val="003D362D"/>
    <w:rsid w:val="003D3EA7"/>
    <w:rsid w:val="003E2819"/>
    <w:rsid w:val="003F2DD7"/>
    <w:rsid w:val="003F5D6E"/>
    <w:rsid w:val="00401D8F"/>
    <w:rsid w:val="00401E58"/>
    <w:rsid w:val="004020ED"/>
    <w:rsid w:val="00403B93"/>
    <w:rsid w:val="004044AA"/>
    <w:rsid w:val="00405654"/>
    <w:rsid w:val="00407216"/>
    <w:rsid w:val="004075EF"/>
    <w:rsid w:val="00416897"/>
    <w:rsid w:val="0042085B"/>
    <w:rsid w:val="00420F31"/>
    <w:rsid w:val="004216F6"/>
    <w:rsid w:val="00421B7F"/>
    <w:rsid w:val="00421D24"/>
    <w:rsid w:val="00424753"/>
    <w:rsid w:val="00426492"/>
    <w:rsid w:val="00431E97"/>
    <w:rsid w:val="004331C4"/>
    <w:rsid w:val="0043439D"/>
    <w:rsid w:val="00436500"/>
    <w:rsid w:val="00441E54"/>
    <w:rsid w:val="00441FC8"/>
    <w:rsid w:val="004456EB"/>
    <w:rsid w:val="00446F74"/>
    <w:rsid w:val="00455885"/>
    <w:rsid w:val="00456B87"/>
    <w:rsid w:val="00460216"/>
    <w:rsid w:val="00465161"/>
    <w:rsid w:val="00470A5C"/>
    <w:rsid w:val="00471908"/>
    <w:rsid w:val="00471B11"/>
    <w:rsid w:val="00471D5D"/>
    <w:rsid w:val="0047409C"/>
    <w:rsid w:val="004803B4"/>
    <w:rsid w:val="00480F19"/>
    <w:rsid w:val="004878ED"/>
    <w:rsid w:val="004903F4"/>
    <w:rsid w:val="00497826"/>
    <w:rsid w:val="004A7E85"/>
    <w:rsid w:val="004C0931"/>
    <w:rsid w:val="004C0BF8"/>
    <w:rsid w:val="004C21EE"/>
    <w:rsid w:val="004C66CA"/>
    <w:rsid w:val="004D4766"/>
    <w:rsid w:val="004D63DF"/>
    <w:rsid w:val="004D7AD8"/>
    <w:rsid w:val="004E3127"/>
    <w:rsid w:val="004E48BE"/>
    <w:rsid w:val="004E674D"/>
    <w:rsid w:val="004F37A6"/>
    <w:rsid w:val="004F4094"/>
    <w:rsid w:val="004F45BC"/>
    <w:rsid w:val="004F639E"/>
    <w:rsid w:val="004F6748"/>
    <w:rsid w:val="00502F35"/>
    <w:rsid w:val="00503555"/>
    <w:rsid w:val="00506754"/>
    <w:rsid w:val="005174F1"/>
    <w:rsid w:val="00521474"/>
    <w:rsid w:val="0052745C"/>
    <w:rsid w:val="00527593"/>
    <w:rsid w:val="00532DFC"/>
    <w:rsid w:val="00534778"/>
    <w:rsid w:val="00536F6B"/>
    <w:rsid w:val="00540B75"/>
    <w:rsid w:val="00541ABA"/>
    <w:rsid w:val="00543465"/>
    <w:rsid w:val="0054755F"/>
    <w:rsid w:val="005542F4"/>
    <w:rsid w:val="0056776D"/>
    <w:rsid w:val="00571180"/>
    <w:rsid w:val="00572867"/>
    <w:rsid w:val="00575524"/>
    <w:rsid w:val="005802BE"/>
    <w:rsid w:val="00580460"/>
    <w:rsid w:val="0058129D"/>
    <w:rsid w:val="005A1DC3"/>
    <w:rsid w:val="005A435D"/>
    <w:rsid w:val="005B1182"/>
    <w:rsid w:val="005B2F19"/>
    <w:rsid w:val="005B35B2"/>
    <w:rsid w:val="005B4E0B"/>
    <w:rsid w:val="005B568D"/>
    <w:rsid w:val="005C3437"/>
    <w:rsid w:val="005D36FB"/>
    <w:rsid w:val="005D371A"/>
    <w:rsid w:val="005D3D53"/>
    <w:rsid w:val="005D468B"/>
    <w:rsid w:val="005E0B7D"/>
    <w:rsid w:val="005E2CD4"/>
    <w:rsid w:val="005E31A6"/>
    <w:rsid w:val="005E4522"/>
    <w:rsid w:val="005E521C"/>
    <w:rsid w:val="005E6471"/>
    <w:rsid w:val="005F156C"/>
    <w:rsid w:val="005F1E1B"/>
    <w:rsid w:val="005F5356"/>
    <w:rsid w:val="005F713B"/>
    <w:rsid w:val="00600BDA"/>
    <w:rsid w:val="0060459E"/>
    <w:rsid w:val="00604783"/>
    <w:rsid w:val="0060488B"/>
    <w:rsid w:val="006054BE"/>
    <w:rsid w:val="0060582D"/>
    <w:rsid w:val="00613F91"/>
    <w:rsid w:val="0062234B"/>
    <w:rsid w:val="0063155F"/>
    <w:rsid w:val="00640568"/>
    <w:rsid w:val="00641117"/>
    <w:rsid w:val="00642D92"/>
    <w:rsid w:val="00646E40"/>
    <w:rsid w:val="0065065B"/>
    <w:rsid w:val="006506FB"/>
    <w:rsid w:val="00650A3F"/>
    <w:rsid w:val="00650BFE"/>
    <w:rsid w:val="0065202E"/>
    <w:rsid w:val="00655C20"/>
    <w:rsid w:val="006603E8"/>
    <w:rsid w:val="00660D9D"/>
    <w:rsid w:val="00661E0E"/>
    <w:rsid w:val="00663773"/>
    <w:rsid w:val="006640EC"/>
    <w:rsid w:val="006647D5"/>
    <w:rsid w:val="006662C9"/>
    <w:rsid w:val="00667DF9"/>
    <w:rsid w:val="0067152E"/>
    <w:rsid w:val="00673279"/>
    <w:rsid w:val="00674199"/>
    <w:rsid w:val="00676647"/>
    <w:rsid w:val="006843A3"/>
    <w:rsid w:val="0068481A"/>
    <w:rsid w:val="00686216"/>
    <w:rsid w:val="006868D6"/>
    <w:rsid w:val="00686E72"/>
    <w:rsid w:val="00691303"/>
    <w:rsid w:val="00691574"/>
    <w:rsid w:val="00691FF8"/>
    <w:rsid w:val="006929BF"/>
    <w:rsid w:val="006934BF"/>
    <w:rsid w:val="00695149"/>
    <w:rsid w:val="006954F2"/>
    <w:rsid w:val="006A4F13"/>
    <w:rsid w:val="006A559A"/>
    <w:rsid w:val="006B747E"/>
    <w:rsid w:val="006C1E9D"/>
    <w:rsid w:val="006C33CB"/>
    <w:rsid w:val="006C34C7"/>
    <w:rsid w:val="006C573C"/>
    <w:rsid w:val="006D29B0"/>
    <w:rsid w:val="006D4D7A"/>
    <w:rsid w:val="006D660A"/>
    <w:rsid w:val="006D67BA"/>
    <w:rsid w:val="006D7EF6"/>
    <w:rsid w:val="006E282E"/>
    <w:rsid w:val="006E6DC5"/>
    <w:rsid w:val="006F18FD"/>
    <w:rsid w:val="006F2DED"/>
    <w:rsid w:val="006F2E1F"/>
    <w:rsid w:val="006F4B03"/>
    <w:rsid w:val="00702240"/>
    <w:rsid w:val="00702D9B"/>
    <w:rsid w:val="007069FA"/>
    <w:rsid w:val="00710C8A"/>
    <w:rsid w:val="00712B19"/>
    <w:rsid w:val="00714930"/>
    <w:rsid w:val="00721AB6"/>
    <w:rsid w:val="007261EB"/>
    <w:rsid w:val="00733878"/>
    <w:rsid w:val="0073464F"/>
    <w:rsid w:val="00735DAA"/>
    <w:rsid w:val="0073704A"/>
    <w:rsid w:val="007425DC"/>
    <w:rsid w:val="00746445"/>
    <w:rsid w:val="00746A85"/>
    <w:rsid w:val="0075178A"/>
    <w:rsid w:val="00752FF4"/>
    <w:rsid w:val="007537FF"/>
    <w:rsid w:val="00753C27"/>
    <w:rsid w:val="00767225"/>
    <w:rsid w:val="00770863"/>
    <w:rsid w:val="00770CAD"/>
    <w:rsid w:val="00771367"/>
    <w:rsid w:val="00774BDF"/>
    <w:rsid w:val="00780753"/>
    <w:rsid w:val="0078733C"/>
    <w:rsid w:val="007902D6"/>
    <w:rsid w:val="0079103C"/>
    <w:rsid w:val="00792043"/>
    <w:rsid w:val="00793CBF"/>
    <w:rsid w:val="00796DD4"/>
    <w:rsid w:val="007A1830"/>
    <w:rsid w:val="007A229C"/>
    <w:rsid w:val="007A35E4"/>
    <w:rsid w:val="007A3E92"/>
    <w:rsid w:val="007A69E3"/>
    <w:rsid w:val="007B0614"/>
    <w:rsid w:val="007B0F64"/>
    <w:rsid w:val="007B1DDE"/>
    <w:rsid w:val="007B212D"/>
    <w:rsid w:val="007B24A4"/>
    <w:rsid w:val="007B6127"/>
    <w:rsid w:val="007C3076"/>
    <w:rsid w:val="007C5813"/>
    <w:rsid w:val="007C61E0"/>
    <w:rsid w:val="007D157D"/>
    <w:rsid w:val="007D4857"/>
    <w:rsid w:val="007D5386"/>
    <w:rsid w:val="007D79AC"/>
    <w:rsid w:val="007E1599"/>
    <w:rsid w:val="007E3E41"/>
    <w:rsid w:val="007E42AB"/>
    <w:rsid w:val="007E66DE"/>
    <w:rsid w:val="007E7EE5"/>
    <w:rsid w:val="007F282E"/>
    <w:rsid w:val="007F308B"/>
    <w:rsid w:val="007F5D61"/>
    <w:rsid w:val="007F6758"/>
    <w:rsid w:val="008016B7"/>
    <w:rsid w:val="00801F95"/>
    <w:rsid w:val="0081000B"/>
    <w:rsid w:val="008108F8"/>
    <w:rsid w:val="0081513D"/>
    <w:rsid w:val="00815B94"/>
    <w:rsid w:val="00820959"/>
    <w:rsid w:val="00825580"/>
    <w:rsid w:val="00830C4C"/>
    <w:rsid w:val="008313DC"/>
    <w:rsid w:val="00834A75"/>
    <w:rsid w:val="00842C3F"/>
    <w:rsid w:val="00850687"/>
    <w:rsid w:val="00863068"/>
    <w:rsid w:val="0086440C"/>
    <w:rsid w:val="008646AE"/>
    <w:rsid w:val="00865A16"/>
    <w:rsid w:val="00876E80"/>
    <w:rsid w:val="00880AB3"/>
    <w:rsid w:val="00884470"/>
    <w:rsid w:val="0089191D"/>
    <w:rsid w:val="00892049"/>
    <w:rsid w:val="00897777"/>
    <w:rsid w:val="008979D0"/>
    <w:rsid w:val="008A3C5D"/>
    <w:rsid w:val="008A4783"/>
    <w:rsid w:val="008A6B05"/>
    <w:rsid w:val="008B096E"/>
    <w:rsid w:val="008B285B"/>
    <w:rsid w:val="008B56F5"/>
    <w:rsid w:val="008B60B7"/>
    <w:rsid w:val="008D50D4"/>
    <w:rsid w:val="008D56FD"/>
    <w:rsid w:val="008D57AF"/>
    <w:rsid w:val="008D580D"/>
    <w:rsid w:val="008E53AD"/>
    <w:rsid w:val="008E6B4D"/>
    <w:rsid w:val="008E6E9B"/>
    <w:rsid w:val="008F0008"/>
    <w:rsid w:val="008F16C7"/>
    <w:rsid w:val="008F1A9A"/>
    <w:rsid w:val="008F5BDA"/>
    <w:rsid w:val="008F6CA8"/>
    <w:rsid w:val="008F78F8"/>
    <w:rsid w:val="009018A0"/>
    <w:rsid w:val="009035F5"/>
    <w:rsid w:val="00910F65"/>
    <w:rsid w:val="0091155C"/>
    <w:rsid w:val="0091506E"/>
    <w:rsid w:val="00915E73"/>
    <w:rsid w:val="009241D0"/>
    <w:rsid w:val="00927E11"/>
    <w:rsid w:val="00930F48"/>
    <w:rsid w:val="0094187B"/>
    <w:rsid w:val="009451F1"/>
    <w:rsid w:val="00945F65"/>
    <w:rsid w:val="009539E4"/>
    <w:rsid w:val="009550CE"/>
    <w:rsid w:val="00962D74"/>
    <w:rsid w:val="00964893"/>
    <w:rsid w:val="00966A0E"/>
    <w:rsid w:val="00971CD1"/>
    <w:rsid w:val="00972015"/>
    <w:rsid w:val="009740F4"/>
    <w:rsid w:val="0098190A"/>
    <w:rsid w:val="0098234E"/>
    <w:rsid w:val="009852F7"/>
    <w:rsid w:val="00994BED"/>
    <w:rsid w:val="00995413"/>
    <w:rsid w:val="00995C9F"/>
    <w:rsid w:val="009967C8"/>
    <w:rsid w:val="009A2199"/>
    <w:rsid w:val="009A4DBB"/>
    <w:rsid w:val="009A6D80"/>
    <w:rsid w:val="009B1324"/>
    <w:rsid w:val="009B3439"/>
    <w:rsid w:val="009B3F5C"/>
    <w:rsid w:val="009B5B50"/>
    <w:rsid w:val="009B6B78"/>
    <w:rsid w:val="009C1D66"/>
    <w:rsid w:val="009C63EB"/>
    <w:rsid w:val="009C7966"/>
    <w:rsid w:val="009D7FEC"/>
    <w:rsid w:val="009E0347"/>
    <w:rsid w:val="009E310C"/>
    <w:rsid w:val="009E358D"/>
    <w:rsid w:val="009E5831"/>
    <w:rsid w:val="009E5B93"/>
    <w:rsid w:val="009E78C9"/>
    <w:rsid w:val="009F40B4"/>
    <w:rsid w:val="009F6103"/>
    <w:rsid w:val="00A0010E"/>
    <w:rsid w:val="00A00E64"/>
    <w:rsid w:val="00A016CF"/>
    <w:rsid w:val="00A040C6"/>
    <w:rsid w:val="00A05E31"/>
    <w:rsid w:val="00A07349"/>
    <w:rsid w:val="00A106C0"/>
    <w:rsid w:val="00A1112A"/>
    <w:rsid w:val="00A12BEE"/>
    <w:rsid w:val="00A12D7E"/>
    <w:rsid w:val="00A12FAC"/>
    <w:rsid w:val="00A13B1F"/>
    <w:rsid w:val="00A15ADA"/>
    <w:rsid w:val="00A201D1"/>
    <w:rsid w:val="00A20AF4"/>
    <w:rsid w:val="00A22DD6"/>
    <w:rsid w:val="00A27130"/>
    <w:rsid w:val="00A27E9B"/>
    <w:rsid w:val="00A3239D"/>
    <w:rsid w:val="00A341BE"/>
    <w:rsid w:val="00A35ADB"/>
    <w:rsid w:val="00A40FD4"/>
    <w:rsid w:val="00A41DD2"/>
    <w:rsid w:val="00A42683"/>
    <w:rsid w:val="00A447FD"/>
    <w:rsid w:val="00A44FE4"/>
    <w:rsid w:val="00A4624A"/>
    <w:rsid w:val="00A51A47"/>
    <w:rsid w:val="00A53FC3"/>
    <w:rsid w:val="00A54B3F"/>
    <w:rsid w:val="00A619AC"/>
    <w:rsid w:val="00A62F03"/>
    <w:rsid w:val="00A67CEC"/>
    <w:rsid w:val="00A702DA"/>
    <w:rsid w:val="00A71767"/>
    <w:rsid w:val="00A76439"/>
    <w:rsid w:val="00A9623D"/>
    <w:rsid w:val="00A974C1"/>
    <w:rsid w:val="00A97A03"/>
    <w:rsid w:val="00AA2359"/>
    <w:rsid w:val="00AA25A1"/>
    <w:rsid w:val="00AA2BA0"/>
    <w:rsid w:val="00AA2E1D"/>
    <w:rsid w:val="00AA52D5"/>
    <w:rsid w:val="00AB1FF5"/>
    <w:rsid w:val="00AB308A"/>
    <w:rsid w:val="00AB6CA2"/>
    <w:rsid w:val="00AC1440"/>
    <w:rsid w:val="00AC1AD8"/>
    <w:rsid w:val="00AC239E"/>
    <w:rsid w:val="00AC7F4C"/>
    <w:rsid w:val="00AD0BD3"/>
    <w:rsid w:val="00AD1D82"/>
    <w:rsid w:val="00AD57C4"/>
    <w:rsid w:val="00AD675F"/>
    <w:rsid w:val="00AE1631"/>
    <w:rsid w:val="00AE2BC6"/>
    <w:rsid w:val="00AE4117"/>
    <w:rsid w:val="00AE49B5"/>
    <w:rsid w:val="00AF0D72"/>
    <w:rsid w:val="00B00F6B"/>
    <w:rsid w:val="00B01B4C"/>
    <w:rsid w:val="00B021BA"/>
    <w:rsid w:val="00B04D58"/>
    <w:rsid w:val="00B0524A"/>
    <w:rsid w:val="00B05ABC"/>
    <w:rsid w:val="00B12C2F"/>
    <w:rsid w:val="00B13101"/>
    <w:rsid w:val="00B13BFF"/>
    <w:rsid w:val="00B17DE6"/>
    <w:rsid w:val="00B23C87"/>
    <w:rsid w:val="00B2722B"/>
    <w:rsid w:val="00B27D47"/>
    <w:rsid w:val="00B320F2"/>
    <w:rsid w:val="00B338ED"/>
    <w:rsid w:val="00B37DCE"/>
    <w:rsid w:val="00B428C3"/>
    <w:rsid w:val="00B50812"/>
    <w:rsid w:val="00B50A90"/>
    <w:rsid w:val="00B52084"/>
    <w:rsid w:val="00B542D6"/>
    <w:rsid w:val="00B6392C"/>
    <w:rsid w:val="00B66A66"/>
    <w:rsid w:val="00B6715B"/>
    <w:rsid w:val="00B7477C"/>
    <w:rsid w:val="00B75DBE"/>
    <w:rsid w:val="00B80161"/>
    <w:rsid w:val="00B85910"/>
    <w:rsid w:val="00B87E0A"/>
    <w:rsid w:val="00B91ED1"/>
    <w:rsid w:val="00B931AB"/>
    <w:rsid w:val="00B94248"/>
    <w:rsid w:val="00B9644B"/>
    <w:rsid w:val="00BA3901"/>
    <w:rsid w:val="00BA5A85"/>
    <w:rsid w:val="00BB0D92"/>
    <w:rsid w:val="00BB1962"/>
    <w:rsid w:val="00BB1A91"/>
    <w:rsid w:val="00BB35DA"/>
    <w:rsid w:val="00BC0443"/>
    <w:rsid w:val="00BC05C4"/>
    <w:rsid w:val="00BC783F"/>
    <w:rsid w:val="00BD195B"/>
    <w:rsid w:val="00BD215B"/>
    <w:rsid w:val="00BD2EA2"/>
    <w:rsid w:val="00BD472F"/>
    <w:rsid w:val="00BD75E7"/>
    <w:rsid w:val="00BE008F"/>
    <w:rsid w:val="00BE00E2"/>
    <w:rsid w:val="00BE2A50"/>
    <w:rsid w:val="00BE519F"/>
    <w:rsid w:val="00BE5424"/>
    <w:rsid w:val="00BE6BBC"/>
    <w:rsid w:val="00BF0C26"/>
    <w:rsid w:val="00BF232E"/>
    <w:rsid w:val="00BF3BE9"/>
    <w:rsid w:val="00BF3CC6"/>
    <w:rsid w:val="00BF5479"/>
    <w:rsid w:val="00C00A06"/>
    <w:rsid w:val="00C12471"/>
    <w:rsid w:val="00C1312D"/>
    <w:rsid w:val="00C15192"/>
    <w:rsid w:val="00C153F7"/>
    <w:rsid w:val="00C17722"/>
    <w:rsid w:val="00C21C47"/>
    <w:rsid w:val="00C253C0"/>
    <w:rsid w:val="00C262A3"/>
    <w:rsid w:val="00C32DDD"/>
    <w:rsid w:val="00C35B29"/>
    <w:rsid w:val="00C36890"/>
    <w:rsid w:val="00C37BDA"/>
    <w:rsid w:val="00C51627"/>
    <w:rsid w:val="00C5164D"/>
    <w:rsid w:val="00C5454A"/>
    <w:rsid w:val="00C62AEB"/>
    <w:rsid w:val="00C63F88"/>
    <w:rsid w:val="00C654EE"/>
    <w:rsid w:val="00C776F3"/>
    <w:rsid w:val="00C81B36"/>
    <w:rsid w:val="00C859F9"/>
    <w:rsid w:val="00C870DE"/>
    <w:rsid w:val="00CA2B74"/>
    <w:rsid w:val="00CB28BC"/>
    <w:rsid w:val="00CB2AD6"/>
    <w:rsid w:val="00CB2C2B"/>
    <w:rsid w:val="00CB39AC"/>
    <w:rsid w:val="00CB4DF8"/>
    <w:rsid w:val="00CC1429"/>
    <w:rsid w:val="00CC1658"/>
    <w:rsid w:val="00CC1714"/>
    <w:rsid w:val="00CC4BB8"/>
    <w:rsid w:val="00CC60B2"/>
    <w:rsid w:val="00CC7E1E"/>
    <w:rsid w:val="00CD0848"/>
    <w:rsid w:val="00CD7400"/>
    <w:rsid w:val="00CE14A9"/>
    <w:rsid w:val="00CE1C96"/>
    <w:rsid w:val="00CF06B5"/>
    <w:rsid w:val="00D033FD"/>
    <w:rsid w:val="00D0573C"/>
    <w:rsid w:val="00D0732E"/>
    <w:rsid w:val="00D10A12"/>
    <w:rsid w:val="00D12970"/>
    <w:rsid w:val="00D12A52"/>
    <w:rsid w:val="00D13125"/>
    <w:rsid w:val="00D1402A"/>
    <w:rsid w:val="00D20D52"/>
    <w:rsid w:val="00D233F6"/>
    <w:rsid w:val="00D26B92"/>
    <w:rsid w:val="00D33C63"/>
    <w:rsid w:val="00D3521E"/>
    <w:rsid w:val="00D369C1"/>
    <w:rsid w:val="00D41F0A"/>
    <w:rsid w:val="00D42B2C"/>
    <w:rsid w:val="00D47C33"/>
    <w:rsid w:val="00D5697F"/>
    <w:rsid w:val="00D57BDD"/>
    <w:rsid w:val="00D60747"/>
    <w:rsid w:val="00D63E43"/>
    <w:rsid w:val="00D653BE"/>
    <w:rsid w:val="00D70E0C"/>
    <w:rsid w:val="00D71A63"/>
    <w:rsid w:val="00D71BBA"/>
    <w:rsid w:val="00D73BCC"/>
    <w:rsid w:val="00D80E7D"/>
    <w:rsid w:val="00D83E67"/>
    <w:rsid w:val="00D8439E"/>
    <w:rsid w:val="00D85BE6"/>
    <w:rsid w:val="00D92545"/>
    <w:rsid w:val="00D92EAB"/>
    <w:rsid w:val="00D9457F"/>
    <w:rsid w:val="00D96772"/>
    <w:rsid w:val="00DA2837"/>
    <w:rsid w:val="00DA35C1"/>
    <w:rsid w:val="00DA44A3"/>
    <w:rsid w:val="00DA57C6"/>
    <w:rsid w:val="00DA7376"/>
    <w:rsid w:val="00DB3448"/>
    <w:rsid w:val="00DB3DE7"/>
    <w:rsid w:val="00DB45A1"/>
    <w:rsid w:val="00DB4FB5"/>
    <w:rsid w:val="00DB5F56"/>
    <w:rsid w:val="00DB790C"/>
    <w:rsid w:val="00DB7AAB"/>
    <w:rsid w:val="00DC1705"/>
    <w:rsid w:val="00DC242E"/>
    <w:rsid w:val="00DD26D2"/>
    <w:rsid w:val="00DD3E7E"/>
    <w:rsid w:val="00DD670B"/>
    <w:rsid w:val="00DE09FF"/>
    <w:rsid w:val="00DE11AE"/>
    <w:rsid w:val="00DE25DE"/>
    <w:rsid w:val="00DF366D"/>
    <w:rsid w:val="00DF4D06"/>
    <w:rsid w:val="00E01660"/>
    <w:rsid w:val="00E02BBD"/>
    <w:rsid w:val="00E06274"/>
    <w:rsid w:val="00E10FE6"/>
    <w:rsid w:val="00E139BB"/>
    <w:rsid w:val="00E2183B"/>
    <w:rsid w:val="00E2354F"/>
    <w:rsid w:val="00E243C0"/>
    <w:rsid w:val="00E30FEE"/>
    <w:rsid w:val="00E329FB"/>
    <w:rsid w:val="00E442FD"/>
    <w:rsid w:val="00E45A31"/>
    <w:rsid w:val="00E4618F"/>
    <w:rsid w:val="00E50422"/>
    <w:rsid w:val="00E51619"/>
    <w:rsid w:val="00E545B1"/>
    <w:rsid w:val="00E54C17"/>
    <w:rsid w:val="00E624E4"/>
    <w:rsid w:val="00E6289E"/>
    <w:rsid w:val="00E67799"/>
    <w:rsid w:val="00E74118"/>
    <w:rsid w:val="00E74C67"/>
    <w:rsid w:val="00E75E0E"/>
    <w:rsid w:val="00E76C45"/>
    <w:rsid w:val="00E833DD"/>
    <w:rsid w:val="00E84A20"/>
    <w:rsid w:val="00E84C6A"/>
    <w:rsid w:val="00E85EF1"/>
    <w:rsid w:val="00E870F8"/>
    <w:rsid w:val="00E906AB"/>
    <w:rsid w:val="00E92E31"/>
    <w:rsid w:val="00EA0F7C"/>
    <w:rsid w:val="00EA654C"/>
    <w:rsid w:val="00EA7988"/>
    <w:rsid w:val="00EB3E7C"/>
    <w:rsid w:val="00EB43B3"/>
    <w:rsid w:val="00EB5683"/>
    <w:rsid w:val="00EB7FE8"/>
    <w:rsid w:val="00EC25CC"/>
    <w:rsid w:val="00EC356C"/>
    <w:rsid w:val="00EC6571"/>
    <w:rsid w:val="00ED2075"/>
    <w:rsid w:val="00ED35B7"/>
    <w:rsid w:val="00EE0A92"/>
    <w:rsid w:val="00EE3730"/>
    <w:rsid w:val="00EE40DD"/>
    <w:rsid w:val="00EE7061"/>
    <w:rsid w:val="00EE78FB"/>
    <w:rsid w:val="00EE7E29"/>
    <w:rsid w:val="00EF30C0"/>
    <w:rsid w:val="00EF7D42"/>
    <w:rsid w:val="00F0014D"/>
    <w:rsid w:val="00F00269"/>
    <w:rsid w:val="00F00A02"/>
    <w:rsid w:val="00F02958"/>
    <w:rsid w:val="00F04130"/>
    <w:rsid w:val="00F0472F"/>
    <w:rsid w:val="00F048A9"/>
    <w:rsid w:val="00F04A46"/>
    <w:rsid w:val="00F052F9"/>
    <w:rsid w:val="00F06A2D"/>
    <w:rsid w:val="00F07F12"/>
    <w:rsid w:val="00F105AA"/>
    <w:rsid w:val="00F1064C"/>
    <w:rsid w:val="00F159E0"/>
    <w:rsid w:val="00F1742B"/>
    <w:rsid w:val="00F17523"/>
    <w:rsid w:val="00F2562F"/>
    <w:rsid w:val="00F317C5"/>
    <w:rsid w:val="00F4129E"/>
    <w:rsid w:val="00F45780"/>
    <w:rsid w:val="00F506AE"/>
    <w:rsid w:val="00F50D60"/>
    <w:rsid w:val="00F55AEF"/>
    <w:rsid w:val="00F5783D"/>
    <w:rsid w:val="00F65837"/>
    <w:rsid w:val="00F67A84"/>
    <w:rsid w:val="00F67DC8"/>
    <w:rsid w:val="00F73B65"/>
    <w:rsid w:val="00F741A3"/>
    <w:rsid w:val="00F848A1"/>
    <w:rsid w:val="00F85B56"/>
    <w:rsid w:val="00F86B82"/>
    <w:rsid w:val="00FA6FDC"/>
    <w:rsid w:val="00FB0EEF"/>
    <w:rsid w:val="00FB0FB5"/>
    <w:rsid w:val="00FB389A"/>
    <w:rsid w:val="00FB60AB"/>
    <w:rsid w:val="00FB6323"/>
    <w:rsid w:val="00FD32E4"/>
    <w:rsid w:val="00FD4465"/>
    <w:rsid w:val="00FE37CC"/>
    <w:rsid w:val="00FE67A9"/>
    <w:rsid w:val="00FE7910"/>
    <w:rsid w:val="00FF1F75"/>
    <w:rsid w:val="00FF67C9"/>
    <w:rsid w:val="00FF6F39"/>
    <w:rsid w:val="00FF7F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30C0"/>
    <w:rPr>
      <w:sz w:val="24"/>
      <w:szCs w:val="24"/>
    </w:rPr>
  </w:style>
  <w:style w:type="paragraph" w:styleId="Heading1">
    <w:name w:val="heading 1"/>
    <w:basedOn w:val="Normal"/>
    <w:next w:val="Normal"/>
    <w:link w:val="Heading1Char"/>
    <w:qFormat/>
    <w:rsid w:val="006C34C7"/>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EF30C0"/>
    <w:pPr>
      <w:keepNext/>
      <w:outlineLvl w:val="2"/>
    </w:pPr>
    <w:rPr>
      <w:rFonts w:ascii="Arial" w:hAnsi="Arial" w:cs="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F30C0"/>
    <w:pPr>
      <w:tabs>
        <w:tab w:val="center" w:pos="4320"/>
        <w:tab w:val="right" w:pos="8640"/>
      </w:tabs>
    </w:pPr>
  </w:style>
  <w:style w:type="character" w:customStyle="1" w:styleId="WPHyperlink">
    <w:name w:val="WP_Hyperlink"/>
    <w:basedOn w:val="DefaultParagraphFont"/>
    <w:rsid w:val="000240EA"/>
    <w:rPr>
      <w:color w:val="0000FF"/>
      <w:u w:val="single"/>
    </w:rPr>
  </w:style>
  <w:style w:type="paragraph" w:customStyle="1" w:styleId="Normal11arial">
    <w:name w:val="Normal _11 arial"/>
    <w:basedOn w:val="HTMLPreformatted"/>
    <w:rsid w:val="0091506E"/>
    <w:pPr>
      <w:numPr>
        <w:numId w:val="6"/>
      </w:numPr>
    </w:pPr>
    <w:rPr>
      <w:rFonts w:eastAsia="Courier New" w:cs="Times New Roman"/>
      <w:color w:val="000000"/>
      <w:sz w:val="22"/>
      <w:szCs w:val="22"/>
    </w:rPr>
  </w:style>
  <w:style w:type="paragraph" w:styleId="HTMLPreformatted">
    <w:name w:val="HTML Preformatted"/>
    <w:basedOn w:val="Normal"/>
    <w:rsid w:val="0091506E"/>
    <w:rPr>
      <w:rFonts w:ascii="Courier New" w:hAnsi="Courier New" w:cs="Courier New"/>
      <w:sz w:val="20"/>
      <w:szCs w:val="20"/>
    </w:rPr>
  </w:style>
  <w:style w:type="paragraph" w:styleId="NoSpacing">
    <w:name w:val="No Spacing"/>
    <w:qFormat/>
    <w:rsid w:val="00CB2C2B"/>
    <w:rPr>
      <w:rFonts w:ascii="Calibri" w:eastAsia="Calibri" w:hAnsi="Calibri"/>
      <w:sz w:val="22"/>
      <w:szCs w:val="22"/>
    </w:rPr>
  </w:style>
  <w:style w:type="paragraph" w:customStyle="1" w:styleId="CharCharChar1CharCharCharCharCharCharChar">
    <w:name w:val="Char Char Char1 Char Char Char Char Char Char Char"/>
    <w:basedOn w:val="Normal"/>
    <w:rsid w:val="000F47B7"/>
    <w:pPr>
      <w:spacing w:after="160" w:line="240" w:lineRule="exact"/>
    </w:pPr>
    <w:rPr>
      <w:rFonts w:ascii="Tahoma" w:hAnsi="Tahoma"/>
      <w:sz w:val="20"/>
      <w:szCs w:val="20"/>
    </w:rPr>
  </w:style>
  <w:style w:type="paragraph" w:customStyle="1" w:styleId="Normal0">
    <w:name w:val="[Normal]"/>
    <w:link w:val="NormalChar"/>
    <w:rsid w:val="00BC783F"/>
    <w:rPr>
      <w:rFonts w:ascii="Arial" w:eastAsia="Arial" w:hAnsi="Arial"/>
      <w:noProof/>
      <w:sz w:val="24"/>
    </w:rPr>
  </w:style>
  <w:style w:type="character" w:customStyle="1" w:styleId="NormalChar">
    <w:name w:val="[Normal] Char"/>
    <w:basedOn w:val="DefaultParagraphFont"/>
    <w:link w:val="Normal0"/>
    <w:rsid w:val="00BC783F"/>
    <w:rPr>
      <w:rFonts w:ascii="Arial" w:eastAsia="Arial" w:hAnsi="Arial"/>
      <w:noProof/>
      <w:sz w:val="24"/>
      <w:lang w:val="en-US" w:eastAsia="en-US" w:bidi="ar-SA"/>
    </w:rPr>
  </w:style>
  <w:style w:type="paragraph" w:customStyle="1" w:styleId="Objective">
    <w:name w:val="Objective"/>
    <w:basedOn w:val="Normal"/>
    <w:next w:val="BodyText"/>
    <w:rsid w:val="00BC783F"/>
    <w:pPr>
      <w:spacing w:before="240" w:after="220" w:line="220" w:lineRule="atLeast"/>
    </w:pPr>
    <w:rPr>
      <w:rFonts w:ascii="Arial" w:eastAsia="Batang" w:hAnsi="Arial"/>
      <w:sz w:val="20"/>
      <w:szCs w:val="20"/>
    </w:rPr>
  </w:style>
  <w:style w:type="paragraph" w:styleId="BodyText">
    <w:name w:val="Body Text"/>
    <w:basedOn w:val="Normal"/>
    <w:link w:val="BodyTextChar"/>
    <w:rsid w:val="00BC783F"/>
    <w:pPr>
      <w:spacing w:after="120"/>
    </w:pPr>
  </w:style>
  <w:style w:type="character" w:customStyle="1" w:styleId="BodyTextChar">
    <w:name w:val="Body Text Char"/>
    <w:basedOn w:val="DefaultParagraphFont"/>
    <w:link w:val="BodyText"/>
    <w:rsid w:val="00BC783F"/>
    <w:rPr>
      <w:sz w:val="24"/>
      <w:szCs w:val="24"/>
    </w:rPr>
  </w:style>
  <w:style w:type="character" w:styleId="PageNumber">
    <w:name w:val="page number"/>
    <w:basedOn w:val="DefaultParagraphFont"/>
    <w:rsid w:val="003C0643"/>
  </w:style>
  <w:style w:type="paragraph" w:styleId="Footer">
    <w:name w:val="footer"/>
    <w:basedOn w:val="Normal"/>
    <w:link w:val="FooterChar"/>
    <w:rsid w:val="006C34C7"/>
    <w:pPr>
      <w:tabs>
        <w:tab w:val="center" w:pos="4680"/>
        <w:tab w:val="right" w:pos="9360"/>
      </w:tabs>
    </w:pPr>
  </w:style>
  <w:style w:type="character" w:customStyle="1" w:styleId="FooterChar">
    <w:name w:val="Footer Char"/>
    <w:basedOn w:val="DefaultParagraphFont"/>
    <w:link w:val="Footer"/>
    <w:rsid w:val="006C34C7"/>
    <w:rPr>
      <w:sz w:val="24"/>
      <w:szCs w:val="24"/>
    </w:rPr>
  </w:style>
  <w:style w:type="character" w:customStyle="1" w:styleId="Heading1Char">
    <w:name w:val="Heading 1 Char"/>
    <w:basedOn w:val="DefaultParagraphFont"/>
    <w:link w:val="Heading1"/>
    <w:rsid w:val="006C34C7"/>
    <w:rPr>
      <w:rFonts w:ascii="Cambria" w:eastAsia="Times New Roman" w:hAnsi="Cambria" w:cs="Times New Roman"/>
      <w:b/>
      <w:bCs/>
      <w:kern w:val="32"/>
      <w:sz w:val="32"/>
      <w:szCs w:val="32"/>
    </w:rPr>
  </w:style>
  <w:style w:type="character" w:customStyle="1" w:styleId="apple-converted-space">
    <w:name w:val="apple-converted-space"/>
    <w:basedOn w:val="DefaultParagraphFont"/>
    <w:rsid w:val="001F472E"/>
  </w:style>
  <w:style w:type="character" w:styleId="Hyperlink">
    <w:name w:val="Hyperlink"/>
    <w:basedOn w:val="DefaultParagraphFont"/>
    <w:rsid w:val="004216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30C0"/>
    <w:rPr>
      <w:sz w:val="24"/>
      <w:szCs w:val="24"/>
    </w:rPr>
  </w:style>
  <w:style w:type="paragraph" w:styleId="Heading1">
    <w:name w:val="heading 1"/>
    <w:basedOn w:val="Normal"/>
    <w:next w:val="Normal"/>
    <w:link w:val="Heading1Char"/>
    <w:qFormat/>
    <w:rsid w:val="006C34C7"/>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EF30C0"/>
    <w:pPr>
      <w:keepNext/>
      <w:outlineLvl w:val="2"/>
    </w:pPr>
    <w:rPr>
      <w:rFonts w:ascii="Arial" w:hAnsi="Arial" w:cs="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F30C0"/>
    <w:pPr>
      <w:tabs>
        <w:tab w:val="center" w:pos="4320"/>
        <w:tab w:val="right" w:pos="8640"/>
      </w:tabs>
    </w:pPr>
  </w:style>
  <w:style w:type="character" w:customStyle="1" w:styleId="WPHyperlink">
    <w:name w:val="WP_Hyperlink"/>
    <w:basedOn w:val="DefaultParagraphFont"/>
    <w:rsid w:val="000240EA"/>
    <w:rPr>
      <w:color w:val="0000FF"/>
      <w:u w:val="single"/>
    </w:rPr>
  </w:style>
  <w:style w:type="paragraph" w:customStyle="1" w:styleId="Normal11arial">
    <w:name w:val="Normal _11 arial"/>
    <w:basedOn w:val="HTMLPreformatted"/>
    <w:rsid w:val="0091506E"/>
    <w:pPr>
      <w:numPr>
        <w:numId w:val="6"/>
      </w:numPr>
    </w:pPr>
    <w:rPr>
      <w:rFonts w:eastAsia="Courier New" w:cs="Times New Roman"/>
      <w:color w:val="000000"/>
      <w:sz w:val="22"/>
      <w:szCs w:val="22"/>
    </w:rPr>
  </w:style>
  <w:style w:type="paragraph" w:styleId="HTMLPreformatted">
    <w:name w:val="HTML Preformatted"/>
    <w:basedOn w:val="Normal"/>
    <w:rsid w:val="0091506E"/>
    <w:rPr>
      <w:rFonts w:ascii="Courier New" w:hAnsi="Courier New" w:cs="Courier New"/>
      <w:sz w:val="20"/>
      <w:szCs w:val="20"/>
    </w:rPr>
  </w:style>
  <w:style w:type="paragraph" w:styleId="NoSpacing">
    <w:name w:val="No Spacing"/>
    <w:qFormat/>
    <w:rsid w:val="00CB2C2B"/>
    <w:rPr>
      <w:rFonts w:ascii="Calibri" w:eastAsia="Calibri" w:hAnsi="Calibri"/>
      <w:sz w:val="22"/>
      <w:szCs w:val="22"/>
    </w:rPr>
  </w:style>
  <w:style w:type="paragraph" w:customStyle="1" w:styleId="CharCharChar1CharCharCharCharCharCharChar">
    <w:name w:val="Char Char Char1 Char Char Char Char Char Char Char"/>
    <w:basedOn w:val="Normal"/>
    <w:rsid w:val="000F47B7"/>
    <w:pPr>
      <w:spacing w:after="160" w:line="240" w:lineRule="exact"/>
    </w:pPr>
    <w:rPr>
      <w:rFonts w:ascii="Tahoma" w:hAnsi="Tahoma"/>
      <w:sz w:val="20"/>
      <w:szCs w:val="20"/>
    </w:rPr>
  </w:style>
  <w:style w:type="paragraph" w:customStyle="1" w:styleId="Normal0">
    <w:name w:val="[Normal]"/>
    <w:link w:val="NormalChar"/>
    <w:rsid w:val="00BC783F"/>
    <w:rPr>
      <w:rFonts w:ascii="Arial" w:eastAsia="Arial" w:hAnsi="Arial"/>
      <w:noProof/>
      <w:sz w:val="24"/>
    </w:rPr>
  </w:style>
  <w:style w:type="character" w:customStyle="1" w:styleId="NormalChar">
    <w:name w:val="[Normal] Char"/>
    <w:basedOn w:val="DefaultParagraphFont"/>
    <w:link w:val="Normal0"/>
    <w:rsid w:val="00BC783F"/>
    <w:rPr>
      <w:rFonts w:ascii="Arial" w:eastAsia="Arial" w:hAnsi="Arial"/>
      <w:noProof/>
      <w:sz w:val="24"/>
      <w:lang w:val="en-US" w:eastAsia="en-US" w:bidi="ar-SA"/>
    </w:rPr>
  </w:style>
  <w:style w:type="paragraph" w:customStyle="1" w:styleId="Objective">
    <w:name w:val="Objective"/>
    <w:basedOn w:val="Normal"/>
    <w:next w:val="BodyText"/>
    <w:rsid w:val="00BC783F"/>
    <w:pPr>
      <w:spacing w:before="240" w:after="220" w:line="220" w:lineRule="atLeast"/>
    </w:pPr>
    <w:rPr>
      <w:rFonts w:ascii="Arial" w:eastAsia="Batang" w:hAnsi="Arial"/>
      <w:sz w:val="20"/>
      <w:szCs w:val="20"/>
    </w:rPr>
  </w:style>
  <w:style w:type="paragraph" w:styleId="BodyText">
    <w:name w:val="Body Text"/>
    <w:basedOn w:val="Normal"/>
    <w:link w:val="BodyTextChar"/>
    <w:rsid w:val="00BC783F"/>
    <w:pPr>
      <w:spacing w:after="120"/>
    </w:pPr>
  </w:style>
  <w:style w:type="character" w:customStyle="1" w:styleId="BodyTextChar">
    <w:name w:val="Body Text Char"/>
    <w:basedOn w:val="DefaultParagraphFont"/>
    <w:link w:val="BodyText"/>
    <w:rsid w:val="00BC783F"/>
    <w:rPr>
      <w:sz w:val="24"/>
      <w:szCs w:val="24"/>
    </w:rPr>
  </w:style>
  <w:style w:type="character" w:styleId="PageNumber">
    <w:name w:val="page number"/>
    <w:basedOn w:val="DefaultParagraphFont"/>
    <w:rsid w:val="003C0643"/>
  </w:style>
  <w:style w:type="paragraph" w:styleId="Footer">
    <w:name w:val="footer"/>
    <w:basedOn w:val="Normal"/>
    <w:link w:val="FooterChar"/>
    <w:rsid w:val="006C34C7"/>
    <w:pPr>
      <w:tabs>
        <w:tab w:val="center" w:pos="4680"/>
        <w:tab w:val="right" w:pos="9360"/>
      </w:tabs>
    </w:pPr>
  </w:style>
  <w:style w:type="character" w:customStyle="1" w:styleId="FooterChar">
    <w:name w:val="Footer Char"/>
    <w:basedOn w:val="DefaultParagraphFont"/>
    <w:link w:val="Footer"/>
    <w:rsid w:val="006C34C7"/>
    <w:rPr>
      <w:sz w:val="24"/>
      <w:szCs w:val="24"/>
    </w:rPr>
  </w:style>
  <w:style w:type="character" w:customStyle="1" w:styleId="Heading1Char">
    <w:name w:val="Heading 1 Char"/>
    <w:basedOn w:val="DefaultParagraphFont"/>
    <w:link w:val="Heading1"/>
    <w:rsid w:val="006C34C7"/>
    <w:rPr>
      <w:rFonts w:ascii="Cambria" w:eastAsia="Times New Roman" w:hAnsi="Cambria" w:cs="Times New Roman"/>
      <w:b/>
      <w:bCs/>
      <w:kern w:val="32"/>
      <w:sz w:val="32"/>
      <w:szCs w:val="32"/>
    </w:rPr>
  </w:style>
  <w:style w:type="character" w:customStyle="1" w:styleId="apple-converted-space">
    <w:name w:val="apple-converted-space"/>
    <w:basedOn w:val="DefaultParagraphFont"/>
    <w:rsid w:val="001F47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ptiba1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A7CB6-9611-4CE8-B86D-D8CBC69E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lav</cp:lastModifiedBy>
  <cp:revision>3</cp:revision>
  <dcterms:created xsi:type="dcterms:W3CDTF">2014-04-15T18:41:00Z</dcterms:created>
  <dcterms:modified xsi:type="dcterms:W3CDTF">2014-04-15T19:25:00Z</dcterms:modified>
</cp:coreProperties>
</file>