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858E3" w14:textId="77777777" w:rsidR="00A4616C" w:rsidRPr="001D6462" w:rsidRDefault="00A4616C" w:rsidP="00A55F80">
      <w:pPr>
        <w:pStyle w:val="Heading3"/>
        <w:pBdr>
          <w:top w:val="none" w:sz="0" w:space="0" w:color="auto"/>
          <w:bottom w:val="none" w:sz="0" w:space="0" w:color="auto"/>
        </w:pBdr>
        <w:rPr>
          <w:sz w:val="36"/>
          <w:szCs w:val="30"/>
        </w:rPr>
      </w:pPr>
      <w:r w:rsidRPr="001D6462">
        <w:rPr>
          <w:sz w:val="36"/>
          <w:szCs w:val="30"/>
        </w:rPr>
        <w:t>Edrian Salinas</w:t>
      </w:r>
    </w:p>
    <w:p w14:paraId="4EF6B76F" w14:textId="77777777" w:rsidR="00A4616C" w:rsidRPr="000B36E6" w:rsidRDefault="00A2271D" w:rsidP="000B36E6">
      <w:pPr>
        <w:pBdr>
          <w:top w:val="single" w:sz="4" w:space="1" w:color="auto"/>
        </w:pBdr>
        <w:spacing w:after="0" w:line="240" w:lineRule="auto"/>
        <w:jc w:val="center"/>
        <w:rPr>
          <w:rFonts w:ascii="Book Antiqua" w:eastAsia="MS Mincho" w:hAnsi="Book Antiqua"/>
          <w:sz w:val="20"/>
          <w:szCs w:val="20"/>
        </w:rPr>
      </w:pPr>
      <w:r>
        <w:rPr>
          <w:rFonts w:ascii="Book Antiqua" w:eastAsia="MS Mincho" w:hAnsi="Book Antiqua"/>
          <w:sz w:val="20"/>
          <w:szCs w:val="20"/>
        </w:rPr>
        <w:t>Austin</w:t>
      </w:r>
      <w:r w:rsidR="00A4616C" w:rsidRPr="001D6462">
        <w:rPr>
          <w:rFonts w:ascii="Book Antiqua" w:eastAsia="MS Mincho" w:hAnsi="Book Antiqua"/>
          <w:sz w:val="20"/>
          <w:szCs w:val="20"/>
        </w:rPr>
        <w:t xml:space="preserve">, </w:t>
      </w:r>
      <w:r>
        <w:rPr>
          <w:rFonts w:ascii="Book Antiqua" w:eastAsia="MS Mincho" w:hAnsi="Book Antiqua"/>
          <w:sz w:val="20"/>
          <w:szCs w:val="20"/>
        </w:rPr>
        <w:t>TX</w:t>
      </w:r>
      <w:r w:rsidR="000B36E6">
        <w:rPr>
          <w:rFonts w:ascii="Book Antiqua" w:eastAsia="MS Mincho" w:hAnsi="Book Antiqua"/>
          <w:sz w:val="20"/>
          <w:szCs w:val="20"/>
        </w:rPr>
        <w:t xml:space="preserve"> | </w:t>
      </w:r>
      <w:r w:rsidR="00A4616C" w:rsidRPr="001D6462">
        <w:rPr>
          <w:rFonts w:ascii="Book Antiqua" w:eastAsia="MS Mincho" w:hAnsi="Book Antiqua"/>
          <w:sz w:val="20"/>
          <w:szCs w:val="20"/>
        </w:rPr>
        <w:t xml:space="preserve">(512) 507-5420 </w:t>
      </w:r>
      <w:r w:rsidR="00A4616C" w:rsidRPr="001D6462">
        <w:rPr>
          <w:rFonts w:ascii="Book Antiqua" w:eastAsia="MS Mincho" w:hAnsi="Book Antiqua"/>
          <w:position w:val="2"/>
          <w:sz w:val="16"/>
          <w:szCs w:val="20"/>
        </w:rPr>
        <w:t>│</w:t>
      </w:r>
      <w:r w:rsidR="00A4616C" w:rsidRPr="001D6462">
        <w:rPr>
          <w:rFonts w:ascii="Book Antiqua" w:eastAsia="MS Mincho" w:hAnsi="Book Antiqua"/>
          <w:position w:val="2"/>
          <w:sz w:val="20"/>
          <w:szCs w:val="20"/>
        </w:rPr>
        <w:t xml:space="preserve"> </w:t>
      </w:r>
      <w:hyperlink r:id="rId7" w:history="1">
        <w:r w:rsidR="00FC34D1" w:rsidRPr="00A6659B">
          <w:rPr>
            <w:rStyle w:val="Hyperlink"/>
            <w:rFonts w:ascii="Book Antiqua" w:eastAsia="MS Mincho" w:hAnsi="Book Antiqua"/>
            <w:position w:val="2"/>
            <w:sz w:val="20"/>
            <w:szCs w:val="20"/>
          </w:rPr>
          <w:t>edrian.salinas@gmail.com</w:t>
        </w:r>
      </w:hyperlink>
    </w:p>
    <w:p w14:paraId="69E7F54A" w14:textId="77777777" w:rsidR="00FC34D1" w:rsidRPr="001D6462" w:rsidRDefault="00FC34D1" w:rsidP="00FC34D1">
      <w:pPr>
        <w:tabs>
          <w:tab w:val="right" w:pos="8820"/>
        </w:tabs>
        <w:spacing w:after="0" w:line="240" w:lineRule="auto"/>
        <w:jc w:val="center"/>
        <w:rPr>
          <w:rFonts w:ascii="Book Antiqua" w:hAnsi="Book Antiqua"/>
          <w:b/>
          <w:bCs/>
          <w:color w:val="FF0000"/>
          <w:sz w:val="12"/>
          <w:szCs w:val="12"/>
        </w:rPr>
      </w:pPr>
    </w:p>
    <w:p w14:paraId="02B9FB2B" w14:textId="77777777" w:rsidR="00A4616C" w:rsidRPr="001D6462" w:rsidRDefault="002471FA" w:rsidP="00A55F80">
      <w:pPr>
        <w:pStyle w:val="Heading5"/>
        <w:tabs>
          <w:tab w:val="right" w:pos="8820"/>
        </w:tabs>
        <w:rPr>
          <w:rFonts w:ascii="Book Antiqua" w:hAnsi="Book Antiqua"/>
          <w:smallCaps/>
          <w:sz w:val="26"/>
          <w:szCs w:val="26"/>
        </w:rPr>
      </w:pPr>
      <w:r>
        <w:rPr>
          <w:rFonts w:ascii="Book Antiqua" w:hAnsi="Book Antiqua"/>
          <w:smallCaps/>
          <w:sz w:val="26"/>
          <w:szCs w:val="26"/>
        </w:rPr>
        <w:t>Data Scientist</w:t>
      </w:r>
    </w:p>
    <w:p w14:paraId="33E54796" w14:textId="77777777" w:rsidR="00A4616C" w:rsidRPr="00AD5878" w:rsidRDefault="00A4616C" w:rsidP="00A55F80">
      <w:pPr>
        <w:spacing w:after="0" w:line="240" w:lineRule="auto"/>
        <w:rPr>
          <w:rFonts w:ascii="Book Antiqua" w:hAnsi="Book Antiqua"/>
          <w:color w:val="FF0000"/>
          <w:spacing w:val="30"/>
          <w:sz w:val="14"/>
          <w:szCs w:val="12"/>
          <w:highlight w:val="yellow"/>
        </w:rPr>
      </w:pPr>
    </w:p>
    <w:p w14:paraId="7DF80A5A" w14:textId="3BAA852A" w:rsidR="00A4616C" w:rsidRPr="00AD5878" w:rsidRDefault="002F24E8" w:rsidP="00A55F80">
      <w:pPr>
        <w:pStyle w:val="BodyText"/>
        <w:rPr>
          <w:sz w:val="22"/>
          <w:szCs w:val="23"/>
        </w:rPr>
      </w:pPr>
      <w:r>
        <w:rPr>
          <w:sz w:val="22"/>
          <w:szCs w:val="23"/>
        </w:rPr>
        <w:t>I am an e</w:t>
      </w:r>
      <w:r w:rsidR="00A4616C" w:rsidRPr="00AD5878">
        <w:rPr>
          <w:sz w:val="22"/>
          <w:szCs w:val="23"/>
        </w:rPr>
        <w:t xml:space="preserve">xperienced leader with </w:t>
      </w:r>
      <w:r>
        <w:rPr>
          <w:sz w:val="22"/>
          <w:szCs w:val="23"/>
        </w:rPr>
        <w:t xml:space="preserve">excellent analytical abilities and </w:t>
      </w:r>
      <w:r w:rsidR="00E771A5">
        <w:rPr>
          <w:sz w:val="22"/>
          <w:szCs w:val="23"/>
        </w:rPr>
        <w:t xml:space="preserve">am </w:t>
      </w:r>
      <w:r>
        <w:rPr>
          <w:sz w:val="22"/>
          <w:szCs w:val="23"/>
        </w:rPr>
        <w:t xml:space="preserve">highly adaptable to the </w:t>
      </w:r>
      <w:r w:rsidR="00BB16BE">
        <w:rPr>
          <w:sz w:val="22"/>
          <w:szCs w:val="23"/>
        </w:rPr>
        <w:t>ever-changing</w:t>
      </w:r>
      <w:r>
        <w:rPr>
          <w:sz w:val="22"/>
          <w:szCs w:val="23"/>
        </w:rPr>
        <w:t xml:space="preserve"> landscape that faces today’s businesses</w:t>
      </w:r>
      <w:r w:rsidR="00BC5C7A">
        <w:rPr>
          <w:sz w:val="22"/>
          <w:szCs w:val="23"/>
        </w:rPr>
        <w:t>.</w:t>
      </w:r>
      <w:r w:rsidR="00A4616C" w:rsidRPr="00AD5878">
        <w:rPr>
          <w:sz w:val="22"/>
          <w:szCs w:val="23"/>
        </w:rPr>
        <w:t xml:space="preserve">  </w:t>
      </w:r>
      <w:r>
        <w:rPr>
          <w:sz w:val="22"/>
          <w:szCs w:val="23"/>
        </w:rPr>
        <w:t xml:space="preserve">I value </w:t>
      </w:r>
      <w:r w:rsidR="00E771A5">
        <w:rPr>
          <w:sz w:val="22"/>
          <w:szCs w:val="23"/>
        </w:rPr>
        <w:t xml:space="preserve">efficient </w:t>
      </w:r>
      <w:r>
        <w:rPr>
          <w:sz w:val="22"/>
          <w:szCs w:val="23"/>
        </w:rPr>
        <w:t>productivity and dependability and am highly s</w:t>
      </w:r>
      <w:r w:rsidR="00A4616C" w:rsidRPr="00AD5878">
        <w:rPr>
          <w:sz w:val="22"/>
          <w:szCs w:val="23"/>
        </w:rPr>
        <w:t>killed in</w:t>
      </w:r>
      <w:r w:rsidR="00D44079">
        <w:rPr>
          <w:sz w:val="22"/>
          <w:szCs w:val="23"/>
        </w:rPr>
        <w:t xml:space="preserve"> hands-on collaboration</w:t>
      </w:r>
      <w:r w:rsidR="00A4616C" w:rsidRPr="00AD5878">
        <w:rPr>
          <w:sz w:val="22"/>
          <w:szCs w:val="23"/>
        </w:rPr>
        <w:t xml:space="preserve"> with all members of the organization to achieve business and financial objectives. </w:t>
      </w:r>
    </w:p>
    <w:p w14:paraId="2FB20CC4" w14:textId="77777777" w:rsidR="00A4616C" w:rsidRPr="00AD5878" w:rsidRDefault="00A4616C" w:rsidP="00A55F80">
      <w:pPr>
        <w:pStyle w:val="BodyText"/>
        <w:rPr>
          <w:color w:val="FF0000"/>
          <w:sz w:val="14"/>
          <w:szCs w:val="22"/>
        </w:rPr>
      </w:pPr>
    </w:p>
    <w:tbl>
      <w:tblPr>
        <w:tblW w:w="5325" w:type="pct"/>
        <w:tblLook w:val="00A0" w:firstRow="1" w:lastRow="0" w:firstColumn="1" w:lastColumn="0" w:noHBand="0" w:noVBand="0"/>
      </w:tblPr>
      <w:tblGrid>
        <w:gridCol w:w="3876"/>
        <w:gridCol w:w="3952"/>
        <w:gridCol w:w="3674"/>
      </w:tblGrid>
      <w:tr w:rsidR="00A4616C" w:rsidRPr="001D6462" w14:paraId="30A94478" w14:textId="77777777" w:rsidTr="006E3356">
        <w:trPr>
          <w:trHeight w:val="1299"/>
        </w:trPr>
        <w:tc>
          <w:tcPr>
            <w:tcW w:w="1685" w:type="pct"/>
          </w:tcPr>
          <w:p w14:paraId="5CA08E99" w14:textId="77777777" w:rsidR="00A4616C" w:rsidRDefault="00D06712" w:rsidP="00CF169D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Python, SQL</w:t>
            </w:r>
            <w:r w:rsidR="002057CF">
              <w:rPr>
                <w:rFonts w:ascii="Book Antiqua" w:hAnsi="Book Antiqua"/>
                <w:sz w:val="22"/>
                <w:szCs w:val="22"/>
              </w:rPr>
              <w:t>, Tableau</w:t>
            </w:r>
          </w:p>
          <w:p w14:paraId="168B63CB" w14:textId="77777777" w:rsidR="00D06712" w:rsidRDefault="00D06712" w:rsidP="00D0671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Git/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Github</w:t>
            </w:r>
            <w:proofErr w:type="spellEnd"/>
          </w:p>
          <w:p w14:paraId="7C801EE9" w14:textId="41F08DD1" w:rsidR="00D06712" w:rsidRPr="00D06712" w:rsidRDefault="00D06712" w:rsidP="00D0671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  <w:sz w:val="22"/>
                <w:szCs w:val="22"/>
              </w:rPr>
            </w:pPr>
            <w:r w:rsidRPr="00D06712">
              <w:rPr>
                <w:rFonts w:ascii="Book Antiqua" w:hAnsi="Book Antiqua"/>
                <w:sz w:val="22"/>
                <w:szCs w:val="22"/>
              </w:rPr>
              <w:t>Natural Language Processing</w:t>
            </w:r>
            <w:r w:rsidR="00BB16BE">
              <w:rPr>
                <w:rFonts w:ascii="Book Antiqua" w:hAnsi="Book Antiqua"/>
                <w:sz w:val="22"/>
                <w:szCs w:val="22"/>
              </w:rPr>
              <w:t xml:space="preserve"> (NLP)</w:t>
            </w:r>
            <w:r w:rsidRPr="00D06712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1718" w:type="pct"/>
          </w:tcPr>
          <w:p w14:paraId="5A2ECB60" w14:textId="77777777" w:rsidR="00D06712" w:rsidRPr="001D6462" w:rsidRDefault="00D06712" w:rsidP="00D0671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  <w:sz w:val="22"/>
                <w:szCs w:val="22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</w:rPr>
              <w:t>Scikit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>-Learn</w:t>
            </w:r>
          </w:p>
          <w:p w14:paraId="503D1018" w14:textId="77777777" w:rsidR="00D06712" w:rsidRPr="00D06712" w:rsidRDefault="00D06712" w:rsidP="00D0671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  <w:color w:val="FF0000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Machine/Deep Learning</w:t>
            </w:r>
          </w:p>
          <w:p w14:paraId="519F49FA" w14:textId="77777777" w:rsidR="00D06712" w:rsidRPr="00D06712" w:rsidRDefault="00D06712" w:rsidP="00D0671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Big Data Analytics</w:t>
            </w:r>
          </w:p>
        </w:tc>
        <w:tc>
          <w:tcPr>
            <w:tcW w:w="1597" w:type="pct"/>
          </w:tcPr>
          <w:p w14:paraId="66E5CCD1" w14:textId="77777777" w:rsidR="00D06712" w:rsidRPr="00D06712" w:rsidRDefault="00D06712" w:rsidP="00D0671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  <w:sz w:val="22"/>
                <w:szCs w:val="22"/>
              </w:rPr>
            </w:pPr>
            <w:r w:rsidRPr="00D06712">
              <w:rPr>
                <w:rFonts w:ascii="Book Antiqua" w:hAnsi="Book Antiqua"/>
                <w:sz w:val="22"/>
                <w:szCs w:val="22"/>
              </w:rPr>
              <w:t>TensorFlow (</w:t>
            </w:r>
            <w:proofErr w:type="spellStart"/>
            <w:r w:rsidRPr="00D06712">
              <w:rPr>
                <w:rFonts w:ascii="Book Antiqua" w:hAnsi="Book Antiqua"/>
                <w:sz w:val="22"/>
                <w:szCs w:val="22"/>
              </w:rPr>
              <w:t>Keras</w:t>
            </w:r>
            <w:proofErr w:type="spellEnd"/>
            <w:r w:rsidRPr="00D06712">
              <w:rPr>
                <w:rFonts w:ascii="Book Antiqua" w:hAnsi="Book Antiqua"/>
                <w:sz w:val="22"/>
                <w:szCs w:val="22"/>
              </w:rPr>
              <w:t>)</w:t>
            </w:r>
          </w:p>
          <w:p w14:paraId="6CB7094C" w14:textId="77777777" w:rsidR="00E35EBA" w:rsidRDefault="00D06712" w:rsidP="00E35EBA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Supervised/Unsupervised Learning</w:t>
            </w:r>
          </w:p>
          <w:p w14:paraId="18EF5554" w14:textId="4E876227" w:rsidR="004C5428" w:rsidRPr="00E35EBA" w:rsidRDefault="004C5428" w:rsidP="00E35EBA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 w:right="443"/>
              <w:rPr>
                <w:rFonts w:ascii="Book Antiqua" w:hAnsi="Book Antiqua"/>
                <w:sz w:val="22"/>
                <w:szCs w:val="22"/>
              </w:rPr>
            </w:pPr>
            <w:proofErr w:type="spellStart"/>
            <w:r>
              <w:rPr>
                <w:rFonts w:ascii="Book Antiqua" w:hAnsi="Book Antiqua"/>
                <w:sz w:val="22"/>
                <w:szCs w:val="22"/>
              </w:rPr>
              <w:t>Jupyter</w:t>
            </w:r>
            <w:proofErr w:type="spellEnd"/>
            <w:r>
              <w:rPr>
                <w:rFonts w:ascii="Book Antiqua" w:hAnsi="Book Antiqua"/>
                <w:sz w:val="22"/>
                <w:szCs w:val="22"/>
              </w:rPr>
              <w:t xml:space="preserve"> Notebooks/Lab</w:t>
            </w:r>
          </w:p>
        </w:tc>
      </w:tr>
    </w:tbl>
    <w:p w14:paraId="68B477F9" w14:textId="77777777" w:rsidR="00A4616C" w:rsidRPr="00AD5878" w:rsidRDefault="00A4616C" w:rsidP="00A55F80">
      <w:pPr>
        <w:pStyle w:val="BodyText"/>
        <w:rPr>
          <w:color w:val="FF0000"/>
          <w:sz w:val="14"/>
          <w:szCs w:val="22"/>
        </w:rPr>
      </w:pPr>
    </w:p>
    <w:p w14:paraId="6E6B7720" w14:textId="77777777" w:rsidR="00A4616C" w:rsidRPr="001A77F8" w:rsidRDefault="006D31C6" w:rsidP="00A55F80">
      <w:pPr>
        <w:pStyle w:val="Heading1"/>
        <w:rPr>
          <w:sz w:val="23"/>
          <w:szCs w:val="23"/>
        </w:rPr>
      </w:pPr>
      <w:r>
        <w:rPr>
          <w:sz w:val="23"/>
          <w:szCs w:val="23"/>
        </w:rPr>
        <w:t>relevant</w:t>
      </w:r>
      <w:r w:rsidR="00A4616C" w:rsidRPr="001A77F8">
        <w:rPr>
          <w:sz w:val="23"/>
          <w:szCs w:val="23"/>
        </w:rPr>
        <w:t xml:space="preserve"> Experience</w:t>
      </w:r>
    </w:p>
    <w:p w14:paraId="2BC60781" w14:textId="77777777" w:rsidR="00A4616C" w:rsidRPr="00AD5878" w:rsidRDefault="00A4616C" w:rsidP="00A55F80">
      <w:pPr>
        <w:pStyle w:val="BodyText"/>
        <w:rPr>
          <w:color w:val="FF0000"/>
          <w:sz w:val="22"/>
          <w:szCs w:val="23"/>
        </w:rPr>
      </w:pPr>
    </w:p>
    <w:p w14:paraId="671AA385" w14:textId="77777777" w:rsidR="00B90215" w:rsidRPr="001A77F8" w:rsidRDefault="00B90215" w:rsidP="00B90215">
      <w:pPr>
        <w:tabs>
          <w:tab w:val="right" w:pos="10800"/>
        </w:tabs>
        <w:spacing w:after="0" w:line="240" w:lineRule="auto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GENERAL ASSEMBLY, Austin, TX</w:t>
      </w:r>
      <w:r w:rsidRPr="001A77F8">
        <w:rPr>
          <w:rFonts w:ascii="Book Antiqua" w:hAnsi="Book Antiqua"/>
          <w:sz w:val="23"/>
          <w:szCs w:val="23"/>
        </w:rPr>
        <w:tab/>
      </w:r>
      <w:r>
        <w:rPr>
          <w:rFonts w:ascii="Book Antiqua" w:hAnsi="Book Antiqua"/>
          <w:sz w:val="23"/>
          <w:szCs w:val="23"/>
        </w:rPr>
        <w:t>2018</w:t>
      </w:r>
    </w:p>
    <w:p w14:paraId="04002659" w14:textId="77777777" w:rsidR="00B90215" w:rsidRPr="001A77F8" w:rsidRDefault="00B90215" w:rsidP="00B90215">
      <w:pPr>
        <w:spacing w:after="0" w:line="240" w:lineRule="auto"/>
        <w:rPr>
          <w:rFonts w:ascii="Book Antiqua" w:hAnsi="Book Antiqua"/>
          <w:iCs/>
          <w:sz w:val="23"/>
          <w:szCs w:val="23"/>
        </w:rPr>
      </w:pPr>
      <w:r>
        <w:rPr>
          <w:rFonts w:ascii="Book Antiqua" w:hAnsi="Book Antiqua" w:cs="Book Antiqua"/>
          <w:b/>
          <w:i/>
          <w:iCs/>
          <w:sz w:val="23"/>
          <w:szCs w:val="23"/>
        </w:rPr>
        <w:t>GA – Data Science Fellow</w:t>
      </w:r>
    </w:p>
    <w:p w14:paraId="14CBCF92" w14:textId="77777777" w:rsidR="00B90215" w:rsidRPr="00AD5878" w:rsidRDefault="00B90215" w:rsidP="00B90215">
      <w:pPr>
        <w:pStyle w:val="BodyText"/>
        <w:numPr>
          <w:ilvl w:val="0"/>
          <w:numId w:val="7"/>
        </w:numPr>
        <w:tabs>
          <w:tab w:val="clear" w:pos="720"/>
        </w:tabs>
        <w:rPr>
          <w:rFonts w:cs="Book Antiqua"/>
          <w:sz w:val="22"/>
          <w:szCs w:val="23"/>
        </w:rPr>
      </w:pPr>
      <w:r>
        <w:rPr>
          <w:rFonts w:cs="Book Antiqua"/>
          <w:sz w:val="22"/>
          <w:szCs w:val="23"/>
        </w:rPr>
        <w:t>12-Week long training program dedicated to give students a deep dive into the world of Data Science.</w:t>
      </w:r>
    </w:p>
    <w:p w14:paraId="69E6C018" w14:textId="3CD3B05B" w:rsidR="00B90215" w:rsidRDefault="00B90215" w:rsidP="00B90215">
      <w:pPr>
        <w:pStyle w:val="BodyText"/>
        <w:numPr>
          <w:ilvl w:val="0"/>
          <w:numId w:val="7"/>
        </w:numPr>
        <w:tabs>
          <w:tab w:val="clear" w:pos="720"/>
        </w:tabs>
        <w:rPr>
          <w:rFonts w:cs="Book Antiqua"/>
          <w:sz w:val="22"/>
          <w:szCs w:val="23"/>
        </w:rPr>
      </w:pPr>
      <w:r>
        <w:rPr>
          <w:rFonts w:cs="Book Antiqua"/>
          <w:sz w:val="22"/>
          <w:szCs w:val="23"/>
        </w:rPr>
        <w:t>Focused on the ability to analyze, make sense of, convey data-driven facts from massive data sets, and predict what happens next through predictive modeling and pattern recognition.</w:t>
      </w:r>
    </w:p>
    <w:p w14:paraId="202155E6" w14:textId="2FDAA002" w:rsidR="00BB16BE" w:rsidRPr="00BB16BE" w:rsidRDefault="00BB16BE" w:rsidP="00B90215">
      <w:pPr>
        <w:pStyle w:val="BodyText"/>
        <w:numPr>
          <w:ilvl w:val="0"/>
          <w:numId w:val="7"/>
        </w:numPr>
        <w:tabs>
          <w:tab w:val="clear" w:pos="720"/>
        </w:tabs>
        <w:rPr>
          <w:rFonts w:cs="Book Antiqua"/>
          <w:sz w:val="22"/>
          <w:szCs w:val="22"/>
        </w:rPr>
      </w:pPr>
      <w:r w:rsidRPr="00BB16BE">
        <w:rPr>
          <w:rFonts w:cs="Segoe UI"/>
          <w:sz w:val="22"/>
          <w:szCs w:val="22"/>
          <w:shd w:val="clear" w:color="auto" w:fill="FFFFFF"/>
        </w:rPr>
        <w:t>Built a portfolio of individual and collaborative in-class projects, including forecasting future sales revenue using linear regression, predicting user engagement with Reddit posts using logistic regression and web</w:t>
      </w:r>
      <w:r>
        <w:rPr>
          <w:rFonts w:cs="Segoe UI"/>
          <w:sz w:val="22"/>
          <w:szCs w:val="22"/>
          <w:shd w:val="clear" w:color="auto" w:fill="FFFFFF"/>
        </w:rPr>
        <w:t>-</w:t>
      </w:r>
      <w:r w:rsidRPr="00BB16BE">
        <w:rPr>
          <w:rFonts w:cs="Segoe UI"/>
          <w:sz w:val="22"/>
          <w:szCs w:val="22"/>
          <w:shd w:val="clear" w:color="auto" w:fill="FFFFFF"/>
        </w:rPr>
        <w:t xml:space="preserve">scraping, predicting locations for West Nile Virus in the city of Chicago, performing sentiment analysis </w:t>
      </w:r>
      <w:r>
        <w:rPr>
          <w:rFonts w:cs="Segoe UI"/>
          <w:sz w:val="22"/>
          <w:szCs w:val="22"/>
          <w:shd w:val="clear" w:color="auto" w:fill="FFFFFF"/>
        </w:rPr>
        <w:t xml:space="preserve">with NLP </w:t>
      </w:r>
      <w:r w:rsidRPr="00BB16BE">
        <w:rPr>
          <w:rFonts w:cs="Segoe UI"/>
          <w:sz w:val="22"/>
          <w:szCs w:val="22"/>
          <w:shd w:val="clear" w:color="auto" w:fill="FFFFFF"/>
        </w:rPr>
        <w:t>on Rotten Tomatoes reviews, and predicting the 2018 NCAA Men's Basketball Tournament.</w:t>
      </w:r>
    </w:p>
    <w:p w14:paraId="5464516D" w14:textId="77777777" w:rsidR="00B90215" w:rsidRDefault="00B90215" w:rsidP="003B67EE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3"/>
          <w:szCs w:val="23"/>
        </w:rPr>
      </w:pPr>
    </w:p>
    <w:p w14:paraId="2794B457" w14:textId="77777777" w:rsidR="00A4616C" w:rsidRPr="001A77F8" w:rsidRDefault="00A4616C" w:rsidP="003B67EE">
      <w:pPr>
        <w:tabs>
          <w:tab w:val="right" w:pos="10800"/>
        </w:tabs>
        <w:spacing w:after="0" w:line="240" w:lineRule="auto"/>
        <w:rPr>
          <w:rFonts w:ascii="Book Antiqua" w:hAnsi="Book Antiqua"/>
          <w:sz w:val="23"/>
          <w:szCs w:val="23"/>
        </w:rPr>
      </w:pPr>
      <w:r w:rsidRPr="001A77F8">
        <w:rPr>
          <w:rFonts w:ascii="Book Antiqua" w:hAnsi="Book Antiqua"/>
          <w:b/>
          <w:sz w:val="23"/>
          <w:szCs w:val="23"/>
        </w:rPr>
        <w:t>GLOBALFOUNDRIES, Malta, NY</w:t>
      </w:r>
      <w:r w:rsidRPr="001A77F8">
        <w:rPr>
          <w:rFonts w:ascii="Book Antiqua" w:hAnsi="Book Antiqua"/>
          <w:sz w:val="23"/>
          <w:szCs w:val="23"/>
        </w:rPr>
        <w:tab/>
        <w:t xml:space="preserve">2014 - </w:t>
      </w:r>
      <w:r w:rsidR="000E2AAD">
        <w:rPr>
          <w:rFonts w:ascii="Book Antiqua" w:hAnsi="Book Antiqua"/>
          <w:sz w:val="23"/>
          <w:szCs w:val="23"/>
        </w:rPr>
        <w:t>2017</w:t>
      </w:r>
    </w:p>
    <w:p w14:paraId="0ED73D1C" w14:textId="77777777" w:rsidR="00A4616C" w:rsidRPr="001A77F8" w:rsidRDefault="00A4616C" w:rsidP="001D6462">
      <w:pPr>
        <w:spacing w:after="0" w:line="240" w:lineRule="auto"/>
        <w:rPr>
          <w:rFonts w:ascii="Book Antiqua" w:hAnsi="Book Antiqua"/>
          <w:iCs/>
          <w:sz w:val="23"/>
          <w:szCs w:val="23"/>
        </w:rPr>
      </w:pPr>
      <w:r w:rsidRPr="001A77F8">
        <w:rPr>
          <w:rFonts w:ascii="Book Antiqua" w:hAnsi="Book Antiqua" w:cs="Book Antiqua"/>
          <w:b/>
          <w:i/>
          <w:iCs/>
          <w:sz w:val="23"/>
          <w:szCs w:val="23"/>
        </w:rPr>
        <w:t>GF-Senior Section Manager, C</w:t>
      </w:r>
      <w:r w:rsidR="00846373">
        <w:rPr>
          <w:rFonts w:ascii="Book Antiqua" w:hAnsi="Book Antiqua" w:cs="Book Antiqua"/>
          <w:b/>
          <w:i/>
          <w:iCs/>
          <w:sz w:val="23"/>
          <w:szCs w:val="23"/>
        </w:rPr>
        <w:t xml:space="preserve">ontamination </w:t>
      </w:r>
      <w:r w:rsidRPr="001A77F8">
        <w:rPr>
          <w:rFonts w:ascii="Book Antiqua" w:hAnsi="Book Antiqua" w:cs="Book Antiqua"/>
          <w:b/>
          <w:i/>
          <w:iCs/>
          <w:sz w:val="23"/>
          <w:szCs w:val="23"/>
        </w:rPr>
        <w:t>F</w:t>
      </w:r>
      <w:r w:rsidR="00846373">
        <w:rPr>
          <w:rFonts w:ascii="Book Antiqua" w:hAnsi="Book Antiqua" w:cs="Book Antiqua"/>
          <w:b/>
          <w:i/>
          <w:iCs/>
          <w:sz w:val="23"/>
          <w:szCs w:val="23"/>
        </w:rPr>
        <w:t xml:space="preserve">ree </w:t>
      </w:r>
      <w:r w:rsidRPr="001A77F8">
        <w:rPr>
          <w:rFonts w:ascii="Book Antiqua" w:hAnsi="Book Antiqua" w:cs="Book Antiqua"/>
          <w:b/>
          <w:i/>
          <w:iCs/>
          <w:sz w:val="23"/>
          <w:szCs w:val="23"/>
        </w:rPr>
        <w:t>M</w:t>
      </w:r>
      <w:r w:rsidR="00846373">
        <w:rPr>
          <w:rFonts w:ascii="Book Antiqua" w:hAnsi="Book Antiqua" w:cs="Book Antiqua"/>
          <w:b/>
          <w:i/>
          <w:iCs/>
          <w:sz w:val="23"/>
          <w:szCs w:val="23"/>
        </w:rPr>
        <w:t>anufacturing (CFM)</w:t>
      </w:r>
    </w:p>
    <w:p w14:paraId="725003EE" w14:textId="77777777" w:rsidR="00A4616C" w:rsidRPr="00AD5878" w:rsidRDefault="00A4616C" w:rsidP="001D6462">
      <w:pPr>
        <w:pStyle w:val="BodyText"/>
        <w:numPr>
          <w:ilvl w:val="0"/>
          <w:numId w:val="7"/>
        </w:numPr>
        <w:tabs>
          <w:tab w:val="clear" w:pos="720"/>
        </w:tabs>
        <w:rPr>
          <w:rFonts w:cs="Book Antiqua"/>
          <w:sz w:val="22"/>
          <w:szCs w:val="23"/>
        </w:rPr>
      </w:pPr>
      <w:r w:rsidRPr="00AD5878">
        <w:rPr>
          <w:rFonts w:cs="Book Antiqua"/>
          <w:sz w:val="22"/>
          <w:szCs w:val="23"/>
        </w:rPr>
        <w:t>Lead, mentor, and offer guidance for new and current employees regarding successful business operations.  Offer feedback and performance evaluations as needed.</w:t>
      </w:r>
    </w:p>
    <w:p w14:paraId="02B3BA79" w14:textId="1F0C9A7B" w:rsidR="00A4616C" w:rsidRPr="00AD5878" w:rsidRDefault="00A4616C" w:rsidP="001D6462">
      <w:pPr>
        <w:pStyle w:val="BodyText"/>
        <w:numPr>
          <w:ilvl w:val="0"/>
          <w:numId w:val="7"/>
        </w:numPr>
        <w:tabs>
          <w:tab w:val="clear" w:pos="720"/>
        </w:tabs>
        <w:rPr>
          <w:rFonts w:cs="Book Antiqua"/>
          <w:sz w:val="22"/>
          <w:szCs w:val="23"/>
        </w:rPr>
      </w:pPr>
      <w:r w:rsidRPr="00AD5878">
        <w:rPr>
          <w:rFonts w:cs="Book Antiqua"/>
          <w:sz w:val="22"/>
          <w:szCs w:val="23"/>
        </w:rPr>
        <w:t>Sustain advanced knowledge of equipment design and equipment capabilitie</w:t>
      </w:r>
      <w:r>
        <w:rPr>
          <w:rFonts w:cs="Book Antiqua"/>
          <w:sz w:val="22"/>
          <w:szCs w:val="23"/>
        </w:rPr>
        <w:t>s for optimal operational needs leading teams for process optimization and wafer throughput</w:t>
      </w:r>
      <w:r w:rsidR="00600A71">
        <w:rPr>
          <w:rFonts w:cs="Book Antiqua"/>
          <w:sz w:val="22"/>
          <w:szCs w:val="23"/>
        </w:rPr>
        <w:t>.</w:t>
      </w:r>
      <w:bookmarkStart w:id="0" w:name="_GoBack"/>
      <w:bookmarkEnd w:id="0"/>
    </w:p>
    <w:p w14:paraId="440574EC" w14:textId="77777777" w:rsidR="003661FB" w:rsidRPr="003661FB" w:rsidRDefault="00BA41B7" w:rsidP="00203C95">
      <w:pPr>
        <w:pStyle w:val="BodyText"/>
        <w:numPr>
          <w:ilvl w:val="0"/>
          <w:numId w:val="7"/>
        </w:numPr>
        <w:autoSpaceDE w:val="0"/>
        <w:autoSpaceDN w:val="0"/>
        <w:adjustRightInd w:val="0"/>
        <w:rPr>
          <w:rFonts w:cs="Book Antiqua"/>
          <w:color w:val="000000"/>
          <w:sz w:val="24"/>
        </w:rPr>
      </w:pPr>
      <w:r w:rsidRPr="003661FB">
        <w:rPr>
          <w:rFonts w:cs="Book Antiqua"/>
          <w:sz w:val="22"/>
          <w:szCs w:val="23"/>
        </w:rPr>
        <w:t>Actively led Module Safety Team and 5S activities with operational employees to drive solutions to issues brought up throughout the Fab.</w:t>
      </w:r>
      <w:r w:rsidR="003661FB" w:rsidRPr="003661FB">
        <w:rPr>
          <w:rFonts w:cs="Book Antiqua"/>
          <w:color w:val="000000"/>
          <w:sz w:val="24"/>
        </w:rPr>
        <w:t xml:space="preserve"> </w:t>
      </w:r>
    </w:p>
    <w:p w14:paraId="206347B9" w14:textId="77777777" w:rsidR="003661FB" w:rsidRPr="003661FB" w:rsidRDefault="003661FB" w:rsidP="003661F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3661FB">
        <w:rPr>
          <w:rFonts w:ascii="Book Antiqua" w:hAnsi="Book Antiqua" w:cs="Book Antiqua"/>
          <w:color w:val="000000"/>
        </w:rPr>
        <w:t xml:space="preserve">Offer consultant services to coordinate on-the-job training aides and guidelines for specifications. Carefully work to meet ISO Audit Standards for the organization to run successfully. </w:t>
      </w:r>
    </w:p>
    <w:p w14:paraId="1BC3415A" w14:textId="77777777" w:rsidR="00A4616C" w:rsidRDefault="00A4616C" w:rsidP="00382911">
      <w:pPr>
        <w:pStyle w:val="BodyText"/>
        <w:tabs>
          <w:tab w:val="right" w:pos="9900"/>
          <w:tab w:val="left" w:pos="11520"/>
        </w:tabs>
        <w:rPr>
          <w:sz w:val="23"/>
          <w:szCs w:val="23"/>
        </w:rPr>
      </w:pPr>
    </w:p>
    <w:p w14:paraId="2CAED591" w14:textId="77777777" w:rsidR="00975F93" w:rsidRDefault="00975F93" w:rsidP="00975F9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SPANSION, Inc., Austin, TX 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 w:rsidR="006E3356">
        <w:rPr>
          <w:b/>
          <w:bCs/>
          <w:sz w:val="23"/>
          <w:szCs w:val="23"/>
        </w:rPr>
        <w:t xml:space="preserve">     </w:t>
      </w:r>
      <w:r w:rsidR="00764624">
        <w:rPr>
          <w:sz w:val="23"/>
          <w:szCs w:val="23"/>
        </w:rPr>
        <w:t>2005</w:t>
      </w:r>
      <w:r>
        <w:rPr>
          <w:sz w:val="23"/>
          <w:szCs w:val="23"/>
        </w:rPr>
        <w:t xml:space="preserve"> - 2013 </w:t>
      </w:r>
    </w:p>
    <w:p w14:paraId="4A43D42C" w14:textId="77777777" w:rsidR="00975F93" w:rsidRDefault="00975F93" w:rsidP="00975F93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SPAN-S</w:t>
      </w:r>
      <w:r w:rsidR="00764624">
        <w:rPr>
          <w:b/>
          <w:bCs/>
          <w:i/>
          <w:iCs/>
          <w:sz w:val="23"/>
          <w:szCs w:val="23"/>
        </w:rPr>
        <w:t>ection Manager, CFM</w:t>
      </w:r>
    </w:p>
    <w:p w14:paraId="272F742D" w14:textId="77777777" w:rsidR="00975F93" w:rsidRDefault="00975F93" w:rsidP="0057352B">
      <w:pPr>
        <w:pStyle w:val="Default"/>
        <w:numPr>
          <w:ilvl w:val="0"/>
          <w:numId w:val="12"/>
        </w:numPr>
        <w:spacing w:after="11"/>
        <w:rPr>
          <w:sz w:val="22"/>
          <w:szCs w:val="22"/>
        </w:rPr>
      </w:pPr>
      <w:r>
        <w:rPr>
          <w:sz w:val="22"/>
          <w:szCs w:val="22"/>
        </w:rPr>
        <w:t xml:space="preserve">Oversaw approximately 14-18 compressed shift employees including process and associate engineers, process and maintenance technicians, wafer fab operators, and contractors.  </w:t>
      </w:r>
    </w:p>
    <w:p w14:paraId="6288B42B" w14:textId="77777777" w:rsidR="00975F93" w:rsidRDefault="00975F93" w:rsidP="0057352B">
      <w:pPr>
        <w:pStyle w:val="Default"/>
        <w:numPr>
          <w:ilvl w:val="0"/>
          <w:numId w:val="12"/>
        </w:numPr>
        <w:spacing w:after="11"/>
        <w:rPr>
          <w:sz w:val="22"/>
          <w:szCs w:val="22"/>
        </w:rPr>
      </w:pPr>
      <w:r>
        <w:rPr>
          <w:sz w:val="22"/>
          <w:szCs w:val="22"/>
        </w:rPr>
        <w:t xml:space="preserve">Evaluated the abilities and skills of current staff, implementing plans for cross-training, organized work assignments, work flow, and delegated responsibilities based on employee strengths. Provided training and employee development as needed to increase the technical and soft skills of the staff. </w:t>
      </w:r>
    </w:p>
    <w:p w14:paraId="3174BCF3" w14:textId="77777777" w:rsidR="00975F93" w:rsidRDefault="0057352B" w:rsidP="0057352B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975F93">
        <w:rPr>
          <w:sz w:val="22"/>
          <w:szCs w:val="22"/>
        </w:rPr>
        <w:t xml:space="preserve">onsistently met process yield, electrical, defect density, and cycle time goals including daily shift activities and fab outs. </w:t>
      </w:r>
    </w:p>
    <w:p w14:paraId="66817C42" w14:textId="77777777" w:rsidR="00975F93" w:rsidRPr="001A77F8" w:rsidRDefault="00975F93" w:rsidP="00382911">
      <w:pPr>
        <w:pStyle w:val="BodyText"/>
        <w:tabs>
          <w:tab w:val="right" w:pos="9900"/>
          <w:tab w:val="left" w:pos="11520"/>
        </w:tabs>
        <w:rPr>
          <w:sz w:val="23"/>
          <w:szCs w:val="23"/>
        </w:rPr>
      </w:pPr>
    </w:p>
    <w:p w14:paraId="1088E2D8" w14:textId="77777777" w:rsidR="00A4616C" w:rsidRPr="001A77F8" w:rsidRDefault="00A4616C" w:rsidP="00382911">
      <w:pPr>
        <w:pStyle w:val="Heading1"/>
        <w:rPr>
          <w:sz w:val="23"/>
          <w:szCs w:val="23"/>
        </w:rPr>
      </w:pPr>
      <w:r w:rsidRPr="001A77F8">
        <w:rPr>
          <w:sz w:val="23"/>
          <w:szCs w:val="23"/>
        </w:rPr>
        <w:t xml:space="preserve">Education </w:t>
      </w:r>
    </w:p>
    <w:p w14:paraId="6E733D66" w14:textId="77777777" w:rsidR="00A4616C" w:rsidRPr="001A77F8" w:rsidRDefault="00A4616C" w:rsidP="00382911">
      <w:pPr>
        <w:tabs>
          <w:tab w:val="right" w:pos="9900"/>
        </w:tabs>
        <w:spacing w:after="0" w:line="240" w:lineRule="auto"/>
        <w:rPr>
          <w:rFonts w:ascii="Book Antiqua" w:hAnsi="Book Antiqua"/>
          <w:sz w:val="23"/>
          <w:szCs w:val="23"/>
        </w:rPr>
      </w:pPr>
    </w:p>
    <w:p w14:paraId="56077674" w14:textId="77777777" w:rsidR="00A4616C" w:rsidRDefault="00A4616C" w:rsidP="00382911">
      <w:pPr>
        <w:pStyle w:val="PlainText"/>
        <w:jc w:val="center"/>
        <w:rPr>
          <w:rFonts w:ascii="Book Antiqua" w:eastAsia="MS Mincho" w:hAnsi="Book Antiqua"/>
          <w:sz w:val="23"/>
          <w:szCs w:val="23"/>
        </w:rPr>
      </w:pPr>
      <w:r w:rsidRPr="001A77F8">
        <w:rPr>
          <w:rFonts w:ascii="Book Antiqua" w:eastAsia="MS Mincho" w:hAnsi="Book Antiqua"/>
          <w:b/>
          <w:bCs/>
          <w:sz w:val="23"/>
          <w:szCs w:val="23"/>
        </w:rPr>
        <w:t xml:space="preserve">Bachelor of Science, </w:t>
      </w:r>
      <w:r w:rsidRPr="001A77F8">
        <w:rPr>
          <w:rFonts w:ascii="Book Antiqua" w:eastAsia="MS Mincho" w:hAnsi="Book Antiqua"/>
          <w:bCs/>
          <w:sz w:val="23"/>
          <w:szCs w:val="23"/>
        </w:rPr>
        <w:t>Chemical Engineering,</w:t>
      </w:r>
      <w:r w:rsidRPr="001A77F8">
        <w:rPr>
          <w:rFonts w:ascii="Book Antiqua" w:eastAsia="MS Mincho" w:hAnsi="Book Antiqua"/>
          <w:sz w:val="23"/>
          <w:szCs w:val="23"/>
        </w:rPr>
        <w:t xml:space="preserve"> Texas A&amp;M Uni</w:t>
      </w:r>
      <w:r w:rsidR="00307C9C">
        <w:rPr>
          <w:rFonts w:ascii="Book Antiqua" w:eastAsia="MS Mincho" w:hAnsi="Book Antiqua"/>
          <w:sz w:val="23"/>
          <w:szCs w:val="23"/>
        </w:rPr>
        <w:t>versity, College Station, Texas</w:t>
      </w:r>
    </w:p>
    <w:p w14:paraId="7758187A" w14:textId="5A1DB7D9" w:rsidR="00307C9C" w:rsidRPr="001A77F8" w:rsidRDefault="00307C9C" w:rsidP="00382911">
      <w:pPr>
        <w:pStyle w:val="PlainText"/>
        <w:jc w:val="center"/>
        <w:rPr>
          <w:rFonts w:ascii="Book Antiqua" w:eastAsia="MS Mincho" w:hAnsi="Book Antiqua"/>
          <w:sz w:val="23"/>
          <w:szCs w:val="23"/>
        </w:rPr>
      </w:pPr>
      <w:r w:rsidRPr="00307C9C">
        <w:rPr>
          <w:rFonts w:ascii="Book Antiqua" w:eastAsia="MS Mincho" w:hAnsi="Book Antiqua"/>
          <w:b/>
          <w:sz w:val="23"/>
          <w:szCs w:val="23"/>
        </w:rPr>
        <w:t>Data Science Immersive</w:t>
      </w:r>
      <w:r>
        <w:rPr>
          <w:rFonts w:ascii="Book Antiqua" w:eastAsia="MS Mincho" w:hAnsi="Book Antiqua"/>
          <w:sz w:val="23"/>
          <w:szCs w:val="23"/>
        </w:rPr>
        <w:t xml:space="preserve">, General Assembly, Austin, Texas, </w:t>
      </w:r>
      <w:r w:rsidR="00BB16BE">
        <w:rPr>
          <w:rFonts w:ascii="Book Antiqua" w:eastAsia="MS Mincho" w:hAnsi="Book Antiqua"/>
          <w:sz w:val="23"/>
          <w:szCs w:val="23"/>
        </w:rPr>
        <w:t>2018</w:t>
      </w:r>
    </w:p>
    <w:p w14:paraId="09B00672" w14:textId="77777777" w:rsidR="00A4616C" w:rsidRPr="001A77F8" w:rsidRDefault="00A4616C">
      <w:pPr>
        <w:rPr>
          <w:color w:val="FF0000"/>
          <w:sz w:val="23"/>
          <w:szCs w:val="23"/>
        </w:rPr>
      </w:pPr>
    </w:p>
    <w:sectPr w:rsidR="00A4616C" w:rsidRPr="001A77F8" w:rsidSect="00AD5878">
      <w:headerReference w:type="default" r:id="rId8"/>
      <w:pgSz w:w="12240" w:h="15840"/>
      <w:pgMar w:top="630" w:right="720" w:bottom="180" w:left="720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FD707" w14:textId="77777777" w:rsidR="00716AC6" w:rsidRDefault="00716AC6" w:rsidP="00382911">
      <w:pPr>
        <w:spacing w:after="0" w:line="240" w:lineRule="auto"/>
      </w:pPr>
      <w:r>
        <w:separator/>
      </w:r>
    </w:p>
  </w:endnote>
  <w:endnote w:type="continuationSeparator" w:id="0">
    <w:p w14:paraId="1CBCFB30" w14:textId="77777777" w:rsidR="00716AC6" w:rsidRDefault="00716AC6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4B0D6" w14:textId="77777777" w:rsidR="00716AC6" w:rsidRDefault="00716AC6" w:rsidP="00382911">
      <w:pPr>
        <w:spacing w:after="0" w:line="240" w:lineRule="auto"/>
      </w:pPr>
      <w:r>
        <w:separator/>
      </w:r>
    </w:p>
  </w:footnote>
  <w:footnote w:type="continuationSeparator" w:id="0">
    <w:p w14:paraId="6FDB718C" w14:textId="77777777" w:rsidR="00716AC6" w:rsidRDefault="00716AC6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44E2B" w14:textId="77777777" w:rsidR="00A4616C" w:rsidRPr="00911F27" w:rsidRDefault="00A4616C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>Edrian Salinas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  <w:t xml:space="preserve">Resume, Page </w:t>
    </w:r>
    <w:r w:rsidRPr="00911F27">
      <w:rPr>
        <w:rFonts w:ascii="Book Antiqua" w:hAnsi="Book Antiqua"/>
      </w:rPr>
      <w:fldChar w:fldCharType="begin"/>
    </w:r>
    <w:r w:rsidRPr="00911F27">
      <w:rPr>
        <w:rFonts w:ascii="Book Antiqua" w:hAnsi="Book Antiqua"/>
      </w:rPr>
      <w:instrText xml:space="preserve"> PAGE   \* MERGEFORMAT </w:instrText>
    </w:r>
    <w:r w:rsidRPr="00911F27">
      <w:rPr>
        <w:rFonts w:ascii="Book Antiqua" w:hAnsi="Book Antiqua"/>
      </w:rPr>
      <w:fldChar w:fldCharType="separate"/>
    </w:r>
    <w:r w:rsidR="003661FB">
      <w:rPr>
        <w:rFonts w:ascii="Book Antiqua" w:hAnsi="Book Antiqua"/>
        <w:noProof/>
      </w:rPr>
      <w:t>2</w:t>
    </w:r>
    <w:r w:rsidRPr="00911F27">
      <w:rPr>
        <w:rFonts w:ascii="Book Antiqua" w:hAnsi="Book Antiqu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54FFF"/>
    <w:multiLevelType w:val="hybridMultilevel"/>
    <w:tmpl w:val="7D746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50FA4107"/>
    <w:multiLevelType w:val="multilevel"/>
    <w:tmpl w:val="DB3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816734F"/>
    <w:multiLevelType w:val="hybridMultilevel"/>
    <w:tmpl w:val="D054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413FF"/>
    <w:multiLevelType w:val="hybridMultilevel"/>
    <w:tmpl w:val="C376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80"/>
    <w:rsid w:val="00044756"/>
    <w:rsid w:val="000511B2"/>
    <w:rsid w:val="00071A81"/>
    <w:rsid w:val="000B36E6"/>
    <w:rsid w:val="000E2AAD"/>
    <w:rsid w:val="000E5591"/>
    <w:rsid w:val="000F6E3A"/>
    <w:rsid w:val="00121653"/>
    <w:rsid w:val="00137D90"/>
    <w:rsid w:val="001A77F8"/>
    <w:rsid w:val="001B283B"/>
    <w:rsid w:val="001D50A6"/>
    <w:rsid w:val="001D6462"/>
    <w:rsid w:val="002057CF"/>
    <w:rsid w:val="002471FA"/>
    <w:rsid w:val="00277576"/>
    <w:rsid w:val="00282D91"/>
    <w:rsid w:val="002A4014"/>
    <w:rsid w:val="002A5A48"/>
    <w:rsid w:val="002E49DE"/>
    <w:rsid w:val="002E7BA4"/>
    <w:rsid w:val="002F24E8"/>
    <w:rsid w:val="00300CA3"/>
    <w:rsid w:val="00307C9C"/>
    <w:rsid w:val="003661FB"/>
    <w:rsid w:val="00382911"/>
    <w:rsid w:val="003B484D"/>
    <w:rsid w:val="003B67EE"/>
    <w:rsid w:val="003D3689"/>
    <w:rsid w:val="00454676"/>
    <w:rsid w:val="00486C5D"/>
    <w:rsid w:val="004C5428"/>
    <w:rsid w:val="004E7D46"/>
    <w:rsid w:val="0057352B"/>
    <w:rsid w:val="00586E5D"/>
    <w:rsid w:val="005C1FA2"/>
    <w:rsid w:val="005C60C8"/>
    <w:rsid w:val="005D45D0"/>
    <w:rsid w:val="00600A71"/>
    <w:rsid w:val="006441C6"/>
    <w:rsid w:val="006C0D7F"/>
    <w:rsid w:val="006D31C6"/>
    <w:rsid w:val="006D6C7A"/>
    <w:rsid w:val="006E3356"/>
    <w:rsid w:val="00716AC6"/>
    <w:rsid w:val="00751B40"/>
    <w:rsid w:val="00764261"/>
    <w:rsid w:val="00764624"/>
    <w:rsid w:val="00791BE7"/>
    <w:rsid w:val="007A6A02"/>
    <w:rsid w:val="007B5E42"/>
    <w:rsid w:val="007B6373"/>
    <w:rsid w:val="007C1FDD"/>
    <w:rsid w:val="007F1669"/>
    <w:rsid w:val="00806A5E"/>
    <w:rsid w:val="00825D85"/>
    <w:rsid w:val="00846373"/>
    <w:rsid w:val="008D3C7B"/>
    <w:rsid w:val="008E1CCD"/>
    <w:rsid w:val="00911F27"/>
    <w:rsid w:val="00975F93"/>
    <w:rsid w:val="00990750"/>
    <w:rsid w:val="009908CB"/>
    <w:rsid w:val="009B74E8"/>
    <w:rsid w:val="009F5692"/>
    <w:rsid w:val="00A2271D"/>
    <w:rsid w:val="00A3549A"/>
    <w:rsid w:val="00A420FE"/>
    <w:rsid w:val="00A4616C"/>
    <w:rsid w:val="00A55F80"/>
    <w:rsid w:val="00A63881"/>
    <w:rsid w:val="00A9201A"/>
    <w:rsid w:val="00AD5878"/>
    <w:rsid w:val="00AE0180"/>
    <w:rsid w:val="00AF6139"/>
    <w:rsid w:val="00B262D0"/>
    <w:rsid w:val="00B348C9"/>
    <w:rsid w:val="00B37CC4"/>
    <w:rsid w:val="00B90215"/>
    <w:rsid w:val="00BA41B7"/>
    <w:rsid w:val="00BB16BE"/>
    <w:rsid w:val="00BC5C7A"/>
    <w:rsid w:val="00C16299"/>
    <w:rsid w:val="00C20DD7"/>
    <w:rsid w:val="00C24DDC"/>
    <w:rsid w:val="00C25E3D"/>
    <w:rsid w:val="00C46EED"/>
    <w:rsid w:val="00C82F77"/>
    <w:rsid w:val="00C91C15"/>
    <w:rsid w:val="00CE383A"/>
    <w:rsid w:val="00CF169D"/>
    <w:rsid w:val="00D0629C"/>
    <w:rsid w:val="00D06712"/>
    <w:rsid w:val="00D27C15"/>
    <w:rsid w:val="00D318CD"/>
    <w:rsid w:val="00D44079"/>
    <w:rsid w:val="00D909E7"/>
    <w:rsid w:val="00DA56C9"/>
    <w:rsid w:val="00DE0282"/>
    <w:rsid w:val="00E0178E"/>
    <w:rsid w:val="00E35EBA"/>
    <w:rsid w:val="00E40006"/>
    <w:rsid w:val="00E4725C"/>
    <w:rsid w:val="00E66363"/>
    <w:rsid w:val="00E71049"/>
    <w:rsid w:val="00E771A5"/>
    <w:rsid w:val="00F01194"/>
    <w:rsid w:val="00F175D6"/>
    <w:rsid w:val="00F87F3A"/>
    <w:rsid w:val="00F92983"/>
    <w:rsid w:val="00FA7745"/>
    <w:rsid w:val="00FC34D1"/>
    <w:rsid w:val="00FC4CB1"/>
    <w:rsid w:val="00F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0044F"/>
  <w14:defaultImageDpi w14:val="0"/>
  <w15:docId w15:val="{AF2105C2-333D-4880-A7D7-A7742C81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5F80"/>
    <w:pPr>
      <w:keepNext/>
      <w:spacing w:after="0" w:line="240" w:lineRule="auto"/>
      <w:jc w:val="center"/>
      <w:outlineLvl w:val="4"/>
    </w:pPr>
    <w:rPr>
      <w:rFonts w:ascii="Californian FB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55F80"/>
    <w:rPr>
      <w:rFonts w:ascii="Book Antiqua" w:hAnsi="Book Antiqua"/>
      <w:b/>
      <w:smallCaps/>
      <w:spacing w:val="30"/>
      <w:sz w:val="24"/>
    </w:rPr>
  </w:style>
  <w:style w:type="character" w:customStyle="1" w:styleId="Heading3Char">
    <w:name w:val="Heading 3 Char"/>
    <w:link w:val="Heading3"/>
    <w:uiPriority w:val="99"/>
    <w:locked/>
    <w:rsid w:val="00A55F80"/>
    <w:rPr>
      <w:rFonts w:ascii="Book Antiqua" w:hAnsi="Book Antiqua"/>
      <w:b/>
      <w:smallCaps/>
      <w:spacing w:val="20"/>
      <w:sz w:val="24"/>
    </w:rPr>
  </w:style>
  <w:style w:type="character" w:customStyle="1" w:styleId="Heading5Char">
    <w:name w:val="Heading 5 Char"/>
    <w:link w:val="Heading5"/>
    <w:uiPriority w:val="99"/>
    <w:locked/>
    <w:rsid w:val="00A55F80"/>
    <w:rPr>
      <w:rFonts w:ascii="Californian FB" w:hAnsi="Californian FB"/>
      <w:b/>
      <w:sz w:val="24"/>
    </w:rPr>
  </w:style>
  <w:style w:type="paragraph" w:styleId="BodyText">
    <w:name w:val="Body Text"/>
    <w:basedOn w:val="Normal"/>
    <w:link w:val="BodyTextChar"/>
    <w:uiPriority w:val="99"/>
    <w:rsid w:val="00A55F80"/>
    <w:pPr>
      <w:spacing w:after="0" w:line="240" w:lineRule="auto"/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link w:val="BodyText"/>
    <w:uiPriority w:val="99"/>
    <w:locked/>
    <w:rsid w:val="00A55F80"/>
    <w:rPr>
      <w:rFonts w:ascii="Book Antiqua" w:hAnsi="Book Antiqua"/>
      <w:sz w:val="24"/>
    </w:rPr>
  </w:style>
  <w:style w:type="paragraph" w:styleId="BodyText2">
    <w:name w:val="Body Text 2"/>
    <w:basedOn w:val="Normal"/>
    <w:link w:val="BodyText2Char"/>
    <w:uiPriority w:val="99"/>
    <w:semiHidden/>
    <w:rsid w:val="00A55F8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A55F80"/>
  </w:style>
  <w:style w:type="paragraph" w:styleId="PlainText">
    <w:name w:val="Plain Text"/>
    <w:basedOn w:val="Normal"/>
    <w:link w:val="PlainTextChar"/>
    <w:uiPriority w:val="99"/>
    <w:semiHidden/>
    <w:rsid w:val="00A55F80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A55F80"/>
    <w:rPr>
      <w:rFonts w:ascii="Courier New" w:hAnsi="Courier New"/>
      <w:sz w:val="20"/>
    </w:rPr>
  </w:style>
  <w:style w:type="paragraph" w:customStyle="1" w:styleId="MediumGrid1-Accent21">
    <w:name w:val="Medium Grid 1 - Accent 21"/>
    <w:basedOn w:val="Normal"/>
    <w:uiPriority w:val="99"/>
    <w:rsid w:val="007F1669"/>
    <w:pPr>
      <w:ind w:left="720"/>
      <w:contextualSpacing/>
      <w:jc w:val="both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382911"/>
  </w:style>
  <w:style w:type="paragraph" w:styleId="Footer">
    <w:name w:val="footer"/>
    <w:basedOn w:val="Normal"/>
    <w:link w:val="FooterChar"/>
    <w:uiPriority w:val="99"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382911"/>
  </w:style>
  <w:style w:type="paragraph" w:styleId="BalloonText">
    <w:name w:val="Balloon Text"/>
    <w:basedOn w:val="Normal"/>
    <w:link w:val="BalloonTextChar"/>
    <w:uiPriority w:val="99"/>
    <w:semiHidden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82911"/>
    <w:rPr>
      <w:rFonts w:ascii="Tahoma" w:hAnsi="Tahoma"/>
      <w:sz w:val="16"/>
    </w:rPr>
  </w:style>
  <w:style w:type="paragraph" w:styleId="NormalWeb">
    <w:name w:val="Normal (Web)"/>
    <w:basedOn w:val="Normal"/>
    <w:uiPriority w:val="99"/>
    <w:semiHidden/>
    <w:unhideWhenUsed/>
    <w:rsid w:val="009F5692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1D6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4D1"/>
    <w:rPr>
      <w:color w:val="0563C1" w:themeColor="hyperlink"/>
      <w:u w:val="single"/>
    </w:rPr>
  </w:style>
  <w:style w:type="paragraph" w:customStyle="1" w:styleId="Default">
    <w:name w:val="Default"/>
    <w:rsid w:val="00975F93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drian.salina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8810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 Salinas</dc:creator>
  <cp:keywords/>
  <dc:description/>
  <cp:lastModifiedBy>Ed Salinas</cp:lastModifiedBy>
  <cp:revision>47</cp:revision>
  <dcterms:created xsi:type="dcterms:W3CDTF">2017-10-09T16:53:00Z</dcterms:created>
  <dcterms:modified xsi:type="dcterms:W3CDTF">2018-05-09T16:31:00Z</dcterms:modified>
</cp:coreProperties>
</file>