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</w:rPr>
        <w:t>Roles &amp; Responsibilities</w:t>
      </w:r>
    </w:p>
    <w:p>
      <w:pPr>
        <w:pStyle w:val="TextBody"/>
        <w:rPr/>
      </w:pPr>
      <w:r>
        <w:rPr/>
        <w:t>He/She provides human resource consulting to the business. He/She liaises with hiring and line managers to understand and prioritise critical skills that are necessary for the business in future. He/She also advises business leaders on strategies to better support the induction of new hires into the organisation effectively.</w:t>
        <w:br/>
        <w:br/>
        <w:t>He/She guides learning managers to focus on learning programmes to build new capabilities for the staff. He/She also handles sourcing and managing of high-potential talent, and the carrying out of succession plans. He/She advises on non-monetary benefits options to the compensation manager. He/She manages employee issues and supports line managers in exit and retirement processes.</w:t>
        <w:br/>
        <w:br/>
        <w:t>He/She is the main point of contact between HR and the business. He/She is an excellent communicator who promotes a cooperative work environment. He/She has a service excellence mindset and is passionate about addressing organisational and employees' needs and issues.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Requirements</w:t>
      </w:r>
    </w:p>
    <w:p>
      <w:pPr>
        <w:pStyle w:val="TextBody"/>
        <w:spacing w:before="0" w:after="140"/>
        <w:rPr/>
      </w:pPr>
      <w:r>
        <w:rPr/>
        <w:t>~ Manage team resources to ensure adequate staffing and capability levels</w:t>
        <w:br/>
        <w:t>~ Adapt and tailor different styles and preferences when communicating to different audiences or stakeholder groups</w:t>
        <w:br/>
        <w:t>~ Adopt a service-oriented mindset and people-centricity in dealing with workforce and business stakeholders</w:t>
        <w:br/>
        <w:t>~ Advise hiring managers on the principles of fair and unbiased employment selection practices</w:t>
        <w:br/>
        <w:t>~ Advise line managers in retirement processes to ensure employee leaves with a positive association with the organisation</w:t>
        <w:br/>
        <w:t>~ Advise line managers on resource planning options</w:t>
        <w:br/>
        <w:t>~ Analyse financial and HR data by employing data mining, modelling, predictive analytics, and benchmarking tools and techniques to create insights and foresights to guide decision-making</w:t>
        <w:br/>
        <w:t>~ Apply data governance concepts and principles to identify, collect and prepare data for analytics and HR metrics benchmarking</w:t>
        <w:br/>
        <w:t>~ Assess feasibility of proposals to improve internal workflows</w:t>
        <w:br/>
        <w:t>~ Assist retiring employees on retirement process, obligations and post-retirement support available</w:t>
        <w:br/>
        <w:t>~ Build trust (being a trusted advisor) through assisting key stakeholders in solving people related issues successfully</w:t>
        <w:br/>
        <w:t>~ Coach employees to refer to career development policy, framework and programmes for career progression in the organisation</w:t>
        <w:br/>
        <w:t>~ Coach line managers to cascade key performance indicators and performance goals to employees aligned to business requirements</w:t>
        <w:br/>
        <w:t>~ Coach line managers to manage involuntary exits due to redundancy or other reasons</w:t>
        <w:br/>
        <w:t>~ Collaborate with line managers to project future skills demand and supply</w:t>
        <w:br/>
        <w:t>~ Communicate with employees on areas such as benefits and claims eligibility and administration, payroll deductions, retirement, re-employment and termination guidelines</w:t>
        <w:br/>
        <w:t>~ Conduct exit interviews to gather feedback for better employee retention</w:t>
        <w:br/>
        <w:t>~ Correlate financial and HR data to design HR metrics, identify causal relationships, analyse trends, develop forecasts and projections, and draw insights and foresights for decision-making</w:t>
        <w:br/>
        <w:t>~ Define learning and development needs based on business and staff capability needs</w:t>
        <w:br/>
        <w:t>~ Demonstrate empathy and respect when handling difficult conversations, dilemmas or paradoxes</w:t>
        <w:br/>
        <w:t>~ Derive relevant insights from analysis and recommend enhancements to the organisation's HR practices taking into consideration the business context and operating environment</w:t>
        <w:br/>
        <w:t>~ Develop communication material/ information kits for the HR programmes/ activities to convey desired messages clearly and effectively to the targeted audience</w:t>
        <w:br/>
        <w:t>~ Develop insightful presentation derived from data analytics and HR metrics benchmarking using dashboards or data visualisation tools</w:t>
        <w:br/>
        <w:t>~ Develop plan to deploy organisation's workforce to maximise productivity in pursuit of organisational vision, mission, strategy and plans in consultation with stakeholders</w:t>
        <w:br/>
        <w:t>~ Develop positive working relationships with people through strong inter-personal skills</w:t>
        <w:br/>
        <w:t>~ Engage senior management to support organisation development and change interventions</w:t>
        <w:br/>
        <w:t>~ Establish credibility by gaining confidence of others through a demonstration of business and technical knowledge</w:t>
        <w:br/>
        <w:t>~ Facilitate remployment of employees beyond retirement age in alignment with organisation's retirement policies</w:t>
        <w:br/>
        <w:t>~ Facilitate talent review sessions with line managers to identify and manage high-performing individualsfor mission-critical roles within the organisation</w:t>
        <w:br/>
        <w:t>~ Facilitate the redesign of the organisation structure to deliver its vision, mission, strategy and plans in an effective and efficient manner</w:t>
        <w:br/>
        <w:t>~ Guide employees on outplacement support provided by the organisation</w:t>
        <w:br/>
        <w:t>~ Guide hiring managers in selection of candidates with right competencies, experience and culture fit through effective screening and assessment processes</w:t>
        <w:br/>
        <w:t>~ Guide line managers in their understanding and usage of performance management policy, framework and processes</w:t>
        <w:br/>
        <w:t>~ Guide line managers in usage of compensation strategies and programmes to attract, motivate and retain workforce</w:t>
        <w:br/>
        <w:t>~ Guide onboarding managers to enhance effectiveness of orientation, induction and assimilation programmes</w:t>
        <w:br/>
        <w:t>~ Guide senior management to implement succession plans to identify and groom individuals to take over leadership roles within the organisation</w:t>
        <w:br/>
        <w:t>~ Implement and operate various aspects of the HR operating model to deliver HR services as set out in service management framework and in accordance with HR policies</w:t>
        <w:br/>
        <w:t>~ Implement HR transformation programmes to improve the effectiveness of HR service delivery and cost efficiency for the organisation</w:t>
        <w:br/>
        <w:t>~ Justify the resources required to support changes in resources, procedures, systems, or technology within the function</w:t>
        <w:br/>
        <w:t>~ Keep abreast of local and global HR trends and developments to provide further benchmarking insights on data analysis outcomes</w:t>
        <w:br/>
        <w:t>~ Liaise with employees to evaluate effectiveness of organisation development and change interventions</w:t>
        <w:br/>
        <w:t>~ Manage internal stakeholders beyond the team and external stakeholders to achieve shared goals</w:t>
        <w:br/>
        <w:t>~ Manage labour relations to achieve work harmony and progress towards organisational goals</w:t>
        <w:br/>
        <w:t>~ Monitor the function's financial inflow and outflow against allocated budgets and forecasts</w:t>
        <w:br/>
        <w:t>~ Plan and execute communication activities using the appropriate channels/ tools for the targeted audience</w:t>
        <w:br/>
        <w:t>~ Present and communicate with impact and empathy through clarity in messages, and engaging audience through active listening and inquiry</w:t>
        <w:br/>
        <w:t>~ Prioritize critical open positions to be filled in consultation with line managers</w:t>
        <w:br/>
        <w:t>~ Promote cross-cultural management with stakeholders to embrace differences in perspectives, traditions and culture in working towards mutually agreed outcomes</w:t>
        <w:br/>
        <w:t>~ Provide advice to business leaders and managers to position the organisation as an employer of choice to secure candidates</w:t>
        <w:br/>
        <w:t>~ Provide advice to line managers on managing voluntary employee exits to ensure employee leaves with a positive association with the organisation</w:t>
        <w:br/>
        <w:t>~ Provide coaching and advice to junior team members</w:t>
        <w:br/>
        <w:t>~ Provide support to senior management in rolling-out employee engagement activities to motivate employees to deliver superior performance in fulfilling organisational requirements</w:t>
        <w:br/>
        <w:t>~ Recommend alternate strategies to prevent redundancies in the organisation</w:t>
        <w:br/>
        <w:t>~ Recommend sourcing channels to source the right candidates in line with business needs</w:t>
        <w:br/>
        <w:t>~ Research and apply prevailing labour policies, employment laws and regulations, including but not limited to tripartism, employment laws for foreign nationals, Fair Consideration Framework</w:t>
        <w:br/>
        <w:t>~ Resolve data availability and data quality challenges with data cleansing techniques</w:t>
        <w:br/>
        <w:t>~ Review needs of the workforce to recommend non-monetary benefits options to the Compensation and Benefits manager</w:t>
        <w:br/>
        <w:t>~ Review the range of HR services against their corresponding HR service delivery channels critically to identify opportunities for continuous improvement of service quality or costs reduction</w:t>
        <w:br/>
        <w:t>~ Secure involvement of business leaders in the onboarding processes to assimilate new hires effectively</w:t>
        <w:br/>
        <w:t>~ Set individual objectives, periodically reviewing and assessing performance of direct reports</w:t>
        <w:br/>
        <w:t>~ Support line managers in drafting and issuing employment contracts, taking into account all relevant statutory terms and benefits</w:t>
        <w:br/>
        <w:t>~ Translate the long-term objectives for the HR Business Partner function into tactical plans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1176</Words>
  <Characters>7218</Characters>
  <CharactersWithSpaces>8392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2019-09-18T17:13:09Z</dcterms:created>
  <dc:creator/>
  <dc:description/>
  <dc:language>en-US</dc:language>
  <cp:lastModifiedBy/>
  <dcterms:modified xsi:type="dcterms:W3CDTF">2019-09-18T17:13:56Z</dcterms:modified>
  <cp:revision>1</cp:revision>
  <dc:subject/>
  <dc:title/>
</cp:coreProperties>
</file>