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321" w:rsidRPr="00573324" w:rsidRDefault="00F77321" w:rsidP="00573324">
      <w:pPr>
        <w:rPr>
          <w:rFonts w:asciiTheme="minorHAnsi" w:hAnsiTheme="minorHAnsi" w:cstheme="minorHAnsi"/>
          <w:sz w:val="22"/>
        </w:rPr>
      </w:pPr>
    </w:p>
    <w:p w:rsidR="00A006A5" w:rsidRPr="00573324" w:rsidRDefault="00097D94" w:rsidP="00573324">
      <w:pPr>
        <w:rPr>
          <w:rFonts w:asciiTheme="minorHAnsi" w:hAnsiTheme="minorHAnsi" w:cstheme="minorHAnsi"/>
          <w:sz w:val="22"/>
        </w:rPr>
      </w:pPr>
      <w:r w:rsidRPr="00573324">
        <w:rPr>
          <w:rFonts w:asciiTheme="minorHAnsi" w:hAnsiTheme="minorHAnsi" w:cstheme="minorHAnsi"/>
          <w:sz w:val="22"/>
        </w:rPr>
        <w:t xml:space="preserve">Please </w:t>
      </w:r>
      <w:r w:rsidR="00F77321" w:rsidRPr="00573324">
        <w:rPr>
          <w:rFonts w:asciiTheme="minorHAnsi" w:hAnsiTheme="minorHAnsi" w:cstheme="minorHAnsi"/>
          <w:sz w:val="22"/>
        </w:rPr>
        <w:t xml:space="preserve">complete for each </w:t>
      </w:r>
      <w:r w:rsidR="000C2BC5" w:rsidRPr="00573324">
        <w:rPr>
          <w:rFonts w:asciiTheme="minorHAnsi" w:hAnsiTheme="minorHAnsi" w:cstheme="minorHAnsi"/>
          <w:sz w:val="22"/>
        </w:rPr>
        <w:t>candidate</w:t>
      </w:r>
      <w:r w:rsidRPr="00573324">
        <w:rPr>
          <w:rFonts w:asciiTheme="minorHAnsi" w:hAnsiTheme="minorHAnsi" w:cstheme="minorHAnsi"/>
          <w:sz w:val="22"/>
        </w:rPr>
        <w:t xml:space="preserve"> </w:t>
      </w:r>
      <w:r w:rsidR="00F77321" w:rsidRPr="00573324">
        <w:rPr>
          <w:rFonts w:asciiTheme="minorHAnsi" w:hAnsiTheme="minorHAnsi" w:cstheme="minorHAnsi"/>
          <w:sz w:val="22"/>
        </w:rPr>
        <w:t xml:space="preserve">and </w:t>
      </w:r>
      <w:r w:rsidR="00B00A7D" w:rsidRPr="00573324">
        <w:rPr>
          <w:rFonts w:asciiTheme="minorHAnsi" w:hAnsiTheme="minorHAnsi" w:cstheme="minorHAnsi"/>
          <w:sz w:val="22"/>
        </w:rPr>
        <w:t>submit</w:t>
      </w:r>
      <w:r w:rsidR="00F77321" w:rsidRPr="00573324">
        <w:rPr>
          <w:rFonts w:asciiTheme="minorHAnsi" w:hAnsiTheme="minorHAnsi" w:cstheme="minorHAnsi"/>
          <w:sz w:val="22"/>
        </w:rPr>
        <w:t xml:space="preserve"> to CGI Contractor Management representative with candidate resume.</w:t>
      </w:r>
      <w:r w:rsidR="00A006A5" w:rsidRPr="00573324">
        <w:rPr>
          <w:rFonts w:asciiTheme="minorHAnsi" w:hAnsiTheme="minorHAnsi" w:cstheme="minorHAnsi"/>
          <w:sz w:val="22"/>
        </w:rPr>
        <w:t xml:space="preserve"> </w:t>
      </w:r>
    </w:p>
    <w:p w:rsidR="003D4E86" w:rsidRPr="00573324" w:rsidRDefault="003D4E86" w:rsidP="00573324">
      <w:pPr>
        <w:suppressAutoHyphens w:val="0"/>
        <w:spacing w:before="0" w:after="0" w:line="240" w:lineRule="auto"/>
        <w:rPr>
          <w:rFonts w:asciiTheme="minorHAnsi" w:hAnsiTheme="minorHAnsi" w:cstheme="minorHAnsi"/>
          <w:b/>
          <w:sz w:val="22"/>
        </w:rPr>
      </w:pPr>
    </w:p>
    <w:p w:rsidR="00184BFC" w:rsidRPr="00573324" w:rsidRDefault="00F77321" w:rsidP="00573324">
      <w:pPr>
        <w:suppressAutoHyphens w:val="0"/>
        <w:spacing w:before="0" w:after="0" w:line="240" w:lineRule="auto"/>
        <w:rPr>
          <w:rFonts w:asciiTheme="minorHAnsi" w:hAnsiTheme="minorHAnsi" w:cstheme="minorHAnsi"/>
          <w:b/>
          <w:sz w:val="22"/>
        </w:rPr>
      </w:pPr>
      <w:r w:rsidRPr="00573324">
        <w:rPr>
          <w:rFonts w:asciiTheme="minorHAnsi" w:hAnsiTheme="minorHAnsi" w:cstheme="minorHAnsi"/>
          <w:b/>
          <w:sz w:val="22"/>
        </w:rPr>
        <w:t>Position and Vendor Details</w:t>
      </w:r>
    </w:p>
    <w:p w:rsidR="00994C50" w:rsidRPr="00573324" w:rsidRDefault="00994C50" w:rsidP="00573324">
      <w:pPr>
        <w:suppressAutoHyphens w:val="0"/>
        <w:spacing w:before="0" w:after="0" w:line="240" w:lineRule="auto"/>
        <w:ind w:firstLine="360"/>
        <w:rPr>
          <w:rFonts w:asciiTheme="minorHAnsi" w:hAnsiTheme="minorHAnsi" w:cstheme="minorHAnsi"/>
          <w:b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/>
      </w:tblPr>
      <w:tblGrid>
        <w:gridCol w:w="1728"/>
        <w:gridCol w:w="1267"/>
        <w:gridCol w:w="180"/>
        <w:gridCol w:w="443"/>
        <w:gridCol w:w="727"/>
        <w:gridCol w:w="443"/>
        <w:gridCol w:w="252"/>
        <w:gridCol w:w="295"/>
        <w:gridCol w:w="270"/>
        <w:gridCol w:w="270"/>
        <w:gridCol w:w="720"/>
        <w:gridCol w:w="1573"/>
        <w:gridCol w:w="1912"/>
      </w:tblGrid>
      <w:tr w:rsidR="00F77321" w:rsidRPr="00573324" w:rsidTr="00AD5A76">
        <w:trPr>
          <w:trHeight w:val="432"/>
        </w:trPr>
        <w:tc>
          <w:tcPr>
            <w:tcW w:w="1728" w:type="dxa"/>
            <w:shd w:val="clear" w:color="auto" w:fill="auto"/>
            <w:vAlign w:val="center"/>
          </w:tcPr>
          <w:p w:rsidR="00F77321" w:rsidRPr="00573324" w:rsidRDefault="00F77321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Requisition #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:</w:t>
            </w:r>
          </w:p>
        </w:tc>
        <w:tc>
          <w:tcPr>
            <w:tcW w:w="1890" w:type="dxa"/>
            <w:gridSpan w:val="3"/>
            <w:shd w:val="clear" w:color="auto" w:fill="auto"/>
            <w:vAlign w:val="center"/>
          </w:tcPr>
          <w:p w:rsidR="00F77321" w:rsidRPr="00573324" w:rsidRDefault="00F77321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  <w:tc>
          <w:tcPr>
            <w:tcW w:w="1170" w:type="dxa"/>
            <w:gridSpan w:val="2"/>
            <w:shd w:val="clear" w:color="auto" w:fill="auto"/>
            <w:vAlign w:val="center"/>
          </w:tcPr>
          <w:p w:rsidR="00F77321" w:rsidRPr="00573324" w:rsidRDefault="00F77321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Role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:</w:t>
            </w:r>
          </w:p>
        </w:tc>
        <w:tc>
          <w:tcPr>
            <w:tcW w:w="5292" w:type="dxa"/>
            <w:gridSpan w:val="7"/>
            <w:shd w:val="clear" w:color="auto" w:fill="auto"/>
            <w:vAlign w:val="center"/>
          </w:tcPr>
          <w:p w:rsidR="00F77321" w:rsidRPr="00573324" w:rsidRDefault="00474DE7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r w:rsidRPr="00474DE7">
              <w:rPr>
                <w:rFonts w:asciiTheme="minorHAnsi" w:hAnsiTheme="minorHAnsi" w:cstheme="minorHAnsi"/>
                <w:sz w:val="22"/>
              </w:rPr>
              <w:t>SAP ABAP CRM Developer</w:t>
            </w:r>
          </w:p>
        </w:tc>
      </w:tr>
      <w:tr w:rsidR="00304183" w:rsidRPr="00573324" w:rsidTr="00AD5A76">
        <w:trPr>
          <w:trHeight w:val="432"/>
        </w:trPr>
        <w:tc>
          <w:tcPr>
            <w:tcW w:w="1728" w:type="dxa"/>
            <w:shd w:val="clear" w:color="auto" w:fill="auto"/>
            <w:vAlign w:val="center"/>
          </w:tcPr>
          <w:p w:rsidR="00304183" w:rsidRPr="00573324" w:rsidRDefault="00304183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Vendor Name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:</w:t>
            </w:r>
          </w:p>
        </w:tc>
        <w:tc>
          <w:tcPr>
            <w:tcW w:w="3060" w:type="dxa"/>
            <w:gridSpan w:val="5"/>
            <w:shd w:val="clear" w:color="auto" w:fill="auto"/>
            <w:vAlign w:val="center"/>
          </w:tcPr>
          <w:p w:rsidR="00304183" w:rsidRPr="00573324" w:rsidRDefault="00304183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  <w:tc>
          <w:tcPr>
            <w:tcW w:w="1807" w:type="dxa"/>
            <w:gridSpan w:val="5"/>
            <w:shd w:val="clear" w:color="auto" w:fill="auto"/>
            <w:vAlign w:val="center"/>
          </w:tcPr>
          <w:p w:rsidR="00304183" w:rsidRPr="00573324" w:rsidRDefault="00304183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Vendor Contact:</w:t>
            </w:r>
          </w:p>
        </w:tc>
        <w:tc>
          <w:tcPr>
            <w:tcW w:w="3485" w:type="dxa"/>
            <w:gridSpan w:val="2"/>
            <w:shd w:val="clear" w:color="auto" w:fill="auto"/>
            <w:vAlign w:val="center"/>
          </w:tcPr>
          <w:p w:rsidR="00304183" w:rsidRPr="00573324" w:rsidRDefault="00304183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184BFC" w:rsidRPr="00573324" w:rsidTr="00AD5A76">
        <w:trPr>
          <w:trHeight w:val="432"/>
        </w:trPr>
        <w:tc>
          <w:tcPr>
            <w:tcW w:w="5040" w:type="dxa"/>
            <w:gridSpan w:val="7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184BFC" w:rsidRPr="00573324" w:rsidRDefault="00184BFC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Candidate Details</w:t>
            </w:r>
          </w:p>
        </w:tc>
        <w:tc>
          <w:tcPr>
            <w:tcW w:w="5040" w:type="dxa"/>
            <w:gridSpan w:val="6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184BFC" w:rsidRPr="00573324" w:rsidRDefault="00184BFC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157948" w:rsidRPr="00573324" w:rsidTr="00AD5A76">
        <w:trPr>
          <w:trHeight w:val="432"/>
        </w:trPr>
        <w:tc>
          <w:tcPr>
            <w:tcW w:w="317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57948" w:rsidRPr="00573324" w:rsidRDefault="00157948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Full Legal Name:</w:t>
            </w:r>
          </w:p>
        </w:tc>
        <w:tc>
          <w:tcPr>
            <w:tcW w:w="6905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57948" w:rsidRPr="00573324" w:rsidRDefault="00474DE7" w:rsidP="005733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b/>
              </w:rPr>
              <w:t>INDRAKARAN REDDY CHINNAPPAREDDY</w:t>
            </w:r>
          </w:p>
        </w:tc>
      </w:tr>
      <w:tr w:rsidR="00CB1169" w:rsidRPr="00573324" w:rsidTr="00AD5A76">
        <w:trPr>
          <w:trHeight w:val="432"/>
        </w:trPr>
        <w:tc>
          <w:tcPr>
            <w:tcW w:w="317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Personal Email Address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:</w:t>
            </w:r>
          </w:p>
        </w:tc>
        <w:tc>
          <w:tcPr>
            <w:tcW w:w="6905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474DE7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hyperlink r:id="rId12" w:history="1">
              <w:r>
                <w:rPr>
                  <w:rStyle w:val="Hyperlink"/>
                </w:rPr>
                <w:t>indra2k6@gmail.com</w:t>
              </w:r>
            </w:hyperlink>
            <w:r>
              <w:t xml:space="preserve"> </w:t>
            </w:r>
          </w:p>
        </w:tc>
      </w:tr>
      <w:tr w:rsidR="00304183" w:rsidRPr="00573324" w:rsidTr="00AD5A76">
        <w:trPr>
          <w:trHeight w:val="432"/>
        </w:trPr>
        <w:tc>
          <w:tcPr>
            <w:tcW w:w="317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04183" w:rsidRPr="00573324" w:rsidRDefault="00304183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Personal Phone Number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:</w:t>
            </w:r>
          </w:p>
        </w:tc>
        <w:tc>
          <w:tcPr>
            <w:tcW w:w="21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04183" w:rsidRPr="00573324" w:rsidRDefault="00474DE7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r>
              <w:rPr>
                <w:color w:val="244061"/>
              </w:rPr>
              <w:t>732 330 7786</w:t>
            </w:r>
          </w:p>
        </w:tc>
        <w:tc>
          <w:tcPr>
            <w:tcW w:w="1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04183" w:rsidRPr="00573324" w:rsidRDefault="00304183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Skype ID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: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04183" w:rsidRPr="00573324" w:rsidRDefault="00474DE7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r>
              <w:t>INDRAKARANREDDY1</w:t>
            </w:r>
          </w:p>
        </w:tc>
      </w:tr>
      <w:tr w:rsidR="00157948" w:rsidRPr="00573324" w:rsidTr="00AD5A76">
        <w:trPr>
          <w:trHeight w:val="432"/>
        </w:trPr>
        <w:tc>
          <w:tcPr>
            <w:tcW w:w="434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57948" w:rsidRPr="00573324" w:rsidRDefault="003B4861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Is c</w:t>
            </w:r>
            <w:r w:rsidR="00157948" w:rsidRPr="00573324">
              <w:rPr>
                <w:rFonts w:asciiTheme="minorHAnsi" w:eastAsia="Arial" w:hAnsiTheme="minorHAnsi" w:cstheme="minorHAnsi"/>
                <w:b/>
                <w:sz w:val="22"/>
              </w:rPr>
              <w:t>andidate a Direct Employee of Vendor?</w:t>
            </w:r>
          </w:p>
        </w:tc>
        <w:tc>
          <w:tcPr>
            <w:tcW w:w="153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57948" w:rsidRPr="00573324" w:rsidRDefault="00157948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  <w:tc>
          <w:tcPr>
            <w:tcW w:w="22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57948" w:rsidRPr="00573324" w:rsidRDefault="00157948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Current Location:</w:t>
            </w:r>
          </w:p>
        </w:tc>
        <w:tc>
          <w:tcPr>
            <w:tcW w:w="19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57948" w:rsidRPr="00573324" w:rsidRDefault="00474DE7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r w:rsidRPr="00474DE7">
              <w:rPr>
                <w:b/>
                <w:bCs/>
              </w:rPr>
              <w:t>San Jose, CA</w:t>
            </w:r>
          </w:p>
        </w:tc>
      </w:tr>
      <w:tr w:rsidR="00184BFC" w:rsidRPr="00573324" w:rsidTr="00AD5A76">
        <w:trPr>
          <w:trHeight w:val="432"/>
        </w:trPr>
        <w:tc>
          <w:tcPr>
            <w:tcW w:w="5040" w:type="dxa"/>
            <w:gridSpan w:val="7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184BFC" w:rsidRPr="00573324" w:rsidRDefault="00B00A7D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 xml:space="preserve">Candidate </w:t>
            </w:r>
            <w:r w:rsidR="00304183" w:rsidRPr="00573324">
              <w:rPr>
                <w:rFonts w:asciiTheme="minorHAnsi" w:eastAsia="Arial" w:hAnsiTheme="minorHAnsi" w:cstheme="minorHAnsi"/>
                <w:b/>
                <w:sz w:val="22"/>
              </w:rPr>
              <w:t xml:space="preserve">Submittal </w:t>
            </w:r>
            <w:r w:rsidR="00184BFC" w:rsidRPr="00573324">
              <w:rPr>
                <w:rFonts w:asciiTheme="minorHAnsi" w:eastAsia="Arial" w:hAnsiTheme="minorHAnsi" w:cstheme="minorHAnsi"/>
                <w:b/>
                <w:sz w:val="22"/>
              </w:rPr>
              <w:t>Details</w:t>
            </w:r>
          </w:p>
        </w:tc>
        <w:tc>
          <w:tcPr>
            <w:tcW w:w="5040" w:type="dxa"/>
            <w:gridSpan w:val="6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184BFC" w:rsidRPr="00573324" w:rsidRDefault="00184BFC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055396" w:rsidRPr="00573324" w:rsidTr="00AD5A76">
        <w:trPr>
          <w:trHeight w:val="432"/>
        </w:trPr>
        <w:tc>
          <w:tcPr>
            <w:tcW w:w="5605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55396" w:rsidRPr="00573324" w:rsidRDefault="00055396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All-inclusive Hourly Bill Rate for candidate’s services:</w:t>
            </w:r>
          </w:p>
        </w:tc>
        <w:tc>
          <w:tcPr>
            <w:tcW w:w="447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55396" w:rsidRPr="00573324" w:rsidRDefault="00055396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CB1169" w:rsidRPr="00573324" w:rsidTr="00AD5A76">
        <w:trPr>
          <w:trHeight w:val="432"/>
        </w:trPr>
        <w:tc>
          <w:tcPr>
            <w:tcW w:w="5605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Is this candidate eligible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 xml:space="preserve"> for conversion to a </w:t>
            </w: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 xml:space="preserve">CGI employee 6 months 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after start date with no fee? If not, please explain why:</w:t>
            </w:r>
          </w:p>
        </w:tc>
        <w:tc>
          <w:tcPr>
            <w:tcW w:w="447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CB1169" w:rsidRPr="00573324" w:rsidTr="00AD5A76">
        <w:trPr>
          <w:trHeight w:val="432"/>
        </w:trPr>
        <w:tc>
          <w:tcPr>
            <w:tcW w:w="659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Please indicate the candidate’s salary ex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pectation at time of conversion: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3001CA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CB1169" w:rsidRPr="00573324" w:rsidTr="00AD5A76">
        <w:trPr>
          <w:trHeight w:val="432"/>
        </w:trPr>
        <w:tc>
          <w:tcPr>
            <w:tcW w:w="659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3B4861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Is the proposed c</w:t>
            </w:r>
            <w:r w:rsidR="009F3E54" w:rsidRPr="00573324">
              <w:rPr>
                <w:rFonts w:asciiTheme="minorHAnsi" w:eastAsia="Arial" w:hAnsiTheme="minorHAnsi" w:cstheme="minorHAnsi"/>
                <w:b/>
                <w:sz w:val="22"/>
              </w:rPr>
              <w:t>andidate</w:t>
            </w:r>
            <w:r w:rsidR="00CB1169" w:rsidRPr="00573324">
              <w:rPr>
                <w:rFonts w:asciiTheme="minorHAnsi" w:eastAsia="Arial" w:hAnsiTheme="minorHAnsi" w:cstheme="minorHAnsi"/>
                <w:b/>
                <w:sz w:val="22"/>
              </w:rPr>
              <w:t xml:space="preserve"> eligible to work in the U.S. f</w:t>
            </w:r>
            <w:r w:rsidR="009F3E54" w:rsidRPr="00573324">
              <w:rPr>
                <w:rFonts w:asciiTheme="minorHAnsi" w:eastAsia="Arial" w:hAnsiTheme="minorHAnsi" w:cstheme="minorHAnsi"/>
                <w:b/>
                <w:sz w:val="22"/>
              </w:rPr>
              <w:t>or an indefinite period of time?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CB1169" w:rsidRPr="00573324" w:rsidTr="00AD5A76">
        <w:trPr>
          <w:trHeight w:val="805"/>
        </w:trPr>
        <w:tc>
          <w:tcPr>
            <w:tcW w:w="659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 xml:space="preserve">Is the proposed candidate available for contract engagement within two weeks of acceptance and after successfully completing a background check? 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CB1169" w:rsidRPr="00573324" w:rsidTr="00AD5A76">
        <w:trPr>
          <w:trHeight w:val="579"/>
        </w:trPr>
        <w:tc>
          <w:tcPr>
            <w:tcW w:w="659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Are you actively marketing this candidate for other opportunities?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B137DF" w:rsidRPr="00573324" w:rsidTr="00AD5A76">
        <w:trPr>
          <w:trHeight w:val="579"/>
        </w:trPr>
        <w:tc>
          <w:tcPr>
            <w:tcW w:w="659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137DF" w:rsidRPr="00573324" w:rsidRDefault="00B137DF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Provide candidate availability for a phone interview:</w:t>
            </w:r>
          </w:p>
          <w:p w:rsidR="00B137DF" w:rsidRPr="00573324" w:rsidRDefault="00B137DF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(lead time- 1 day notice)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137DF" w:rsidRPr="00573324" w:rsidRDefault="00474DE7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r w:rsidRPr="00474DE7">
              <w:rPr>
                <w:b/>
                <w:bCs/>
                <w:spacing w:val="-1"/>
              </w:rPr>
              <w:t>San Jose, CA</w:t>
            </w:r>
          </w:p>
        </w:tc>
      </w:tr>
      <w:tr w:rsidR="00B137DF" w:rsidRPr="00573324" w:rsidTr="00AD5A76">
        <w:trPr>
          <w:trHeight w:val="579"/>
        </w:trPr>
        <w:tc>
          <w:tcPr>
            <w:tcW w:w="659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137DF" w:rsidRPr="00573324" w:rsidRDefault="00B137DF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Provide candidate availability for face to face interview:</w:t>
            </w:r>
          </w:p>
          <w:p w:rsidR="00B137DF" w:rsidRPr="00573324" w:rsidRDefault="00B137DF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lastRenderedPageBreak/>
              <w:t>(lead time- 1 day notice)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137DF" w:rsidRPr="00573324" w:rsidRDefault="00E6739D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r>
              <w:rPr>
                <w:rFonts w:asciiTheme="minorHAnsi" w:eastAsia="Arial" w:hAnsiTheme="minorHAnsi" w:cstheme="minorHAnsi"/>
                <w:sz w:val="22"/>
              </w:rPr>
              <w:lastRenderedPageBreak/>
              <w:t>NO</w:t>
            </w:r>
          </w:p>
        </w:tc>
      </w:tr>
      <w:tr w:rsidR="00184BFC" w:rsidRPr="00573324" w:rsidTr="00AD5A76">
        <w:trPr>
          <w:trHeight w:val="593"/>
        </w:trPr>
        <w:tc>
          <w:tcPr>
            <w:tcW w:w="5040" w:type="dxa"/>
            <w:gridSpan w:val="7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184BFC" w:rsidRPr="00573324" w:rsidRDefault="00C120A9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sz w:val="22"/>
              </w:rPr>
              <w:lastRenderedPageBreak/>
              <w:br w:type="page"/>
            </w:r>
            <w:r w:rsidR="00184BFC" w:rsidRPr="00573324">
              <w:rPr>
                <w:rFonts w:asciiTheme="minorHAnsi" w:eastAsia="Arial" w:hAnsiTheme="minorHAnsi" w:cstheme="minorHAnsi"/>
                <w:b/>
                <w:sz w:val="22"/>
              </w:rPr>
              <w:t>Candidate Experience Summary</w:t>
            </w:r>
          </w:p>
        </w:tc>
        <w:tc>
          <w:tcPr>
            <w:tcW w:w="5040" w:type="dxa"/>
            <w:gridSpan w:val="6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184BFC" w:rsidRPr="00573324" w:rsidRDefault="00184BFC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CB1169" w:rsidRPr="00573324" w:rsidTr="00AD5A76">
        <w:trPr>
          <w:trHeight w:val="2834"/>
        </w:trPr>
        <w:tc>
          <w:tcPr>
            <w:tcW w:w="299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B137DF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Provide candidate’s capabilities to perform the position identified.</w:t>
            </w: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  <w:tc>
          <w:tcPr>
            <w:tcW w:w="708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474DE7" w:rsidRPr="004C2700" w:rsidRDefault="00474DE7" w:rsidP="00474DE7">
            <w:pPr>
              <w:widowControl w:val="0"/>
              <w:numPr>
                <w:ilvl w:val="0"/>
                <w:numId w:val="28"/>
              </w:numPr>
              <w:tabs>
                <w:tab w:val="left" w:pos="600"/>
              </w:tabs>
              <w:overflowPunct w:val="0"/>
              <w:autoSpaceDE w:val="0"/>
              <w:spacing w:before="0" w:after="0" w:line="240" w:lineRule="auto"/>
              <w:ind w:left="600" w:right="140" w:hanging="320"/>
              <w:jc w:val="both"/>
              <w:rPr>
                <w:rFonts w:cs="Arial"/>
                <w:szCs w:val="20"/>
              </w:rPr>
            </w:pPr>
            <w:r w:rsidRPr="004C2700">
              <w:rPr>
                <w:rFonts w:cs="Arial"/>
                <w:szCs w:val="20"/>
              </w:rPr>
              <w:t xml:space="preserve">Senior SAP ABAP </w:t>
            </w:r>
            <w:r>
              <w:rPr>
                <w:rFonts w:cs="Arial"/>
                <w:szCs w:val="20"/>
              </w:rPr>
              <w:t xml:space="preserve">CRM </w:t>
            </w:r>
            <w:r w:rsidRPr="004C2700">
              <w:rPr>
                <w:rFonts w:cs="Arial"/>
                <w:szCs w:val="20"/>
              </w:rPr>
              <w:t>Technical consultant with 9+ years in analysis, design, development, testing and implementation on different platforms and environments.</w:t>
            </w:r>
          </w:p>
          <w:p w:rsidR="00474DE7" w:rsidRPr="004C2700" w:rsidRDefault="00474DE7" w:rsidP="00474DE7">
            <w:pPr>
              <w:widowControl w:val="0"/>
              <w:numPr>
                <w:ilvl w:val="0"/>
                <w:numId w:val="28"/>
              </w:numPr>
              <w:tabs>
                <w:tab w:val="left" w:pos="600"/>
              </w:tabs>
              <w:overflowPunct w:val="0"/>
              <w:autoSpaceDE w:val="0"/>
              <w:spacing w:before="0" w:after="0" w:line="240" w:lineRule="auto"/>
              <w:ind w:left="600" w:right="140" w:hanging="320"/>
              <w:jc w:val="both"/>
              <w:rPr>
                <w:rFonts w:cs="Arial"/>
                <w:szCs w:val="20"/>
              </w:rPr>
            </w:pPr>
            <w:r w:rsidRPr="004C2700">
              <w:rPr>
                <w:rFonts w:cs="Arial"/>
                <w:szCs w:val="20"/>
              </w:rPr>
              <w:t>Worked Onsite Germany with Allianz (Stuttgart) for Roll Out Project.</w:t>
            </w:r>
          </w:p>
          <w:p w:rsidR="00474DE7" w:rsidRPr="004C2700" w:rsidRDefault="00474DE7" w:rsidP="00474DE7">
            <w:pPr>
              <w:widowControl w:val="0"/>
              <w:numPr>
                <w:ilvl w:val="0"/>
                <w:numId w:val="28"/>
              </w:numPr>
              <w:tabs>
                <w:tab w:val="left" w:pos="600"/>
              </w:tabs>
              <w:overflowPunct w:val="0"/>
              <w:autoSpaceDE w:val="0"/>
              <w:spacing w:before="0" w:after="0" w:line="240" w:lineRule="auto"/>
              <w:ind w:left="600" w:right="140" w:hanging="320"/>
              <w:jc w:val="both"/>
              <w:rPr>
                <w:rFonts w:cs="Arial"/>
                <w:szCs w:val="20"/>
              </w:rPr>
            </w:pPr>
            <w:r w:rsidRPr="004C2700">
              <w:rPr>
                <w:rFonts w:cs="Arial"/>
                <w:szCs w:val="20"/>
              </w:rPr>
              <w:t>Data Dictionary: Creation &amp; Maintenance of Tables, Structures &amp; Views, and other dictionary Objects.</w:t>
            </w:r>
          </w:p>
          <w:p w:rsidR="00474DE7" w:rsidRPr="004C2700" w:rsidRDefault="00474DE7" w:rsidP="00474DE7">
            <w:pPr>
              <w:widowControl w:val="0"/>
              <w:numPr>
                <w:ilvl w:val="0"/>
                <w:numId w:val="28"/>
              </w:numPr>
              <w:tabs>
                <w:tab w:val="left" w:pos="600"/>
              </w:tabs>
              <w:overflowPunct w:val="0"/>
              <w:autoSpaceDE w:val="0"/>
              <w:spacing w:before="0" w:after="0" w:line="240" w:lineRule="auto"/>
              <w:ind w:right="140"/>
              <w:jc w:val="both"/>
              <w:rPr>
                <w:rFonts w:cs="Arial"/>
                <w:szCs w:val="20"/>
              </w:rPr>
            </w:pPr>
            <w:r w:rsidRPr="004C2700">
              <w:rPr>
                <w:rFonts w:cs="Arial"/>
                <w:szCs w:val="20"/>
              </w:rPr>
              <w:t xml:space="preserve">Expertise in </w:t>
            </w:r>
            <w:r w:rsidRPr="004C2700">
              <w:rPr>
                <w:rFonts w:cs="Arial"/>
                <w:bCs/>
                <w:szCs w:val="20"/>
              </w:rPr>
              <w:t>ABAP/4 reporting (Classical and Interactive ALV’s),</w:t>
            </w:r>
            <w:r w:rsidRPr="004C2700">
              <w:rPr>
                <w:rFonts w:cs="Arial"/>
                <w:szCs w:val="20"/>
              </w:rPr>
              <w:t xml:space="preserve"> </w:t>
            </w:r>
            <w:r w:rsidRPr="004C2700">
              <w:rPr>
                <w:rFonts w:cs="Arial"/>
                <w:bCs/>
                <w:szCs w:val="20"/>
              </w:rPr>
              <w:t>BDC Programming, LSMW</w:t>
            </w:r>
            <w:r w:rsidRPr="004C2700">
              <w:rPr>
                <w:rFonts w:cs="Arial"/>
                <w:szCs w:val="20"/>
              </w:rPr>
              <w:t xml:space="preserve">, </w:t>
            </w:r>
            <w:r w:rsidRPr="004C2700">
              <w:rPr>
                <w:rFonts w:cs="Arial"/>
                <w:bCs/>
                <w:szCs w:val="20"/>
              </w:rPr>
              <w:t>OO ABAP Programming, Dialog Programming</w:t>
            </w:r>
            <w:r>
              <w:rPr>
                <w:rFonts w:cs="Arial"/>
                <w:szCs w:val="20"/>
              </w:rPr>
              <w:t xml:space="preserve"> with ITS mobile generated </w:t>
            </w:r>
            <w:r w:rsidRPr="00B108E3">
              <w:rPr>
                <w:rFonts w:cs="Arial"/>
                <w:szCs w:val="20"/>
              </w:rPr>
              <w:t>templates</w:t>
            </w:r>
            <w:r>
              <w:rPr>
                <w:rFonts w:cs="Arial"/>
                <w:szCs w:val="20"/>
              </w:rPr>
              <w:t xml:space="preserve">, BTE’s, FI Validation and substitutions, </w:t>
            </w:r>
            <w:r w:rsidRPr="004C2700">
              <w:rPr>
                <w:rFonts w:cs="Arial"/>
                <w:bCs/>
                <w:szCs w:val="20"/>
              </w:rPr>
              <w:t>User</w:t>
            </w:r>
            <w:r w:rsidRPr="004C2700">
              <w:rPr>
                <w:rFonts w:cs="Arial"/>
                <w:szCs w:val="20"/>
              </w:rPr>
              <w:t xml:space="preserve"> </w:t>
            </w:r>
            <w:r w:rsidRPr="004C2700">
              <w:rPr>
                <w:rFonts w:cs="Arial"/>
                <w:bCs/>
                <w:szCs w:val="20"/>
              </w:rPr>
              <w:t>Enhancements (Function Exits, BADI’s, Implicit and Explicit Enhancements), RFC’s, BAPI’s, Smart Forms, Scripts, ABAP Proxies</w:t>
            </w:r>
            <w:r>
              <w:rPr>
                <w:rFonts w:cs="Arial"/>
                <w:bCs/>
                <w:szCs w:val="20"/>
              </w:rPr>
              <w:t xml:space="preserve">, </w:t>
            </w:r>
            <w:r w:rsidRPr="00730A01">
              <w:rPr>
                <w:rFonts w:cs="Arial"/>
                <w:bCs/>
                <w:szCs w:val="20"/>
              </w:rPr>
              <w:t>Web services</w:t>
            </w:r>
            <w:r>
              <w:rPr>
                <w:rFonts w:cs="Arial"/>
                <w:bCs/>
                <w:szCs w:val="20"/>
              </w:rPr>
              <w:t>,</w:t>
            </w:r>
            <w:r w:rsidRPr="004C2700">
              <w:rPr>
                <w:rFonts w:cs="Arial"/>
                <w:bCs/>
                <w:szCs w:val="20"/>
              </w:rPr>
              <w:t xml:space="preserve"> Custom Infotype Creation, Using Macros to Read Data, LDB, PA, OM and Payroll Extractions.</w:t>
            </w:r>
          </w:p>
          <w:p w:rsidR="00474DE7" w:rsidRPr="004C2700" w:rsidRDefault="00474DE7" w:rsidP="00474DE7">
            <w:pPr>
              <w:widowControl w:val="0"/>
              <w:numPr>
                <w:ilvl w:val="0"/>
                <w:numId w:val="28"/>
              </w:numPr>
              <w:tabs>
                <w:tab w:val="left" w:pos="600"/>
              </w:tabs>
              <w:overflowPunct w:val="0"/>
              <w:autoSpaceDE w:val="0"/>
              <w:spacing w:before="0" w:after="0" w:line="240" w:lineRule="auto"/>
              <w:ind w:left="600" w:right="140" w:hanging="320"/>
              <w:jc w:val="both"/>
              <w:rPr>
                <w:rFonts w:cs="Arial"/>
                <w:szCs w:val="20"/>
              </w:rPr>
            </w:pPr>
            <w:r w:rsidRPr="004C2700">
              <w:rPr>
                <w:rFonts w:cs="Arial"/>
                <w:szCs w:val="20"/>
              </w:rPr>
              <w:t>Applied OSS Notes and expertise on SPAU and SPDD during the Service Packs applied to System.</w:t>
            </w:r>
          </w:p>
          <w:p w:rsidR="00474DE7" w:rsidRPr="004C2700" w:rsidRDefault="00474DE7" w:rsidP="00474DE7">
            <w:pPr>
              <w:widowControl w:val="0"/>
              <w:numPr>
                <w:ilvl w:val="0"/>
                <w:numId w:val="28"/>
              </w:numPr>
              <w:tabs>
                <w:tab w:val="left" w:pos="600"/>
              </w:tabs>
              <w:overflowPunct w:val="0"/>
              <w:autoSpaceDE w:val="0"/>
              <w:spacing w:before="0" w:after="0" w:line="240" w:lineRule="auto"/>
              <w:ind w:left="600" w:right="140" w:hanging="320"/>
              <w:jc w:val="both"/>
              <w:rPr>
                <w:rFonts w:cs="Arial"/>
                <w:szCs w:val="20"/>
              </w:rPr>
            </w:pPr>
            <w:r w:rsidRPr="004C2700">
              <w:rPr>
                <w:rFonts w:cs="Arial"/>
                <w:szCs w:val="20"/>
              </w:rPr>
              <w:t xml:space="preserve">Expertise in Enhancement Framework, Switch Framework, Adobe Forms and </w:t>
            </w:r>
            <w:r>
              <w:rPr>
                <w:rFonts w:cs="Arial"/>
                <w:szCs w:val="20"/>
              </w:rPr>
              <w:t>SAP EDI (</w:t>
            </w:r>
            <w:r w:rsidRPr="004C2700">
              <w:rPr>
                <w:rFonts w:cs="Arial"/>
                <w:szCs w:val="20"/>
              </w:rPr>
              <w:t>ALE/IDOC’s</w:t>
            </w:r>
            <w:r>
              <w:rPr>
                <w:rFonts w:cs="Arial"/>
                <w:szCs w:val="20"/>
              </w:rPr>
              <w:t>)</w:t>
            </w:r>
            <w:r w:rsidRPr="004C2700">
              <w:rPr>
                <w:rFonts w:cs="Arial"/>
                <w:szCs w:val="20"/>
              </w:rPr>
              <w:t>.</w:t>
            </w:r>
          </w:p>
          <w:p w:rsidR="00474DE7" w:rsidRPr="004C2700" w:rsidRDefault="00474DE7" w:rsidP="00474DE7">
            <w:pPr>
              <w:widowControl w:val="0"/>
              <w:numPr>
                <w:ilvl w:val="0"/>
                <w:numId w:val="28"/>
              </w:numPr>
              <w:tabs>
                <w:tab w:val="left" w:pos="600"/>
              </w:tabs>
              <w:overflowPunct w:val="0"/>
              <w:autoSpaceDE w:val="0"/>
              <w:spacing w:before="0" w:after="0" w:line="240" w:lineRule="auto"/>
              <w:ind w:left="600" w:right="140" w:hanging="320"/>
              <w:jc w:val="both"/>
              <w:rPr>
                <w:rFonts w:cs="Arial"/>
                <w:szCs w:val="20"/>
              </w:rPr>
            </w:pPr>
            <w:r w:rsidRPr="004C2700">
              <w:rPr>
                <w:rFonts w:cs="Arial"/>
                <w:szCs w:val="20"/>
              </w:rPr>
              <w:t>Extensively worked in SAP BW Data modeling of Info Cube, Multi Provider, Virtual Provider, DSO, Info Objects, Data source, Transformation &amp; DTP, Process Chains.</w:t>
            </w:r>
          </w:p>
          <w:p w:rsidR="00474DE7" w:rsidRDefault="00474DE7" w:rsidP="00474DE7">
            <w:pPr>
              <w:widowControl w:val="0"/>
              <w:numPr>
                <w:ilvl w:val="0"/>
                <w:numId w:val="28"/>
              </w:numPr>
              <w:tabs>
                <w:tab w:val="left" w:pos="600"/>
              </w:tabs>
              <w:overflowPunct w:val="0"/>
              <w:autoSpaceDE w:val="0"/>
              <w:spacing w:before="0" w:after="0" w:line="240" w:lineRule="auto"/>
              <w:ind w:left="600" w:right="140" w:hanging="320"/>
              <w:jc w:val="both"/>
              <w:rPr>
                <w:rFonts w:cs="Arial"/>
                <w:szCs w:val="20"/>
              </w:rPr>
            </w:pPr>
            <w:r w:rsidRPr="004C2700">
              <w:rPr>
                <w:rFonts w:cs="Arial"/>
                <w:szCs w:val="20"/>
              </w:rPr>
              <w:t>Worked on Data Extraction from SAP ECC (SCM and ERec) flat files and BW using extractors such as FI and Generic Extractors.</w:t>
            </w:r>
          </w:p>
          <w:p w:rsidR="00474DE7" w:rsidRDefault="00474DE7" w:rsidP="00474DE7">
            <w:pPr>
              <w:widowControl w:val="0"/>
              <w:numPr>
                <w:ilvl w:val="0"/>
                <w:numId w:val="28"/>
              </w:numPr>
              <w:tabs>
                <w:tab w:val="left" w:pos="600"/>
              </w:tabs>
              <w:overflowPunct w:val="0"/>
              <w:autoSpaceDE w:val="0"/>
              <w:spacing w:before="0" w:after="0" w:line="240" w:lineRule="auto"/>
              <w:ind w:left="600" w:right="140" w:hanging="32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Worked</w:t>
            </w:r>
            <w:r w:rsidRPr="00C62D00">
              <w:rPr>
                <w:rFonts w:cs="Arial"/>
                <w:szCs w:val="20"/>
              </w:rPr>
              <w:t xml:space="preserve"> in SAP ISU Utilities project which involves a</w:t>
            </w:r>
            <w:r>
              <w:rPr>
                <w:rFonts w:cs="Arial"/>
                <w:szCs w:val="20"/>
              </w:rPr>
              <w:t xml:space="preserve">ll modules like Retail Access, </w:t>
            </w:r>
            <w:r w:rsidRPr="00C62D00">
              <w:rPr>
                <w:rFonts w:cs="Arial"/>
                <w:szCs w:val="20"/>
              </w:rPr>
              <w:t>Supply Chain management</w:t>
            </w:r>
            <w:r>
              <w:rPr>
                <w:rFonts w:cs="Arial"/>
                <w:szCs w:val="20"/>
              </w:rPr>
              <w:t>,</w:t>
            </w:r>
            <w:r w:rsidRPr="00C62D00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FICO.</w:t>
            </w:r>
          </w:p>
          <w:p w:rsidR="00474DE7" w:rsidRDefault="00474DE7" w:rsidP="00474DE7">
            <w:pPr>
              <w:widowControl w:val="0"/>
              <w:numPr>
                <w:ilvl w:val="0"/>
                <w:numId w:val="28"/>
              </w:numPr>
              <w:tabs>
                <w:tab w:val="left" w:pos="600"/>
              </w:tabs>
              <w:overflowPunct w:val="0"/>
              <w:autoSpaceDE w:val="0"/>
              <w:spacing w:before="0" w:after="0" w:line="240" w:lineRule="auto"/>
              <w:ind w:left="600" w:right="140" w:hanging="320"/>
              <w:jc w:val="both"/>
              <w:rPr>
                <w:rFonts w:cs="Arial"/>
                <w:szCs w:val="20"/>
              </w:rPr>
            </w:pPr>
            <w:r w:rsidRPr="00280BDE">
              <w:rPr>
                <w:rFonts w:cs="Arial"/>
                <w:szCs w:val="20"/>
              </w:rPr>
              <w:t>Successfully implemented various SAP ISU and R3 modules involving MM, SD, PM, FICO, BI and BW as ABAP development Lead</w:t>
            </w: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</w:tbl>
    <w:p w:rsidR="003D4E86" w:rsidRPr="00573324" w:rsidRDefault="003D4E86" w:rsidP="00573324">
      <w:pPr>
        <w:rPr>
          <w:rFonts w:asciiTheme="minorHAnsi" w:hAnsiTheme="minorHAnsi" w:cstheme="minorHAnsi"/>
          <w:b/>
          <w:bCs/>
          <w:sz w:val="22"/>
        </w:rPr>
      </w:pPr>
    </w:p>
    <w:p w:rsidR="00CB1169" w:rsidRPr="00573324" w:rsidRDefault="003D4E86" w:rsidP="00573324">
      <w:pPr>
        <w:rPr>
          <w:rFonts w:asciiTheme="minorHAnsi" w:hAnsiTheme="minorHAnsi" w:cstheme="minorHAnsi"/>
          <w:b/>
          <w:bCs/>
          <w:sz w:val="22"/>
        </w:rPr>
      </w:pPr>
      <w:r w:rsidRPr="00573324">
        <w:rPr>
          <w:rFonts w:asciiTheme="minorHAnsi" w:hAnsiTheme="minorHAnsi" w:cstheme="minorHAnsi"/>
          <w:b/>
          <w:bCs/>
          <w:sz w:val="22"/>
        </w:rPr>
        <w:t>C</w:t>
      </w:r>
      <w:r w:rsidR="00CB1169" w:rsidRPr="00573324">
        <w:rPr>
          <w:rFonts w:asciiTheme="minorHAnsi" w:hAnsiTheme="minorHAnsi" w:cstheme="minorHAnsi"/>
          <w:b/>
          <w:bCs/>
          <w:sz w:val="22"/>
        </w:rPr>
        <w:t>GI will not contact the above-identified candidate without informing Ve</w:t>
      </w:r>
      <w:r w:rsidRPr="00573324">
        <w:rPr>
          <w:rFonts w:asciiTheme="minorHAnsi" w:hAnsiTheme="minorHAnsi" w:cstheme="minorHAnsi"/>
          <w:b/>
          <w:bCs/>
          <w:sz w:val="22"/>
        </w:rPr>
        <w:t>ndor prior to any communication.</w:t>
      </w:r>
    </w:p>
    <w:sectPr w:rsidR="00CB1169" w:rsidRPr="00573324" w:rsidSect="003D4E8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720" w:right="720" w:bottom="1160" w:left="720" w:header="720" w:footer="28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7718" w:rsidRDefault="00B97718" w:rsidP="002D558C">
      <w:pPr>
        <w:spacing w:after="0" w:line="240" w:lineRule="auto"/>
      </w:pPr>
      <w:r>
        <w:separator/>
      </w:r>
    </w:p>
  </w:endnote>
  <w:endnote w:type="continuationSeparator" w:id="1">
    <w:p w:rsidR="00B97718" w:rsidRDefault="00B97718" w:rsidP="002D5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C50" w:rsidRDefault="00994C50" w:rsidP="00994C50">
    <w:pPr>
      <w:pStyle w:val="Footer"/>
      <w:jc w:val="left"/>
      <w:rPr>
        <w:rFonts w:eastAsia="Arial" w:cs="Arial"/>
        <w:szCs w:val="14"/>
      </w:rPr>
    </w:pPr>
    <w:r>
      <w:rPr>
        <w:rFonts w:eastAsia="Arial" w:cs="Arial"/>
        <w:szCs w:val="14"/>
      </w:rPr>
      <w:t>Creation</w:t>
    </w:r>
    <w:r>
      <w:rPr>
        <w:rFonts w:eastAsia="Arial" w:cs="Arial"/>
        <w:spacing w:val="-1"/>
        <w:szCs w:val="14"/>
      </w:rPr>
      <w:t xml:space="preserve"> </w:t>
    </w:r>
    <w:r>
      <w:rPr>
        <w:rFonts w:eastAsia="Arial" w:cs="Arial"/>
        <w:szCs w:val="14"/>
      </w:rPr>
      <w:t>Date:</w:t>
    </w:r>
    <w:r>
      <w:rPr>
        <w:rFonts w:eastAsia="Arial" w:cs="Arial"/>
        <w:spacing w:val="-6"/>
        <w:szCs w:val="14"/>
      </w:rPr>
      <w:t xml:space="preserve"> </w:t>
    </w:r>
    <w:r>
      <w:rPr>
        <w:rFonts w:eastAsia="Arial" w:cs="Arial"/>
        <w:szCs w:val="14"/>
      </w:rPr>
      <w:t xml:space="preserve">1/29/15 </w:t>
    </w:r>
    <w:r>
      <w:rPr>
        <w:rFonts w:eastAsia="Arial" w:cs="Arial"/>
        <w:szCs w:val="14"/>
      </w:rPr>
      <w:tab/>
    </w:r>
    <w:r>
      <w:rPr>
        <w:rFonts w:eastAsia="Arial" w:cs="Arial"/>
        <w:szCs w:val="14"/>
      </w:rPr>
      <w:tab/>
    </w:r>
  </w:p>
  <w:p w:rsidR="00994C50" w:rsidRDefault="00994C50" w:rsidP="00994C50">
    <w:pPr>
      <w:pStyle w:val="Footer"/>
      <w:jc w:val="left"/>
      <w:rPr>
        <w:rFonts w:eastAsia="Arial" w:cs="Arial"/>
        <w:szCs w:val="14"/>
      </w:rPr>
    </w:pPr>
    <w:r>
      <w:rPr>
        <w:rFonts w:eastAsia="Arial" w:cs="Arial"/>
        <w:szCs w:val="14"/>
      </w:rPr>
      <w:t>Last</w:t>
    </w:r>
    <w:r>
      <w:rPr>
        <w:rFonts w:eastAsia="Arial" w:cs="Arial"/>
        <w:spacing w:val="-2"/>
        <w:szCs w:val="14"/>
      </w:rPr>
      <w:t xml:space="preserve"> </w:t>
    </w:r>
    <w:r>
      <w:rPr>
        <w:rFonts w:eastAsia="Arial" w:cs="Arial"/>
        <w:szCs w:val="14"/>
      </w:rPr>
      <w:t>Revision</w:t>
    </w:r>
    <w:r>
      <w:rPr>
        <w:rFonts w:eastAsia="Arial" w:cs="Arial"/>
        <w:spacing w:val="-1"/>
        <w:szCs w:val="14"/>
      </w:rPr>
      <w:t xml:space="preserve"> </w:t>
    </w:r>
    <w:r>
      <w:rPr>
        <w:rFonts w:eastAsia="Arial" w:cs="Arial"/>
        <w:w w:val="98"/>
        <w:szCs w:val="14"/>
      </w:rPr>
      <w:t>Date:</w:t>
    </w:r>
    <w:r>
      <w:rPr>
        <w:rFonts w:eastAsia="Arial" w:cs="Arial"/>
        <w:spacing w:val="-14"/>
        <w:w w:val="98"/>
        <w:szCs w:val="14"/>
      </w:rPr>
      <w:t xml:space="preserve"> </w:t>
    </w:r>
    <w:r>
      <w:rPr>
        <w:rFonts w:eastAsia="Arial" w:cs="Arial"/>
        <w:szCs w:val="14"/>
      </w:rPr>
      <w:t>1/29/15</w:t>
    </w:r>
    <w:r>
      <w:rPr>
        <w:rFonts w:eastAsia="Arial" w:cs="Arial"/>
        <w:szCs w:val="14"/>
      </w:rPr>
      <w:tab/>
    </w:r>
    <w:r>
      <w:rPr>
        <w:rFonts w:eastAsia="Arial" w:cs="Arial"/>
        <w:szCs w:val="14"/>
      </w:rPr>
      <w:tab/>
    </w:r>
    <w:r>
      <w:t xml:space="preserve">  </w:t>
    </w:r>
    <w:r>
      <w:tab/>
    </w:r>
    <w:r>
      <w:tab/>
    </w:r>
    <w:r w:rsidRPr="00AD5A76">
      <w:rPr>
        <w:rStyle w:val="Strong"/>
        <w:color w:val="991F3D"/>
        <w:sz w:val="20"/>
        <w:szCs w:val="20"/>
      </w:rPr>
      <w:t xml:space="preserve">cgi.com    </w:t>
    </w:r>
  </w:p>
  <w:p w:rsidR="00994C50" w:rsidRPr="00994C50" w:rsidRDefault="00994C50" w:rsidP="00994C50">
    <w:pPr>
      <w:pStyle w:val="Footer"/>
      <w:jc w:val="left"/>
      <w:rPr>
        <w:rFonts w:eastAsia="Arial" w:cs="Arial"/>
        <w:szCs w:val="14"/>
      </w:rPr>
    </w:pPr>
    <w:r>
      <w:rPr>
        <w:rFonts w:eastAsia="Arial" w:cs="Arial"/>
        <w:szCs w:val="14"/>
      </w:rPr>
      <w:t>Current</w:t>
    </w:r>
    <w:r>
      <w:rPr>
        <w:rFonts w:eastAsia="Arial" w:cs="Arial"/>
        <w:spacing w:val="6"/>
        <w:szCs w:val="14"/>
      </w:rPr>
      <w:t xml:space="preserve"> </w:t>
    </w:r>
    <w:r>
      <w:rPr>
        <w:rFonts w:eastAsia="Arial" w:cs="Arial"/>
        <w:szCs w:val="14"/>
      </w:rPr>
      <w:t>Version:</w:t>
    </w:r>
    <w:r>
      <w:rPr>
        <w:rFonts w:eastAsia="Arial" w:cs="Arial"/>
        <w:spacing w:val="-9"/>
        <w:szCs w:val="14"/>
      </w:rPr>
      <w:t xml:space="preserve"> </w:t>
    </w:r>
    <w:r>
      <w:rPr>
        <w:rFonts w:eastAsia="Arial" w:cs="Arial"/>
        <w:spacing w:val="-2"/>
        <w:w w:val="117"/>
        <w:szCs w:val="14"/>
      </w:rPr>
      <w:t>1</w:t>
    </w:r>
    <w:r>
      <w:rPr>
        <w:rFonts w:eastAsia="Arial" w:cs="Arial"/>
        <w:w w:val="95"/>
        <w:szCs w:val="14"/>
      </w:rPr>
      <w:t>.0</w:t>
    </w:r>
    <w:r>
      <w:rPr>
        <w:rFonts w:eastAsia="Arial" w:cs="Arial"/>
        <w:szCs w:val="14"/>
      </w:rPr>
      <w:tab/>
    </w:r>
    <w:r w:rsidRPr="00AD5A76">
      <w:rPr>
        <w:rStyle w:val="Strong"/>
        <w:color w:val="991F3D"/>
        <w:sz w:val="20"/>
        <w:szCs w:val="20"/>
      </w:rPr>
      <w:tab/>
    </w:r>
    <w:r w:rsidRPr="00AD5A76">
      <w:rPr>
        <w:rStyle w:val="Strong"/>
        <w:color w:val="991F3D"/>
        <w:sz w:val="20"/>
        <w:szCs w:val="20"/>
      </w:rPr>
      <w:tab/>
    </w:r>
    <w:r w:rsidRPr="004767DC">
      <w:t>© 201</w:t>
    </w:r>
    <w:r>
      <w:t>3</w:t>
    </w:r>
    <w:r w:rsidRPr="004767DC">
      <w:t xml:space="preserve"> CGI GROUP INC.</w:t>
    </w:r>
  </w:p>
  <w:p w:rsidR="00CB1169" w:rsidRPr="004767DC" w:rsidRDefault="00CB1169" w:rsidP="00994C50">
    <w:pPr>
      <w:pStyle w:val="Footer"/>
      <w:ind w:left="8472"/>
      <w:jc w:val="left"/>
    </w:pPr>
  </w:p>
  <w:p w:rsidR="00CB1169" w:rsidRDefault="00CB1169" w:rsidP="00CB1169">
    <w:pPr>
      <w:pStyle w:val="Footer"/>
      <w:jc w:val="left"/>
      <w:rPr>
        <w:rFonts w:eastAsia="Arial" w:cs="Arial"/>
        <w:szCs w:val="14"/>
      </w:rPr>
    </w:pPr>
  </w:p>
  <w:p w:rsidR="004D109A" w:rsidRDefault="004D109A" w:rsidP="00AD5A7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D85" w:rsidRPr="00474FE5" w:rsidRDefault="006A0160" w:rsidP="00474FE5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left:0;text-align:left;margin-left:0;margin-top:0;width:203.75pt;height:59.75pt;z-index:251657728;visibility:visible;mso-position-horizontal-relative:page;mso-position-vertical-relative:page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" filled="f" stroked="f">
          <v:textbox inset="0,0,36pt,36pt">
            <w:txbxContent>
              <w:p w:rsidR="00EE1D85" w:rsidRPr="00AD5A76" w:rsidRDefault="00EE1D85" w:rsidP="00474FE5">
                <w:pPr>
                  <w:pStyle w:val="Footer"/>
                  <w:rPr>
                    <w:rStyle w:val="Strong"/>
                    <w:color w:val="F2A200"/>
                    <w:sz w:val="20"/>
                    <w:szCs w:val="20"/>
                  </w:rPr>
                </w:pPr>
                <w:r w:rsidRPr="00AD5A76">
                  <w:rPr>
                    <w:rStyle w:val="Strong"/>
                    <w:color w:val="991F3D"/>
                    <w:sz w:val="20"/>
                    <w:szCs w:val="20"/>
                  </w:rPr>
                  <w:t>cgi.com</w:t>
                </w:r>
              </w:p>
              <w:p w:rsidR="00EE1D85" w:rsidRPr="004767DC" w:rsidRDefault="00EE1D85" w:rsidP="00474FE5">
                <w:pPr>
                  <w:pStyle w:val="Footer"/>
                </w:pPr>
                <w:r w:rsidRPr="004767DC">
                  <w:t>© 201</w:t>
                </w:r>
                <w:r w:rsidR="00777776">
                  <w:t>3</w:t>
                </w:r>
                <w:r w:rsidRPr="004767DC">
                  <w:t xml:space="preserve"> CGI GROUP INC.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C50" w:rsidRDefault="00994C50" w:rsidP="00994C50">
    <w:pPr>
      <w:pStyle w:val="Footer"/>
      <w:jc w:val="left"/>
      <w:rPr>
        <w:rFonts w:eastAsia="Arial" w:cs="Arial"/>
        <w:szCs w:val="14"/>
      </w:rPr>
    </w:pPr>
  </w:p>
  <w:p w:rsidR="00994C50" w:rsidRDefault="00994C50" w:rsidP="00994C50">
    <w:pPr>
      <w:pStyle w:val="Footer"/>
      <w:jc w:val="left"/>
      <w:rPr>
        <w:rFonts w:eastAsia="Arial" w:cs="Arial"/>
        <w:szCs w:val="14"/>
      </w:rPr>
    </w:pPr>
    <w:r>
      <w:rPr>
        <w:rFonts w:eastAsia="Arial" w:cs="Arial"/>
        <w:szCs w:val="14"/>
      </w:rPr>
      <w:t>Creation</w:t>
    </w:r>
    <w:r>
      <w:rPr>
        <w:rFonts w:eastAsia="Arial" w:cs="Arial"/>
        <w:spacing w:val="-1"/>
        <w:szCs w:val="14"/>
      </w:rPr>
      <w:t xml:space="preserve"> </w:t>
    </w:r>
    <w:r>
      <w:rPr>
        <w:rFonts w:eastAsia="Arial" w:cs="Arial"/>
        <w:szCs w:val="14"/>
      </w:rPr>
      <w:t>Date:</w:t>
    </w:r>
    <w:r>
      <w:rPr>
        <w:rFonts w:eastAsia="Arial" w:cs="Arial"/>
        <w:spacing w:val="-6"/>
        <w:szCs w:val="14"/>
      </w:rPr>
      <w:t xml:space="preserve"> </w:t>
    </w:r>
    <w:r>
      <w:rPr>
        <w:rFonts w:eastAsia="Arial" w:cs="Arial"/>
        <w:szCs w:val="14"/>
      </w:rPr>
      <w:t xml:space="preserve">1/29/15 </w:t>
    </w:r>
    <w:r>
      <w:rPr>
        <w:rFonts w:eastAsia="Arial" w:cs="Arial"/>
        <w:szCs w:val="14"/>
      </w:rPr>
      <w:tab/>
    </w:r>
    <w:r>
      <w:rPr>
        <w:rFonts w:eastAsia="Arial" w:cs="Arial"/>
        <w:szCs w:val="14"/>
      </w:rPr>
      <w:tab/>
    </w:r>
  </w:p>
  <w:p w:rsidR="00994C50" w:rsidRDefault="00994C50" w:rsidP="00994C50">
    <w:pPr>
      <w:pStyle w:val="Footer"/>
      <w:jc w:val="left"/>
      <w:rPr>
        <w:rFonts w:eastAsia="Arial" w:cs="Arial"/>
        <w:szCs w:val="14"/>
      </w:rPr>
    </w:pPr>
    <w:r>
      <w:rPr>
        <w:rFonts w:eastAsia="Arial" w:cs="Arial"/>
        <w:szCs w:val="14"/>
      </w:rPr>
      <w:t>Last</w:t>
    </w:r>
    <w:r>
      <w:rPr>
        <w:rFonts w:eastAsia="Arial" w:cs="Arial"/>
        <w:spacing w:val="-2"/>
        <w:szCs w:val="14"/>
      </w:rPr>
      <w:t xml:space="preserve"> </w:t>
    </w:r>
    <w:r>
      <w:rPr>
        <w:rFonts w:eastAsia="Arial" w:cs="Arial"/>
        <w:szCs w:val="14"/>
      </w:rPr>
      <w:t>Revision</w:t>
    </w:r>
    <w:r>
      <w:rPr>
        <w:rFonts w:eastAsia="Arial" w:cs="Arial"/>
        <w:spacing w:val="-1"/>
        <w:szCs w:val="14"/>
      </w:rPr>
      <w:t xml:space="preserve"> </w:t>
    </w:r>
    <w:r>
      <w:rPr>
        <w:rFonts w:eastAsia="Arial" w:cs="Arial"/>
        <w:w w:val="98"/>
        <w:szCs w:val="14"/>
      </w:rPr>
      <w:t>Date:</w:t>
    </w:r>
    <w:r>
      <w:rPr>
        <w:rFonts w:eastAsia="Arial" w:cs="Arial"/>
        <w:spacing w:val="-14"/>
        <w:w w:val="98"/>
        <w:szCs w:val="14"/>
      </w:rPr>
      <w:t xml:space="preserve"> </w:t>
    </w:r>
    <w:r>
      <w:rPr>
        <w:rFonts w:eastAsia="Arial" w:cs="Arial"/>
        <w:szCs w:val="14"/>
      </w:rPr>
      <w:t>1/29/15</w:t>
    </w:r>
    <w:r>
      <w:rPr>
        <w:rFonts w:eastAsia="Arial" w:cs="Arial"/>
        <w:szCs w:val="14"/>
      </w:rPr>
      <w:tab/>
    </w:r>
    <w:r>
      <w:rPr>
        <w:rFonts w:eastAsia="Arial" w:cs="Arial"/>
        <w:szCs w:val="14"/>
      </w:rPr>
      <w:tab/>
    </w:r>
    <w:r>
      <w:t xml:space="preserve">  </w:t>
    </w:r>
    <w:r>
      <w:tab/>
    </w:r>
    <w:r>
      <w:tab/>
    </w:r>
    <w:r w:rsidRPr="00AD5A76">
      <w:rPr>
        <w:rStyle w:val="Strong"/>
        <w:color w:val="991F3D"/>
        <w:sz w:val="20"/>
        <w:szCs w:val="20"/>
      </w:rPr>
      <w:t xml:space="preserve">cgi.com    </w:t>
    </w:r>
  </w:p>
  <w:p w:rsidR="00994C50" w:rsidRPr="00994C50" w:rsidRDefault="00994C50" w:rsidP="00994C50">
    <w:pPr>
      <w:pStyle w:val="Footer"/>
      <w:jc w:val="left"/>
      <w:rPr>
        <w:rFonts w:eastAsia="Arial" w:cs="Arial"/>
        <w:szCs w:val="14"/>
      </w:rPr>
    </w:pPr>
    <w:r>
      <w:rPr>
        <w:rFonts w:eastAsia="Arial" w:cs="Arial"/>
        <w:szCs w:val="14"/>
      </w:rPr>
      <w:t>Current</w:t>
    </w:r>
    <w:r>
      <w:rPr>
        <w:rFonts w:eastAsia="Arial" w:cs="Arial"/>
        <w:spacing w:val="6"/>
        <w:szCs w:val="14"/>
      </w:rPr>
      <w:t xml:space="preserve"> </w:t>
    </w:r>
    <w:r>
      <w:rPr>
        <w:rFonts w:eastAsia="Arial" w:cs="Arial"/>
        <w:szCs w:val="14"/>
      </w:rPr>
      <w:t>Version:</w:t>
    </w:r>
    <w:r>
      <w:rPr>
        <w:rFonts w:eastAsia="Arial" w:cs="Arial"/>
        <w:spacing w:val="-9"/>
        <w:szCs w:val="14"/>
      </w:rPr>
      <w:t xml:space="preserve"> </w:t>
    </w:r>
    <w:r>
      <w:rPr>
        <w:rFonts w:eastAsia="Arial" w:cs="Arial"/>
        <w:spacing w:val="-2"/>
        <w:w w:val="117"/>
        <w:szCs w:val="14"/>
      </w:rPr>
      <w:t>1</w:t>
    </w:r>
    <w:r>
      <w:rPr>
        <w:rFonts w:eastAsia="Arial" w:cs="Arial"/>
        <w:w w:val="95"/>
        <w:szCs w:val="14"/>
      </w:rPr>
      <w:t>.0</w:t>
    </w:r>
    <w:r>
      <w:rPr>
        <w:rFonts w:eastAsia="Arial" w:cs="Arial"/>
        <w:szCs w:val="14"/>
      </w:rPr>
      <w:tab/>
    </w:r>
    <w:r w:rsidRPr="00AD5A76">
      <w:rPr>
        <w:rStyle w:val="Strong"/>
        <w:color w:val="991F3D"/>
        <w:sz w:val="20"/>
        <w:szCs w:val="20"/>
      </w:rPr>
      <w:tab/>
    </w:r>
    <w:r w:rsidRPr="00AD5A76">
      <w:rPr>
        <w:rStyle w:val="Strong"/>
        <w:color w:val="991F3D"/>
        <w:sz w:val="20"/>
        <w:szCs w:val="20"/>
      </w:rPr>
      <w:tab/>
    </w:r>
    <w:r w:rsidRPr="004767DC">
      <w:t>© 201</w:t>
    </w:r>
    <w:r>
      <w:t>3</w:t>
    </w:r>
    <w:r w:rsidRPr="004767DC">
      <w:t xml:space="preserve"> CGI GROUP INC.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7718" w:rsidRDefault="00B97718" w:rsidP="002D558C">
      <w:pPr>
        <w:spacing w:after="0" w:line="240" w:lineRule="auto"/>
      </w:pPr>
      <w:r>
        <w:separator/>
      </w:r>
    </w:p>
  </w:footnote>
  <w:footnote w:type="continuationSeparator" w:id="1">
    <w:p w:rsidR="00B97718" w:rsidRDefault="00B97718" w:rsidP="002D5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09A" w:rsidRDefault="004461A0">
    <w:pPr>
      <w:pStyle w:val="Header"/>
    </w:pPr>
    <w:r>
      <w:rPr>
        <w:noProof/>
      </w:rPr>
      <w:drawing>
        <wp:anchor distT="0" distB="0" distL="114300" distR="114300" simplePos="0" relativeHeight="251661824" behindDoc="1" locked="0" layoutInCell="0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3035" cy="1144905"/>
          <wp:effectExtent l="19050" t="0" r="0" b="0"/>
          <wp:wrapNone/>
          <wp:docPr id="9" name="Image 7" descr="Description: DNA-LT-Pumpkin-p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Description: DNA-LT-Pumpkin-p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3035" cy="11449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page">
            <wp:posOffset>6558280</wp:posOffset>
          </wp:positionH>
          <wp:positionV relativeFrom="page">
            <wp:posOffset>457200</wp:posOffset>
          </wp:positionV>
          <wp:extent cx="756920" cy="350520"/>
          <wp:effectExtent l="19050" t="0" r="5080" b="0"/>
          <wp:wrapNone/>
          <wp:docPr id="6" name="Image 0" descr="Description: CGI Logo 2012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Description: CGI Logo 2012.emf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920" cy="350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D85" w:rsidRDefault="004461A0">
    <w:pPr>
      <w:pStyle w:val="Header"/>
    </w:pPr>
    <w:r>
      <w:rPr>
        <w:noProof/>
      </w:rPr>
      <w:drawing>
        <wp:anchor distT="0" distB="0" distL="114300" distR="114300" simplePos="0" relativeHeight="251654656" behindDoc="0" locked="0" layoutInCell="0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1144905"/>
          <wp:effectExtent l="19050" t="0" r="0" b="0"/>
          <wp:wrapNone/>
          <wp:docPr id="2" name="Image 5" descr="Description: DNA-LT-Pumpkin-p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 descr="Description: DNA-LT-Pumpkin-p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449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page">
            <wp:posOffset>1600200</wp:posOffset>
          </wp:positionH>
          <wp:positionV relativeFrom="page">
            <wp:posOffset>457200</wp:posOffset>
          </wp:positionV>
          <wp:extent cx="762000" cy="352425"/>
          <wp:effectExtent l="19050" t="0" r="0" b="0"/>
          <wp:wrapNone/>
          <wp:docPr id="4" name="Image 0" descr="Description: CGI Logo 2012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Description: CGI Logo 2012.emf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D85" w:rsidRDefault="004461A0" w:rsidP="004E3563">
    <w:pPr>
      <w:pStyle w:val="Header"/>
      <w:spacing w:before="0" w:after="2200"/>
      <w:jc w:val="center"/>
    </w:pPr>
    <w:r>
      <w:rPr>
        <w:noProof/>
      </w:rPr>
      <w:drawing>
        <wp:anchor distT="0" distB="0" distL="114300" distR="114300" simplePos="0" relativeHeight="251653632" behindDoc="0" locked="0" layoutInCell="1" allowOverlap="1">
          <wp:simplePos x="0" y="0"/>
          <wp:positionH relativeFrom="page">
            <wp:posOffset>20320</wp:posOffset>
          </wp:positionH>
          <wp:positionV relativeFrom="page">
            <wp:posOffset>1270</wp:posOffset>
          </wp:positionV>
          <wp:extent cx="7772400" cy="2000250"/>
          <wp:effectExtent l="19050" t="0" r="0" b="0"/>
          <wp:wrapNone/>
          <wp:docPr id="1" name="Image 11" descr="Description: SOLID-LT-page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1" descr="Description: SOLID-LT-page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2000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page">
            <wp:posOffset>5919470</wp:posOffset>
          </wp:positionH>
          <wp:positionV relativeFrom="page">
            <wp:posOffset>1041400</wp:posOffset>
          </wp:positionV>
          <wp:extent cx="1435735" cy="102870"/>
          <wp:effectExtent l="19050" t="0" r="0" b="0"/>
          <wp:wrapNone/>
          <wp:docPr id="8" name="Image 4" descr="Description: EN tagline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4" descr="Description: EN tagline.emf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735" cy="1028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page">
            <wp:posOffset>6377940</wp:posOffset>
          </wp:positionH>
          <wp:positionV relativeFrom="page">
            <wp:posOffset>461010</wp:posOffset>
          </wp:positionV>
          <wp:extent cx="942975" cy="438785"/>
          <wp:effectExtent l="19050" t="0" r="9525" b="0"/>
          <wp:wrapNone/>
          <wp:docPr id="7" name="Image 0" descr="Description: CGI Logo 2012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Description: CGI Logo 2012.emf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438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A0160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1" type="#_x0000_t202" style="position:absolute;left:0;text-align:left;margin-left:36pt;margin-top:36pt;width:395.65pt;height:122pt;z-index:251655680;visibility:visible;mso-position-horizontal-relative:page;mso-position-vertical-relative:page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" o:allowincell="f" filled="f" stroked="f">
          <v:textbox inset="0,0,0,24pt">
            <w:txbxContent>
              <w:p w:rsidR="009F3E54" w:rsidRDefault="00CB1169" w:rsidP="009F3E54">
                <w:pPr>
                  <w:pStyle w:val="Title"/>
                </w:pPr>
                <w:r>
                  <w:t xml:space="preserve">CGI Candidate </w:t>
                </w:r>
                <w:r w:rsidR="00F77321">
                  <w:t>Submittal</w:t>
                </w:r>
              </w:p>
              <w:p w:rsidR="009F3E54" w:rsidRPr="009F3E54" w:rsidRDefault="009F3E54" w:rsidP="009F3E54">
                <w:pPr>
                  <w:pStyle w:val="BodyText"/>
                </w:pPr>
              </w:p>
            </w:txbxContent>
          </v:textbox>
          <w10:wrap type="topAndBottom" anchorx="page" anchory="page"/>
          <w10:anchorlock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0C0BF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6F482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C6A24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B7E5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DA2F3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9CCDA3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01C78BE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787878"/>
      </w:rPr>
    </w:lvl>
  </w:abstractNum>
  <w:abstractNum w:abstractNumId="7">
    <w:nsid w:val="FFFFFF83"/>
    <w:multiLevelType w:val="singleLevel"/>
    <w:tmpl w:val="959AC0E0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787878"/>
      </w:rPr>
    </w:lvl>
  </w:abstractNum>
  <w:abstractNum w:abstractNumId="8">
    <w:nsid w:val="FFFFFF88"/>
    <w:multiLevelType w:val="singleLevel"/>
    <w:tmpl w:val="93408F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46C31C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87878"/>
      </w:rPr>
    </w:lvl>
  </w:abstractNum>
  <w:abstractNum w:abstractNumId="10">
    <w:nsid w:val="00000002"/>
    <w:multiLevelType w:val="singleLevel"/>
    <w:tmpl w:val="00000002"/>
    <w:name w:val="WW8Num2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sz w:val="16"/>
        <w:szCs w:val="16"/>
      </w:rPr>
    </w:lvl>
  </w:abstractNum>
  <w:abstractNum w:abstractNumId="11">
    <w:nsid w:val="1094309B"/>
    <w:multiLevelType w:val="hybridMultilevel"/>
    <w:tmpl w:val="D3584D24"/>
    <w:lvl w:ilvl="0" w:tplc="636CB7E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10B47DB8"/>
    <w:multiLevelType w:val="hybridMultilevel"/>
    <w:tmpl w:val="621C6208"/>
    <w:lvl w:ilvl="0" w:tplc="4C142D0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DB4FF5"/>
    <w:multiLevelType w:val="multilevel"/>
    <w:tmpl w:val="7A78DAA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4">
    <w:nsid w:val="20470431"/>
    <w:multiLevelType w:val="hybridMultilevel"/>
    <w:tmpl w:val="12C09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2B37064"/>
    <w:multiLevelType w:val="hybridMultilevel"/>
    <w:tmpl w:val="281889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4317250"/>
    <w:multiLevelType w:val="hybridMultilevel"/>
    <w:tmpl w:val="86E0E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3EA3BED"/>
    <w:multiLevelType w:val="hybridMultilevel"/>
    <w:tmpl w:val="1DEC62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B2E652D"/>
    <w:multiLevelType w:val="hybridMultilevel"/>
    <w:tmpl w:val="6C64B114"/>
    <w:lvl w:ilvl="0" w:tplc="53E266FC">
      <w:start w:val="1"/>
      <w:numFmt w:val="bullet"/>
      <w:pStyle w:val="Sidebar-Bulletlis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C057A6"/>
    <w:multiLevelType w:val="hybridMultilevel"/>
    <w:tmpl w:val="94805ED6"/>
    <w:lvl w:ilvl="0" w:tplc="724C4E34">
      <w:start w:val="1"/>
      <w:numFmt w:val="bullet"/>
      <w:pStyle w:val="Resume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8B5265B4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0">
    <w:nsid w:val="4BE26B2F"/>
    <w:multiLevelType w:val="hybridMultilevel"/>
    <w:tmpl w:val="8CAAE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5BD0CBE"/>
    <w:multiLevelType w:val="hybridMultilevel"/>
    <w:tmpl w:val="ECBEB9A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7465E3F"/>
    <w:multiLevelType w:val="hybridMultilevel"/>
    <w:tmpl w:val="24D090D0"/>
    <w:lvl w:ilvl="0" w:tplc="B52ABD6A">
      <w:start w:val="1"/>
      <w:numFmt w:val="bullet"/>
      <w:pStyle w:val="ColorfulList-Accent11"/>
      <w:lvlText w:val=""/>
      <w:lvlJc w:val="left"/>
      <w:pPr>
        <w:ind w:left="360" w:hanging="360"/>
      </w:pPr>
      <w:rPr>
        <w:rFonts w:ascii="Symbol" w:hAnsi="Symbol" w:hint="default"/>
        <w:color w:val="787878"/>
      </w:rPr>
    </w:lvl>
    <w:lvl w:ilvl="1" w:tplc="0C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3">
    <w:nsid w:val="5C946296"/>
    <w:multiLevelType w:val="single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0"/>
      </w:rPr>
    </w:lvl>
  </w:abstractNum>
  <w:abstractNum w:abstractNumId="24">
    <w:nsid w:val="5E8E3248"/>
    <w:multiLevelType w:val="hybridMultilevel"/>
    <w:tmpl w:val="4572A17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5">
    <w:nsid w:val="5E9718AD"/>
    <w:multiLevelType w:val="hybridMultilevel"/>
    <w:tmpl w:val="2D1CF3F2"/>
    <w:lvl w:ilvl="0" w:tplc="4980188C">
      <w:start w:val="1"/>
      <w:numFmt w:val="decimal"/>
      <w:pStyle w:val="Numbers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64153524"/>
    <w:multiLevelType w:val="hybridMultilevel"/>
    <w:tmpl w:val="D35CF490"/>
    <w:lvl w:ilvl="0" w:tplc="0000000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53747B"/>
    <w:multiLevelType w:val="hybridMultilevel"/>
    <w:tmpl w:val="CAE434A8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2"/>
  </w:num>
  <w:num w:numId="12">
    <w:abstractNumId w:val="18"/>
  </w:num>
  <w:num w:numId="13">
    <w:abstractNumId w:val="11"/>
  </w:num>
  <w:num w:numId="14">
    <w:abstractNumId w:val="25"/>
  </w:num>
  <w:num w:numId="15">
    <w:abstractNumId w:val="12"/>
  </w:num>
  <w:num w:numId="16">
    <w:abstractNumId w:val="19"/>
  </w:num>
  <w:num w:numId="17">
    <w:abstractNumId w:val="17"/>
  </w:num>
  <w:num w:numId="18">
    <w:abstractNumId w:val="23"/>
  </w:num>
  <w:num w:numId="19">
    <w:abstractNumId w:val="26"/>
  </w:num>
  <w:num w:numId="20">
    <w:abstractNumId w:val="27"/>
  </w:num>
  <w:num w:numId="21">
    <w:abstractNumId w:val="13"/>
  </w:num>
  <w:num w:numId="22">
    <w:abstractNumId w:val="21"/>
  </w:num>
  <w:num w:numId="2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</w:num>
  <w:num w:numId="27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6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2560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0373C"/>
    <w:rsid w:val="000012A5"/>
    <w:rsid w:val="00005BFC"/>
    <w:rsid w:val="0001026E"/>
    <w:rsid w:val="0002777A"/>
    <w:rsid w:val="0002788E"/>
    <w:rsid w:val="00031EE9"/>
    <w:rsid w:val="00034A18"/>
    <w:rsid w:val="00043A31"/>
    <w:rsid w:val="0004438F"/>
    <w:rsid w:val="000448DF"/>
    <w:rsid w:val="00053BEA"/>
    <w:rsid w:val="00053DC8"/>
    <w:rsid w:val="00055396"/>
    <w:rsid w:val="00056461"/>
    <w:rsid w:val="00065A20"/>
    <w:rsid w:val="0007022D"/>
    <w:rsid w:val="00072EF1"/>
    <w:rsid w:val="00075744"/>
    <w:rsid w:val="00076A30"/>
    <w:rsid w:val="0009012F"/>
    <w:rsid w:val="000956B4"/>
    <w:rsid w:val="00097D94"/>
    <w:rsid w:val="000A6310"/>
    <w:rsid w:val="000B15F9"/>
    <w:rsid w:val="000B4A23"/>
    <w:rsid w:val="000B4EE7"/>
    <w:rsid w:val="000C2BC5"/>
    <w:rsid w:val="000C3BDC"/>
    <w:rsid w:val="000D317C"/>
    <w:rsid w:val="000D32A0"/>
    <w:rsid w:val="000D4F93"/>
    <w:rsid w:val="000D7CD3"/>
    <w:rsid w:val="000E1BDA"/>
    <w:rsid w:val="000E38BA"/>
    <w:rsid w:val="000F5EFB"/>
    <w:rsid w:val="001014A3"/>
    <w:rsid w:val="00104BDA"/>
    <w:rsid w:val="001079D8"/>
    <w:rsid w:val="00114D08"/>
    <w:rsid w:val="001168C7"/>
    <w:rsid w:val="001175F9"/>
    <w:rsid w:val="001222ED"/>
    <w:rsid w:val="001318A4"/>
    <w:rsid w:val="001322B8"/>
    <w:rsid w:val="00150F0C"/>
    <w:rsid w:val="00151EDA"/>
    <w:rsid w:val="00157948"/>
    <w:rsid w:val="00166D99"/>
    <w:rsid w:val="00166EDD"/>
    <w:rsid w:val="00172C9E"/>
    <w:rsid w:val="00181BC4"/>
    <w:rsid w:val="00184BFC"/>
    <w:rsid w:val="001D1068"/>
    <w:rsid w:val="001D1409"/>
    <w:rsid w:val="001D4E3A"/>
    <w:rsid w:val="001E5FC3"/>
    <w:rsid w:val="001F05E6"/>
    <w:rsid w:val="001F4B54"/>
    <w:rsid w:val="00203987"/>
    <w:rsid w:val="00212761"/>
    <w:rsid w:val="00215BB1"/>
    <w:rsid w:val="0022529B"/>
    <w:rsid w:val="002344FE"/>
    <w:rsid w:val="00243C41"/>
    <w:rsid w:val="002443B1"/>
    <w:rsid w:val="00253ED9"/>
    <w:rsid w:val="00265724"/>
    <w:rsid w:val="002668E4"/>
    <w:rsid w:val="00282EE7"/>
    <w:rsid w:val="00295AA0"/>
    <w:rsid w:val="00297390"/>
    <w:rsid w:val="002A0C14"/>
    <w:rsid w:val="002A102D"/>
    <w:rsid w:val="002A2E38"/>
    <w:rsid w:val="002B0791"/>
    <w:rsid w:val="002B294D"/>
    <w:rsid w:val="002C54A9"/>
    <w:rsid w:val="002C64A0"/>
    <w:rsid w:val="002D558C"/>
    <w:rsid w:val="002F0704"/>
    <w:rsid w:val="002F71B1"/>
    <w:rsid w:val="003001CA"/>
    <w:rsid w:val="00304183"/>
    <w:rsid w:val="00315EE1"/>
    <w:rsid w:val="00321FE4"/>
    <w:rsid w:val="00326317"/>
    <w:rsid w:val="00331413"/>
    <w:rsid w:val="00331E38"/>
    <w:rsid w:val="00342CB0"/>
    <w:rsid w:val="00350386"/>
    <w:rsid w:val="00355D51"/>
    <w:rsid w:val="00362842"/>
    <w:rsid w:val="003639B7"/>
    <w:rsid w:val="00364628"/>
    <w:rsid w:val="00370F18"/>
    <w:rsid w:val="0038578A"/>
    <w:rsid w:val="003B2815"/>
    <w:rsid w:val="003B4861"/>
    <w:rsid w:val="003C2FB7"/>
    <w:rsid w:val="003D4E86"/>
    <w:rsid w:val="003F0A8E"/>
    <w:rsid w:val="003F75DD"/>
    <w:rsid w:val="0040373C"/>
    <w:rsid w:val="00405FE9"/>
    <w:rsid w:val="0041548C"/>
    <w:rsid w:val="004222EF"/>
    <w:rsid w:val="00424C74"/>
    <w:rsid w:val="00437E54"/>
    <w:rsid w:val="00441CC1"/>
    <w:rsid w:val="004448DA"/>
    <w:rsid w:val="004461A0"/>
    <w:rsid w:val="00450760"/>
    <w:rsid w:val="00450DB4"/>
    <w:rsid w:val="00454CAA"/>
    <w:rsid w:val="004633D0"/>
    <w:rsid w:val="004746FF"/>
    <w:rsid w:val="00474DE7"/>
    <w:rsid w:val="00474FE5"/>
    <w:rsid w:val="004767DC"/>
    <w:rsid w:val="00477C8C"/>
    <w:rsid w:val="0048255C"/>
    <w:rsid w:val="004904C6"/>
    <w:rsid w:val="004A412F"/>
    <w:rsid w:val="004A5F9F"/>
    <w:rsid w:val="004B5930"/>
    <w:rsid w:val="004B7135"/>
    <w:rsid w:val="004C153E"/>
    <w:rsid w:val="004C16FB"/>
    <w:rsid w:val="004D109A"/>
    <w:rsid w:val="004E3563"/>
    <w:rsid w:val="004E73A9"/>
    <w:rsid w:val="004E772D"/>
    <w:rsid w:val="004F1159"/>
    <w:rsid w:val="004F1B60"/>
    <w:rsid w:val="004F26D8"/>
    <w:rsid w:val="00502D72"/>
    <w:rsid w:val="00505EE4"/>
    <w:rsid w:val="00506BE6"/>
    <w:rsid w:val="0051212B"/>
    <w:rsid w:val="005332A3"/>
    <w:rsid w:val="00536DC4"/>
    <w:rsid w:val="005464FA"/>
    <w:rsid w:val="0055633D"/>
    <w:rsid w:val="005564F1"/>
    <w:rsid w:val="00556F82"/>
    <w:rsid w:val="00573324"/>
    <w:rsid w:val="00575C75"/>
    <w:rsid w:val="00591F8E"/>
    <w:rsid w:val="00594B81"/>
    <w:rsid w:val="005A3527"/>
    <w:rsid w:val="005A4516"/>
    <w:rsid w:val="005D15F2"/>
    <w:rsid w:val="005D7EAD"/>
    <w:rsid w:val="005E1FEF"/>
    <w:rsid w:val="00614BB2"/>
    <w:rsid w:val="00621817"/>
    <w:rsid w:val="006218C1"/>
    <w:rsid w:val="00636FC3"/>
    <w:rsid w:val="0064619B"/>
    <w:rsid w:val="00654648"/>
    <w:rsid w:val="00656D60"/>
    <w:rsid w:val="00656FA7"/>
    <w:rsid w:val="006602E6"/>
    <w:rsid w:val="00662D7A"/>
    <w:rsid w:val="006649B2"/>
    <w:rsid w:val="006731FF"/>
    <w:rsid w:val="006805BC"/>
    <w:rsid w:val="00690436"/>
    <w:rsid w:val="00695F35"/>
    <w:rsid w:val="006A0160"/>
    <w:rsid w:val="006A154E"/>
    <w:rsid w:val="006A1912"/>
    <w:rsid w:val="006A696E"/>
    <w:rsid w:val="006B0FAE"/>
    <w:rsid w:val="006B2EC5"/>
    <w:rsid w:val="006C61A4"/>
    <w:rsid w:val="006D0084"/>
    <w:rsid w:val="006D79B4"/>
    <w:rsid w:val="006F7046"/>
    <w:rsid w:val="00706821"/>
    <w:rsid w:val="00711E5C"/>
    <w:rsid w:val="00712863"/>
    <w:rsid w:val="0071304D"/>
    <w:rsid w:val="007227AB"/>
    <w:rsid w:val="007307E5"/>
    <w:rsid w:val="00730BAE"/>
    <w:rsid w:val="0073105C"/>
    <w:rsid w:val="00741284"/>
    <w:rsid w:val="007428F8"/>
    <w:rsid w:val="0075169F"/>
    <w:rsid w:val="00775725"/>
    <w:rsid w:val="00777776"/>
    <w:rsid w:val="00786D9D"/>
    <w:rsid w:val="007A1FB1"/>
    <w:rsid w:val="007A21E9"/>
    <w:rsid w:val="007B0A69"/>
    <w:rsid w:val="007B1552"/>
    <w:rsid w:val="007B52CE"/>
    <w:rsid w:val="007C1102"/>
    <w:rsid w:val="007D1631"/>
    <w:rsid w:val="007D3265"/>
    <w:rsid w:val="007E5AE2"/>
    <w:rsid w:val="007E631B"/>
    <w:rsid w:val="00803950"/>
    <w:rsid w:val="00805A4D"/>
    <w:rsid w:val="00805F75"/>
    <w:rsid w:val="00810798"/>
    <w:rsid w:val="0082771A"/>
    <w:rsid w:val="00827E8D"/>
    <w:rsid w:val="0083300F"/>
    <w:rsid w:val="008425DB"/>
    <w:rsid w:val="0084311C"/>
    <w:rsid w:val="00861958"/>
    <w:rsid w:val="0086386A"/>
    <w:rsid w:val="0086441F"/>
    <w:rsid w:val="00867F7D"/>
    <w:rsid w:val="0087115A"/>
    <w:rsid w:val="00875079"/>
    <w:rsid w:val="00876EDB"/>
    <w:rsid w:val="008812C8"/>
    <w:rsid w:val="0088350C"/>
    <w:rsid w:val="0089266E"/>
    <w:rsid w:val="00892E45"/>
    <w:rsid w:val="008A5E0E"/>
    <w:rsid w:val="008A7572"/>
    <w:rsid w:val="008B022B"/>
    <w:rsid w:val="008B0B48"/>
    <w:rsid w:val="008C2FC5"/>
    <w:rsid w:val="008C4FC6"/>
    <w:rsid w:val="008D548B"/>
    <w:rsid w:val="008E3641"/>
    <w:rsid w:val="008F4180"/>
    <w:rsid w:val="008F6264"/>
    <w:rsid w:val="00901C44"/>
    <w:rsid w:val="00903709"/>
    <w:rsid w:val="009209E7"/>
    <w:rsid w:val="00920A01"/>
    <w:rsid w:val="00924597"/>
    <w:rsid w:val="0092524E"/>
    <w:rsid w:val="00935E98"/>
    <w:rsid w:val="00937950"/>
    <w:rsid w:val="00950708"/>
    <w:rsid w:val="009508D2"/>
    <w:rsid w:val="00957867"/>
    <w:rsid w:val="00961450"/>
    <w:rsid w:val="00980DAA"/>
    <w:rsid w:val="00983AB1"/>
    <w:rsid w:val="00991E42"/>
    <w:rsid w:val="00994C16"/>
    <w:rsid w:val="00994C50"/>
    <w:rsid w:val="009A6B93"/>
    <w:rsid w:val="009B3D16"/>
    <w:rsid w:val="009B3F5D"/>
    <w:rsid w:val="009C5265"/>
    <w:rsid w:val="009C52FA"/>
    <w:rsid w:val="009C5860"/>
    <w:rsid w:val="009C5E2A"/>
    <w:rsid w:val="009D3C3B"/>
    <w:rsid w:val="009D4A51"/>
    <w:rsid w:val="009E4AC6"/>
    <w:rsid w:val="009E6FE2"/>
    <w:rsid w:val="009F3E54"/>
    <w:rsid w:val="009F6815"/>
    <w:rsid w:val="00A006A5"/>
    <w:rsid w:val="00A02F40"/>
    <w:rsid w:val="00A125C6"/>
    <w:rsid w:val="00A137D8"/>
    <w:rsid w:val="00A24113"/>
    <w:rsid w:val="00A25B62"/>
    <w:rsid w:val="00A30AFF"/>
    <w:rsid w:val="00A44FE7"/>
    <w:rsid w:val="00A4707E"/>
    <w:rsid w:val="00A7226E"/>
    <w:rsid w:val="00A807EA"/>
    <w:rsid w:val="00A80CA5"/>
    <w:rsid w:val="00A810D4"/>
    <w:rsid w:val="00A81118"/>
    <w:rsid w:val="00A8354C"/>
    <w:rsid w:val="00A90086"/>
    <w:rsid w:val="00A935C5"/>
    <w:rsid w:val="00AA1B3D"/>
    <w:rsid w:val="00AB0945"/>
    <w:rsid w:val="00AD062F"/>
    <w:rsid w:val="00AD5A76"/>
    <w:rsid w:val="00AE112F"/>
    <w:rsid w:val="00B00A7D"/>
    <w:rsid w:val="00B055C7"/>
    <w:rsid w:val="00B06E1B"/>
    <w:rsid w:val="00B07E81"/>
    <w:rsid w:val="00B137DF"/>
    <w:rsid w:val="00B14E7E"/>
    <w:rsid w:val="00B253B1"/>
    <w:rsid w:val="00B26F6C"/>
    <w:rsid w:val="00B35E12"/>
    <w:rsid w:val="00B445F3"/>
    <w:rsid w:val="00B4490A"/>
    <w:rsid w:val="00B57072"/>
    <w:rsid w:val="00B66D87"/>
    <w:rsid w:val="00B77623"/>
    <w:rsid w:val="00B80CC0"/>
    <w:rsid w:val="00B83777"/>
    <w:rsid w:val="00B97718"/>
    <w:rsid w:val="00BA604D"/>
    <w:rsid w:val="00BB19E6"/>
    <w:rsid w:val="00BC2690"/>
    <w:rsid w:val="00BC2817"/>
    <w:rsid w:val="00BC6488"/>
    <w:rsid w:val="00BD162E"/>
    <w:rsid w:val="00BE695E"/>
    <w:rsid w:val="00BF5185"/>
    <w:rsid w:val="00C0539B"/>
    <w:rsid w:val="00C05C7E"/>
    <w:rsid w:val="00C10C74"/>
    <w:rsid w:val="00C120A9"/>
    <w:rsid w:val="00C159AF"/>
    <w:rsid w:val="00C26826"/>
    <w:rsid w:val="00C31CA1"/>
    <w:rsid w:val="00C33F06"/>
    <w:rsid w:val="00C5672B"/>
    <w:rsid w:val="00C81757"/>
    <w:rsid w:val="00C8661B"/>
    <w:rsid w:val="00C872E7"/>
    <w:rsid w:val="00CA5463"/>
    <w:rsid w:val="00CB1169"/>
    <w:rsid w:val="00CB1CBC"/>
    <w:rsid w:val="00CC0F9F"/>
    <w:rsid w:val="00CD233E"/>
    <w:rsid w:val="00CD2D73"/>
    <w:rsid w:val="00CD3BC8"/>
    <w:rsid w:val="00CE5BFB"/>
    <w:rsid w:val="00CE7FAC"/>
    <w:rsid w:val="00CF664E"/>
    <w:rsid w:val="00D05C97"/>
    <w:rsid w:val="00D102AE"/>
    <w:rsid w:val="00D24FE9"/>
    <w:rsid w:val="00D2741F"/>
    <w:rsid w:val="00D277DF"/>
    <w:rsid w:val="00D33F9F"/>
    <w:rsid w:val="00D3773F"/>
    <w:rsid w:val="00D537B5"/>
    <w:rsid w:val="00D5718F"/>
    <w:rsid w:val="00D60674"/>
    <w:rsid w:val="00D765C3"/>
    <w:rsid w:val="00D77D56"/>
    <w:rsid w:val="00D90D58"/>
    <w:rsid w:val="00D91675"/>
    <w:rsid w:val="00D93812"/>
    <w:rsid w:val="00D94D4A"/>
    <w:rsid w:val="00DA3E71"/>
    <w:rsid w:val="00DB38CC"/>
    <w:rsid w:val="00DC2FF6"/>
    <w:rsid w:val="00DC704D"/>
    <w:rsid w:val="00DC7F0C"/>
    <w:rsid w:val="00DD3493"/>
    <w:rsid w:val="00DD76C3"/>
    <w:rsid w:val="00DE0AFB"/>
    <w:rsid w:val="00DE4392"/>
    <w:rsid w:val="00DE68A1"/>
    <w:rsid w:val="00DF1B67"/>
    <w:rsid w:val="00DF423C"/>
    <w:rsid w:val="00E05B4A"/>
    <w:rsid w:val="00E06849"/>
    <w:rsid w:val="00E159ED"/>
    <w:rsid w:val="00E405FA"/>
    <w:rsid w:val="00E46289"/>
    <w:rsid w:val="00E472D7"/>
    <w:rsid w:val="00E53F44"/>
    <w:rsid w:val="00E6739D"/>
    <w:rsid w:val="00E7119C"/>
    <w:rsid w:val="00E80B61"/>
    <w:rsid w:val="00EB4F6E"/>
    <w:rsid w:val="00EB57CE"/>
    <w:rsid w:val="00EC4923"/>
    <w:rsid w:val="00ED24C5"/>
    <w:rsid w:val="00ED3FD6"/>
    <w:rsid w:val="00EE1D85"/>
    <w:rsid w:val="00EE3106"/>
    <w:rsid w:val="00EE398E"/>
    <w:rsid w:val="00EF3575"/>
    <w:rsid w:val="00EF5C4E"/>
    <w:rsid w:val="00F04531"/>
    <w:rsid w:val="00F0502F"/>
    <w:rsid w:val="00F10A65"/>
    <w:rsid w:val="00F35620"/>
    <w:rsid w:val="00F437EA"/>
    <w:rsid w:val="00F47C51"/>
    <w:rsid w:val="00F47CB5"/>
    <w:rsid w:val="00F531E1"/>
    <w:rsid w:val="00F550B9"/>
    <w:rsid w:val="00F61454"/>
    <w:rsid w:val="00F61EFD"/>
    <w:rsid w:val="00F67EF3"/>
    <w:rsid w:val="00F74E52"/>
    <w:rsid w:val="00F760B4"/>
    <w:rsid w:val="00F764D9"/>
    <w:rsid w:val="00F76B00"/>
    <w:rsid w:val="00F77321"/>
    <w:rsid w:val="00F778AB"/>
    <w:rsid w:val="00F91796"/>
    <w:rsid w:val="00FB2E93"/>
    <w:rsid w:val="00FB3E36"/>
    <w:rsid w:val="00FB753E"/>
    <w:rsid w:val="00FC6B36"/>
    <w:rsid w:val="00FD007E"/>
    <w:rsid w:val="00FE0D21"/>
    <w:rsid w:val="00FF1475"/>
    <w:rsid w:val="00FF599F"/>
    <w:rsid w:val="00FF5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semiHidden="0" w:uiPriority="35" w:unhideWhenUsed="0" w:qFormat="1"/>
    <w:lsdException w:name="List" w:qFormat="1"/>
    <w:lsdException w:name="List Bullet" w:semiHidden="0" w:uiPriority="1" w:unhideWhenUsed="0" w:qFormat="1"/>
    <w:lsdException w:name="List Bullet 2" w:semiHidden="0" w:uiPriority="1" w:unhideWhenUsed="0" w:qFormat="1"/>
    <w:lsdException w:name="List Bullet 3" w:semiHidden="0" w:uiPriority="1" w:unhideWhenUsed="0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Hyperlink" w:uiPriority="0"/>
    <w:lsdException w:name="Strong" w:semiHidden="0" w:uiPriority="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A807EA"/>
    <w:pPr>
      <w:suppressAutoHyphens/>
      <w:spacing w:before="40" w:after="80" w:line="288" w:lineRule="auto"/>
    </w:pPr>
    <w:rPr>
      <w:szCs w:val="22"/>
      <w:lang w:val="en-US"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B07E81"/>
    <w:pPr>
      <w:keepNext/>
      <w:spacing w:before="240" w:after="20"/>
      <w:contextualSpacing/>
      <w:outlineLvl w:val="0"/>
    </w:pPr>
    <w:rPr>
      <w:b/>
      <w:bCs/>
      <w:caps/>
      <w:color w:val="991F3D"/>
      <w:szCs w:val="28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BD162E"/>
    <w:pPr>
      <w:spacing w:before="200" w:after="0"/>
      <w:outlineLvl w:val="1"/>
    </w:pPr>
    <w:rPr>
      <w:b/>
      <w:bCs/>
      <w:color w:val="991F3D"/>
      <w:szCs w:val="26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04438F"/>
    <w:pPr>
      <w:spacing w:before="200" w:after="0" w:line="271" w:lineRule="auto"/>
      <w:outlineLvl w:val="2"/>
    </w:pPr>
    <w:rPr>
      <w:b/>
      <w:bCs/>
      <w:caps/>
      <w:szCs w:val="20"/>
    </w:rPr>
  </w:style>
  <w:style w:type="paragraph" w:styleId="Heading4">
    <w:name w:val="heading 4"/>
    <w:basedOn w:val="Normal"/>
    <w:next w:val="Normal"/>
    <w:link w:val="Heading4Char"/>
    <w:uiPriority w:val="9"/>
    <w:qFormat/>
    <w:rsid w:val="00991E42"/>
    <w:pPr>
      <w:spacing w:before="200" w:after="0"/>
      <w:outlineLvl w:val="3"/>
    </w:pPr>
    <w:rPr>
      <w:b/>
      <w:bCs/>
      <w:i/>
      <w:iCs/>
      <w:szCs w:val="20"/>
    </w:rPr>
  </w:style>
  <w:style w:type="paragraph" w:styleId="Heading5">
    <w:name w:val="heading 5"/>
    <w:basedOn w:val="Normal"/>
    <w:next w:val="Normal"/>
    <w:link w:val="Heading5Char"/>
    <w:uiPriority w:val="9"/>
    <w:qFormat/>
    <w:rsid w:val="00991E42"/>
    <w:pPr>
      <w:spacing w:before="200" w:after="0"/>
      <w:outlineLvl w:val="4"/>
    </w:pPr>
    <w:rPr>
      <w:b/>
      <w:bCs/>
      <w:color w:val="7F7F7F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991E42"/>
    <w:pPr>
      <w:spacing w:after="0" w:line="271" w:lineRule="auto"/>
      <w:outlineLvl w:val="5"/>
    </w:pPr>
    <w:rPr>
      <w:b/>
      <w:bCs/>
      <w:i/>
      <w:iCs/>
      <w:color w:val="7F7F7F"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991E42"/>
    <w:pPr>
      <w:spacing w:after="0"/>
      <w:outlineLvl w:val="6"/>
    </w:pPr>
    <w:rPr>
      <w:i/>
      <w:iCs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991E42"/>
    <w:pPr>
      <w:spacing w:after="0"/>
      <w:outlineLvl w:val="7"/>
    </w:pPr>
    <w:rPr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991E42"/>
    <w:pPr>
      <w:spacing w:after="0"/>
      <w:outlineLvl w:val="8"/>
    </w:pPr>
    <w:rPr>
      <w:i/>
      <w:iCs/>
      <w:spacing w:val="5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07E81"/>
    <w:rPr>
      <w:rFonts w:ascii="Arial" w:hAnsi="Arial"/>
      <w:b/>
      <w:bCs/>
      <w:caps/>
      <w:color w:val="991F3D"/>
      <w:szCs w:val="28"/>
      <w:lang w:eastAsia="en-US"/>
    </w:rPr>
  </w:style>
  <w:style w:type="character" w:customStyle="1" w:styleId="Heading2Char">
    <w:name w:val="Heading 2 Char"/>
    <w:link w:val="Heading2"/>
    <w:uiPriority w:val="9"/>
    <w:rsid w:val="00BD162E"/>
    <w:rPr>
      <w:b/>
      <w:bCs/>
      <w:color w:val="991F3D"/>
      <w:szCs w:val="26"/>
      <w:lang w:eastAsia="en-US"/>
    </w:rPr>
  </w:style>
  <w:style w:type="character" w:customStyle="1" w:styleId="Heading3Char">
    <w:name w:val="Heading 3 Char"/>
    <w:link w:val="Heading3"/>
    <w:uiPriority w:val="9"/>
    <w:semiHidden/>
    <w:rsid w:val="0004438F"/>
    <w:rPr>
      <w:rFonts w:ascii="Arial" w:eastAsia="Times New Roman" w:hAnsi="Arial" w:cs="Times New Roman"/>
      <w:b/>
      <w:bCs/>
      <w:caps/>
      <w:sz w:val="20"/>
    </w:rPr>
  </w:style>
  <w:style w:type="character" w:customStyle="1" w:styleId="Heading4Char">
    <w:name w:val="Heading 4 Char"/>
    <w:link w:val="Heading4"/>
    <w:uiPriority w:val="9"/>
    <w:semiHidden/>
    <w:rsid w:val="00991E42"/>
    <w:rPr>
      <w:rFonts w:ascii="Arial" w:eastAsia="Times New Roman" w:hAnsi="Arial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991E42"/>
    <w:rPr>
      <w:rFonts w:ascii="Arial" w:eastAsia="Times New Roman" w:hAnsi="Arial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991E42"/>
    <w:rPr>
      <w:rFonts w:ascii="Arial" w:eastAsia="Times New Roman" w:hAnsi="Arial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991E42"/>
    <w:rPr>
      <w:rFonts w:ascii="Arial" w:eastAsia="Times New Roman" w:hAnsi="Arial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991E42"/>
    <w:rPr>
      <w:rFonts w:ascii="Arial" w:eastAsia="Times New Roman" w:hAnsi="Arial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991E42"/>
    <w:rPr>
      <w:rFonts w:ascii="Arial" w:eastAsia="Times New Roman" w:hAnsi="Arial" w:cs="Times New Roman"/>
      <w:i/>
      <w:iCs/>
      <w:spacing w:val="5"/>
      <w:sz w:val="20"/>
      <w:szCs w:val="20"/>
    </w:rPr>
  </w:style>
  <w:style w:type="paragraph" w:styleId="Caption">
    <w:name w:val="caption"/>
    <w:basedOn w:val="Normal"/>
    <w:uiPriority w:val="35"/>
    <w:qFormat/>
    <w:rsid w:val="00B14E7E"/>
    <w:rPr>
      <w:bCs/>
      <w:color w:val="787878"/>
      <w:sz w:val="14"/>
      <w:szCs w:val="16"/>
    </w:rPr>
  </w:style>
  <w:style w:type="paragraph" w:styleId="Title">
    <w:name w:val="Title"/>
    <w:basedOn w:val="Normal"/>
    <w:next w:val="BodyText"/>
    <w:link w:val="TitleChar"/>
    <w:uiPriority w:val="99"/>
    <w:qFormat/>
    <w:rsid w:val="009E6FE2"/>
    <w:pPr>
      <w:spacing w:after="120" w:line="240" w:lineRule="auto"/>
      <w:contextualSpacing/>
    </w:pPr>
    <w:rPr>
      <w:color w:val="FFFFFF"/>
      <w:spacing w:val="5"/>
      <w:sz w:val="56"/>
      <w:szCs w:val="52"/>
    </w:rPr>
  </w:style>
  <w:style w:type="character" w:customStyle="1" w:styleId="TitleChar">
    <w:name w:val="Title Char"/>
    <w:link w:val="Title"/>
    <w:uiPriority w:val="99"/>
    <w:rsid w:val="009E6FE2"/>
    <w:rPr>
      <w:rFonts w:ascii="Arial" w:hAnsi="Arial"/>
      <w:color w:val="FFFFFF"/>
      <w:spacing w:val="5"/>
      <w:sz w:val="56"/>
      <w:szCs w:val="52"/>
      <w:lang w:val="en-US" w:eastAsia="en-US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8E3641"/>
    <w:pPr>
      <w:spacing w:after="0"/>
    </w:pPr>
    <w:rPr>
      <w:iCs/>
      <w:color w:val="FFFFFF"/>
      <w:sz w:val="22"/>
      <w:szCs w:val="24"/>
    </w:rPr>
  </w:style>
  <w:style w:type="character" w:customStyle="1" w:styleId="SubtitleChar">
    <w:name w:val="Subtitle Char"/>
    <w:link w:val="Subtitle"/>
    <w:uiPriority w:val="11"/>
    <w:rsid w:val="008E3641"/>
    <w:rPr>
      <w:rFonts w:ascii="Arial" w:hAnsi="Arial"/>
      <w:iCs/>
      <w:color w:val="FFFFFF"/>
      <w:sz w:val="22"/>
      <w:szCs w:val="24"/>
      <w:lang w:val="en-US" w:eastAsia="en-US"/>
    </w:rPr>
  </w:style>
  <w:style w:type="character" w:styleId="Strong">
    <w:name w:val="Strong"/>
    <w:uiPriority w:val="2"/>
    <w:qFormat/>
    <w:rsid w:val="00991E42"/>
    <w:rPr>
      <w:b/>
      <w:bCs/>
    </w:rPr>
  </w:style>
  <w:style w:type="character" w:styleId="Emphasis">
    <w:name w:val="Emphasis"/>
    <w:uiPriority w:val="2"/>
    <w:qFormat/>
    <w:rsid w:val="00991E4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customStyle="1" w:styleId="NoSpacing1">
    <w:name w:val="No Spacing1"/>
    <w:basedOn w:val="Normal"/>
    <w:link w:val="NoSpacingChar"/>
    <w:uiPriority w:val="1"/>
    <w:semiHidden/>
    <w:rsid w:val="00991E42"/>
    <w:pPr>
      <w:spacing w:after="0" w:line="240" w:lineRule="auto"/>
    </w:pPr>
  </w:style>
  <w:style w:type="character" w:customStyle="1" w:styleId="NoSpacingChar">
    <w:name w:val="No Spacing Char"/>
    <w:link w:val="NoSpacing1"/>
    <w:uiPriority w:val="1"/>
    <w:semiHidden/>
    <w:rsid w:val="00B055C7"/>
    <w:rPr>
      <w:rFonts w:ascii="Arial" w:hAnsi="Arial"/>
      <w:szCs w:val="22"/>
      <w:lang w:val="en-US"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9B3D16"/>
    <w:pPr>
      <w:numPr>
        <w:numId w:val="11"/>
      </w:numPr>
      <w:ind w:left="245" w:hanging="245"/>
    </w:pPr>
  </w:style>
  <w:style w:type="paragraph" w:customStyle="1" w:styleId="ColorfulGrid-Accent11">
    <w:name w:val="Colorful Grid - Accent 11"/>
    <w:basedOn w:val="Normal"/>
    <w:next w:val="BodyText"/>
    <w:link w:val="ColorfulGrid-Accent1Char"/>
    <w:uiPriority w:val="2"/>
    <w:qFormat/>
    <w:rsid w:val="00114D08"/>
    <w:pPr>
      <w:spacing w:before="200"/>
    </w:pPr>
    <w:rPr>
      <w:i/>
      <w:iCs/>
      <w:color w:val="991F3D"/>
      <w:sz w:val="28"/>
    </w:rPr>
  </w:style>
  <w:style w:type="character" w:customStyle="1" w:styleId="ColorfulGrid-Accent1Char">
    <w:name w:val="Colorful Grid - Accent 1 Char"/>
    <w:link w:val="ColorfulGrid-Accent11"/>
    <w:uiPriority w:val="2"/>
    <w:rsid w:val="00114D08"/>
    <w:rPr>
      <w:rFonts w:ascii="Arial" w:hAnsi="Arial"/>
      <w:i/>
      <w:iCs/>
      <w:color w:val="991F3D"/>
      <w:sz w:val="28"/>
      <w:szCs w:val="22"/>
      <w:lang w:val="en-US" w:eastAsia="en-US"/>
    </w:rPr>
  </w:style>
  <w:style w:type="paragraph" w:customStyle="1" w:styleId="LightShading-Accent21">
    <w:name w:val="Light Shading - Accent 21"/>
    <w:basedOn w:val="Normal"/>
    <w:next w:val="BodyText"/>
    <w:link w:val="LightShading-Accent2Char"/>
    <w:uiPriority w:val="2"/>
    <w:semiHidden/>
    <w:qFormat/>
    <w:rsid w:val="00991E4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LightShading-Accent2Char">
    <w:name w:val="Light Shading - Accent 2 Char"/>
    <w:link w:val="LightShading-Accent21"/>
    <w:uiPriority w:val="2"/>
    <w:semiHidden/>
    <w:rsid w:val="00CC0F9F"/>
    <w:rPr>
      <w:rFonts w:ascii="Arial" w:hAnsi="Arial"/>
      <w:b/>
      <w:bCs/>
      <w:i/>
      <w:iCs/>
      <w:szCs w:val="22"/>
      <w:lang w:val="en-US" w:eastAsia="en-US"/>
    </w:rPr>
  </w:style>
  <w:style w:type="character" w:customStyle="1" w:styleId="SubtleEmphasis1">
    <w:name w:val="Subtle Emphasis1"/>
    <w:uiPriority w:val="2"/>
    <w:qFormat/>
    <w:rsid w:val="00991E42"/>
    <w:rPr>
      <w:i/>
      <w:iCs/>
    </w:rPr>
  </w:style>
  <w:style w:type="character" w:customStyle="1" w:styleId="IntenseEmphasis1">
    <w:name w:val="Intense Emphasis1"/>
    <w:uiPriority w:val="2"/>
    <w:semiHidden/>
    <w:qFormat/>
    <w:rsid w:val="00991E42"/>
    <w:rPr>
      <w:b/>
      <w:bCs/>
    </w:rPr>
  </w:style>
  <w:style w:type="character" w:customStyle="1" w:styleId="SubtleReference1">
    <w:name w:val="Subtle Reference1"/>
    <w:uiPriority w:val="2"/>
    <w:semiHidden/>
    <w:qFormat/>
    <w:rsid w:val="00991E42"/>
    <w:rPr>
      <w:smallCaps/>
    </w:rPr>
  </w:style>
  <w:style w:type="character" w:customStyle="1" w:styleId="IntenseReference1">
    <w:name w:val="Intense Reference1"/>
    <w:uiPriority w:val="2"/>
    <w:semiHidden/>
    <w:qFormat/>
    <w:rsid w:val="00991E42"/>
    <w:rPr>
      <w:smallCaps/>
      <w:spacing w:val="5"/>
      <w:u w:val="single"/>
    </w:rPr>
  </w:style>
  <w:style w:type="character" w:customStyle="1" w:styleId="BookTitle1">
    <w:name w:val="Book Title1"/>
    <w:uiPriority w:val="33"/>
    <w:semiHidden/>
    <w:rsid w:val="00991E42"/>
    <w:rPr>
      <w:i/>
      <w:i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991E42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qFormat/>
    <w:rsid w:val="002D558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58C"/>
  </w:style>
  <w:style w:type="paragraph" w:styleId="Footer">
    <w:name w:val="footer"/>
    <w:basedOn w:val="Normal"/>
    <w:link w:val="FooterChar"/>
    <w:uiPriority w:val="99"/>
    <w:unhideWhenUsed/>
    <w:qFormat/>
    <w:rsid w:val="00315EE1"/>
    <w:pPr>
      <w:tabs>
        <w:tab w:val="center" w:pos="4320"/>
        <w:tab w:val="right" w:pos="8640"/>
      </w:tabs>
      <w:spacing w:before="0" w:after="0"/>
      <w:jc w:val="right"/>
    </w:pPr>
    <w:rPr>
      <w:sz w:val="14"/>
    </w:rPr>
  </w:style>
  <w:style w:type="character" w:customStyle="1" w:styleId="FooterChar">
    <w:name w:val="Footer Char"/>
    <w:link w:val="Footer"/>
    <w:uiPriority w:val="99"/>
    <w:rsid w:val="00315EE1"/>
    <w:rPr>
      <w:rFonts w:ascii="Arial" w:hAnsi="Arial"/>
      <w:sz w:val="14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43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0436"/>
    <w:rPr>
      <w:rFonts w:ascii="Tahoma" w:hAnsi="Tahoma" w:cs="Tahoma"/>
      <w:sz w:val="16"/>
      <w:szCs w:val="16"/>
    </w:rPr>
  </w:style>
  <w:style w:type="paragraph" w:customStyle="1" w:styleId="Intro">
    <w:name w:val="Intro"/>
    <w:basedOn w:val="Normal"/>
    <w:next w:val="BodyText"/>
    <w:uiPriority w:val="39"/>
    <w:qFormat/>
    <w:rsid w:val="00C0539B"/>
    <w:pPr>
      <w:spacing w:after="120"/>
    </w:pPr>
    <w:rPr>
      <w:color w:val="991F3D"/>
      <w:sz w:val="25"/>
    </w:rPr>
  </w:style>
  <w:style w:type="paragraph" w:customStyle="1" w:styleId="Sidebar-Title">
    <w:name w:val="Sidebar - Title"/>
    <w:basedOn w:val="Title"/>
    <w:next w:val="Sidebar-Bodytext"/>
    <w:uiPriority w:val="79"/>
    <w:qFormat/>
    <w:rsid w:val="004767DC"/>
    <w:pPr>
      <w:spacing w:after="0" w:line="288" w:lineRule="auto"/>
    </w:pPr>
    <w:rPr>
      <w:b/>
      <w:caps/>
      <w:sz w:val="19"/>
    </w:rPr>
  </w:style>
  <w:style w:type="paragraph" w:customStyle="1" w:styleId="Sidebar-Heading1">
    <w:name w:val="Sidebar - Heading 1"/>
    <w:basedOn w:val="Heading1"/>
    <w:next w:val="Sidebar-Bodytext"/>
    <w:uiPriority w:val="79"/>
    <w:qFormat/>
    <w:rsid w:val="002668E4"/>
    <w:pPr>
      <w:spacing w:before="120" w:after="0"/>
    </w:pPr>
    <w:rPr>
      <w:caps w:val="0"/>
      <w:color w:val="000000"/>
      <w:sz w:val="17"/>
    </w:rPr>
  </w:style>
  <w:style w:type="paragraph" w:styleId="List">
    <w:name w:val="List"/>
    <w:basedOn w:val="Normal"/>
    <w:uiPriority w:val="99"/>
    <w:semiHidden/>
    <w:qFormat/>
    <w:rsid w:val="009209E7"/>
    <w:pPr>
      <w:ind w:left="360" w:hanging="360"/>
      <w:contextualSpacing/>
    </w:pPr>
  </w:style>
  <w:style w:type="paragraph" w:customStyle="1" w:styleId="Sidebar-Bulletlist">
    <w:name w:val="Sidebar - Bullet list"/>
    <w:basedOn w:val="ColorfulList-Accent11"/>
    <w:uiPriority w:val="79"/>
    <w:qFormat/>
    <w:rsid w:val="00C8661B"/>
    <w:pPr>
      <w:numPr>
        <w:numId w:val="12"/>
      </w:numPr>
      <w:ind w:left="245" w:hanging="245"/>
      <w:contextualSpacing/>
    </w:pPr>
    <w:rPr>
      <w:sz w:val="17"/>
    </w:rPr>
  </w:style>
  <w:style w:type="paragraph" w:customStyle="1" w:styleId="Sidebar-Bodytext">
    <w:name w:val="Sidebar - Body text"/>
    <w:basedOn w:val="Normal"/>
    <w:uiPriority w:val="79"/>
    <w:qFormat/>
    <w:rsid w:val="00C872E7"/>
    <w:pPr>
      <w:spacing w:before="0"/>
    </w:pPr>
    <w:rPr>
      <w:sz w:val="17"/>
    </w:rPr>
  </w:style>
  <w:style w:type="paragraph" w:customStyle="1" w:styleId="Sidebar-Heading2">
    <w:name w:val="Sidebar - Heading 2"/>
    <w:basedOn w:val="Heading2"/>
    <w:next w:val="Sidebar-Bodytext"/>
    <w:uiPriority w:val="79"/>
    <w:qFormat/>
    <w:rsid w:val="00C872E7"/>
    <w:rPr>
      <w:b w:val="0"/>
      <w:caps/>
      <w:color w:val="000000"/>
      <w:sz w:val="17"/>
    </w:rPr>
  </w:style>
  <w:style w:type="paragraph" w:customStyle="1" w:styleId="Note">
    <w:name w:val="Note"/>
    <w:basedOn w:val="Normal"/>
    <w:uiPriority w:val="99"/>
    <w:qFormat/>
    <w:rsid w:val="004767DC"/>
    <w:pPr>
      <w:pBdr>
        <w:top w:val="single" w:sz="4" w:space="6" w:color="auto"/>
      </w:pBdr>
      <w:spacing w:before="720"/>
    </w:pPr>
    <w:rPr>
      <w:sz w:val="14"/>
    </w:rPr>
  </w:style>
  <w:style w:type="paragraph" w:customStyle="1" w:styleId="Sidebar-Quote">
    <w:name w:val="Sidebar - Quote"/>
    <w:basedOn w:val="Sidebar-Bodytext"/>
    <w:next w:val="Sidebar-Bodytext"/>
    <w:uiPriority w:val="79"/>
    <w:qFormat/>
    <w:rsid w:val="004767DC"/>
    <w:pPr>
      <w:spacing w:after="180"/>
    </w:pPr>
    <w:rPr>
      <w:i/>
      <w:sz w:val="19"/>
    </w:rPr>
  </w:style>
  <w:style w:type="paragraph" w:customStyle="1" w:styleId="Sidebar-Sub-Title">
    <w:name w:val="Sidebar - Sub-Title"/>
    <w:basedOn w:val="Sidebar-Title"/>
    <w:next w:val="Sidebar-Bodytext"/>
    <w:uiPriority w:val="79"/>
    <w:qFormat/>
    <w:rsid w:val="009D3C3B"/>
    <w:pPr>
      <w:spacing w:after="180"/>
    </w:pPr>
    <w:rPr>
      <w:b w:val="0"/>
      <w:color w:val="000000"/>
      <w:sz w:val="17"/>
    </w:rPr>
  </w:style>
  <w:style w:type="paragraph" w:styleId="BodyText">
    <w:name w:val="Body Text"/>
    <w:basedOn w:val="Normal"/>
    <w:link w:val="BodyTextChar"/>
    <w:qFormat/>
    <w:rsid w:val="009E6FE2"/>
    <w:pPr>
      <w:spacing w:before="240"/>
    </w:pPr>
  </w:style>
  <w:style w:type="character" w:customStyle="1" w:styleId="BodyTextChar">
    <w:name w:val="Body Text Char"/>
    <w:link w:val="BodyText"/>
    <w:rsid w:val="009E6FE2"/>
    <w:rPr>
      <w:rFonts w:ascii="Arial" w:hAnsi="Arial"/>
      <w:szCs w:val="22"/>
      <w:lang w:val="en-US" w:eastAsia="en-US"/>
    </w:rPr>
  </w:style>
  <w:style w:type="paragraph" w:styleId="ListBullet">
    <w:name w:val="List Bullet"/>
    <w:basedOn w:val="Normal"/>
    <w:uiPriority w:val="1"/>
    <w:qFormat/>
    <w:rsid w:val="00CC0F9F"/>
    <w:pPr>
      <w:numPr>
        <w:numId w:val="1"/>
      </w:numPr>
      <w:spacing w:before="0" w:after="40"/>
    </w:pPr>
  </w:style>
  <w:style w:type="paragraph" w:styleId="ListBullet2">
    <w:name w:val="List Bullet 2"/>
    <w:basedOn w:val="Normal"/>
    <w:uiPriority w:val="1"/>
    <w:qFormat/>
    <w:rsid w:val="00CC0F9F"/>
    <w:pPr>
      <w:numPr>
        <w:numId w:val="2"/>
      </w:numPr>
      <w:spacing w:before="0" w:after="40"/>
      <w:contextualSpacing/>
    </w:pPr>
  </w:style>
  <w:style w:type="paragraph" w:styleId="ListBullet3">
    <w:name w:val="List Bullet 3"/>
    <w:basedOn w:val="Normal"/>
    <w:uiPriority w:val="1"/>
    <w:qFormat/>
    <w:rsid w:val="00CC0F9F"/>
    <w:pPr>
      <w:numPr>
        <w:numId w:val="3"/>
      </w:numPr>
      <w:spacing w:before="0" w:after="40"/>
      <w:contextualSpacing/>
    </w:pPr>
  </w:style>
  <w:style w:type="character" w:styleId="Hyperlink">
    <w:name w:val="Hyperlink"/>
    <w:rsid w:val="00695F35"/>
    <w:rPr>
      <w:color w:val="0000FF"/>
      <w:u w:val="single"/>
    </w:rPr>
  </w:style>
  <w:style w:type="paragraph" w:customStyle="1" w:styleId="Numbers">
    <w:name w:val="Numbers"/>
    <w:basedOn w:val="Normal"/>
    <w:qFormat/>
    <w:rsid w:val="00BC2690"/>
    <w:pPr>
      <w:numPr>
        <w:numId w:val="14"/>
      </w:numPr>
      <w:suppressAutoHyphens w:val="0"/>
      <w:spacing w:before="0" w:after="120" w:line="280" w:lineRule="exact"/>
    </w:pPr>
  </w:style>
  <w:style w:type="table" w:styleId="TableGrid">
    <w:name w:val="Table Grid"/>
    <w:basedOn w:val="TableNormal"/>
    <w:uiPriority w:val="59"/>
    <w:rsid w:val="00CB1169"/>
    <w:rPr>
      <w:rFonts w:eastAsia="Arial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Bullet">
    <w:name w:val="Resume Bullet"/>
    <w:basedOn w:val="ListBullet"/>
    <w:rsid w:val="00B66D87"/>
    <w:pPr>
      <w:numPr>
        <w:numId w:val="16"/>
      </w:numPr>
      <w:spacing w:after="60" w:line="240" w:lineRule="auto"/>
    </w:pPr>
    <w:rPr>
      <w:rFonts w:eastAsia="Arial Unicode MS" w:cs="Courier New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B66D87"/>
    <w:pPr>
      <w:suppressAutoHyphens w:val="0"/>
      <w:spacing w:before="0" w:after="0" w:line="240" w:lineRule="auto"/>
      <w:ind w:left="720"/>
      <w:contextualSpacing/>
    </w:pPr>
    <w:rPr>
      <w:rFonts w:ascii="Times New Roman" w:hAnsi="Times New Roman"/>
      <w:szCs w:val="20"/>
    </w:rPr>
  </w:style>
  <w:style w:type="paragraph" w:customStyle="1" w:styleId="normal0">
    <w:name w:val="normal"/>
    <w:rsid w:val="00DD76C3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customStyle="1" w:styleId="RMBodyText">
    <w:name w:val="RM Body Text"/>
    <w:basedOn w:val="Normal"/>
    <w:rsid w:val="00573324"/>
    <w:pPr>
      <w:widowControl w:val="0"/>
      <w:tabs>
        <w:tab w:val="num" w:pos="960"/>
        <w:tab w:val="num" w:pos="1080"/>
      </w:tabs>
      <w:suppressAutoHyphens w:val="0"/>
      <w:autoSpaceDE w:val="0"/>
      <w:autoSpaceDN w:val="0"/>
      <w:adjustRightInd w:val="0"/>
      <w:spacing w:before="0" w:after="56" w:line="240" w:lineRule="auto"/>
      <w:ind w:left="960" w:hanging="360"/>
    </w:pPr>
    <w:rPr>
      <w:rFonts w:ascii="Times New Roman" w:hAnsi="Times New Roman"/>
      <w:sz w:val="22"/>
    </w:rPr>
  </w:style>
  <w:style w:type="character" w:customStyle="1" w:styleId="ListParagraphChar">
    <w:name w:val="List Paragraph Char"/>
    <w:link w:val="ListParagraph"/>
    <w:uiPriority w:val="34"/>
    <w:locked/>
    <w:rsid w:val="003001CA"/>
    <w:rPr>
      <w:rFonts w:ascii="Times New Roman" w:hAnsi="Times New Roman"/>
      <w:lang w:val="en-US" w:eastAsia="en-US"/>
    </w:rPr>
  </w:style>
  <w:style w:type="character" w:customStyle="1" w:styleId="apple-converted-space">
    <w:name w:val="apple-converted-space"/>
    <w:basedOn w:val="DefaultParagraphFont"/>
    <w:rsid w:val="00E6739D"/>
  </w:style>
  <w:style w:type="character" w:customStyle="1" w:styleId="hl">
    <w:name w:val="hl"/>
    <w:basedOn w:val="DefaultParagraphFont"/>
    <w:rsid w:val="00E673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6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3315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7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indra2k6@gmail.com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emf"/><Relationship Id="rId2" Type="http://schemas.openxmlformats.org/officeDocument/2006/relationships/image" Target="media/image4.emf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ren.sellers\Desktop\Case-study-template_beet-option_EN-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ItemUpdatedEventHandlerForConceptSearch</Name>
    <Synchronization>Default</Synchronization>
    <Type>10002</Type>
    <SequenceNumber>10001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ItemCheckedInEventHandlerForConceptSearch</Name>
    <Synchronization>Default</Synchronization>
    <Type>10004</Type>
    <SequenceNumber>10002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ItemUncheckedOutEventHandlerForConceptSearch</Name>
    <Synchronization>Default</Synchronization>
    <Type>10006</Type>
    <SequenceNumber>10003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ItemAddedEventHandlerForConceptSearch</Name>
    <Synchronization>Default</Synchronization>
    <Type>10001</Type>
    <SequenceNumber>10004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ItemFileMovedEventHandlerForConceptSearch</Name>
    <Synchronization>Default</Synchronization>
    <Type>10009</Type>
    <SequenceNumber>10005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ItemDeletedEventHandlerForConceptSearch</Name>
    <Synchronization>Default</Synchronization>
    <Type>10003</Type>
    <SequenceNumber>10006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ItemUpdatedEventHandlerForConceptSearch</Name>
    <Synchronization>Asynchronous</Synchronization>
    <Type>10002</Type>
    <SequenceNumber>10001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ItemCheckedInEventHandlerForConceptSearch</Name>
    <Synchronization>Asynchronous</Synchronization>
    <Type>10004</Type>
    <SequenceNumber>10002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ItemUncheckedOutEventHandlerForConceptSearch</Name>
    <Synchronization>Asynchronous</Synchronization>
    <Type>10006</Type>
    <SequenceNumber>10003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ItemAddedEventHandlerForConceptSearch</Name>
    <Synchronization>Asynchronous</Synchronization>
    <Type>10001</Type>
    <SequenceNumber>10004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ItemFileMovedEventHandlerForConceptSearch</Name>
    <Synchronization>Asynchronous</Synchronization>
    <Type>10009</Type>
    <SequenceNumber>10005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ItemDeletedEventHandlerForConceptSearch</Name>
    <Synchronization>Asynchronous</Synchronization>
    <Type>10003</Type>
    <SequenceNumber>10006</SequenceNumber>
    <Assembly>conceptSearching.Sharepoint.ContentTypes2010, Version=1.0.0.0, Culture=neutral, PublicKeyToken=858f8f13980e4745</Assembly>
    <Class>conceptSearching.Sharepoint.ContentTypes2010.CSHandleEvent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>
  <documentManagement>
    <Creator xmlns="d95a5b16-1b8d-4c7c-9ebf-89c0983b6970" xsi:nil="true"/>
    <Language xmlns="http://schemas.microsoft.com/sharepoint/v3">EN</Language>
    <CSMeta2010Field xmlns="http://schemas.microsoft.com/sharepoint/v3" xsi:nil="true"/>
    <h4c66fbf292e4125b0e390af25f11c04 xmlns="d95a5b16-1b8d-4c7c-9ebf-89c0983b6970" xsi:nil="true"/>
    <c5aebc35b3e840e5912c276ffe755dcf xmlns="d95a5b16-1b8d-4c7c-9ebf-89c0983b6970" xsi:nil="true"/>
    <Proposition xmlns="d95a5b16-1b8d-4c7c-9ebf-89c0983b6970"/>
    <Abstract xmlns="d95a5b16-1b8d-4c7c-9ebf-89c0983b6970"/>
    <External_x0020_Use xmlns="d95a5b16-1b8d-4c7c-9ebf-89c0983b6970">No</External_x0020_Use>
    <c79d12643ffc4d60ab657aaa1718cc32 xmlns="d95a5b16-1b8d-4c7c-9ebf-89c0983b6970"/>
    <Owner_x0020_Organisation xmlns="d95a5b16-1b8d-4c7c-9ebf-89c0983b6970"/>
    <Subjects_x0020_and_x0020_Keywords xmlns="d95a5b16-1b8d-4c7c-9ebf-89c0983b6970" xsi:nil="true"/>
    <BS_x0020_Document_x0020_Sub_x0020_Type xmlns="d95a5b16-1b8d-4c7c-9ebf-89c0983b6970"/>
    <Market xmlns="d95a5b16-1b8d-4c7c-9ebf-89c0983b6970"/>
    <Best_x0020_Before_x0020_Date xmlns="d95a5b16-1b8d-4c7c-9ebf-89c0983b6970"/>
    <Published_x0020_By xmlns="d95a5b16-1b8d-4c7c-9ebf-89c0983b6970">
      <UserInfo xmlns="d95a5b16-1b8d-4c7c-9ebf-89c0983b6970">
        <DisplayName xmlns="d95a5b16-1b8d-4c7c-9ebf-89c0983b6970"/>
        <AccountId xmlns="d95a5b16-1b8d-4c7c-9ebf-89c0983b6970"/>
        <AccountType xmlns="d95a5b16-1b8d-4c7c-9ebf-89c0983b6970"/>
      </UserInfo>
    </Published_x0020_By>
    <Publication_x0020_Date xmlns="d95a5b16-1b8d-4c7c-9ebf-89c0983b6970">2015-11-12T21:05:06+00:00</Publication_x0020_Date>
    <p43f7bb208e443c9b50eb304fe6606a3 xmlns="d95a5b16-1b8d-4c7c-9ebf-89c0983b6970" xsi:nil="true"/>
    <eafb632c3f5c40ba98242be6bbd6bb17 xmlns="d95a5b16-1b8d-4c7c-9ebf-89c0983b6970" xsi:nil="true"/>
    <Geographic_x0020_Region xmlns="d95a5b16-1b8d-4c7c-9ebf-89c0983b6970"/>
    <TaxCatchAll xmlns="d95a5b16-1b8d-4c7c-9ebf-89c0983b6970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Business Support" ma:contentTypeID="0x010100DCE5D5DBCBA6844C95AAA11EB3A32719002FF8385B8572694FA7ACC1CC37F60277" ma:contentTypeVersion="18" ma:contentTypeDescription="" ma:contentTypeScope="" ma:versionID="93aa4b11599f074098ea075ea3a6aa28">
  <xsd:schema xmlns:xsd="http://www.w3.org/2001/XMLSchema" xmlns:xs="http://www.w3.org/2001/XMLSchema" xmlns:p="http://schemas.microsoft.com/office/2006/metadata/properties" xmlns:ns1="http://schemas.microsoft.com/sharepoint/v3" xmlns:ns2="d95a5b16-1b8d-4c7c-9ebf-89c0983b6970" targetNamespace="http://schemas.microsoft.com/office/2006/metadata/properties" ma:root="true" ma:fieldsID="1bf7d208d1b5eb206bff8e156386c301" ns1:_="" ns2:_="">
    <xsd:import namespace="http://schemas.microsoft.com/sharepoint/v3"/>
    <xsd:import namespace="d95a5b16-1b8d-4c7c-9ebf-89c0983b6970"/>
    <xsd:element name="properties">
      <xsd:complexType>
        <xsd:sequence>
          <xsd:element name="documentManagement">
            <xsd:complexType>
              <xsd:all>
                <xsd:element ref="ns2:Abstract"/>
                <xsd:element ref="ns2:Published_x0020_By"/>
                <xsd:element ref="ns2:Creator" minOccurs="0"/>
                <xsd:element ref="ns2:Publication_x0020_Date"/>
                <xsd:element ref="ns2:Best_x0020_Before_x0020_Date"/>
                <xsd:element ref="ns2:BS_x0020_Document_x0020_Sub_x0020_Type"/>
                <xsd:element ref="ns1:Language"/>
                <xsd:element ref="ns2:Proposition" minOccurs="0"/>
                <xsd:element ref="ns2:External_x0020_Use"/>
                <xsd:element ref="ns2:Owner_x0020_Organisation"/>
                <xsd:element ref="ns2:Market" minOccurs="0"/>
                <xsd:element ref="ns2:Geographic_x0020_Region" minOccurs="0"/>
                <xsd:element ref="ns2:Subjects_x0020_and_x0020_Keywords" minOccurs="0"/>
                <xsd:element ref="ns2:p43f7bb208e443c9b50eb304fe6606a3" minOccurs="0"/>
                <xsd:element ref="ns2:TaxCatchAll" minOccurs="0"/>
                <xsd:element ref="ns2:TaxCatchAllLabel" minOccurs="0"/>
                <xsd:element ref="ns2:c79d12643ffc4d60ab657aaa1718cc32" minOccurs="0"/>
                <xsd:element ref="ns2:c5aebc35b3e840e5912c276ffe755dcf" minOccurs="0"/>
                <xsd:element ref="ns2:h4c66fbf292e4125b0e390af25f11c04" minOccurs="0"/>
                <xsd:element ref="ns2:eafb632c3f5c40ba98242be6bbd6bb17" minOccurs="0"/>
                <xsd:element ref="ns1:CSMeta2010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7" ma:displayName="Language" ma:default="EN" ma:description="Select the document language: CS - Czech, DA - Danish, DE - German, EN - English, ES - Spanish, ET - Estonian, FI - Finnish, FR - French, NL - Dutch, NO - Norwegian, PL - Polish, PT - Portuguese, SV - Swedish." ma:format="Dropdown" ma:internalName="Language">
      <xsd:simpleType>
        <xsd:restriction base="dms:Choice">
          <xsd:enumeration value="CS"/>
          <xsd:enumeration value="DA"/>
          <xsd:enumeration value="DE"/>
          <xsd:enumeration value="EN"/>
          <xsd:enumeration value="ES"/>
          <xsd:enumeration value="ET"/>
          <xsd:enumeration value="FI"/>
          <xsd:enumeration value="FR"/>
          <xsd:enumeration value="NL"/>
          <xsd:enumeration value="NO"/>
          <xsd:enumeration value="PL"/>
          <xsd:enumeration value="PT"/>
          <xsd:enumeration value="SV"/>
        </xsd:restriction>
      </xsd:simpleType>
    </xsd:element>
    <xsd:element name="CSMeta2010Field" ma:index="33" nillable="true" ma:displayName="Classification Date" ma:internalName="CSMeta2010Field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a5b16-1b8d-4c7c-9ebf-89c0983b6970" elementFormDefault="qualified">
    <xsd:import namespace="http://schemas.microsoft.com/office/2006/documentManagement/types"/>
    <xsd:import namespace="http://schemas.microsoft.com/office/infopath/2007/PartnerControls"/>
    <xsd:element name="Abstract" ma:index="1" ma:displayName="Abstract" ma:description="Enter an abstract of the content the document." ma:internalName="Abstract">
      <xsd:simpleType>
        <xsd:restriction base="dms:Note">
          <xsd:maxLength value="255"/>
        </xsd:restriction>
      </xsd:simpleType>
    </xsd:element>
    <xsd:element name="Published_x0020_By" ma:index="2" ma:displayName="Published By" ma:description="Select the publisher of the document." ma:list="UserInfo" ma:SharePointGroup="0" ma:internalName="Published_x0020_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reator" ma:index="3" nillable="true" ma:displayName="Creator" ma:description="Enter the original creator of the document e.g. employee name / company name if not the publisher (optional)." ma:internalName="Creator">
      <xsd:simpleType>
        <xsd:restriction base="dms:Text">
          <xsd:maxLength value="255"/>
        </xsd:restriction>
      </xsd:simpleType>
    </xsd:element>
    <xsd:element name="Publication_x0020_Date" ma:index="4" ma:displayName="Publication Date" ma:default="[today]" ma:description="Date the document was created  / published in DD/MM/YYYY format. Default = Today" ma:format="DateOnly" ma:internalName="Publication_x0020_Date">
      <xsd:simpleType>
        <xsd:restriction base="dms:DateTime"/>
      </xsd:simpleType>
    </xsd:element>
    <xsd:element name="Best_x0020_Before_x0020_Date" ma:index="5" ma:displayName="Best Before Date" ma:description="Expiry date of the document. Documents will be considered for deletion from Logica Library when they exceed their Best Before Date. Default = 5 years." ma:format="DateOnly" ma:internalName="Best_x0020_Before_x0020_Date">
      <xsd:simpleType>
        <xsd:restriction base="dms:DateTime"/>
      </xsd:simpleType>
    </xsd:element>
    <xsd:element name="BS_x0020_Document_x0020_Sub_x0020_Type" ma:index="6" ma:displayName="BS Document Sub Type" ma:description="Select sub type of the document." ma:format="Dropdown" ma:internalName="BS_x0020_Document_x0020_Sub_x0020_Type">
      <xsd:simpleType>
        <xsd:restriction base="dms:Choice">
          <xsd:enumeration value="Business Aid"/>
          <xsd:enumeration value="Commercial"/>
          <xsd:enumeration value="Communications"/>
          <xsd:enumeration value="Finance"/>
          <xsd:enumeration value="Guide"/>
          <xsd:enumeration value="HR"/>
          <xsd:enumeration value="Legal"/>
          <xsd:enumeration value="Manual"/>
          <xsd:enumeration value="Market Analysis"/>
          <xsd:enumeration value="Market News"/>
          <xsd:enumeration value="Paper"/>
          <xsd:enumeration value="Plan"/>
          <xsd:enumeration value="Policy"/>
          <xsd:enumeration value="Press Release"/>
          <xsd:enumeration value="Pro Forma"/>
          <xsd:enumeration value="Procedure"/>
          <xsd:enumeration value="Proposal"/>
          <xsd:enumeration value="Proposition Summary"/>
          <xsd:enumeration value="Report"/>
          <xsd:enumeration value="Specification"/>
        </xsd:restriction>
      </xsd:simpleType>
    </xsd:element>
    <xsd:element name="Proposition" ma:index="8" nillable="true" ma:displayName="Proposition1" ma:description="Select the relevant proposition(s) for the document." ma:internalName="Proposition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pplication Management and Development"/>
                    <xsd:enumeration value="Business Consulting"/>
                    <xsd:enumeration value="Business Process Outsourcing"/>
                    <xsd:enumeration value="Enterprise Asset Management"/>
                    <xsd:enumeration value="Enterprise Resource Planning"/>
                    <xsd:enumeration value="Finance and Accounting"/>
                    <xsd:enumeration value="HR and Payroll"/>
                    <xsd:enumeration value="Industry Offering"/>
                    <xsd:enumeration value="Infrastructure Management"/>
                    <xsd:enumeration value="Logica Product"/>
                    <xsd:enumeration value="Security"/>
                    <xsd:enumeration value="Testing"/>
                    <xsd:enumeration value="Wireless Enterprise Solutions"/>
                    <xsd:enumeration value="Other"/>
                  </xsd:restriction>
                </xsd:simpleType>
              </xsd:element>
            </xsd:sequence>
          </xsd:extension>
        </xsd:complexContent>
      </xsd:complexType>
    </xsd:element>
    <xsd:element name="External_x0020_Use" ma:index="9" ma:displayName="External Use" ma:default="No" ma:description="Select whether the document can be used externally." ma:format="Dropdown" ma:internalName="External_x0020_Use">
      <xsd:simpleType>
        <xsd:restriction base="dms:Choice">
          <xsd:enumeration value="No"/>
          <xsd:enumeration value="Yes"/>
        </xsd:restriction>
      </xsd:simpleType>
    </xsd:element>
    <xsd:element name="Owner_x0020_Organisation" ma:index="10" ma:displayName="Owner Organisation" ma:description="Select the owning operation for the project / service." ma:format="Dropdown" ma:internalName="Owner_x0020_Organisation">
      <xsd:simpleType>
        <xsd:restriction base="dms:Choice">
          <xsd:enumeration value="Argentina"/>
          <xsd:enumeration value="Asia"/>
          <xsd:enumeration value="Australia"/>
          <xsd:enumeration value="Belgium"/>
          <xsd:enumeration value="Brazil"/>
          <xsd:enumeration value="Canada"/>
          <xsd:enumeration value="Central and Eastern Europe"/>
          <xsd:enumeration value="Chile"/>
          <xsd:enumeration value="China"/>
          <xsd:enumeration value="Colombia"/>
          <xsd:enumeration value="Denmark"/>
          <xsd:enumeration value="Estonia"/>
          <xsd:enumeration value="Finland"/>
          <xsd:enumeration value="France"/>
          <xsd:enumeration value="Germany"/>
          <xsd:enumeration value="Global Products Business"/>
          <xsd:enumeration value="Group"/>
          <xsd:enumeration value="Hong Kong"/>
          <xsd:enumeration value="India"/>
          <xsd:enumeration value="Indonesia"/>
          <xsd:enumeration value="Ireland"/>
          <xsd:enumeration value="Luxembourg"/>
          <xsd:enumeration value="Malaysia"/>
          <xsd:enumeration value="Middle East and Africa"/>
          <xsd:enumeration value="Netherlands"/>
          <xsd:enumeration value="North America"/>
          <xsd:enumeration value="Norway"/>
          <xsd:enumeration value="Outsourcing Services"/>
          <xsd:enumeration value="Peru"/>
          <xsd:enumeration value="Philippines"/>
          <xsd:enumeration value="Portugal"/>
          <xsd:enumeration value="Russia"/>
          <xsd:enumeration value="Saudi Arabia"/>
          <xsd:enumeration value="Singapore"/>
          <xsd:enumeration value="Spain"/>
          <xsd:enumeration value="Sri Lanka"/>
          <xsd:enumeration value="Sweden"/>
          <xsd:enumeration value="Switzerland"/>
          <xsd:enumeration value="Taiwan-Republic Of China"/>
          <xsd:enumeration value="United Kingdom"/>
          <xsd:enumeration value="United States"/>
          <xsd:enumeration value="Venezuela"/>
        </xsd:restriction>
      </xsd:simpleType>
    </xsd:element>
    <xsd:element name="Market" ma:index="11" nillable="true" ma:displayName="Market" ma:description="Select the market(s) the document is most relevant to." ma:internalName="Marke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Energy and Utilities"/>
                    <xsd:enumeration value="Financial Services"/>
                    <xsd:enumeration value="IDT"/>
                    <xsd:enumeration value="Public Sector"/>
                    <xsd:enumeration value="Telecoms and Media"/>
                  </xsd:restriction>
                </xsd:simpleType>
              </xsd:element>
            </xsd:sequence>
          </xsd:extension>
        </xsd:complexContent>
      </xsd:complexType>
    </xsd:element>
    <xsd:element name="Geographic_x0020_Region" ma:index="12" nillable="true" ma:displayName="Geographic Region" ma:description="Select the geographic region(s) relevant to the document." ma:internalName="Geographic_x0020_Region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mericas"/>
                    <xsd:enumeration value="Asia"/>
                    <xsd:enumeration value="Australia"/>
                    <xsd:enumeration value="Central and Eastern Europe"/>
                    <xsd:enumeration value="France"/>
                    <xsd:enumeration value="Germany"/>
                    <xsd:enumeration value="Global"/>
                    <xsd:enumeration value="Middle East and Africa"/>
                    <xsd:enumeration value="Netherlands"/>
                    <xsd:enumeration value="Nordics"/>
                    <xsd:enumeration value="Rest of Europe"/>
                    <xsd:enumeration value="United Kingdom"/>
                  </xsd:restriction>
                </xsd:simpleType>
              </xsd:element>
            </xsd:sequence>
          </xsd:extension>
        </xsd:complexContent>
      </xsd:complexType>
    </xsd:element>
    <xsd:element name="Subjects_x0020_and_x0020_Keywords" ma:index="13" nillable="true" ma:displayName="Subjects and Keywords" ma:description="Subjects and keywords relevant to the document (optional). For example: supplier/partner, business area, nature of project, technologies, products etc." ma:internalName="Subjects_x0020_and_x0020_Keywords">
      <xsd:simpleType>
        <xsd:restriction base="dms:Note">
          <xsd:maxLength value="255"/>
        </xsd:restriction>
      </xsd:simpleType>
    </xsd:element>
    <xsd:element name="p43f7bb208e443c9b50eb304fe6606a3" ma:index="19" nillable="true" ma:taxonomy="true" ma:internalName="p43f7bb208e443c9b50eb304fe6606a3" ma:taxonomyFieldName="Business_x0020_theme" ma:displayName="Business theme" ma:default="" ma:fieldId="{943f7bb2-08e4-43c9-b50e-b304fe6606a3}" ma:sspId="c730d5d4-e911-429a-be83-99efcd06639f" ma:termSetId="40e3bc58-7cf7-4ad5-80c9-03b2ad9897a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0" nillable="true" ma:displayName="Taxonomy Catch All Column" ma:hidden="true" ma:list="{662b4ac2-02b9-4ccd-8625-3c003090dbbe}" ma:internalName="TaxCatchAll" ma:showField="CatchAllData" ma:web="d95a5b16-1b8d-4c7c-9ebf-89c0983b69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1" nillable="true" ma:displayName="Taxonomy Catch All Column1" ma:hidden="true" ma:list="{662b4ac2-02b9-4ccd-8625-3c003090dbbe}" ma:internalName="TaxCatchAllLabel" ma:readOnly="true" ma:showField="CatchAllDataLabel" ma:web="d95a5b16-1b8d-4c7c-9ebf-89c0983b69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79d12643ffc4d60ab657aaa1718cc32" ma:index="23" ma:taxonomy="true" ma:internalName="c79d12643ffc4d60ab657aaa1718cc32" ma:taxonomyFieldName="Organisation" ma:displayName="Organization" ma:default="" ma:fieldId="{c79d1264-3ffc-4d60-ab65-7aaa1718cc32}" ma:sspId="c730d5d4-e911-429a-be83-99efcd06639f" ma:termSetId="a5b47c7d-3218-4211-987c-a37cca4b051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5aebc35b3e840e5912c276ffe755dcf" ma:index="25" nillable="true" ma:taxonomy="true" ma:internalName="c5aebc35b3e840e5912c276ffe755dcf" ma:taxonomyFieldName="Sector" ma:displayName="Sector" ma:default="" ma:fieldId="{c5aebc35-b3e8-40e5-912c-276ffe755dcf}" ma:sspId="c730d5d4-e911-429a-be83-99efcd06639f" ma:termSetId="e51ebaad-fa61-40f4-9e0b-7fe488c7df1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4c66fbf292e4125b0e390af25f11c04" ma:index="28" nillable="true" ma:taxonomy="true" ma:internalName="h4c66fbf292e4125b0e390af25f11c04" ma:taxonomyFieldName="Proposition1" ma:displayName="Proposition" ma:default="" ma:fieldId="{14c66fbf-292e-4125-b0e3-90af25f11c04}" ma:taxonomyMulti="true" ma:sspId="c730d5d4-e911-429a-be83-99efcd06639f" ma:termSetId="79a8103d-dcc6-4d07-baef-d718c46c67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afb632c3f5c40ba98242be6bbd6bb17" ma:index="30" nillable="true" ma:taxonomy="true" ma:internalName="eafb632c3f5c40ba98242be6bbd6bb17" ma:taxonomyFieldName="Service_x0020_line" ma:displayName="Service line" ma:default="" ma:fieldId="{eafb632c-3f5c-40ba-9824-2be6bbd6bb17}" ma:taxonomyMulti="true" ma:sspId="c730d5d4-e911-429a-be83-99efcd06639f" ma:termSetId="83301147-ea17-4e88-a9d3-5d2a13ad740e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6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1CBCA2-330F-944E-9559-B4A89931020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820443-7B8E-4F08-8785-A4C295288C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1BE241-1F76-45BB-9F2F-4CC21266817A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29CDE491-83B9-420E-9D9C-D8F4DFFE14C5}">
  <ds:schemaRefs>
    <ds:schemaRef ds:uri="http://schemas.microsoft.com/office/2006/metadata/properties"/>
    <ds:schemaRef ds:uri="d95a5b16-1b8d-4c7c-9ebf-89c0983b6970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17CB53D4-54F8-4DCA-A2DA-29DD924ADA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95a5b16-1b8d-4c7c-9ebf-89c0983b69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Case-study-template_beet-option_EN-letter</Template>
  <TotalTime>0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Logica</Company>
  <LinksUpToDate>false</LinksUpToDate>
  <CharactersWithSpaces>2987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noelle.wilcox</dc:creator>
  <cp:lastModifiedBy>shashank</cp:lastModifiedBy>
  <cp:revision>2</cp:revision>
  <cp:lastPrinted>2015-02-03T18:02:00Z</cp:lastPrinted>
  <dcterms:created xsi:type="dcterms:W3CDTF">2016-04-19T16:37:00Z</dcterms:created>
  <dcterms:modified xsi:type="dcterms:W3CDTF">2016-04-19T16:37:00Z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0x010100DCE5D5DBCBA6844C95AAA11EB3A32719002FF8385B8572694FA7ACC1CC37F60277</vt:lpwstr>
  </property>
  <property fmtid="{D5CDD505-2E9C-101B-9397-08002B2CF9AE}" pid="3" name="Organisation">
    <vt:lpwstr>248;#Canada|94ec8428-3e86-48be-9b91-0183c77612ad</vt:lpwstr>
  </property>
  <property fmtid="{D5CDD505-2E9C-101B-9397-08002B2CF9AE}" pid="4" name="Service line">
    <vt:lpwstr/>
  </property>
  <property fmtid="{D5CDD505-2E9C-101B-9397-08002B2CF9AE}" pid="5" name="Proposition1">
    <vt:lpwstr/>
  </property>
  <property fmtid="{D5CDD505-2E9C-101B-9397-08002B2CF9AE}" pid="6" name="Order">
    <vt:r8>10800</vt:r8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TemplateUrl">
    <vt:lpwstr/>
  </property>
  <property fmtid="{D5CDD505-2E9C-101B-9397-08002B2CF9AE}" pid="10" name="ReportCategory">
    <vt:lpwstr/>
  </property>
  <property fmtid="{D5CDD505-2E9C-101B-9397-08002B2CF9AE}" pid="11" name="ReportDescription">
    <vt:lpwstr/>
  </property>
  <property fmtid="{D5CDD505-2E9C-101B-9397-08002B2CF9AE}" pid="12" name="ReportStatus">
    <vt:lpwstr/>
  </property>
  <property fmtid="{D5CDD505-2E9C-101B-9397-08002B2CF9AE}" pid="13" name="ParentName">
    <vt:lpwstr/>
  </property>
  <property fmtid="{D5CDD505-2E9C-101B-9397-08002B2CF9AE}" pid="14" name="_CopySource">
    <vt:lpwstr>http://info.global.logica.com/lib/bs/integ/res/Case-study_beet_EN-letter.docx</vt:lpwstr>
  </property>
</Properties>
</file>