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iOS Developer Responsibilities</w:t>
      </w:r>
    </w:p>
    <w:p>
      <w:pPr>
        <w:pStyle w:val="TextBody"/>
        <w:rPr/>
      </w:pPr>
      <w:r>
        <w:rPr/>
        <w:t>Include: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Designing and building advanced applications for the iOS platform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Collaborating with cross-functional teams to define, design, and ship new features.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Unit-testing code for robustness, including edge cases, usability, and general reliability.</w:t>
      </w:r>
    </w:p>
    <w:p>
      <w:pPr>
        <w:pStyle w:val="Heading2"/>
        <w:rPr/>
      </w:pPr>
      <w:r>
        <w:rPr/>
        <w:t>Job brief</w:t>
      </w:r>
    </w:p>
    <w:p>
      <w:pPr>
        <w:pStyle w:val="TextBody"/>
        <w:rPr/>
      </w:pPr>
      <w:r>
        <w:rPr/>
        <w:t>We are looking for an iOS developer who possesses a passion for pushing mobile technologies to the limits and will work with our team of talented engineers to design and build the next generation of our mobile applications.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build advanced applications for the iOS platform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cross-functional teams to define, design, and ship new features.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Unit-test code for robustness, including edge cases, usability, and general reliability.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on bug fixing and improving application performance.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Continuously discover, evaluate, and implement new technologies to maximize development efficiency.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BS/MS degree in Computer Science, Engineering or a related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working experience in software development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experience in iOS development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Have published one or more iOS apps in the app store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deep familiarity with Objective-C and Cocoa Touch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with iOS frameworks such as Core Data, Core Animation, Core Graphics and Core Text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third-party libraries and APIs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the general mobile landscape, architectures, trends, and emerging technologies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Solid understanding of the full mobile development life cycle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227</Words>
  <Characters>1313</Characters>
  <CharactersWithSpaces>1515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2019-09-18T11:12:51Z</dcterms:created>
  <dc:creator/>
  <dc:description/>
  <dc:language>en-US</dc:language>
  <cp:lastModifiedBy/>
  <dcterms:modified xsi:type="dcterms:W3CDTF">2019-09-18T11:13:25Z</dcterms:modified>
  <cp:revision>1</cp:revision>
  <dc:subject/>
  <dc:title/>
</cp:coreProperties>
</file>