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96" w:rsidRPr="00DC3AE9" w:rsidRDefault="00E42969" w:rsidP="00AD6296">
      <w:pPr>
        <w:spacing w:line="240" w:lineRule="auto"/>
        <w:rPr>
          <w:rFonts w:ascii="Calibri" w:hAnsi="Calibri" w:cs="Calibri"/>
          <w:b/>
          <w:i/>
          <w:u w:val="single"/>
        </w:rPr>
      </w:pPr>
      <w:r w:rsidRPr="00DC3AE9">
        <w:rPr>
          <w:rFonts w:ascii="Calibri" w:hAnsi="Calibri" w:cs="Calibri"/>
          <w:i/>
        </w:rPr>
        <w:t xml:space="preserve">Jayanth Dev </w:t>
      </w:r>
      <w:r w:rsidRPr="00DC3AE9">
        <w:rPr>
          <w:rFonts w:ascii="Calibri" w:hAnsi="Calibri" w:cs="Calibri"/>
          <w:i/>
        </w:rPr>
        <w:br/>
        <w:t xml:space="preserve">408-390-4758  </w:t>
      </w:r>
      <w:r w:rsidRPr="00DC3AE9">
        <w:rPr>
          <w:rFonts w:ascii="Calibri" w:hAnsi="Calibri" w:cs="Calibri"/>
          <w:i/>
        </w:rPr>
        <w:br/>
        <w:t xml:space="preserve"> jayanth_dev@yahoo.com</w:t>
      </w:r>
      <w:r w:rsidRPr="00DC3AE9">
        <w:rPr>
          <w:rFonts w:ascii="Calibri" w:hAnsi="Calibri" w:cs="Calibri"/>
          <w:b/>
          <w:i/>
          <w:u w:val="single"/>
        </w:rPr>
        <w:t xml:space="preserve"> </w:t>
      </w:r>
      <w:r w:rsidR="00AD6296" w:rsidRPr="00DC3AE9">
        <w:rPr>
          <w:rFonts w:ascii="Calibri" w:hAnsi="Calibri" w:cs="Calibri"/>
          <w:b/>
          <w:i/>
          <w:u w:val="single"/>
        </w:rPr>
        <w:t>____________________________________________________________________________</w:t>
      </w:r>
      <w:r w:rsidR="008128E0" w:rsidRPr="00DC3AE9">
        <w:rPr>
          <w:rFonts w:ascii="Calibri" w:hAnsi="Calibri" w:cs="Calibri"/>
          <w:b/>
          <w:i/>
          <w:u w:val="single"/>
        </w:rPr>
        <w:br/>
      </w:r>
      <w:r w:rsidR="00AD6296" w:rsidRPr="00DC3AE9">
        <w:rPr>
          <w:rFonts w:ascii="Calibri" w:hAnsi="Calibri" w:cs="Calibri"/>
          <w:i/>
        </w:rPr>
        <w:t>A proficient Business Analyst with over 7 years of Information Technology experience in the  Financial Services Industry, with in depth knowledge of the Software Development Life Cycle  (Waterfall, RUP, Agile) in capturing/analyzing Business, IT &amp; Functional Requirements, Business Process Re-engineering, Object-Oriented Design/ Modeling, Service Oriented Architecture and Project Management.</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Professional Summary</w:t>
      </w:r>
      <w:r w:rsidRPr="00DC3AE9">
        <w:rPr>
          <w:rFonts w:ascii="Calibri" w:hAnsi="Calibri" w:cs="Calibri"/>
          <w:i/>
        </w:rPr>
        <w:t>:</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Strong Fixed Income and Financial Derivatives exposure while working in top bulge bracket banks and financial firms.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Highly experienced in financial instruments within investment banking and brokerage (Derivatives, Fixed Income, Hedge Funds, Capital Markets, Energy trading, FX, Futures, Options, Commodities, Debt, Equity and Structured Products, Mutual Funds, Swaps, Asset Backed Securities) and wealth management environments. </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Well versed with Risk Management (BASEL - Credit, Market, Operational), Sarbanes Oxley (SOX); Portfolio Risk (Credit Risk; Market risk across all assets, Obligor Risk Rating, Facility Risk Rating, Statement Forecasting, Stress Testing, PD); Trading (Trade lifecycle, Straight through Processing and SWIFT) concepts.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Multi-discipline experience spanning Project/Program Management, multiple areas in             Compliance and Risk domain, strong database and application development skills. </w:t>
      </w:r>
    </w:p>
    <w:p w:rsidR="00D875CC"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Strong Business and implementation skills in building compliance models spanning Trade Surveillance, Fraud (Payments) and Client On</w:t>
      </w:r>
      <w:r w:rsidR="00D875CC" w:rsidRPr="00DC3AE9">
        <w:rPr>
          <w:rFonts w:ascii="Calibri" w:hAnsi="Calibri" w:cs="Calibri"/>
          <w:i/>
        </w:rPr>
        <w:t>-Boarding compliance platforms.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Assisted in identifying BSA/AML/OFAC compliance risk and ensures that proper controls, procedures, processes and training are in place to mitigate these risks.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Worked closely with project stakeholders, SME &amp; staff to understand requirements and specifications for new applications along with re-engineering the existing application</w:t>
      </w:r>
      <w:r w:rsidR="00D875CC" w:rsidRPr="00DC3AE9">
        <w:rPr>
          <w:rFonts w:ascii="Calibri" w:hAnsi="Calibri" w:cs="Calibri"/>
          <w:i/>
        </w:rPr>
        <w:t>.</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w:t>
      </w:r>
      <w:r w:rsidR="00D875CC" w:rsidRPr="00DC3AE9">
        <w:rPr>
          <w:rFonts w:ascii="Calibri" w:hAnsi="Calibri" w:cs="Calibri"/>
          <w:i/>
        </w:rPr>
        <w:t>ng writing skills in preparing B</w:t>
      </w:r>
      <w:r w:rsidRPr="00DC3AE9">
        <w:rPr>
          <w:rFonts w:ascii="Calibri" w:hAnsi="Calibri" w:cs="Calibri"/>
          <w:i/>
        </w:rPr>
        <w:t>usines</w:t>
      </w:r>
      <w:r w:rsidR="00D875CC" w:rsidRPr="00DC3AE9">
        <w:rPr>
          <w:rFonts w:ascii="Calibri" w:hAnsi="Calibri" w:cs="Calibri"/>
          <w:i/>
        </w:rPr>
        <w:t>s Requirement Documents (BRD), System Requirement S</w:t>
      </w:r>
      <w:r w:rsidRPr="00DC3AE9">
        <w:rPr>
          <w:rFonts w:ascii="Calibri" w:hAnsi="Calibri" w:cs="Calibri"/>
          <w:i/>
        </w:rPr>
        <w:t xml:space="preserve">pecifications (SRS), Software Requirement Specifications (SRS),Use Case Specifications, Functional Specifications (FSD),Requirement </w:t>
      </w:r>
      <w:r w:rsidR="00D875CC" w:rsidRPr="00DC3AE9">
        <w:rPr>
          <w:rFonts w:ascii="Calibri" w:hAnsi="Calibri" w:cs="Calibri"/>
          <w:i/>
        </w:rPr>
        <w:t>Traceability Matrix (RTM)  and Technical Design D</w:t>
      </w:r>
      <w:r w:rsidRPr="00DC3AE9">
        <w:rPr>
          <w:rFonts w:ascii="Calibri" w:hAnsi="Calibri" w:cs="Calibri"/>
          <w:i/>
        </w:rPr>
        <w:t>ocument (TDD).</w:t>
      </w:r>
    </w:p>
    <w:p w:rsidR="00BC44D8" w:rsidRPr="00DC3AE9" w:rsidRDefault="00BC44D8" w:rsidP="00BC44D8">
      <w:pPr>
        <w:pStyle w:val="ListParagraph"/>
        <w:numPr>
          <w:ilvl w:val="0"/>
          <w:numId w:val="2"/>
        </w:numPr>
        <w:spacing w:line="240" w:lineRule="auto"/>
        <w:rPr>
          <w:rFonts w:ascii="Calibri" w:hAnsi="Calibri" w:cs="Calibri"/>
          <w:i/>
        </w:rPr>
      </w:pPr>
      <w:r w:rsidRPr="00DC3AE9">
        <w:rPr>
          <w:rFonts w:ascii="Calibri" w:hAnsi="Calibri" w:cs="Calibri"/>
          <w:i/>
        </w:rPr>
        <w:t>Expert in analyzing, elicitation and management of requirements. Highly experienced in creating Business Requirement Document (BRD) and Functional Requirement Specifications (FRS) document.</w:t>
      </w:r>
    </w:p>
    <w:p w:rsidR="00095838" w:rsidRPr="00DC3AE9" w:rsidRDefault="00095838"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Functional Domain experience includes Banking/Finance, Credit Card, Insurance, Retail, Information Security and ecommerce with leading clients including </w:t>
      </w:r>
      <w:proofErr w:type="spellStart"/>
      <w:r w:rsidRPr="00DC3AE9">
        <w:rPr>
          <w:rFonts w:ascii="Calibri" w:hAnsi="Calibri" w:cs="Calibri"/>
          <w:i/>
        </w:rPr>
        <w:t>Asurion</w:t>
      </w:r>
      <w:proofErr w:type="spellEnd"/>
      <w:r w:rsidRPr="00DC3AE9">
        <w:rPr>
          <w:rFonts w:ascii="Calibri" w:hAnsi="Calibri" w:cs="Calibri"/>
          <w:i/>
        </w:rPr>
        <w:t>, Citibank, Intel, Amdocs, State Farm etc.</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Defined project plans then translated business requirements/user expectations into detailed specifications like Use case diagrams, flow charts, activity diagrams, sequence diagrams, use case document, test plans</w:t>
      </w:r>
      <w:r w:rsidR="00D875CC" w:rsidRPr="00DC3AE9">
        <w:rPr>
          <w:rFonts w:ascii="Calibri" w:hAnsi="Calibri" w:cs="Calibri"/>
          <w:i/>
        </w:rPr>
        <w:t>,</w:t>
      </w:r>
      <w:r w:rsidRPr="00DC3AE9">
        <w:rPr>
          <w:rFonts w:ascii="Calibri" w:hAnsi="Calibri" w:cs="Calibri"/>
          <w:i/>
        </w:rPr>
        <w:t xml:space="preserve"> and test case documents employing UML.</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Adept in data modeling, creating star/snowflake schemas and fact/dimension tables in addition to designing E-R models, both logical and physical, using Erwin Data Modeler.</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Proficient in conducting User Acceptance Testing (UAT), verifying performance, reliability, and fault tolerance issues. </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Familiar with testing tools (QC) to design as well as generate test plans and test scripts and their execution.</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lastRenderedPageBreak/>
        <w:t>Moderate to high proficiency in SQL Queries and MS Excel.</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 highly motivated, detail oriented and aggressive self-starter with integrative thinking &amp; problem solving skills, capable of forming and maintaining positive and prod</w:t>
      </w:r>
      <w:r w:rsidR="002947A3" w:rsidRPr="00DC3AE9">
        <w:rPr>
          <w:rFonts w:ascii="Calibri" w:hAnsi="Calibri" w:cs="Calibri"/>
          <w:i/>
        </w:rPr>
        <w:t xml:space="preserve">uctive working relationships in an </w:t>
      </w:r>
      <w:r w:rsidRPr="00DC3AE9">
        <w:rPr>
          <w:rFonts w:ascii="Calibri" w:hAnsi="Calibri" w:cs="Calibri"/>
          <w:i/>
        </w:rPr>
        <w:t>internal, external, in</w:t>
      </w:r>
      <w:r w:rsidR="002947A3" w:rsidRPr="00DC3AE9">
        <w:rPr>
          <w:rFonts w:ascii="Calibri" w:hAnsi="Calibri" w:cs="Calibri"/>
          <w:i/>
        </w:rPr>
        <w:t>dependent, and team environment</w:t>
      </w:r>
      <w:r w:rsidR="00D875CC" w:rsidRPr="00DC3AE9">
        <w:rPr>
          <w:rFonts w:ascii="Calibri" w:hAnsi="Calibri" w:cs="Calibri"/>
          <w:i/>
        </w:rPr>
        <w:t>.</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Technical Skillset</w:t>
      </w:r>
      <w:r w:rsidRPr="00DC3AE9">
        <w:rPr>
          <w:rFonts w:ascii="Calibri" w:hAnsi="Calibri" w:cs="Calibri"/>
          <w:i/>
        </w:rPr>
        <w:t>:</w:t>
      </w:r>
      <w:r w:rsidR="00FF4540" w:rsidRPr="00DC3AE9">
        <w:rPr>
          <w:rFonts w:ascii="Calibri" w:hAnsi="Calibri" w:cs="Calibri"/>
          <w:i/>
        </w:rPr>
        <w:t xml:space="preserve"> </w:t>
      </w:r>
      <w:r w:rsidRPr="00DC3AE9">
        <w:rPr>
          <w:rFonts w:ascii="Calibri" w:hAnsi="Calibri" w:cs="Calibri"/>
          <w:i/>
        </w:rPr>
        <w:t xml:space="preserve">MS Office (Excel, Word, PowerPoint, Project, </w:t>
      </w:r>
      <w:r w:rsidR="00BC44D8" w:rsidRPr="00DC3AE9">
        <w:rPr>
          <w:rFonts w:ascii="Calibri" w:hAnsi="Calibri" w:cs="Calibri"/>
          <w:i/>
        </w:rPr>
        <w:t xml:space="preserve">BRD </w:t>
      </w:r>
      <w:r w:rsidRPr="00DC3AE9">
        <w:rPr>
          <w:rFonts w:ascii="Calibri" w:hAnsi="Calibri" w:cs="Calibri"/>
          <w:i/>
        </w:rPr>
        <w:t>Visio, Access, Publisher, FrontPage, Outlook, Communicator/Lync), MS SharePoint , Lotus Notes, VB 6.0, Mainframes, SWIFT, Rational Suite (Rose, RequisitePro, ClearQuest), Rally, SSIS, SQL Server, Toad, Oracle 9i/10g, Adobe CS3/CS2 (Photoshop, Illustrator, Acrobat, Dreamweaver), HP Quality Center 9.2, Atlassian JI</w:t>
      </w:r>
      <w:r w:rsidR="00CB2243" w:rsidRPr="00DC3AE9">
        <w:rPr>
          <w:rFonts w:ascii="Calibri" w:hAnsi="Calibri" w:cs="Calibri"/>
          <w:i/>
        </w:rPr>
        <w:t>RA v3.12, Serena, IRise, Mobius.</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PROFESSIONAL EXPERIENCE</w:t>
      </w:r>
    </w:p>
    <w:p w:rsidR="00AD6296" w:rsidRPr="00DC3AE9" w:rsidRDefault="00095838" w:rsidP="00AD6296">
      <w:pPr>
        <w:spacing w:after="0" w:line="240" w:lineRule="auto"/>
        <w:rPr>
          <w:rFonts w:ascii="Calibri" w:hAnsi="Calibri" w:cs="Calibri"/>
          <w:b/>
          <w:i/>
        </w:rPr>
      </w:pPr>
      <w:proofErr w:type="spellStart"/>
      <w:r w:rsidRPr="00DC3AE9">
        <w:rPr>
          <w:rFonts w:ascii="Calibri" w:hAnsi="Calibri" w:cs="Calibri"/>
          <w:b/>
          <w:i/>
        </w:rPr>
        <w:t>Citi</w:t>
      </w:r>
      <w:proofErr w:type="spellEnd"/>
      <w:r w:rsidRPr="00DC3AE9">
        <w:rPr>
          <w:rFonts w:ascii="Calibri" w:hAnsi="Calibri" w:cs="Calibri"/>
          <w:b/>
          <w:i/>
        </w:rPr>
        <w:t xml:space="preserve"> Bank, Sioux Falls, SD </w:t>
      </w:r>
      <w:r w:rsidRPr="00DC3AE9">
        <w:rPr>
          <w:rFonts w:ascii="Calibri" w:hAnsi="Calibri" w:cs="Calibri"/>
          <w:b/>
          <w:i/>
        </w:rPr>
        <w:tab/>
      </w:r>
      <w:r w:rsidRPr="00DC3AE9">
        <w:rPr>
          <w:rFonts w:ascii="Calibri" w:hAnsi="Calibri" w:cs="Calibri"/>
          <w:b/>
          <w:i/>
        </w:rPr>
        <w:tab/>
      </w:r>
      <w:r w:rsidRPr="00DC3AE9">
        <w:rPr>
          <w:rFonts w:ascii="Calibri" w:hAnsi="Calibri" w:cs="Calibri"/>
          <w:b/>
          <w:i/>
        </w:rPr>
        <w:tab/>
      </w:r>
      <w:r w:rsidRPr="00DC3AE9">
        <w:rPr>
          <w:rFonts w:ascii="Calibri" w:hAnsi="Calibri" w:cs="Calibri"/>
          <w:b/>
          <w:i/>
        </w:rPr>
        <w:tab/>
      </w:r>
      <w:r w:rsidRPr="00DC3AE9">
        <w:rPr>
          <w:rFonts w:ascii="Calibri" w:hAnsi="Calibri" w:cs="Calibri"/>
          <w:b/>
          <w:i/>
        </w:rPr>
        <w:tab/>
      </w:r>
      <w:r w:rsidR="00E42969" w:rsidRPr="00DC3AE9">
        <w:rPr>
          <w:rFonts w:ascii="Calibri" w:hAnsi="Calibri" w:cs="Calibri"/>
          <w:b/>
          <w:i/>
        </w:rPr>
        <w:t>Jan-2013-Jul-2014</w:t>
      </w:r>
      <w:r w:rsidR="00AD6296" w:rsidRPr="00DC3AE9">
        <w:rPr>
          <w:rFonts w:ascii="Calibri" w:hAnsi="Calibri" w:cs="Calibri"/>
          <w:b/>
          <w:i/>
        </w:rPr>
        <w:t xml:space="preserve"> </w:t>
      </w:r>
    </w:p>
    <w:p w:rsidR="00095838" w:rsidRPr="00DC3AE9" w:rsidRDefault="00095838" w:rsidP="00095838">
      <w:pPr>
        <w:spacing w:line="240" w:lineRule="auto"/>
        <w:rPr>
          <w:rFonts w:ascii="Calibri" w:hAnsi="Calibri" w:cs="Calibri"/>
          <w:i/>
        </w:rPr>
      </w:pPr>
      <w:r w:rsidRPr="00DC3AE9">
        <w:rPr>
          <w:rFonts w:ascii="Calibri" w:hAnsi="Calibri" w:cs="Calibri"/>
          <w:b/>
          <w:i/>
        </w:rPr>
        <w:t>Business Analyst/Information Security Consultant,</w:t>
      </w:r>
      <w:r w:rsidRPr="00DC3AE9">
        <w:rPr>
          <w:rFonts w:ascii="Calibri" w:hAnsi="Calibri" w:cs="Calibri"/>
          <w:i/>
        </w:rPr>
        <w:t xml:space="preserve"> </w:t>
      </w:r>
      <w:r w:rsidR="00E42969" w:rsidRPr="00DC3AE9">
        <w:rPr>
          <w:rFonts w:ascii="Calibri" w:hAnsi="Calibri" w:cs="Calibri"/>
          <w:i/>
        </w:rPr>
        <w:br/>
      </w:r>
      <w:r w:rsidRPr="00DC3AE9">
        <w:rPr>
          <w:rFonts w:ascii="Calibri" w:hAnsi="Calibri" w:cs="Calibri"/>
          <w:i/>
        </w:rPr>
        <w:t>GCT- ISA (Global Consumer Technology – Information Security Administration)</w:t>
      </w:r>
    </w:p>
    <w:p w:rsidR="0086723C" w:rsidRPr="00DC3AE9" w:rsidRDefault="00095838" w:rsidP="00095838">
      <w:pPr>
        <w:spacing w:line="240" w:lineRule="auto"/>
        <w:rPr>
          <w:rFonts w:ascii="Calibri" w:hAnsi="Calibri" w:cs="Calibri"/>
          <w:i/>
        </w:rPr>
      </w:pPr>
      <w:r w:rsidRPr="00DC3AE9">
        <w:rPr>
          <w:rFonts w:ascii="Calibri" w:hAnsi="Calibri" w:cs="Calibri"/>
          <w:i/>
        </w:rPr>
        <w:t xml:space="preserve">The main scope of the project is to identify Citi and 3rd party applications which are not compliant with Citi CISS standards. Once identified we work with the application owners to bring them up to CISS standards through three different phases Discovery, Transition and Remediation using Archer tool. All security functions currently embedded within the businesses are moved to a centralized global center of excellence (COE) ISA fulfillment center. The end result is to reduce security risks by creating a centralized ISA model for various </w:t>
      </w:r>
      <w:proofErr w:type="spellStart"/>
      <w:r w:rsidRPr="00DC3AE9">
        <w:rPr>
          <w:rFonts w:ascii="Calibri" w:hAnsi="Calibri" w:cs="Calibri"/>
          <w:i/>
        </w:rPr>
        <w:t>Citi</w:t>
      </w:r>
      <w:proofErr w:type="spellEnd"/>
      <w:r w:rsidRPr="00DC3AE9">
        <w:rPr>
          <w:rFonts w:ascii="Calibri" w:hAnsi="Calibri" w:cs="Calibri"/>
          <w:i/>
        </w:rPr>
        <w:t xml:space="preserve"> applications including mutual funds, Bonds, </w:t>
      </w:r>
      <w:proofErr w:type="spellStart"/>
      <w:r w:rsidRPr="00DC3AE9">
        <w:rPr>
          <w:rFonts w:ascii="Calibri" w:hAnsi="Calibri" w:cs="Calibri"/>
          <w:i/>
        </w:rPr>
        <w:t>forex</w:t>
      </w:r>
      <w:proofErr w:type="spellEnd"/>
      <w:r w:rsidRPr="00DC3AE9">
        <w:rPr>
          <w:rFonts w:ascii="Calibri" w:hAnsi="Calibri" w:cs="Calibri"/>
          <w:i/>
        </w:rPr>
        <w:t>, Bond trading (</w:t>
      </w:r>
      <w:proofErr w:type="spellStart"/>
      <w:r w:rsidRPr="00DC3AE9">
        <w:rPr>
          <w:rFonts w:ascii="Calibri" w:hAnsi="Calibri" w:cs="Calibri"/>
          <w:i/>
        </w:rPr>
        <w:t>CitiFx</w:t>
      </w:r>
      <w:proofErr w:type="spellEnd"/>
      <w:r w:rsidRPr="00DC3AE9">
        <w:rPr>
          <w:rFonts w:ascii="Calibri" w:hAnsi="Calibri" w:cs="Calibri"/>
          <w:i/>
        </w:rPr>
        <w:t xml:space="preserve"> Pulse), retail banking, credit cards, SOX, Basel </w:t>
      </w:r>
      <w:proofErr w:type="spellStart"/>
      <w:r w:rsidRPr="00DC3AE9">
        <w:rPr>
          <w:rFonts w:ascii="Calibri" w:hAnsi="Calibri" w:cs="Calibri"/>
          <w:i/>
        </w:rPr>
        <w:t>lI</w:t>
      </w:r>
      <w:proofErr w:type="spellEnd"/>
      <w:r w:rsidRPr="00DC3AE9">
        <w:rPr>
          <w:rFonts w:ascii="Calibri" w:hAnsi="Calibri" w:cs="Calibri"/>
          <w:i/>
        </w:rPr>
        <w:t>, PCI compliance and mortgage applications. This project is a result of a global directive from CIOs and above. It stems from an MBI which has identified corporate compliance gaps within some of the current embedded security functions. These Security functions within active directory include provisioning user IDs (creating, deleting, and modifying entitlements), adding profiles, managing groups, entitlement reviews &amp; processing EERS reports.</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Responsibilities: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As part of the </w:t>
      </w:r>
      <w:proofErr w:type="spellStart"/>
      <w:r w:rsidRPr="00DC3AE9">
        <w:rPr>
          <w:rFonts w:ascii="Calibri" w:hAnsi="Calibri" w:cs="Calibri"/>
          <w:i/>
        </w:rPr>
        <w:t>Citi</w:t>
      </w:r>
      <w:proofErr w:type="spellEnd"/>
      <w:r w:rsidRPr="00DC3AE9">
        <w:rPr>
          <w:rFonts w:ascii="Calibri" w:hAnsi="Calibri" w:cs="Calibri"/>
          <w:i/>
        </w:rPr>
        <w:t xml:space="preserve"> GCT (Global Consumer Technology) and ISA (Information Security Administration) project, involved with application owners and team leads to identify non CISS (Citi Information Security Standards) compliance issues </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Gather user requirements, analysis and design reviews of data exchange solutions.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Develop and apply organization-wide ID Administration models to support the migration from local ISA (Information Security Administration) groups to the Center of Excellence ISA fulfillment center.</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As a part of security analysis worked with various individual </w:t>
      </w:r>
      <w:proofErr w:type="spellStart"/>
      <w:r w:rsidRPr="00DC3AE9">
        <w:rPr>
          <w:rFonts w:ascii="Calibri" w:hAnsi="Calibri" w:cs="Calibri"/>
          <w:i/>
        </w:rPr>
        <w:t>Citi</w:t>
      </w:r>
      <w:proofErr w:type="spellEnd"/>
      <w:r w:rsidRPr="00DC3AE9">
        <w:rPr>
          <w:rFonts w:ascii="Calibri" w:hAnsi="Calibri" w:cs="Calibri"/>
          <w:i/>
        </w:rPr>
        <w:t xml:space="preserve"> </w:t>
      </w:r>
      <w:proofErr w:type="spellStart"/>
      <w:r w:rsidRPr="00DC3AE9">
        <w:rPr>
          <w:rFonts w:ascii="Calibri" w:hAnsi="Calibri" w:cs="Calibri"/>
          <w:i/>
        </w:rPr>
        <w:t>Forex</w:t>
      </w:r>
      <w:proofErr w:type="spellEnd"/>
      <w:r w:rsidRPr="00DC3AE9">
        <w:rPr>
          <w:rFonts w:ascii="Calibri" w:hAnsi="Calibri" w:cs="Calibri"/>
          <w:i/>
        </w:rPr>
        <w:t xml:space="preserve"> applications (margin trading for retail investors) and Bond trading platform (</w:t>
      </w:r>
      <w:proofErr w:type="spellStart"/>
      <w:r w:rsidRPr="00DC3AE9">
        <w:rPr>
          <w:rFonts w:ascii="Calibri" w:hAnsi="Calibri" w:cs="Calibri"/>
          <w:i/>
        </w:rPr>
        <w:t>CitiFx</w:t>
      </w:r>
      <w:proofErr w:type="spellEnd"/>
      <w:r w:rsidRPr="00DC3AE9">
        <w:rPr>
          <w:rFonts w:ascii="Calibri" w:hAnsi="Calibri" w:cs="Calibri"/>
          <w:i/>
        </w:rPr>
        <w:t xml:space="preserve"> Pulse) to build a single trading application for over 100 countries.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Worked on various applications to support pre trade compliance on various settlement platforms including </w:t>
      </w:r>
      <w:proofErr w:type="spellStart"/>
      <w:r w:rsidRPr="00DC3AE9">
        <w:rPr>
          <w:rFonts w:ascii="Calibri" w:hAnsi="Calibri" w:cs="Calibri"/>
          <w:i/>
        </w:rPr>
        <w:t>CitiFx</w:t>
      </w:r>
      <w:proofErr w:type="spellEnd"/>
      <w:r w:rsidRPr="00DC3AE9">
        <w:rPr>
          <w:rFonts w:ascii="Calibri" w:hAnsi="Calibri" w:cs="Calibri"/>
          <w:i/>
        </w:rPr>
        <w:t xml:space="preserve"> Pulse bond trading platform</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Worked with the Remediation team to identify and analyze the ISA (Information Security Administration) functions to check for compliance and open CAP (Corrective Action Plan), RA (Risk Acceptance) or </w:t>
      </w:r>
      <w:proofErr w:type="gramStart"/>
      <w:r w:rsidRPr="00DC3AE9">
        <w:rPr>
          <w:rFonts w:ascii="Calibri" w:hAnsi="Calibri" w:cs="Calibri"/>
          <w:i/>
        </w:rPr>
        <w:t>RE(</w:t>
      </w:r>
      <w:proofErr w:type="gramEnd"/>
      <w:r w:rsidRPr="00DC3AE9">
        <w:rPr>
          <w:rFonts w:ascii="Calibri" w:hAnsi="Calibri" w:cs="Calibri"/>
          <w:i/>
        </w:rPr>
        <w:t xml:space="preserve">Risk Exception) for AML (Anti Money Laundering), </w:t>
      </w:r>
      <w:proofErr w:type="spellStart"/>
      <w:r w:rsidRPr="00DC3AE9">
        <w:rPr>
          <w:rFonts w:ascii="Calibri" w:hAnsi="Calibri" w:cs="Calibri"/>
          <w:i/>
        </w:rPr>
        <w:t>CitiFx</w:t>
      </w:r>
      <w:proofErr w:type="spellEnd"/>
      <w:r w:rsidRPr="00DC3AE9">
        <w:rPr>
          <w:rFonts w:ascii="Calibri" w:hAnsi="Calibri" w:cs="Calibri"/>
          <w:i/>
        </w:rPr>
        <w:t xml:space="preserve"> Pulse (Bond trading) and Fraud prevention applications. </w:t>
      </w:r>
    </w:p>
    <w:p w:rsidR="00BC44D8" w:rsidRPr="00DC3AE9" w:rsidRDefault="00BC44D8" w:rsidP="00BC44D8">
      <w:pPr>
        <w:numPr>
          <w:ilvl w:val="0"/>
          <w:numId w:val="6"/>
        </w:numPr>
        <w:autoSpaceDE w:val="0"/>
        <w:autoSpaceDN w:val="0"/>
        <w:adjustRightInd w:val="0"/>
        <w:spacing w:after="0" w:line="240" w:lineRule="auto"/>
        <w:rPr>
          <w:rFonts w:ascii="Calibri" w:hAnsi="Calibri" w:cs="Calibri"/>
          <w:i/>
        </w:rPr>
      </w:pPr>
      <w:r w:rsidRPr="00DC3AE9">
        <w:rPr>
          <w:rFonts w:ascii="Calibri" w:hAnsi="Calibri" w:cs="Calibri"/>
          <w:i/>
        </w:rPr>
        <w:lastRenderedPageBreak/>
        <w:t>Documented detailed Business Requirements Documents (BRD) and Functional Requirement Documents (FRD) using Rational Requisite Pro.</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Selected and implemented agile development practices according to the application requirements for every project </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Worked on various credit card applications to ensure PCI compliance and perform other ISA functions (Information Security Administration).</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Interacted with the Subject Matter Experts (SME’s) and stakeholders to get a better understanding of client business processes and gathered business requirements.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Created detailed Process Control Manuals (PCM) and documentation for various </w:t>
      </w:r>
      <w:proofErr w:type="spellStart"/>
      <w:r w:rsidRPr="00DC3AE9">
        <w:rPr>
          <w:rFonts w:ascii="Calibri" w:hAnsi="Calibri" w:cs="Calibri"/>
          <w:i/>
        </w:rPr>
        <w:t>Citi</w:t>
      </w:r>
      <w:proofErr w:type="spellEnd"/>
      <w:r w:rsidRPr="00DC3AE9">
        <w:rPr>
          <w:rFonts w:ascii="Calibri" w:hAnsi="Calibri" w:cs="Calibri"/>
          <w:i/>
        </w:rPr>
        <w:t xml:space="preserve"> third party applications during the initial discovery phase of the project.</w:t>
      </w:r>
    </w:p>
    <w:p w:rsidR="00BC44D8" w:rsidRPr="00DC3AE9" w:rsidRDefault="00BC44D8" w:rsidP="00BC44D8">
      <w:pPr>
        <w:pStyle w:val="ListParagraph"/>
        <w:numPr>
          <w:ilvl w:val="0"/>
          <w:numId w:val="6"/>
        </w:numPr>
        <w:spacing w:line="240" w:lineRule="auto"/>
        <w:rPr>
          <w:rFonts w:ascii="Calibri" w:hAnsi="Calibri" w:cs="Calibri"/>
          <w:i/>
        </w:rPr>
      </w:pPr>
      <w:r w:rsidRPr="00DC3AE9">
        <w:rPr>
          <w:rFonts w:ascii="Calibri" w:hAnsi="Calibri" w:cs="Calibri"/>
          <w:i/>
        </w:rPr>
        <w:t>Updated the requirements and prepared comprehensive Business Requirements Document (BRD) that provided the appropriate scope for the users and management to make appropriate decisions.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Defined and updated PCM (process control manuals) for various applications by interacting with the application owners and Subject Matter Experts (SME’s).</w:t>
      </w:r>
    </w:p>
    <w:p w:rsidR="00095838"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Performed extensive requirement analysis including data analysis and GAP </w:t>
      </w:r>
    </w:p>
    <w:p w:rsidR="0086723C" w:rsidRPr="00DC3AE9" w:rsidRDefault="00095838" w:rsidP="00095838">
      <w:pPr>
        <w:pStyle w:val="ListParagraph"/>
        <w:numPr>
          <w:ilvl w:val="0"/>
          <w:numId w:val="6"/>
        </w:numPr>
        <w:spacing w:line="240" w:lineRule="auto"/>
        <w:rPr>
          <w:rFonts w:ascii="Calibri" w:hAnsi="Calibri" w:cs="Calibri"/>
          <w:i/>
        </w:rPr>
      </w:pPr>
      <w:r w:rsidRPr="00DC3AE9">
        <w:rPr>
          <w:rFonts w:ascii="Calibri" w:hAnsi="Calibri" w:cs="Calibri"/>
          <w:i/>
        </w:rPr>
        <w:t xml:space="preserve">Analysis on various Citi Mainframe and Bond trading platforms </w:t>
      </w:r>
      <w:r w:rsidR="0086723C" w:rsidRPr="00DC3AE9">
        <w:rPr>
          <w:rFonts w:ascii="Calibri" w:hAnsi="Calibri" w:cs="Calibri"/>
          <w:i/>
        </w:rPr>
        <w:t xml:space="preserve">Environment:  Mainframes, COBOL, JCL, Db2, Oracle, Rose, </w:t>
      </w:r>
      <w:r w:rsidR="00E01D62" w:rsidRPr="00DC3AE9">
        <w:rPr>
          <w:rFonts w:ascii="Calibri" w:hAnsi="Calibri" w:cs="Calibri"/>
          <w:i/>
        </w:rPr>
        <w:t>SQL ,</w:t>
      </w:r>
      <w:r w:rsidR="0086723C" w:rsidRPr="00DC3AE9">
        <w:rPr>
          <w:rFonts w:ascii="Calibri" w:hAnsi="Calibri" w:cs="Calibri"/>
          <w:i/>
        </w:rPr>
        <w:t>MS Word, MS Excel, MS Visio, Load</w:t>
      </w:r>
      <w:r w:rsidRPr="00DC3AE9">
        <w:rPr>
          <w:rFonts w:ascii="Calibri" w:hAnsi="Calibri" w:cs="Calibri"/>
          <w:i/>
        </w:rPr>
        <w:t xml:space="preserve"> </w:t>
      </w:r>
      <w:r w:rsidR="0086723C" w:rsidRPr="00DC3AE9">
        <w:rPr>
          <w:rFonts w:ascii="Calibri" w:hAnsi="Calibri" w:cs="Calibri"/>
          <w:i/>
        </w:rPr>
        <w:t>Runner, Win</w:t>
      </w:r>
      <w:r w:rsidRPr="00DC3AE9">
        <w:rPr>
          <w:rFonts w:ascii="Calibri" w:hAnsi="Calibri" w:cs="Calibri"/>
          <w:i/>
        </w:rPr>
        <w:t xml:space="preserve"> </w:t>
      </w:r>
      <w:r w:rsidR="0086723C" w:rsidRPr="00DC3AE9">
        <w:rPr>
          <w:rFonts w:ascii="Calibri" w:hAnsi="Calibri" w:cs="Calibri"/>
          <w:i/>
        </w:rPr>
        <w:t>Runner</w:t>
      </w:r>
    </w:p>
    <w:p w:rsidR="00095838" w:rsidRPr="00DC3AE9" w:rsidRDefault="00095838" w:rsidP="00095838">
      <w:pPr>
        <w:spacing w:line="240" w:lineRule="auto"/>
        <w:ind w:left="360"/>
        <w:rPr>
          <w:rFonts w:ascii="Calibri" w:hAnsi="Calibri" w:cs="Calibri"/>
          <w:i/>
        </w:rPr>
      </w:pPr>
      <w:r w:rsidRPr="00DC3AE9">
        <w:rPr>
          <w:rFonts w:ascii="Calibri" w:hAnsi="Calibri" w:cs="Calibri"/>
          <w:b/>
          <w:i/>
        </w:rPr>
        <w:t>Environment:</w:t>
      </w:r>
      <w:r w:rsidRPr="00DC3AE9">
        <w:rPr>
          <w:rFonts w:ascii="Calibri" w:hAnsi="Calibri" w:cs="Calibri"/>
          <w:i/>
        </w:rPr>
        <w:t xml:space="preserve"> MS Office, SOX, SQL, Archer, Access, CESAR, PAR, TOAD, Mainframe</w:t>
      </w:r>
    </w:p>
    <w:p w:rsidR="00FF4540" w:rsidRPr="00DC3AE9" w:rsidRDefault="00593C0C" w:rsidP="0086723C">
      <w:pPr>
        <w:autoSpaceDE w:val="0"/>
        <w:autoSpaceDN w:val="0"/>
        <w:adjustRightInd w:val="0"/>
        <w:spacing w:line="240" w:lineRule="auto"/>
        <w:rPr>
          <w:rFonts w:asciiTheme="majorHAnsi" w:hAnsiTheme="majorHAnsi" w:cs="Cambria"/>
          <w:i/>
        </w:rPr>
      </w:pPr>
      <w:r w:rsidRPr="00DC3AE9">
        <w:rPr>
          <w:rFonts w:ascii="Calibri" w:hAnsi="Calibri" w:cs="Calibri"/>
          <w:b/>
          <w:i/>
        </w:rPr>
        <w:t xml:space="preserve">UBS Investment Banking, San Jose, CA   </w:t>
      </w:r>
      <w:r w:rsidR="00E42969" w:rsidRPr="00DC3AE9">
        <w:rPr>
          <w:rFonts w:ascii="Calibri" w:hAnsi="Calibri" w:cs="Calibri"/>
          <w:b/>
          <w:i/>
        </w:rPr>
        <w:t xml:space="preserve">   May-2011-Nov-2012</w:t>
      </w:r>
      <w:r w:rsidR="003738EE" w:rsidRPr="00DC3AE9">
        <w:rPr>
          <w:rFonts w:ascii="Calibri" w:hAnsi="Calibri" w:cs="Calibri"/>
          <w:b/>
          <w:i/>
        </w:rPr>
        <w:br/>
      </w:r>
      <w:r w:rsidRPr="00DC3AE9">
        <w:rPr>
          <w:rFonts w:ascii="Calibri" w:hAnsi="Calibri" w:cs="Calibri"/>
          <w:b/>
          <w:i/>
        </w:rPr>
        <w:t xml:space="preserve">Business </w:t>
      </w:r>
      <w:r w:rsidR="0086723C" w:rsidRPr="00DC3AE9">
        <w:rPr>
          <w:rFonts w:ascii="Calibri" w:hAnsi="Calibri" w:cs="Calibri"/>
          <w:b/>
          <w:i/>
        </w:rPr>
        <w:t xml:space="preserve">Analyst </w:t>
      </w:r>
      <w:r w:rsidR="00FF4540" w:rsidRPr="00DC3AE9">
        <w:rPr>
          <w:rFonts w:ascii="Calibri" w:hAnsi="Calibri" w:cs="Calibri"/>
          <w:b/>
          <w:i/>
        </w:rPr>
        <w:br/>
      </w:r>
      <w:r w:rsidRPr="00DC3AE9">
        <w:rPr>
          <w:rFonts w:ascii="Calibri" w:hAnsi="Calibri" w:cs="Calibri"/>
          <w:i/>
        </w:rPr>
        <w:t>Payments Gateway is a high-capacity modular B2B payment processing web application developed to enable merchants to process single or recurring electronic check (ACH, credit card and debit card) transactions in either real time or batch mode. Furthermore, by sending every financial transaction through the Payments Gateway, negative and positive check identity verification is obtained in real-time. I worked on online marketing campaigns for this product, along with other reporting ancillary applications.</w:t>
      </w:r>
    </w:p>
    <w:p w:rsidR="00FF4540" w:rsidRPr="00DC3AE9" w:rsidRDefault="00FF4540" w:rsidP="00FF4540">
      <w:pPr>
        <w:spacing w:line="240" w:lineRule="auto"/>
        <w:rPr>
          <w:rFonts w:ascii="Calibri" w:hAnsi="Calibri" w:cs="Calibri"/>
          <w:b/>
          <w:i/>
          <w:u w:val="single"/>
        </w:rPr>
      </w:pPr>
      <w:r w:rsidRPr="00DC3AE9">
        <w:rPr>
          <w:rFonts w:ascii="Calibri" w:hAnsi="Calibri" w:cs="Calibri"/>
          <w:b/>
          <w:i/>
          <w:u w:val="single"/>
        </w:rPr>
        <w:t>Responsibilities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 xml:space="preserve">Participated in change management teams on derivative (OTC)/collateral management/margin calculation area </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Created business requirement document for VAR based independent amount calculations for Equity, Credit, Interest Rates and FX swaps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requirement document for collateral posting and contingent liability reporting of derivatives SPVs due to credit rating downgrade by S&amp;P and Moody’s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BRD and test cases for consumption of margin calculations from risk based calculator in to back office collateral management system including feed specifications, dispute handling, and reconciliation and reporting</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Integrated vendor pricing/reference data into the model to gain insight into market sentiment and trading transparency from a macro to individual stock level</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lastRenderedPageBreak/>
        <w:t>Prepared Test document including test scripts for enhancement in to Legal Documentation System (ISDA Master Agreement/CSA) and collateral management system with the help of business, operations and technology partners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Coordinated QA and UAT including defects and its resolution by technology team in timely manner</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Responsible for the review of requirement documentation done by junior analyst and mentoring for their project management career paths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 xml:space="preserve">Created collateral operations specific project plan and defined end to end work streams and stake holder matrix for target state collateral </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RFP document for custodian liaison and interface and participated in discussions with various Custodians (BONYM, JPM, State Street etc.) for automation and STP processing of collateral</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target state flow diagram for collateral at third party custodian including treasury, settlement and reconciliations system interface for cash and securities processing</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 xml:space="preserve">Evaluated regulatory impact on credit, and collateral provisions in ISDA CSA such as minimum transfer amount, threshold and rounding, eligible collateral, re-hypothecation, segregation of independent amount and compared them to current capabilities </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Conducted gap analysis and prepared BRD document for enhancement in legal documentation system and its feed into margin system</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Conducted data analysis with assumptions and prepared cost estimate for CSA / ISDA Master Agreement renegotiation efforts in light of Regulatory Reforms</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 xml:space="preserve">Utilized XML data for communication purposes through </w:t>
      </w:r>
      <w:proofErr w:type="spellStart"/>
      <w:r w:rsidRPr="00DC3AE9">
        <w:rPr>
          <w:rFonts w:ascii="Calibri" w:hAnsi="Calibri" w:cs="Calibri"/>
          <w:i/>
        </w:rPr>
        <w:t>FpML</w:t>
      </w:r>
      <w:proofErr w:type="spellEnd"/>
      <w:r w:rsidRPr="00DC3AE9">
        <w:rPr>
          <w:rFonts w:ascii="Calibri" w:hAnsi="Calibri" w:cs="Calibri"/>
          <w:i/>
        </w:rPr>
        <w:t>, SWIFT</w:t>
      </w:r>
    </w:p>
    <w:p w:rsidR="00FF4540" w:rsidRPr="00DC3AE9" w:rsidRDefault="00FF4540" w:rsidP="00FF4540">
      <w:pPr>
        <w:pStyle w:val="ListParagraph"/>
        <w:numPr>
          <w:ilvl w:val="0"/>
          <w:numId w:val="6"/>
        </w:numPr>
        <w:spacing w:line="240" w:lineRule="auto"/>
        <w:rPr>
          <w:rFonts w:ascii="Calibri" w:hAnsi="Calibri" w:cs="Calibri"/>
          <w:i/>
        </w:rPr>
      </w:pPr>
      <w:r w:rsidRPr="00DC3AE9">
        <w:rPr>
          <w:rFonts w:ascii="Calibri" w:hAnsi="Calibri" w:cs="Calibri"/>
          <w:i/>
        </w:rPr>
        <w:t>Prepared Bilateral OTC derivatives matrix and Client profile decision tree for front to back workflow, collateral operations, legal documentation, margin calculations, reconciliation and reporting based on dynamically changing regulatory requirements</w:t>
      </w:r>
    </w:p>
    <w:p w:rsidR="00FF4540" w:rsidRPr="00DC3AE9" w:rsidRDefault="00FF4540" w:rsidP="00FF4540">
      <w:pPr>
        <w:spacing w:line="240" w:lineRule="auto"/>
        <w:rPr>
          <w:rFonts w:ascii="Calibri" w:hAnsi="Calibri" w:cs="Calibri"/>
          <w:b/>
          <w:i/>
          <w:u w:val="single"/>
        </w:rPr>
      </w:pPr>
      <w:r w:rsidRPr="00DC3AE9">
        <w:rPr>
          <w:rFonts w:ascii="Calibri" w:hAnsi="Calibri" w:cs="Calibri"/>
          <w:b/>
          <w:i/>
          <w:u w:val="single"/>
        </w:rPr>
        <w:t xml:space="preserve">Environment  </w:t>
      </w:r>
      <w:r w:rsidRPr="00DC3AE9">
        <w:rPr>
          <w:rFonts w:ascii="Calibri" w:hAnsi="Calibri" w:cs="Calibri"/>
          <w:i/>
        </w:rPr>
        <w:t>Rational Suite(Rational Rose, Rational Requisite Pro, Rational Clear Quest, Rational Clear Case), Rational Unified Process (RUP),Java, J2EE technology, Windows Advanced Server, UNIX / Oracle Platform, Markit data, MS Visio, SSIS, SQL server, Microsoft Office suite, Bloomberg, Reuters.</w:t>
      </w:r>
    </w:p>
    <w:p w:rsidR="008128E0" w:rsidRPr="00DC3AE9" w:rsidRDefault="008128E0" w:rsidP="008128E0">
      <w:pPr>
        <w:rPr>
          <w:rFonts w:ascii="Calibri" w:hAnsi="Calibri" w:cs="Calibri"/>
          <w:b/>
          <w:i/>
        </w:rPr>
      </w:pPr>
      <w:r w:rsidRPr="00DC3AE9">
        <w:rPr>
          <w:rFonts w:ascii="Calibri" w:eastAsia="Calibri" w:hAnsi="Calibri" w:cs="Calibri"/>
          <w:b/>
          <w:i/>
        </w:rPr>
        <w:t xml:space="preserve">St. </w:t>
      </w:r>
      <w:proofErr w:type="spellStart"/>
      <w:r w:rsidRPr="00DC3AE9">
        <w:rPr>
          <w:rFonts w:ascii="Calibri" w:eastAsia="Calibri" w:hAnsi="Calibri" w:cs="Calibri"/>
          <w:b/>
          <w:i/>
        </w:rPr>
        <w:t>Lukes</w:t>
      </w:r>
      <w:proofErr w:type="spellEnd"/>
      <w:r w:rsidRPr="00DC3AE9">
        <w:rPr>
          <w:rFonts w:ascii="Calibri" w:eastAsia="Calibri" w:hAnsi="Calibri" w:cs="Calibri"/>
          <w:b/>
          <w:i/>
        </w:rPr>
        <w:t xml:space="preserve"> Hospital, Boise, ID</w:t>
      </w:r>
      <w:r w:rsidRPr="00DC3AE9">
        <w:rPr>
          <w:rFonts w:ascii="Calibri" w:hAnsi="Calibri" w:cs="Calibri"/>
          <w:b/>
          <w:i/>
        </w:rPr>
        <w:t xml:space="preserve">   </w:t>
      </w:r>
      <w:r w:rsidR="00E42969" w:rsidRPr="00DC3AE9">
        <w:rPr>
          <w:rFonts w:ascii="Calibri" w:hAnsi="Calibri" w:cs="Calibri"/>
          <w:b/>
          <w:i/>
        </w:rPr>
        <w:t xml:space="preserve"> Nov-2009-Mar-2011</w:t>
      </w:r>
      <w:r w:rsidRPr="00DC3AE9">
        <w:rPr>
          <w:rFonts w:ascii="Calibri" w:hAnsi="Calibri" w:cs="Calibri"/>
          <w:b/>
          <w:i/>
        </w:rPr>
        <w:br/>
      </w:r>
      <w:r w:rsidR="00AD6296" w:rsidRPr="00DC3AE9">
        <w:rPr>
          <w:rFonts w:ascii="Calibri" w:hAnsi="Calibri" w:cs="Calibri"/>
          <w:b/>
          <w:i/>
        </w:rPr>
        <w:t xml:space="preserve">Business </w:t>
      </w:r>
      <w:r w:rsidR="00E42969" w:rsidRPr="00DC3AE9">
        <w:rPr>
          <w:rFonts w:ascii="Calibri" w:hAnsi="Calibri" w:cs="Calibri"/>
          <w:b/>
          <w:i/>
        </w:rPr>
        <w:t xml:space="preserve">Analyst </w:t>
      </w:r>
      <w:r w:rsidR="00E42969" w:rsidRPr="00DC3AE9">
        <w:rPr>
          <w:rFonts w:ascii="Calibri" w:hAnsi="Calibri" w:cs="Calibri"/>
          <w:b/>
          <w:i/>
        </w:rPr>
        <w:br/>
      </w:r>
      <w:r w:rsidRPr="00DC3AE9">
        <w:rPr>
          <w:rFonts w:ascii="Calibri" w:eastAsia="Calibri" w:hAnsi="Calibri" w:cs="Calibri"/>
          <w:i/>
        </w:rPr>
        <w:t xml:space="preserve">St. </w:t>
      </w:r>
      <w:proofErr w:type="spellStart"/>
      <w:proofErr w:type="gramStart"/>
      <w:r w:rsidRPr="00DC3AE9">
        <w:rPr>
          <w:rFonts w:ascii="Calibri" w:eastAsia="Calibri" w:hAnsi="Calibri" w:cs="Calibri"/>
          <w:i/>
        </w:rPr>
        <w:t>Lukes</w:t>
      </w:r>
      <w:proofErr w:type="spellEnd"/>
      <w:proofErr w:type="gramEnd"/>
      <w:r w:rsidRPr="00DC3AE9">
        <w:rPr>
          <w:rFonts w:ascii="Calibri" w:eastAsia="Calibri" w:hAnsi="Calibri" w:cs="Calibri"/>
          <w:i/>
        </w:rPr>
        <w:t xml:space="preserve"> hospital in Boise provides super specialty and multi-specialty services to the community and had skilled nursing home facility at different </w:t>
      </w:r>
      <w:r w:rsidRPr="00DC3AE9">
        <w:rPr>
          <w:rFonts w:ascii="Calibri" w:hAnsi="Calibri" w:cs="Calibri"/>
          <w:i/>
        </w:rPr>
        <w:t>locality. The</w:t>
      </w:r>
      <w:r w:rsidRPr="00DC3AE9">
        <w:rPr>
          <w:rFonts w:ascii="Calibri" w:eastAsia="Calibri" w:hAnsi="Calibri" w:cs="Calibri"/>
          <w:i/>
        </w:rPr>
        <w:t xml:space="preserve"> project was aimed to integrate the finance application and claim reimbursement systems of the skilled nursing home facility with parent system. The system was designed to reduce the administrative overheads, resource reductions as part of their budget initiative measures for 2007-08, maintain accuracy on the accounts maintained for each plans and claims through unique claim editing process.</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Responsibilities</w:t>
      </w:r>
      <w:r w:rsidRPr="00DC3AE9">
        <w:rPr>
          <w:rFonts w:ascii="Calibri" w:hAnsi="Calibri" w:cs="Calibri"/>
          <w:i/>
        </w:rPr>
        <w:t xml:space="preserve">: </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Gathered business requirements through user interviews, JAD sessions and analyzed the requirements which include health and business compliance regulations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complex analysis and broke down to simple requirements to be able to be captured in the system</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Rational unified process methodology was used as part of project development.</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lastRenderedPageBreak/>
        <w:t>Documented Functional Requirements for business level components, user interface, and system security</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Designed Use cases and verbose as part of functional document specification</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Designed and developed Use Cases, Activity Diagrams, Sequence Diagrams and UML</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risk analysis for business and health compliance outcomes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Coordinated with the project team on MS Share point to reduce redundancy across two systems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Participated in performance analysis on existing initial and concurrent based review, peer to peer review, and peer to admin review and transferred the requirement to Facets for adjudication process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Participated in the analysis, design, testing and implementation of plan items, system enhancements, bug fixes and release coordination</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GAP Analysis while mapping the functional requirements and in UAT</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Analysis on Facets requirements and part of facets development team for Gap identification and fulfilling the requirements to be captured for claims purposes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Worked with EPIC clarity, EPIC radiant and EPIC sun quest web portals designed for physicians and providers to update EMR records and store it in web server.</w:t>
      </w:r>
    </w:p>
    <w:p w:rsidR="00AD6296" w:rsidRPr="00DC3AE9" w:rsidRDefault="00FF4540" w:rsidP="008128E0">
      <w:pPr>
        <w:rPr>
          <w:rFonts w:ascii="Arial" w:hAnsi="Arial" w:cs="Arial"/>
          <w:bCs/>
          <w:i/>
        </w:rPr>
      </w:pPr>
      <w:r w:rsidRPr="00DC3AE9">
        <w:rPr>
          <w:rFonts w:ascii="Calibri" w:hAnsi="Calibri" w:cs="Calibri"/>
          <w:b/>
          <w:i/>
          <w:u w:val="single"/>
        </w:rPr>
        <w:t>Environment</w:t>
      </w:r>
      <w:r w:rsidRPr="00DC3AE9">
        <w:rPr>
          <w:rFonts w:ascii="Calibri" w:hAnsi="Calibri" w:cs="Calibri"/>
          <w:i/>
        </w:rPr>
        <w:t xml:space="preserve">  </w:t>
      </w:r>
      <w:r w:rsidR="008128E0" w:rsidRPr="00DC3AE9">
        <w:rPr>
          <w:rFonts w:ascii="Calibri" w:eastAsia="Calibri" w:hAnsi="Calibri" w:cs="Calibri"/>
          <w:i/>
        </w:rPr>
        <w:t>Rational Rose Enterprise, MS shares point, EPIC, MS Office, MS Visio, RUP, UML, SQL, Oracle, SIPOC</w:t>
      </w:r>
      <w:r w:rsidR="008128E0" w:rsidRPr="00DC3AE9">
        <w:rPr>
          <w:rFonts w:ascii="Arial" w:hAnsi="Arial" w:cs="Arial"/>
          <w:bCs/>
          <w:i/>
        </w:rPr>
        <w:br/>
      </w:r>
      <w:r w:rsidR="00AD6296" w:rsidRPr="00DC3AE9">
        <w:rPr>
          <w:rFonts w:ascii="Calibri" w:hAnsi="Calibri" w:cs="Calibri"/>
          <w:b/>
          <w:i/>
          <w:u w:val="single"/>
        </w:rPr>
        <w:t>RBS Citizen, Cranston, RI</w:t>
      </w:r>
      <w:r w:rsidR="00AD6296" w:rsidRPr="00DC3AE9">
        <w:rPr>
          <w:rFonts w:ascii="Calibri" w:hAnsi="Calibri" w:cs="Calibri"/>
          <w:i/>
        </w:rPr>
        <w:t xml:space="preserve">                                  </w:t>
      </w:r>
      <w:r w:rsidR="00E42969" w:rsidRPr="00DC3AE9">
        <w:rPr>
          <w:rFonts w:ascii="Calibri" w:hAnsi="Calibri" w:cs="Calibri"/>
          <w:b/>
          <w:i/>
        </w:rPr>
        <w:t>Jun-2008-Sep-2009</w:t>
      </w:r>
      <w:r w:rsidR="00AD6296" w:rsidRPr="00DC3AE9">
        <w:rPr>
          <w:rFonts w:ascii="Calibri" w:hAnsi="Calibri" w:cs="Calibri"/>
          <w:i/>
        </w:rPr>
        <w:t xml:space="preserve">       </w:t>
      </w:r>
      <w:r w:rsidR="00A62204" w:rsidRPr="00DC3AE9">
        <w:rPr>
          <w:rFonts w:ascii="Calibri" w:hAnsi="Calibri" w:cs="Calibri"/>
          <w:i/>
        </w:rPr>
        <w:t xml:space="preserve">                        </w:t>
      </w:r>
      <w:r w:rsidR="008128E0" w:rsidRPr="00DC3AE9">
        <w:rPr>
          <w:rFonts w:ascii="Arial" w:hAnsi="Arial" w:cs="Arial"/>
          <w:bCs/>
          <w:i/>
        </w:rPr>
        <w:br/>
      </w:r>
      <w:r w:rsidR="00AD6296" w:rsidRPr="00DC3AE9">
        <w:rPr>
          <w:rFonts w:ascii="Calibri" w:hAnsi="Calibri" w:cs="Calibri"/>
          <w:b/>
          <w:i/>
        </w:rPr>
        <w:t>Business Analyst</w:t>
      </w:r>
      <w:r w:rsidRPr="00DC3AE9">
        <w:rPr>
          <w:rFonts w:ascii="Calibri" w:hAnsi="Calibri" w:cs="Calibri"/>
          <w:b/>
          <w:i/>
        </w:rPr>
        <w:t xml:space="preserve"> </w:t>
      </w:r>
      <w:r w:rsidR="00AD6296" w:rsidRPr="00DC3AE9">
        <w:rPr>
          <w:rFonts w:ascii="Calibri" w:hAnsi="Calibri" w:cs="Calibri"/>
          <w:i/>
        </w:rPr>
        <w:t>RBS Citizen is an international bank which delivers outstanding results across credit origination and trading, asset management, wealth management, loan markets, rates, mortgages and foreign exchange. RBS purchased single and multi family residential mortgages and mortgage-related securities, which was financed by issuing debt instruments in the capital markets. The project involved developing a risk analysis and modeling system for the collateral pools that has been purchased and securitized. This project followed Agile Scrum methodology</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Responsibilities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Gathered business requirements pertinent to the pool of mortgages and their risk assessment criterion that are used to issue Fixed Incomes like bonds &amp; Treasury bills and converted the same into functional requirements by implementing the agile scrum methodology and authored the same in Busi</w:t>
      </w:r>
      <w:r w:rsidR="00184621" w:rsidRPr="00DC3AE9">
        <w:rPr>
          <w:rFonts w:ascii="Calibri" w:hAnsi="Calibri" w:cs="Calibri"/>
          <w:i/>
        </w:rPr>
        <w:t>ness Requirement Document (BRD)</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Maintain</w:t>
      </w:r>
      <w:r w:rsidR="006239DF" w:rsidRPr="00DC3AE9">
        <w:rPr>
          <w:rFonts w:ascii="Calibri" w:hAnsi="Calibri" w:cs="Calibri"/>
          <w:i/>
        </w:rPr>
        <w:t>ed</w:t>
      </w:r>
      <w:r w:rsidRPr="00DC3AE9">
        <w:rPr>
          <w:rFonts w:ascii="Calibri" w:hAnsi="Calibri" w:cs="Calibri"/>
          <w:i/>
        </w:rPr>
        <w:t xml:space="preserve"> advanced kn</w:t>
      </w:r>
      <w:r w:rsidR="00184621" w:rsidRPr="00DC3AE9">
        <w:rPr>
          <w:rFonts w:ascii="Calibri" w:hAnsi="Calibri" w:cs="Calibri"/>
          <w:i/>
        </w:rPr>
        <w:t>owledge of fixed income markets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Involved in the process of understanding and creating business rules for analyzing the pricing mechanism of fixed income products (treasury bills/notes/bonds) to understand the credit rating criterion used by the credit rating agencies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Designed dashboards using wireframes &amp; mockups to generate results in form of graphs, which in turn helped the fixed income portfolio team to create credit enhancement strategies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Created requirements document and user stories for the development and test teams using the Rational Jazz Suite – RTC and RRC tools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Identified and removed blockers, facilitated frequent retrospectives and shared metrics to iden</w:t>
      </w:r>
      <w:r w:rsidR="00184621" w:rsidRPr="00DC3AE9">
        <w:rPr>
          <w:rFonts w:ascii="Calibri" w:hAnsi="Calibri" w:cs="Calibri"/>
          <w:i/>
        </w:rPr>
        <w:t>tify and implement improvements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Involved in Scrum Sprint Planning Sessions, Backlog Grooming, Sizing, Sprint Retrospectives &amp; Reviews, and Daily Stand-ups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As Scrum Master, created and prioritized the Back Log in Rally, coordinated Planning Sessions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lastRenderedPageBreak/>
        <w:t>Elicited business requirements and business needs</w:t>
      </w:r>
      <w:r w:rsidR="00184621" w:rsidRPr="00DC3AE9">
        <w:rPr>
          <w:rFonts w:ascii="Calibri" w:hAnsi="Calibri" w:cs="Calibri"/>
          <w:i/>
        </w:rPr>
        <w:t xml:space="preserve"> as part of an Agile Scrum team</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Created functional requirement documents, system requirement document and business process flow</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Structured flexible test plans, test cases and test scripts to test entire application based on business requirements, technical specifications, product k</w:t>
      </w:r>
      <w:r w:rsidR="00184621" w:rsidRPr="00DC3AE9">
        <w:rPr>
          <w:rFonts w:ascii="Calibri" w:hAnsi="Calibri" w:cs="Calibri"/>
          <w:i/>
        </w:rPr>
        <w:t>nowledge and use case scenarios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Addressed all aspects of the loan life cycle, starting from identifying a prospective client to the loan closure</w:t>
      </w:r>
    </w:p>
    <w:p w:rsidR="00CB2243" w:rsidRPr="00DC3AE9" w:rsidRDefault="00CB2243" w:rsidP="00AD6296">
      <w:pPr>
        <w:pStyle w:val="ListParagraph"/>
        <w:numPr>
          <w:ilvl w:val="0"/>
          <w:numId w:val="4"/>
        </w:numPr>
        <w:spacing w:line="240" w:lineRule="auto"/>
        <w:rPr>
          <w:rFonts w:ascii="Calibri" w:hAnsi="Calibri" w:cs="Calibri"/>
          <w:i/>
        </w:rPr>
      </w:pPr>
      <w:r w:rsidRPr="00DC3AE9">
        <w:rPr>
          <w:rFonts w:ascii="Calibri" w:hAnsi="Calibri" w:cs="Calibri"/>
          <w:i/>
        </w:rPr>
        <w:t xml:space="preserve">Worked closely with loan orientation </w:t>
      </w:r>
      <w:r w:rsidR="008071DE" w:rsidRPr="00DC3AE9">
        <w:rPr>
          <w:rFonts w:ascii="Calibri" w:hAnsi="Calibri" w:cs="Calibri"/>
          <w:i/>
        </w:rPr>
        <w:t xml:space="preserve">team </w:t>
      </w:r>
      <w:r w:rsidRPr="00DC3AE9">
        <w:rPr>
          <w:rFonts w:ascii="Calibri" w:hAnsi="Calibri" w:cs="Calibri"/>
          <w:i/>
        </w:rPr>
        <w:t>(LOS)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Participated in project review meetings t</w:t>
      </w:r>
      <w:r w:rsidR="00184621" w:rsidRPr="00DC3AE9">
        <w:rPr>
          <w:rFonts w:ascii="Calibri" w:hAnsi="Calibri" w:cs="Calibri"/>
          <w:i/>
        </w:rPr>
        <w:t>o resolve defect related issues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Revised existing documentation comprehensively to enhance the ability of the stakeholders to proceed with the next major phas</w:t>
      </w:r>
      <w:r w:rsidR="00184621" w:rsidRPr="00DC3AE9">
        <w:rPr>
          <w:rFonts w:ascii="Calibri" w:hAnsi="Calibri" w:cs="Calibri"/>
          <w:i/>
        </w:rPr>
        <w:t>e of developing the application</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Performed User Acceptance Testing on behalf of end-user to ensure that the user requirements ar</w:t>
      </w:r>
      <w:r w:rsidR="00184621" w:rsidRPr="00DC3AE9">
        <w:rPr>
          <w:rFonts w:ascii="Calibri" w:hAnsi="Calibri" w:cs="Calibri"/>
          <w:i/>
        </w:rPr>
        <w:t>e satisfied and properly tested</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Assisted in implementation and deployment of the best SCM processes with seamless integration among various phases of Software Development Life Cycle (SDLC) such as Change Request and Product Life Cycle Management utilizing U</w:t>
      </w:r>
      <w:r w:rsidR="00184621" w:rsidRPr="00DC3AE9">
        <w:rPr>
          <w:rFonts w:ascii="Calibri" w:hAnsi="Calibri" w:cs="Calibri"/>
          <w:i/>
        </w:rPr>
        <w:t>CM component of Rational Suite</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Environment</w:t>
      </w:r>
      <w:r w:rsidR="00FF4540" w:rsidRPr="00DC3AE9">
        <w:rPr>
          <w:rFonts w:ascii="Calibri" w:hAnsi="Calibri" w:cs="Calibri"/>
          <w:b/>
          <w:i/>
          <w:u w:val="single"/>
        </w:rPr>
        <w:t xml:space="preserve"> </w:t>
      </w:r>
      <w:r w:rsidRPr="00DC3AE9">
        <w:rPr>
          <w:rFonts w:ascii="Calibri" w:hAnsi="Calibri" w:cs="Calibri"/>
          <w:i/>
        </w:rPr>
        <w:t>Agile Scrum, Rally, JAVA, Oracle, UML, OOD, Quality Center, VB, .NET, UNIX, Microsoft Office suite, MS Visio, Rational Jazz Suite – RTC and RRC tools, SQL server 2008,Fireworks</w:t>
      </w:r>
      <w:bookmarkStart w:id="0" w:name="_GoBack"/>
      <w:bookmarkEnd w:id="0"/>
    </w:p>
    <w:p w:rsidR="00AD6296" w:rsidRPr="00DC3AE9" w:rsidRDefault="00AD6296" w:rsidP="00AD6296">
      <w:pPr>
        <w:spacing w:after="0" w:line="240" w:lineRule="auto"/>
        <w:rPr>
          <w:rFonts w:ascii="Calibri" w:hAnsi="Calibri" w:cs="Calibri"/>
          <w:i/>
        </w:rPr>
      </w:pPr>
      <w:proofErr w:type="spellStart"/>
      <w:r w:rsidRPr="00DC3AE9">
        <w:rPr>
          <w:rFonts w:ascii="Calibri" w:hAnsi="Calibri" w:cs="Calibri"/>
          <w:b/>
          <w:i/>
          <w:u w:val="single"/>
        </w:rPr>
        <w:t>Munder</w:t>
      </w:r>
      <w:proofErr w:type="spellEnd"/>
      <w:r w:rsidRPr="00DC3AE9">
        <w:rPr>
          <w:rFonts w:ascii="Calibri" w:hAnsi="Calibri" w:cs="Calibri"/>
          <w:b/>
          <w:i/>
          <w:u w:val="single"/>
        </w:rPr>
        <w:t xml:space="preserve"> Capital Management, Birmingham, MI</w:t>
      </w:r>
      <w:r w:rsidR="00A62204" w:rsidRPr="00DC3AE9">
        <w:rPr>
          <w:rFonts w:ascii="Calibri" w:hAnsi="Calibri" w:cs="Calibri"/>
          <w:i/>
        </w:rPr>
        <w:tab/>
      </w:r>
      <w:r w:rsidR="00A62204" w:rsidRPr="00DC3AE9">
        <w:rPr>
          <w:rFonts w:ascii="Calibri" w:hAnsi="Calibri" w:cs="Calibri"/>
          <w:i/>
        </w:rPr>
        <w:tab/>
      </w:r>
      <w:r w:rsidR="00E42969" w:rsidRPr="00DC3AE9">
        <w:rPr>
          <w:rFonts w:ascii="Calibri" w:hAnsi="Calibri" w:cs="Calibri"/>
          <w:b/>
          <w:i/>
        </w:rPr>
        <w:t>Jan-2007-May-2008</w:t>
      </w:r>
      <w:r w:rsidRPr="00DC3AE9">
        <w:rPr>
          <w:rFonts w:ascii="Calibri" w:hAnsi="Calibri" w:cs="Calibri"/>
          <w:i/>
        </w:rPr>
        <w:tab/>
      </w:r>
    </w:p>
    <w:p w:rsidR="00AD6296" w:rsidRPr="00DC3AE9" w:rsidRDefault="00AD6296" w:rsidP="00AD6296">
      <w:pPr>
        <w:spacing w:line="240" w:lineRule="auto"/>
        <w:rPr>
          <w:rFonts w:ascii="Calibri" w:hAnsi="Calibri" w:cs="Calibri"/>
          <w:b/>
          <w:i/>
        </w:rPr>
      </w:pPr>
      <w:r w:rsidRPr="00DC3AE9">
        <w:rPr>
          <w:rFonts w:ascii="Calibri" w:hAnsi="Calibri" w:cs="Calibri"/>
          <w:b/>
          <w:i/>
        </w:rPr>
        <w:t xml:space="preserve">Business </w:t>
      </w:r>
      <w:r w:rsidR="00FF4540" w:rsidRPr="00DC3AE9">
        <w:rPr>
          <w:rFonts w:ascii="Calibri" w:hAnsi="Calibri" w:cs="Calibri"/>
          <w:b/>
          <w:i/>
        </w:rPr>
        <w:t xml:space="preserve">Analyst </w:t>
      </w:r>
      <w:r w:rsidR="00FF4540" w:rsidRPr="00DC3AE9">
        <w:rPr>
          <w:rFonts w:ascii="Calibri" w:hAnsi="Calibri" w:cs="Calibri"/>
          <w:b/>
          <w:i/>
        </w:rPr>
        <w:br/>
      </w:r>
      <w:r w:rsidRPr="00DC3AE9">
        <w:rPr>
          <w:rFonts w:ascii="Calibri" w:hAnsi="Calibri" w:cs="Calibri"/>
          <w:i/>
        </w:rPr>
        <w:t xml:space="preserve">MCM is a leading global wealth manager, top tier investment banking and securities firm, and one of the largest global asset managers. They provided a wide range of products and services which included Investment Banking, Equities, Fixed Income and Foreign Exchange. The project was aimed at integrating the present MCM fixed income trading system with the latest Order management and trading settlement system.  </w:t>
      </w:r>
      <w:r w:rsidR="00FF4540" w:rsidRPr="00DC3AE9">
        <w:rPr>
          <w:rFonts w:ascii="Calibri" w:hAnsi="Calibri" w:cs="Calibri"/>
          <w:b/>
          <w:i/>
        </w:rPr>
        <w:br/>
      </w:r>
      <w:r w:rsidRPr="00DC3AE9">
        <w:rPr>
          <w:rFonts w:ascii="Calibri" w:hAnsi="Calibri" w:cs="Calibri"/>
          <w:b/>
          <w:i/>
          <w:u w:val="single"/>
        </w:rPr>
        <w:t>Responsibilities</w:t>
      </w:r>
      <w:r w:rsidRPr="00DC3AE9">
        <w:rPr>
          <w:rFonts w:ascii="Calibri" w:hAnsi="Calibri" w:cs="Calibri"/>
          <w:i/>
        </w:rPr>
        <w: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Conducted market research and analysis into Capital Markets consisting of stock market and bond market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Researched and analyzed data and also defined and developed requirement specifications for Mortgage Product, Compliance and Regulation</w:t>
      </w:r>
      <w:r w:rsidR="00220FAB" w:rsidRPr="00DC3AE9">
        <w:rPr>
          <w:rFonts w:ascii="Calibri" w:hAnsi="Calibri" w:cs="Calibri"/>
          <w:i/>
        </w:rPr>
        <w:t xml:space="preserve"> Projects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Involved in management consulting, intra-day reporting, architecture, business analysis and application development for real-time to end of day reporting for hedge funds a</w:t>
      </w:r>
      <w:r w:rsidR="00220FAB" w:rsidRPr="00DC3AE9">
        <w:rPr>
          <w:rFonts w:ascii="Calibri" w:hAnsi="Calibri" w:cs="Calibri"/>
          <w:i/>
        </w:rPr>
        <w:t>nd prime brokers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Prepared and analyzed AS IS and TO BE in the existing architecture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Performed GAP Analysis; identified and documented improving areas to meet </w:t>
      </w:r>
      <w:r w:rsidR="00220FAB" w:rsidRPr="00DC3AE9">
        <w:rPr>
          <w:rFonts w:ascii="Calibri" w:hAnsi="Calibri" w:cs="Calibri"/>
          <w:i/>
        </w:rPr>
        <w:t>capital requirement regulations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Analyzed User Requirement Document, Business Requirement Document (BRD), Technical Requirement Specification</w:t>
      </w:r>
      <w:r w:rsidR="00220FAB" w:rsidRPr="00DC3AE9">
        <w:rPr>
          <w:rFonts w:ascii="Calibri" w:hAnsi="Calibri" w:cs="Calibri"/>
          <w:i/>
        </w:rPr>
        <w:t>,</w:t>
      </w:r>
      <w:r w:rsidRPr="00DC3AE9">
        <w:rPr>
          <w:rFonts w:ascii="Calibri" w:hAnsi="Calibri" w:cs="Calibri"/>
          <w:i/>
        </w:rPr>
        <w:t xml:space="preserve"> and Functional </w:t>
      </w:r>
      <w:r w:rsidR="00220FAB" w:rsidRPr="00DC3AE9">
        <w:rPr>
          <w:rFonts w:ascii="Calibri" w:hAnsi="Calibri" w:cs="Calibri"/>
          <w:i/>
        </w:rPr>
        <w:t>Requirement Specification (FRS)</w:t>
      </w:r>
      <w:r w:rsidRPr="00DC3AE9">
        <w:rPr>
          <w:rFonts w:ascii="Calibri" w:hAnsi="Calibri" w:cs="Calibri"/>
          <w:i/>
        </w:rPr>
        <w:t xml:space="preserve"> </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Created workflow scenarios, designed new process flows</w:t>
      </w:r>
      <w:r w:rsidR="00220FAB" w:rsidRPr="00DC3AE9">
        <w:rPr>
          <w:rFonts w:ascii="Calibri" w:hAnsi="Calibri" w:cs="Calibri"/>
          <w:i/>
        </w:rPr>
        <w:t>,</w:t>
      </w:r>
      <w:r w:rsidRPr="00DC3AE9">
        <w:rPr>
          <w:rFonts w:ascii="Calibri" w:hAnsi="Calibri" w:cs="Calibri"/>
          <w:i/>
        </w:rPr>
        <w:t xml:space="preserve"> and documented the business process and various business scenarios and activities of the business from the c</w:t>
      </w:r>
      <w:r w:rsidR="00220FAB" w:rsidRPr="00DC3AE9">
        <w:rPr>
          <w:rFonts w:ascii="Calibri" w:hAnsi="Calibri" w:cs="Calibri"/>
          <w:i/>
        </w:rPr>
        <w:t>onceptual to procedural level</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Understood Fixed Income, Bonds and Bond Trading Cycle, Equities and Equity Trade Cycle, Derivatives (Options and Futures), Portfolio Management, Wealth Manage</w:t>
      </w:r>
      <w:r w:rsidR="00220FAB" w:rsidRPr="00DC3AE9">
        <w:rPr>
          <w:rFonts w:ascii="Calibri" w:hAnsi="Calibri" w:cs="Calibri"/>
          <w:i/>
        </w:rPr>
        <w:t>ment, and Sales and Marketing</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Conducted UAT to confirm that all derivative products can be successfully proces</w:t>
      </w:r>
      <w:r w:rsidR="00220FAB" w:rsidRPr="00DC3AE9">
        <w:rPr>
          <w:rFonts w:ascii="Calibri" w:hAnsi="Calibri" w:cs="Calibri"/>
          <w:i/>
        </w:rPr>
        <w:t>sed during the trade life cycle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lastRenderedPageBreak/>
        <w:t>Created the SQL scripts for demonstrating the prototypes and verifying the result sets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Served as an Interface between the users and the different teams involved in the application development for the better understanding o</w:t>
      </w:r>
      <w:r w:rsidR="00220FAB" w:rsidRPr="00DC3AE9">
        <w:rPr>
          <w:rFonts w:ascii="Calibri" w:hAnsi="Calibri" w:cs="Calibri"/>
          <w:i/>
        </w:rPr>
        <w:t>f the Business and IT Processes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Discussed with SMEs across different businesses units to gain solid knowledge of the existing Credit Risk Calculation System and assisted in preparing an advanced Ris</w:t>
      </w:r>
      <w:r w:rsidR="00220FAB" w:rsidRPr="00DC3AE9">
        <w:rPr>
          <w:rFonts w:ascii="Calibri" w:hAnsi="Calibri" w:cs="Calibri"/>
          <w:i/>
        </w:rPr>
        <w:t>k Assessment and ROI Management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Generated requirements for Capital Markets (Fixed Income Investment Management Business, Portfolio Management, and Hedge funds), Brokerage and Trading Model within the scope of both the front and middle o</w:t>
      </w:r>
      <w:r w:rsidR="00220FAB" w:rsidRPr="00DC3AE9">
        <w:rPr>
          <w:rFonts w:ascii="Calibri" w:hAnsi="Calibri" w:cs="Calibri"/>
          <w:i/>
        </w:rPr>
        <w:t>ffice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Followed the UML based methods using Microsoft Visio to create: Use Case Diagrams, Activity Diagrams, State Chart Diagrams, Sequence Diagr</w:t>
      </w:r>
      <w:r w:rsidR="00220FAB" w:rsidRPr="00DC3AE9">
        <w:rPr>
          <w:rFonts w:ascii="Calibri" w:hAnsi="Calibri" w:cs="Calibri"/>
          <w:i/>
        </w:rPr>
        <w:t>ams and Collaboration Diagrams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Worked closely with the QA team for designing Test Plan and Test Cases </w:t>
      </w:r>
      <w:r w:rsidR="00220FAB" w:rsidRPr="00DC3AE9">
        <w:rPr>
          <w:rFonts w:ascii="Calibri" w:hAnsi="Calibri" w:cs="Calibri"/>
          <w:i/>
        </w:rPr>
        <w:t>for the User Acceptance Testing</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Provided analytical support in the Design, Development</w:t>
      </w:r>
      <w:r w:rsidR="00220FAB" w:rsidRPr="00DC3AE9">
        <w:rPr>
          <w:rFonts w:ascii="Calibri" w:hAnsi="Calibri" w:cs="Calibri"/>
          <w:i/>
        </w:rPr>
        <w:t xml:space="preserve"> and Implementation of Project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Verified the business scenarios on new builds to allow </w:t>
      </w:r>
      <w:r w:rsidR="00220FAB" w:rsidRPr="00DC3AE9">
        <w:rPr>
          <w:rFonts w:ascii="Calibri" w:hAnsi="Calibri" w:cs="Calibri"/>
          <w:i/>
        </w:rPr>
        <w:t>extended testing by the QA team</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Environment</w:t>
      </w:r>
      <w:r w:rsidRPr="00DC3AE9">
        <w:rPr>
          <w:rFonts w:ascii="Calibri" w:hAnsi="Calibri" w:cs="Calibri"/>
          <w:i/>
        </w:rPr>
        <w:t>: Rational Enterprise Suite (Rose,  ClearCase, ClearQuest), RUP, Visual Basic, SQL, SQL Server, Oracle, C# , .Net, WebLogic, IPFR Services, HTML, UNIX, DreamWeaver, Adobe Photoshop, Windows Forms, Web Forms, Load Runner, Win Runner, DOORS, Project Management.</w:t>
      </w:r>
    </w:p>
    <w:p w:rsidR="00AD6296" w:rsidRPr="00DC3AE9" w:rsidRDefault="00AD6296" w:rsidP="00AD6296">
      <w:pPr>
        <w:spacing w:line="240" w:lineRule="auto"/>
        <w:rPr>
          <w:rFonts w:ascii="Calibri" w:hAnsi="Calibri" w:cs="Calibri"/>
          <w:i/>
        </w:rPr>
      </w:pPr>
    </w:p>
    <w:p w:rsidR="00AD6296" w:rsidRPr="00DC3AE9" w:rsidRDefault="00AD6296" w:rsidP="00AD6296">
      <w:pPr>
        <w:spacing w:after="0" w:line="240" w:lineRule="auto"/>
        <w:rPr>
          <w:rFonts w:ascii="Calibri" w:hAnsi="Calibri" w:cs="Calibri"/>
          <w:b/>
          <w:i/>
          <w:u w:val="single"/>
        </w:rPr>
      </w:pPr>
    </w:p>
    <w:sectPr w:rsidR="00AD6296" w:rsidRPr="00DC3AE9" w:rsidSect="0048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C59"/>
    <w:multiLevelType w:val="hybridMultilevel"/>
    <w:tmpl w:val="DDC6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22AA0"/>
    <w:multiLevelType w:val="hybridMultilevel"/>
    <w:tmpl w:val="EDE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A31748"/>
    <w:multiLevelType w:val="hybridMultilevel"/>
    <w:tmpl w:val="8F8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3539F"/>
    <w:multiLevelType w:val="multilevel"/>
    <w:tmpl w:val="164E0DD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20F6CA4"/>
    <w:multiLevelType w:val="hybridMultilevel"/>
    <w:tmpl w:val="90B8553C"/>
    <w:lvl w:ilvl="0" w:tplc="0409000B">
      <w:start w:val="1"/>
      <w:numFmt w:val="bullet"/>
      <w:lvlText w:val=""/>
      <w:lvlJc w:val="left"/>
      <w:pPr>
        <w:tabs>
          <w:tab w:val="num" w:pos="450"/>
        </w:tabs>
        <w:ind w:left="45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Unicode M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Unicode MS"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Unicode MS"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6">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F6C41"/>
    <w:multiLevelType w:val="hybridMultilevel"/>
    <w:tmpl w:val="A0A6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21CA0"/>
    <w:multiLevelType w:val="hybridMultilevel"/>
    <w:tmpl w:val="D54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6"/>
  </w:num>
  <w:num w:numId="5">
    <w:abstractNumId w:val="1"/>
  </w:num>
  <w:num w:numId="6">
    <w:abstractNumId w:val="13"/>
  </w:num>
  <w:num w:numId="7">
    <w:abstractNumId w:val="3"/>
  </w:num>
  <w:num w:numId="8">
    <w:abstractNumId w:val="8"/>
  </w:num>
  <w:num w:numId="9">
    <w:abstractNumId w:val="12"/>
  </w:num>
  <w:num w:numId="10">
    <w:abstractNumId w:val="9"/>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296"/>
    <w:rsid w:val="0001221B"/>
    <w:rsid w:val="00095838"/>
    <w:rsid w:val="000D0F98"/>
    <w:rsid w:val="001412C1"/>
    <w:rsid w:val="00184621"/>
    <w:rsid w:val="00220FAB"/>
    <w:rsid w:val="00252761"/>
    <w:rsid w:val="002947A3"/>
    <w:rsid w:val="00352F5A"/>
    <w:rsid w:val="003738EE"/>
    <w:rsid w:val="003C0EE0"/>
    <w:rsid w:val="00402B72"/>
    <w:rsid w:val="004842DE"/>
    <w:rsid w:val="004B4B6B"/>
    <w:rsid w:val="00593C0C"/>
    <w:rsid w:val="005C44E8"/>
    <w:rsid w:val="006239DF"/>
    <w:rsid w:val="00630528"/>
    <w:rsid w:val="00654ECC"/>
    <w:rsid w:val="00704ABF"/>
    <w:rsid w:val="007F4192"/>
    <w:rsid w:val="008071DE"/>
    <w:rsid w:val="008128E0"/>
    <w:rsid w:val="0086723C"/>
    <w:rsid w:val="00883BDF"/>
    <w:rsid w:val="00907221"/>
    <w:rsid w:val="00917178"/>
    <w:rsid w:val="009277D1"/>
    <w:rsid w:val="009734C9"/>
    <w:rsid w:val="00A62204"/>
    <w:rsid w:val="00AD6296"/>
    <w:rsid w:val="00B92099"/>
    <w:rsid w:val="00BC44D8"/>
    <w:rsid w:val="00CA3342"/>
    <w:rsid w:val="00CB2243"/>
    <w:rsid w:val="00D875CC"/>
    <w:rsid w:val="00DC3AE9"/>
    <w:rsid w:val="00E01D62"/>
    <w:rsid w:val="00E21C7F"/>
    <w:rsid w:val="00E42969"/>
    <w:rsid w:val="00E46A70"/>
    <w:rsid w:val="00E94747"/>
    <w:rsid w:val="00EA1DCB"/>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 w:type="character" w:customStyle="1" w:styleId="apple-converted-space">
    <w:name w:val="apple-converted-space"/>
    <w:rsid w:val="003738EE"/>
    <w:rPr>
      <w:rFonts w:cs="Times New Roman"/>
    </w:rPr>
  </w:style>
  <w:style w:type="paragraph" w:styleId="Header">
    <w:name w:val="header"/>
    <w:basedOn w:val="Normal"/>
    <w:link w:val="HeaderChar"/>
    <w:uiPriority w:val="99"/>
    <w:rsid w:val="008128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128E0"/>
    <w:rPr>
      <w:rFonts w:ascii="Times New Roman" w:eastAsia="Times New Roman" w:hAnsi="Times New Roman" w:cs="Times New Roman"/>
      <w:sz w:val="20"/>
      <w:szCs w:val="20"/>
    </w:rPr>
  </w:style>
  <w:style w:type="character" w:customStyle="1" w:styleId="highlight">
    <w:name w:val="highlight"/>
    <w:basedOn w:val="DefaultParagraphFont"/>
    <w:rsid w:val="000958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ravi</cp:lastModifiedBy>
  <cp:revision>2</cp:revision>
  <dcterms:created xsi:type="dcterms:W3CDTF">2014-07-25T18:24:00Z</dcterms:created>
  <dcterms:modified xsi:type="dcterms:W3CDTF">2014-07-25T18:24:00Z</dcterms:modified>
</cp:coreProperties>
</file>