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1B" w:rsidRDefault="00CB47BC">
      <w:pPr>
        <w:tabs>
          <w:tab w:val="left" w:pos="5260"/>
          <w:tab w:val="right" w:pos="9360"/>
        </w:tabs>
        <w:spacing w:after="0"/>
        <w:jc w:val="both"/>
        <w:rPr>
          <w:rFonts w:ascii="Calibri" w:eastAsia="Calibri" w:hAnsi="Calibri" w:cs="Calibri"/>
          <w:b/>
          <w:i/>
          <w:sz w:val="32"/>
        </w:rPr>
      </w:pPr>
      <w:r>
        <w:object w:dxaOrig="1335" w:dyaOrig="1319">
          <v:rect id="rectole0000000000" o:spid="_x0000_i1025" style="width:66.75pt;height:66pt" o:ole="" o:preferrelative="t" stroked="f">
            <v:imagedata r:id="rId5" o:title=""/>
          </v:rect>
          <o:OLEObject Type="Embed" ProgID="StaticMetafile" ShapeID="rectole0000000000" DrawAspect="Content" ObjectID="_1500724732" r:id="rId6"/>
        </w:object>
      </w:r>
      <w:r>
        <w:object w:dxaOrig="1335" w:dyaOrig="1395">
          <v:rect id="rectole0000000001" o:spid="_x0000_i1026" style="width:66.75pt;height:69.75pt" o:ole="" o:preferrelative="t" stroked="f">
            <v:imagedata r:id="rId7" o:title=""/>
          </v:rect>
          <o:OLEObject Type="Embed" ProgID="StaticMetafile" ShapeID="rectole0000000001" DrawAspect="Content" ObjectID="_1500724733" r:id="rId8"/>
        </w:object>
      </w:r>
    </w:p>
    <w:p w:rsidR="00F4391B" w:rsidRDefault="00CB47BC">
      <w:pPr>
        <w:tabs>
          <w:tab w:val="left" w:pos="5260"/>
          <w:tab w:val="right" w:pos="9360"/>
        </w:tabs>
        <w:spacing w:after="0"/>
        <w:jc w:val="both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MANASA</w:t>
      </w:r>
    </w:p>
    <w:p w:rsidR="00F4391B" w:rsidRDefault="007453B1">
      <w:pPr>
        <w:tabs>
          <w:tab w:val="left" w:pos="360"/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color w:val="000000"/>
        </w:rPr>
      </w:pPr>
      <w:hyperlink r:id="rId9">
        <w:r w:rsidR="00CB47BC">
          <w:rPr>
            <w:rFonts w:ascii="Century Schoolbook" w:eastAsia="Century Schoolbook" w:hAnsi="Century Schoolbook" w:cs="Century Schoolbook"/>
            <w:b/>
            <w:color w:val="0000FF"/>
            <w:u w:val="single"/>
          </w:rPr>
          <w:t>manasanalla59@gmail.com</w:t>
        </w:r>
      </w:hyperlink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</w:rPr>
        <w:t>Ph – (732)-788-6533</w:t>
      </w:r>
    </w:p>
    <w:p w:rsidR="00F4391B" w:rsidRDefault="00CB47BC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 7+ years of IT experience with above 4years experience in the </w:t>
      </w:r>
      <w:r>
        <w:rPr>
          <w:rFonts w:ascii="Calibri" w:eastAsia="Calibri" w:hAnsi="Calibri" w:cs="Calibri"/>
          <w:b/>
        </w:rPr>
        <w:t xml:space="preserve">Salesforce.com CRM </w:t>
      </w:r>
      <w:r>
        <w:rPr>
          <w:rFonts w:ascii="Calibri" w:eastAsia="Calibri" w:hAnsi="Calibri" w:cs="Calibri"/>
        </w:rPr>
        <w:t>Platform both as Administrator and Developer.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knowledge of Salesforce.com implementation cycle in Sales, Marketing, Service and Support modules.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Administration, Configuration, Implementation and Support of Salesforce CRM, Salesforce Apps based on Apex Language and leveraging Force.com platform.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experience in Developing </w:t>
      </w:r>
      <w:r>
        <w:rPr>
          <w:rFonts w:ascii="Calibri" w:eastAsia="Calibri" w:hAnsi="Calibri" w:cs="Calibri"/>
          <w:b/>
        </w:rPr>
        <w:t>Business Logic Services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Controllers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Visual Force/APEX Classes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APEX Triggers.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fully leverage the power of </w:t>
      </w:r>
      <w:r>
        <w:rPr>
          <w:rFonts w:ascii="Calibri" w:eastAsia="Calibri" w:hAnsi="Calibri" w:cs="Calibri"/>
          <w:b/>
        </w:rPr>
        <w:t>Visual Force</w:t>
      </w:r>
      <w:r>
        <w:rPr>
          <w:rFonts w:ascii="Calibri" w:eastAsia="Calibri" w:hAnsi="Calibri" w:cs="Calibri"/>
        </w:rPr>
        <w:t xml:space="preserve"> through </w:t>
      </w:r>
      <w:r>
        <w:rPr>
          <w:rFonts w:ascii="Calibri" w:eastAsia="Calibri" w:hAnsi="Calibri" w:cs="Calibri"/>
          <w:b/>
        </w:rPr>
        <w:t>custom pages, components, controllers,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sites</w:t>
      </w:r>
      <w:r>
        <w:rPr>
          <w:rFonts w:ascii="Calibri" w:eastAsia="Calibri" w:hAnsi="Calibri" w:cs="Calibri"/>
        </w:rPr>
        <w:t>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Advanced knowledge of APEX, including but not limited to </w:t>
      </w:r>
      <w:r>
        <w:rPr>
          <w:rFonts w:ascii="Calibri" w:eastAsia="Calibri" w:hAnsi="Calibri" w:cs="Calibri"/>
          <w:b/>
        </w:rPr>
        <w:t>scheduling</w:t>
      </w:r>
      <w:r>
        <w:rPr>
          <w:rFonts w:ascii="Calibri" w:eastAsia="Calibri" w:hAnsi="Calibri" w:cs="Calibri"/>
        </w:rPr>
        <w:t xml:space="preserve">, web services API, </w:t>
      </w:r>
      <w:r>
        <w:rPr>
          <w:rFonts w:ascii="Calibri" w:eastAsia="Calibri" w:hAnsi="Calibri" w:cs="Calibri"/>
          <w:b/>
        </w:rPr>
        <w:t>triggers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custom controllers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Dynamic Apex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Batch Apex</w:t>
      </w:r>
      <w:r>
        <w:rPr>
          <w:rFonts w:ascii="Calibri" w:eastAsia="Calibri" w:hAnsi="Calibri" w:cs="Calibri"/>
        </w:rPr>
        <w:t>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</w:t>
      </w:r>
      <w:r>
        <w:rPr>
          <w:rFonts w:ascii="Calibri" w:eastAsia="Calibri" w:hAnsi="Calibri" w:cs="Calibri"/>
          <w:b/>
        </w:rPr>
        <w:t>designing of Custom Objects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Custom fields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role based page layouts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custom tabs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custom reports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report folders</w:t>
      </w:r>
      <w:r>
        <w:rPr>
          <w:rFonts w:ascii="Calibri" w:eastAsia="Calibri" w:hAnsi="Calibri" w:cs="Calibri"/>
        </w:rPr>
        <w:t xml:space="preserve"> and various other components as per the client and application requirement.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junction objects and implemented various advanced fields like </w:t>
      </w:r>
      <w:r>
        <w:rPr>
          <w:rFonts w:ascii="Calibri" w:eastAsia="Calibri" w:hAnsi="Calibri" w:cs="Calibri"/>
          <w:b/>
        </w:rPr>
        <w:t>Picklist, Controller/dependent picklist, Custom Formula Fields, Field Dependencies, Validation Rules, Work Flows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sharing rules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Approval Processes</w:t>
      </w:r>
      <w:r>
        <w:rPr>
          <w:rFonts w:ascii="Calibri" w:eastAsia="Calibri" w:hAnsi="Calibri" w:cs="Calibri"/>
        </w:rPr>
        <w:t xml:space="preserve"> for automated alerts, field updates, and Email generation according to application requirements.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Excellent understanding of</w:t>
      </w:r>
      <w:r>
        <w:rPr>
          <w:rFonts w:ascii="Calibri" w:eastAsia="Calibri" w:hAnsi="Calibri" w:cs="Calibri"/>
          <w:b/>
        </w:rPr>
        <w:t xml:space="preserve"> Org hierarchy, Roles, Profiles, Users, object level security, field level security, record level security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sharing rules. 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salesforce.com </w:t>
      </w:r>
      <w:r>
        <w:rPr>
          <w:rFonts w:ascii="Calibri" w:eastAsia="Calibri" w:hAnsi="Calibri" w:cs="Calibri"/>
          <w:b/>
        </w:rPr>
        <w:t xml:space="preserve">sandbox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production environments, </w:t>
      </w:r>
      <w:r>
        <w:rPr>
          <w:rFonts w:ascii="Calibri" w:eastAsia="Calibri" w:hAnsi="Calibri" w:cs="Calibri"/>
        </w:rPr>
        <w:t>also with</w:t>
      </w:r>
      <w:r>
        <w:rPr>
          <w:rFonts w:ascii="Calibri" w:eastAsia="Calibri" w:hAnsi="Calibri" w:cs="Calibri"/>
          <w:b/>
        </w:rPr>
        <w:t xml:space="preserve"> Eclipse IDE Force.com </w:t>
      </w:r>
      <w:r>
        <w:rPr>
          <w:rFonts w:ascii="Calibri" w:eastAsia="Calibri" w:hAnsi="Calibri" w:cs="Calibri"/>
        </w:rPr>
        <w:t>Plug-in environments.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Proficient in </w:t>
      </w:r>
      <w:r>
        <w:rPr>
          <w:rFonts w:ascii="Calibri" w:eastAsia="Calibri" w:hAnsi="Calibri" w:cs="Calibri"/>
          <w:b/>
        </w:rPr>
        <w:t>Data management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Data Migration</w:t>
      </w:r>
      <w:r>
        <w:rPr>
          <w:rFonts w:ascii="Calibri" w:eastAsia="Calibri" w:hAnsi="Calibri" w:cs="Calibri"/>
        </w:rPr>
        <w:t xml:space="preserve"> from Traditional Applications to Salesforce Using </w:t>
      </w:r>
      <w:r>
        <w:rPr>
          <w:rFonts w:ascii="Calibri" w:eastAsia="Calibri" w:hAnsi="Calibri" w:cs="Calibri"/>
          <w:b/>
        </w:rPr>
        <w:t>Data Loader</w:t>
      </w:r>
      <w:r>
        <w:rPr>
          <w:rFonts w:ascii="Calibri" w:eastAsia="Calibri" w:hAnsi="Calibri" w:cs="Calibri"/>
        </w:rPr>
        <w:t xml:space="preserve"> Utility. 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effectively translate Salesforce data into business understandable metrics using </w:t>
      </w:r>
      <w:r>
        <w:rPr>
          <w:rFonts w:ascii="Calibri" w:eastAsia="Calibri" w:hAnsi="Calibri" w:cs="Calibri"/>
          <w:b/>
        </w:rPr>
        <w:t>Reports</w:t>
      </w:r>
      <w:r>
        <w:rPr>
          <w:rFonts w:ascii="Calibri" w:eastAsia="Calibri" w:hAnsi="Calibri" w:cs="Calibri"/>
        </w:rPr>
        <w:t xml:space="preserve"> (Matrix, Summary, and Tabular), Analytical Snapshots and </w:t>
      </w:r>
      <w:r>
        <w:rPr>
          <w:rFonts w:ascii="Calibri" w:eastAsia="Calibri" w:hAnsi="Calibri" w:cs="Calibri"/>
          <w:b/>
        </w:rPr>
        <w:t>Dash Boards</w:t>
      </w:r>
      <w:r>
        <w:rPr>
          <w:rFonts w:ascii="Calibri" w:eastAsia="Calibri" w:hAnsi="Calibri" w:cs="Calibri"/>
        </w:rPr>
        <w:t xml:space="preserve"> (Static and dynamic).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in querying the databases on Force.com platform using </w:t>
      </w:r>
      <w:r>
        <w:rPr>
          <w:rFonts w:ascii="Calibri" w:eastAsia="Calibri" w:hAnsi="Calibri" w:cs="Calibri"/>
          <w:b/>
        </w:rPr>
        <w:t>SOQL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SOSL.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of Salesforce.com </w:t>
      </w:r>
      <w:r>
        <w:rPr>
          <w:rFonts w:ascii="Calibri" w:eastAsia="Calibri" w:hAnsi="Calibri" w:cs="Calibri"/>
          <w:b/>
        </w:rPr>
        <w:t>Governor Limits</w:t>
      </w:r>
      <w:r>
        <w:rPr>
          <w:rFonts w:ascii="Calibri" w:eastAsia="Calibri" w:hAnsi="Calibri" w:cs="Calibri"/>
        </w:rPr>
        <w:t xml:space="preserve"> with an ability to optimize code to respect those limits.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scripting languages like </w:t>
      </w:r>
      <w:r>
        <w:rPr>
          <w:rFonts w:ascii="Calibri" w:eastAsia="Calibri" w:hAnsi="Calibri" w:cs="Calibri"/>
          <w:b/>
        </w:rPr>
        <w:t>HTML, XML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Java Script</w:t>
      </w:r>
      <w:r>
        <w:rPr>
          <w:rFonts w:ascii="Calibri" w:eastAsia="Calibri" w:hAnsi="Calibri" w:cs="Calibri"/>
        </w:rPr>
        <w:t>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</w:t>
      </w:r>
      <w:r>
        <w:rPr>
          <w:rFonts w:ascii="Calibri" w:eastAsia="Calibri" w:hAnsi="Calibri" w:cs="Calibri"/>
          <w:b/>
        </w:rPr>
        <w:t>Service Cloud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Sales Cloud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Chatter.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Knowledge of WSDL, web services SOAP and REST API both standard and apex based, force.com external callouts, Asynchronous classes, Batch Apex and Schedule Apex Programs.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meet deadlines and handle pressure in coordinating multiple tasks in a work/project environment. Versatile team player with excellent analytical and presentation skills.</w:t>
      </w:r>
    </w:p>
    <w:p w:rsidR="00F4391B" w:rsidRDefault="00CB47BC">
      <w:pPr>
        <w:numPr>
          <w:ilvl w:val="0"/>
          <w:numId w:val="1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understanding of fundamental business processes, excellent Communication and inter-personal skills with ability to work well in a dynamic team environment.</w:t>
      </w:r>
    </w:p>
    <w:p w:rsidR="00F4391B" w:rsidRDefault="00F4391B">
      <w:pPr>
        <w:spacing w:after="0"/>
        <w:ind w:left="360"/>
        <w:jc w:val="both"/>
        <w:rPr>
          <w:rFonts w:ascii="Calibri" w:eastAsia="Calibri" w:hAnsi="Calibri" w:cs="Calibri"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20"/>
        </w:rPr>
      </w:pPr>
      <w:r>
        <w:rPr>
          <w:rFonts w:ascii="Calibri" w:eastAsia="Calibri" w:hAnsi="Calibri" w:cs="Calibri"/>
          <w:b/>
        </w:rPr>
        <w:t xml:space="preserve">TECHNICAL SKILLS                                                                                                     </w:t>
      </w:r>
    </w:p>
    <w:p w:rsidR="00F4391B" w:rsidRDefault="00CB47BC">
      <w:pPr>
        <w:tabs>
          <w:tab w:val="left" w:pos="2835"/>
        </w:tabs>
        <w:spacing w:after="0"/>
        <w:ind w:left="3600" w:hanging="360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Salesforce Technologies             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color w:val="000000"/>
        </w:rPr>
        <w:t>Apex Language, Classes, Triggers, Batch apex, SOQL, SOSL, Visual Force (Pages, Components and Controllers), Apex Data Loader, Apex Web Services, AJAX, Dashboards, Analytic Snapshots, Custom Objects.</w:t>
      </w:r>
    </w:p>
    <w:p w:rsidR="00F4391B" w:rsidRDefault="00CB47BC">
      <w:pPr>
        <w:tabs>
          <w:tab w:val="left" w:pos="2835"/>
        </w:tabs>
        <w:spacing w:after="0"/>
        <w:ind w:left="3600" w:hanging="36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Salesforce Tools                            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Force.com Eclipse IDE Plug-in, Force.com Explorer, Force.com Data Loader, Excel Connector, Force.com Platform (Sandbox and Production).</w:t>
      </w:r>
    </w:p>
    <w:p w:rsidR="00F4391B" w:rsidRDefault="00CB47BC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ab/>
        <w:t>C, C++, Java.</w:t>
      </w:r>
    </w:p>
    <w:p w:rsidR="00F4391B" w:rsidRDefault="00CB47BC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Databases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>Oracle 10g/9i, SQL Server 2008/05/2000, MYSQL, DB2</w:t>
      </w:r>
    </w:p>
    <w:p w:rsidR="00F4391B" w:rsidRDefault="00CB47B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ab/>
        <w:t>XML, HTML,</w:t>
      </w:r>
      <w:r>
        <w:rPr>
          <w:rFonts w:ascii="Calibri" w:eastAsia="Calibri" w:hAnsi="Calibri" w:cs="Calibri"/>
          <w:color w:val="000000"/>
        </w:rPr>
        <w:t xml:space="preserve"> JavaScript.</w:t>
      </w:r>
    </w:p>
    <w:p w:rsidR="00F4391B" w:rsidRDefault="00CB47B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:            </w:t>
      </w:r>
      <w:r>
        <w:rPr>
          <w:rFonts w:ascii="Calibri" w:eastAsia="Calibri" w:hAnsi="Calibri" w:cs="Calibri"/>
        </w:rPr>
        <w:tab/>
        <w:t>Eclipse, SQL Enterprise Manager, SQL Query Analyzer, Putty and Edit Plus.</w:t>
      </w:r>
    </w:p>
    <w:p w:rsidR="00F4391B" w:rsidRDefault="00CB47B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Methodologies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Agile, Scrum, SDLC.</w:t>
      </w:r>
    </w:p>
    <w:p w:rsidR="00F4391B" w:rsidRDefault="00F4391B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color w:val="000000"/>
          <w:sz w:val="20"/>
        </w:rPr>
      </w:pPr>
      <w:r>
        <w:rPr>
          <w:rFonts w:ascii="Calibri" w:eastAsia="Calibri" w:hAnsi="Calibri" w:cs="Calibri"/>
          <w:b/>
        </w:rPr>
        <w:t xml:space="preserve">ACADEMIC QUALIFICATION                                                                                                </w:t>
      </w:r>
    </w:p>
    <w:p w:rsidR="00F4391B" w:rsidRDefault="00CB47B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Bachelors from JNTU India. </w:t>
      </w:r>
    </w:p>
    <w:p w:rsidR="00F4391B" w:rsidRDefault="00CB47B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Salesforce Certified Developer – Salesforce.com (Dev401).</w:t>
      </w:r>
    </w:p>
    <w:p w:rsidR="00F4391B" w:rsidRDefault="00CB47B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Salesforce Certified Administrator - Salesforce.com (Adm201).</w:t>
      </w:r>
    </w:p>
    <w:p w:rsidR="00F4391B" w:rsidRDefault="00F4391B">
      <w:pPr>
        <w:tabs>
          <w:tab w:val="left" w:pos="360"/>
        </w:tabs>
        <w:spacing w:after="0"/>
        <w:jc w:val="both"/>
        <w:rPr>
          <w:rFonts w:ascii="Calibri" w:eastAsia="Calibri" w:hAnsi="Calibri" w:cs="Calibri"/>
          <w:color w:val="000000"/>
        </w:rPr>
      </w:pP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  <w:shd w:val="clear" w:color="auto" w:fill="EEECE1"/>
        </w:rPr>
      </w:pPr>
      <w:r>
        <w:rPr>
          <w:rFonts w:ascii="Calibri" w:eastAsia="Calibri" w:hAnsi="Calibri" w:cs="Calibri"/>
          <w:b/>
          <w:shd w:val="clear" w:color="auto" w:fill="EEECE1"/>
        </w:rPr>
        <w:t>PROFESSIONAL EXPERIENCE:</w:t>
      </w:r>
    </w:p>
    <w:p w:rsidR="00F4391B" w:rsidRDefault="00F4391B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Client: City of Boston – Department of Neighborhood Development</w:t>
      </w:r>
      <w:r>
        <w:rPr>
          <w:rFonts w:ascii="Calibri" w:eastAsia="Calibri" w:hAnsi="Calibri" w:cs="Calibri"/>
          <w:b/>
          <w:color w:val="000000"/>
        </w:rPr>
        <w:t>, Boston, MA                               April 2015 – Till Date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Salesforce Developer</w:t>
      </w:r>
    </w:p>
    <w:p w:rsidR="00F4391B" w:rsidRDefault="00CB47BC">
      <w:pPr>
        <w:tabs>
          <w:tab w:val="left" w:pos="36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 Responsible for gathering requirement from key users.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effectively to ensure that the data is protected and is made available to the authorized users by customizing the user Roles, Role hierarchies, Profiles and sharing settings.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on various Salesforce.com standard objects like Case, Accounts, Contacts, Reports and Dashboards.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Custom Objects like Payment, Project and fields for transactional and contractual information.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workflow rules and defined related tasks, email alerts, and field updates.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Implemented pick lists, dependent pick lists, lookups, master detail relationships, validation and formula fields to different objects.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page layouts, search layouts to organize fields, custom links, related lists, and other components on record pages.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field level security along with page layouts to manage access to certain fields.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Profiles, Roles based on Organization role hierarchy and implemented Record-Level and Field-Level security and configured their sharing settings.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Implemented the requirements on Salesforce.com platform and Force.com IDE Plug-in using Eclipse.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on various Appexchange products like Rollup Helper and Demand Tools according to the needs of the organization.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various Visualforce Pages, Apex Triggers to include extra functionality and wrote Apex Classes and Controller to provide functionality to the visual pages.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Force.com developer toolkit including Apex Classes, Apex Triggers and Visualforce pages to develop custom business logic.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Complete bulk imports of data using Apex Data Loader and Import Wizard.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Deployed the code developed in the Dev Sandbox to the Test Sandbox and the Production sandbox.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Involved in Unit Testing, for the customizations and developments done during the project. 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Rollup summary fields between two lookup related objects by using Rollup Helper.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Used Demand Tools (cleansing modules) on Account object to find the duplicate records and merge them into one record.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different matching rules on account object to find the duplicate records using Demand Tools.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Developed and configured various Reports and Report Folders for different user profiles based on the need in the organization.</w:t>
      </w:r>
    </w:p>
    <w:p w:rsidR="00F4391B" w:rsidRDefault="00CB47BC">
      <w:pPr>
        <w:numPr>
          <w:ilvl w:val="0"/>
          <w:numId w:val="3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Integrated Google Maps using REST API Web Services.</w:t>
      </w:r>
    </w:p>
    <w:p w:rsidR="00F4391B" w:rsidRDefault="00CB47BC">
      <w:pPr>
        <w:tabs>
          <w:tab w:val="left" w:pos="720"/>
          <w:tab w:val="left" w:pos="36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Environment </w:t>
      </w:r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libri" w:eastAsia="Calibri" w:hAnsi="Calibri" w:cs="Calibri"/>
          <w:color w:val="000000"/>
        </w:rPr>
        <w:t xml:space="preserve">Salesforce.com CRM, Apex Classes, Controllers, Visual Force Pages, Custom Objects, Tabs, Email Services, Workflow &amp; Approvals, Reports, Security Controls, Sharing rules, 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Force.com IDE, Chatter, Web Services, HTML, CSS, JavaScript, Rollup Helper and Demand Tools.</w:t>
      </w:r>
    </w:p>
    <w:p w:rsidR="00F4391B" w:rsidRDefault="00F4391B">
      <w:pPr>
        <w:tabs>
          <w:tab w:val="left" w:pos="720"/>
          <w:tab w:val="left" w:pos="360"/>
        </w:tabs>
        <w:spacing w:after="0"/>
        <w:jc w:val="both"/>
        <w:rPr>
          <w:rFonts w:ascii="Calibri" w:eastAsia="Calibri" w:hAnsi="Calibri" w:cs="Calibri"/>
          <w:color w:val="000000"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Client: </w:t>
      </w:r>
      <w:r>
        <w:rPr>
          <w:rFonts w:ascii="Calibri" w:eastAsia="Calibri" w:hAnsi="Calibri" w:cs="Calibri"/>
          <w:b/>
          <w:color w:val="000000"/>
        </w:rPr>
        <w:t>Neopost, Milford, CT</w:t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       April 2014 – Mar 2015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Salesforce Developer</w:t>
      </w:r>
    </w:p>
    <w:p w:rsidR="00F4391B" w:rsidRDefault="00CB47BC">
      <w:pPr>
        <w:tabs>
          <w:tab w:val="left" w:pos="36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Involved and interacted with various Business Groups and Users in Organization to collect requirements, to Design Workflows and to implement the work Flow.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Performed detailed analysis of the business process and prepared the requirement document (BRD) by interacting with key Stakeholders and used it as a baseline for further design and implementation.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Implemented pick lists, dependent pick lists, lookups, master detail relationships, validation and formula fields to the custom objects.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Workflow Rules, Time-Dependent Workflow Actions, Email Alerts, Field Updates and Approval Process.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lastRenderedPageBreak/>
        <w:t>Worked effectively to ensure that the data is protected and is made available to the authorized users by customizing the user Roles, Role hierarchies, Profiles and sharing settings.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Worked on various Salesforce.com standard objects like Accounts, Contacts, Cases, Opportunities, Products, Opportunity Line Items, Leads, Campaigns, Reports and Dashboards.</w:t>
      </w:r>
    </w:p>
    <w:p w:rsidR="00F4391B" w:rsidRDefault="00CB47BC">
      <w:pPr>
        <w:numPr>
          <w:ilvl w:val="0"/>
          <w:numId w:val="4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Email-to-Case entry, web to case and manual case entry for entering customer’s requirements in opportunities Tab.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Customized page layouts, search layouts to organize fields, custom links, related lists, and other components on record pages.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Created Record Types, Page Layouts, configured Page Layouts and assigned page layouts to different Record Types.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Involved in data mapping and migration of data from legacy systems to Salesforce.com Objects and fields and performed insert, delete, upsert and export operations using Data Loader.  </w:t>
      </w:r>
    </w:p>
    <w:p w:rsidR="00F4391B" w:rsidRDefault="00CB47BC">
      <w:pPr>
        <w:numPr>
          <w:ilvl w:val="0"/>
          <w:numId w:val="4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Data Management for writing Duplicate and Matching Rules.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Used Process Builder to automate all workflow actions (with the exception of outbound messages).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Visualforce Pages to customize the view and functionality of web pages that were required by the Organization using controller extensions, custom controllers and standard controllers.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Apex triggers, classes to achieve users design functionality and the dependent test classes.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Debug Apex scripts using Debug Logs and System Log Console to catch Exceptions and execute Governors and Limits.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Extracted the data from Salesforce.com application into the external databases for generating large data reports using the Informatica on Demand.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Used SOQL &amp; SOSL for data manipulation needs of the application using platform database objects.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and configured various Reports and Report Folders for different user profiles based on the need in the organization</w:t>
      </w:r>
    </w:p>
    <w:p w:rsidR="00F4391B" w:rsidRDefault="00CB47BC">
      <w:pPr>
        <w:numPr>
          <w:ilvl w:val="0"/>
          <w:numId w:val="4"/>
        </w:numPr>
        <w:tabs>
          <w:tab w:val="left" w:pos="720"/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Deployed all classes, triggers, objects, components and pages from sandbox environment to production environment.</w:t>
      </w:r>
    </w:p>
    <w:p w:rsidR="00F4391B" w:rsidRDefault="00CB47BC">
      <w:pPr>
        <w:numPr>
          <w:ilvl w:val="0"/>
          <w:numId w:val="4"/>
        </w:numPr>
        <w:tabs>
          <w:tab w:val="left" w:pos="90"/>
          <w:tab w:val="left" w:pos="360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Force.com developer toolkit including Apex Classes, Apex Triggers and Visualforce pages to develop custom   business logic.</w:t>
      </w:r>
    </w:p>
    <w:p w:rsidR="00F4391B" w:rsidRDefault="00CB47BC">
      <w:pPr>
        <w:keepNext/>
        <w:keepLines/>
        <w:tabs>
          <w:tab w:val="left" w:pos="576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libri" w:eastAsia="Calibri" w:hAnsi="Calibri" w:cs="Calibri"/>
          <w:color w:val="000000"/>
        </w:rPr>
        <w:t xml:space="preserve">Salesforce.com CRM, Apex Classes, Controllers, Visual Force Pages, Custom Objects, Tabs, Email Services, Workflow &amp; Approvals, Reports, Security Controls, Live Agent, Sharing rules, XML, </w:t>
      </w:r>
      <w:r>
        <w:rPr>
          <w:rFonts w:ascii="Calibri" w:eastAsia="Calibri" w:hAnsi="Calibri" w:cs="Calibri"/>
          <w:sz w:val="24"/>
        </w:rPr>
        <w:t>Informatica on Demand</w:t>
      </w:r>
      <w:r>
        <w:rPr>
          <w:rFonts w:ascii="Calibri" w:eastAsia="Calibri" w:hAnsi="Calibri" w:cs="Calibri"/>
          <w:color w:val="000000"/>
        </w:rPr>
        <w:t>, Force.com IDE, Chatter, HTML, CSS, JavaScript.</w:t>
      </w:r>
    </w:p>
    <w:p w:rsidR="00F4391B" w:rsidRDefault="00F4391B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Client: Michigan Schools and Government Credit Union, Clinton Township, MI</w:t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 May 2013 – Mar 2014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Salesforce Developer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the role of Salesforce.com Developer and administrator.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detailed analysis of business and technical requirements and interacted with various business user groups for gathering the requirements for Salesforce implementation and documented the Business and Software Requirements.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Managed and participated in all phases of the project, including Project Plans, Documentation, and Configuration.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Roles, Profiles, Access Settings, Workflow Rules, Validations, creation and modification of fields and page layouts.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Salesforce.com Application Setup activities and customized the apps to match the functional needs.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Generated different Reports like standard, custom, tabular, summary and matrix to meet business requirements.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Visualforce Pages using Visualforce Components, Style Sheets, JavaScript and JQuery to include custom user interface and wrote Apex Classes to provide functionality to the visual pages.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Apex Scheduler to invoke Apex classes at regular intervals.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Apex Classes, Triggers, batch apex, custom email templates, custom visual force components, rest apex services, asynchronous jobs, callouts etc.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test scenarios on Sandbox environment, created packages and moved it between Sandboxes and Production environments to place final implementations.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Scheduling dashboards and run time dashboards and worked on Custom Reports.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the sandbox for testing and migrated the code to the deployment instance after testing.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Refreshed the sandbox to copy the data from production to sandbox.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Post-implementation support to assist end users in creating Reports, Dashboards and certain Administrative tasks including creating and maintaining user profiles and privileges.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with Salesforce.com Premier Support and handled the support cases.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Data Loader for insert, update, and bulk import or export of data from Salesforce.com Objects. Used it to read, extract, and load data from comma separated values (CSV) files.  </w:t>
      </w:r>
    </w:p>
    <w:p w:rsidR="00F4391B" w:rsidRDefault="00CB47BC">
      <w:pPr>
        <w:numPr>
          <w:ilvl w:val="0"/>
          <w:numId w:val="5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Force.com web service API for implementing WSDL in the application for access to data from external systems and web sites.</w:t>
      </w:r>
    </w:p>
    <w:p w:rsidR="00F4391B" w:rsidRDefault="00CB47BC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u w:val="single"/>
        </w:rPr>
        <w:t>Environment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color w:val="000000"/>
        </w:rPr>
        <w:t>Salesforce.com platform, Visual Force (Pages, Component &amp; Controllers), Visual Work flows, Apex Language, Data Loader, HTML, Workflow &amp; Approvals, Reports, Custom Objects, Custom Tabs, Sandbox data loading, Eclipse IDE Plug-in.</w:t>
      </w:r>
    </w:p>
    <w:p w:rsidR="00F4391B" w:rsidRDefault="00CB47BC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Client: </w:t>
      </w:r>
      <w:r>
        <w:rPr>
          <w:rFonts w:ascii="Times New Roman" w:eastAsia="Times New Roman" w:hAnsi="Times New Roman" w:cs="Times New Roman"/>
          <w:b/>
        </w:rPr>
        <w:t>Henry Schein, Melville, NY</w:t>
      </w:r>
      <w:r>
        <w:rPr>
          <w:rFonts w:ascii="Calibri" w:eastAsia="Calibri" w:hAnsi="Calibri" w:cs="Calibri"/>
          <w:b/>
          <w:color w:val="000000"/>
        </w:rPr>
        <w:tab/>
        <w:t>July 2012 – April 2013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sz w:val="20"/>
        </w:rPr>
      </w:pPr>
      <w:r>
        <w:rPr>
          <w:rFonts w:ascii="Calibri" w:eastAsia="Calibri" w:hAnsi="Calibri" w:cs="Calibri"/>
          <w:b/>
        </w:rPr>
        <w:t>Role: Salesforce Developer</w:t>
      </w: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Agile Development Methodology was followed for the implementation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Involved in field &amp; page layout customization for the standard objects like Account, Contact, and Leads.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Administered and configured User Profiles, Roles, Permissions, Validation Rules, Security Controls, Public Groups, and Permission Sets.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Worked closely with sales team and business analysts and performed detailed analysis of business and technical requirements and designed the solution by customizing various standard objects of SalesForce.com (SFDC).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lastRenderedPageBreak/>
        <w:t>Designed and deployed the Custom objects, Custom tabs, Entity-Relationship data model, validation rules, Workflow Rules, Auto-Response Rules, Page layouts, Components, Visual force Pages to suit to the needs of the application.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Customized page layouts for Opportunity, Contacts and Accounts depending upon user roles and groups.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Defined lookup and master-detail relationships on the objects and created junction objects to establish connectivity among objects.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and configured various Reports and Report Folders for different user profiles based on the need in the organization.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Created Visualforce Pages and implemented in to Sites.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Used Salesforce Automation (SFA) for Sales Lead Management, Opportunity Management, Account and Contact Management, Data Quality Management, Approvals and Workflow.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Used SOQL &amp; SOSL statements within custom controllers, extensions and triggers.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Used Data Loader for insert, update and bulk import or export of data from Salesforce.com subjects. 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Implemented public access settings for sites, restricted login hours, and restricted login IP ranges on profiles.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Created custom page layouts to organize fields, custom links, related lists, and Custom Buttons.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Automated workflow to keep applications moving quickly through the approval process.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Customized information on accounts, contacts, and opportunities and tracked related tasks and activities.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Maintained data cleanliness and accuracy by adding custom validation rules, custom formulas.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Apex Classes &amp; Triggers to implement the business logic as per the requirements.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Developed Unit test class for Apex class and worked for improving code coverage.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Involved in installing and configuring Managed Packages.</w:t>
      </w:r>
    </w:p>
    <w:p w:rsidR="00F4391B" w:rsidRDefault="00CB47BC">
      <w:pPr>
        <w:numPr>
          <w:ilvl w:val="0"/>
          <w:numId w:val="6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Conducted User Acceptance Test (UAT) and User training of the Salesforce.com.</w:t>
      </w:r>
    </w:p>
    <w:p w:rsidR="00F4391B" w:rsidRDefault="00CB47BC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u w:val="single"/>
        </w:rPr>
        <w:t>Environment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>Salesforce.com CRM, Force.com platform, Apex Classes, Chatter</w:t>
      </w:r>
      <w:r>
        <w:rPr>
          <w:rFonts w:ascii="Calibri"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color w:val="000000"/>
        </w:rPr>
        <w:t> Visual Force Pages, Controllers, Custom Objects, Custom Tabs, Email Services, Workflow &amp; Approvals, Reports, Security Controls</w:t>
      </w:r>
      <w:r>
        <w:rPr>
          <w:rFonts w:ascii="Calibri"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Eclipse IDE, Cast Iron, Windows.</w:t>
      </w:r>
    </w:p>
    <w:p w:rsidR="00F4391B" w:rsidRDefault="00F4391B">
      <w:pPr>
        <w:tabs>
          <w:tab w:val="left" w:pos="360"/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sz w:val="20"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Client: </w:t>
      </w:r>
      <w:r>
        <w:rPr>
          <w:rFonts w:ascii="Times New Roman" w:eastAsia="Times New Roman" w:hAnsi="Times New Roman" w:cs="Times New Roman"/>
          <w:b/>
        </w:rPr>
        <w:t>Asplundh, Willow Grove, PA</w:t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             Nov 2010 – July 2012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Salesforce Developer</w:t>
      </w:r>
    </w:p>
    <w:p w:rsidR="00F4391B" w:rsidRDefault="00CB47BC">
      <w:pPr>
        <w:tabs>
          <w:tab w:val="left" w:pos="0"/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7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as enhancement developer and team member, performed the roles of Salesforce.com Developer and Administrator in the organization</w:t>
      </w:r>
    </w:p>
    <w:p w:rsidR="00F4391B" w:rsidRDefault="00CB47BC">
      <w:pPr>
        <w:numPr>
          <w:ilvl w:val="0"/>
          <w:numId w:val="7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Agile SCRUM Methodology was followed for the implementation</w:t>
      </w:r>
    </w:p>
    <w:p w:rsidR="00F4391B" w:rsidRDefault="00CB47BC">
      <w:pPr>
        <w:numPr>
          <w:ilvl w:val="0"/>
          <w:numId w:val="7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Inside sales telephonic plug-in application implementation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closely with sales team and business analysts and performed detailed analysis of business and user requirements, designed the solution by customizing various standard objects of SalesForce.com (SFDC).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various salesforce.com standard objects like Accounts, Contacts, Cases, Opportunities, Products, Opportunity Line Items, Leads, Campaigns, Reports and Dashboards.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Defined lookup and master-detail relationships on the objects and created junction objects to establish connectivity among objects.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workflow rules and defined related tasks, time triggered tasks, email alerts, filed updates to implement business logic.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Apex Data loader “Command Line Interface (CLI)” to automate the data loading   process for the sand box refresh activity.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various WebPages in Visual Force for customers to select a variety   of   services offered by the org and integrate them with the   pricing team.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Designed, and developed Apex Classes, extensions and Apex Triggers for various functional needs in the application.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test coverage for all the classes and triggers and supporting deployment activities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Designed, and deployed the Custom objects, Custom tabs, Entity-Relationship data model, validation rules, Workflow Rules, Auto-Response Rules, Page layouts, Components, Visual Force Pages to suit to the needs of the application</w:t>
      </w:r>
    </w:p>
    <w:p w:rsidR="00F4391B" w:rsidRDefault="00CB47BC">
      <w:pPr>
        <w:numPr>
          <w:ilvl w:val="0"/>
          <w:numId w:val="7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Data Loader for insert, update and bulk import or export of data from Salesforce.com.</w:t>
      </w:r>
    </w:p>
    <w:p w:rsidR="00F4391B" w:rsidRDefault="00CB47BC">
      <w:pPr>
        <w:numPr>
          <w:ilvl w:val="0"/>
          <w:numId w:val="7"/>
        </w:numPr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Sandbox for testing and Eclipse and Deployment Chain Set for code deployment and worked with SVN</w:t>
      </w:r>
    </w:p>
    <w:p w:rsidR="00F4391B" w:rsidRDefault="00CB47BC">
      <w:pPr>
        <w:tabs>
          <w:tab w:val="left" w:pos="1350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</w:rPr>
        <w:t>Saleforce.com platform, Force.com IDE, Apex, Visual Force (Pages, Component &amp; Controllers), Data Loader, HTML, Inside sales telephonic plug-in, Doc E-sign, Java Script, Workflow &amp; Approvals, Reports, Custom Objects, Custom Tabs, Email Services, Security Controls, Sandbox data loading, Eclipse IDE Plug-in, Windows XP Pro.</w:t>
      </w:r>
    </w:p>
    <w:p w:rsidR="00F4391B" w:rsidRDefault="00F4391B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In10se Technologies, Bangalore, India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June 2009 – Sep 2010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Business Analyst/Pl-SQL Developer</w:t>
      </w:r>
    </w:p>
    <w:p w:rsidR="00F4391B" w:rsidRDefault="00CB47BC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8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collecting requirements from the business users and developing technical specifications from it.</w:t>
      </w:r>
    </w:p>
    <w:p w:rsidR="00F4391B" w:rsidRDefault="00CB47BC">
      <w:pPr>
        <w:numPr>
          <w:ilvl w:val="0"/>
          <w:numId w:val="8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Preparing and talking to business owners about enhancements and modification of problems.</w:t>
      </w:r>
    </w:p>
    <w:p w:rsidR="00F4391B" w:rsidRDefault="00CB47BC">
      <w:pPr>
        <w:numPr>
          <w:ilvl w:val="0"/>
          <w:numId w:val="8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the technical and functional test plans for the procedures created</w:t>
      </w:r>
    </w:p>
    <w:p w:rsidR="00F4391B" w:rsidRDefault="00CB47BC">
      <w:pPr>
        <w:numPr>
          <w:ilvl w:val="0"/>
          <w:numId w:val="8"/>
        </w:numPr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Also responsible for unit testing, SIT,UAT and their respective documentation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Tested the original and optimized codes thoroughly for failures before exporting to other environments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trouble shooting backend production problems and provided production support.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Extensively worked in Oracle SQL, PL/SQL, SQL*plus, SQL*Loader, Query performance tuning, created DDL scripts, Created database objects like Tables, Views indexes, Synonyms and Sequences.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Developed various Business Object 6.5 Reports and Universes. Used context and loops in many complex universes.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partitioning and sub partitioning of tables to improve performance.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Shell Scripts and SQL control flies to load data through SQL Loader.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complex SQL queries using various joins and developed various dynamic SQL’s throughout the projects.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Created various UNIX Shell Scripts for scheduling various data cleansing scripts and loading process. Maintained the batch processes using Unix Shell Scripts.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Turning of SQL Queries, Procedures, Functions and Packages using EXPLAIN PLAN and TKPROF.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bulk collect feature to improve performance.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Analyzed and computed statistics to improve response time for queries.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performance tuning of complex queries.</w:t>
      </w:r>
    </w:p>
    <w:p w:rsidR="00F4391B" w:rsidRDefault="00CB47BC">
      <w:pPr>
        <w:numPr>
          <w:ilvl w:val="0"/>
          <w:numId w:val="8"/>
        </w:numPr>
        <w:tabs>
          <w:tab w:val="left" w:pos="720"/>
        </w:tabs>
        <w:spacing w:after="0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case/data preparation, execution and verification of the test results</w:t>
      </w:r>
    </w:p>
    <w:p w:rsidR="00F4391B" w:rsidRDefault="00CB47BC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HP-Unix, Oracle 10g, Business Objects 6.5, Shell Scripting, UNIX, </w:t>
      </w:r>
      <w:r>
        <w:rPr>
          <w:rFonts w:ascii="Calibri" w:eastAsia="Calibri" w:hAnsi="Calibri" w:cs="Calibri"/>
          <w:b/>
          <w:color w:val="000000"/>
        </w:rPr>
        <w:t>SQL, PL/SQL,</w:t>
      </w:r>
      <w:r>
        <w:rPr>
          <w:rFonts w:ascii="Calibri" w:eastAsia="Calibri" w:hAnsi="Calibri" w:cs="Calibri"/>
          <w:color w:val="000000"/>
        </w:rPr>
        <w:t xml:space="preserve"> SQL Loader.</w:t>
      </w:r>
    </w:p>
    <w:p w:rsidR="00F4391B" w:rsidRDefault="00F4391B">
      <w:pPr>
        <w:tabs>
          <w:tab w:val="left" w:pos="720"/>
        </w:tabs>
        <w:spacing w:after="0"/>
        <w:ind w:left="720"/>
        <w:jc w:val="both"/>
        <w:rPr>
          <w:rFonts w:ascii="Calibri" w:eastAsia="Calibri" w:hAnsi="Calibri" w:cs="Calibri"/>
          <w:b/>
        </w:rPr>
      </w:pPr>
    </w:p>
    <w:p w:rsidR="00F4391B" w:rsidRDefault="00CB47BC">
      <w:pPr>
        <w:tabs>
          <w:tab w:val="left" w:pos="360"/>
          <w:tab w:val="left" w:pos="6768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In10se Technologies, Hyderabad,India                                                                                                  Oct 2007 – May 2009</w:t>
      </w:r>
    </w:p>
    <w:p w:rsidR="00F4391B" w:rsidRDefault="00CB47BC">
      <w:pPr>
        <w:tabs>
          <w:tab w:val="left" w:pos="6768"/>
        </w:tabs>
        <w:spacing w:after="0"/>
        <w:jc w:val="both"/>
        <w:rPr>
          <w:rFonts w:ascii="Century Schoolbook" w:eastAsia="Century Schoolbook" w:hAnsi="Century Schoolbook" w:cs="Century Schoolbook"/>
          <w:b/>
          <w:sz w:val="20"/>
        </w:rPr>
      </w:pPr>
      <w:r>
        <w:rPr>
          <w:rFonts w:ascii="Calibri" w:eastAsia="Calibri" w:hAnsi="Calibri" w:cs="Calibri"/>
          <w:b/>
        </w:rPr>
        <w:t>Role: Pl-SQL Developer</w:t>
      </w:r>
    </w:p>
    <w:p w:rsidR="00F4391B" w:rsidRDefault="00CB47BC">
      <w:pPr>
        <w:tabs>
          <w:tab w:val="left" w:pos="0"/>
          <w:tab w:val="left" w:pos="6768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Actively involved in interacting with front-end Java developers, and gathered User Requirement and Online System Specification.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new logical and physical database design to support multi-year conferences for the tables of employees, histories, skills, experience and payroll.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Database Objects like Tables, Stored Procedures, Views, Triggers, Rules, Defaults, user defined data types and functions in SQL Server.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Extensively worked with Dynamic SQL, Composite data types &amp; Global Temporary Tables.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Developed user documentation for all the application modules. Also responsible for writing test plan documents and unit testing for the application modules.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stored procedures and functions to support efficient data storage and manipulation.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Created/ reallocated database objects on appropriate File groups to ease maintenance and improve data access performance.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Implemented security by creating User logins, Roles and granting Users access to the database according to their role.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Used UTL_JOB to automate the PLSQL procedures and packages.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Developed Master Detail reports in Reports 6i to meet the requirements of end users within the system.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Performed SQL and PL/SQL tuning and Application tuning using various tools like TKPROF, AUTOTRACE and DBMS_SQLTUNE.</w:t>
      </w:r>
    </w:p>
    <w:p w:rsidR="00F4391B" w:rsidRDefault="00CB47BC"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Developed scenarios for Unit, Integration testing to ensure that all the components work correctly when integrated.</w:t>
      </w:r>
    </w:p>
    <w:p w:rsidR="00F4391B" w:rsidRDefault="00CB47BC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:Oracle 9i,</w:t>
      </w:r>
      <w:r>
        <w:rPr>
          <w:rFonts w:ascii="Calibri" w:eastAsia="Calibri" w:hAnsi="Calibri" w:cs="Calibri"/>
          <w:color w:val="000000"/>
        </w:rPr>
        <w:t xml:space="preserve"> SQL Server 2000, Windows 2003, UNIX, </w:t>
      </w:r>
      <w:r>
        <w:rPr>
          <w:rFonts w:ascii="Calibri" w:eastAsia="Calibri" w:hAnsi="Calibri" w:cs="Calibri"/>
          <w:b/>
          <w:color w:val="000000"/>
        </w:rPr>
        <w:t>SQL, PL/SQL,</w:t>
      </w:r>
      <w:r>
        <w:rPr>
          <w:rFonts w:ascii="Calibri" w:eastAsia="Calibri" w:hAnsi="Calibri" w:cs="Calibri"/>
          <w:color w:val="000000"/>
        </w:rPr>
        <w:t xml:space="preserve"> SQL Loader, Erwin and SQL Navigator.</w:t>
      </w:r>
    </w:p>
    <w:sectPr w:rsidR="00F4391B" w:rsidSect="0053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96A"/>
    <w:multiLevelType w:val="multilevel"/>
    <w:tmpl w:val="A73E9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642A7"/>
    <w:multiLevelType w:val="multilevel"/>
    <w:tmpl w:val="A0043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8B3BE6"/>
    <w:multiLevelType w:val="multilevel"/>
    <w:tmpl w:val="2AB85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A27AFB"/>
    <w:multiLevelType w:val="multilevel"/>
    <w:tmpl w:val="63C02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E90ED6"/>
    <w:multiLevelType w:val="multilevel"/>
    <w:tmpl w:val="BFEA0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9F3BBF"/>
    <w:multiLevelType w:val="multilevel"/>
    <w:tmpl w:val="88CC5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285178"/>
    <w:multiLevelType w:val="multilevel"/>
    <w:tmpl w:val="4E92B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6823A9"/>
    <w:multiLevelType w:val="multilevel"/>
    <w:tmpl w:val="9FC03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CC2087"/>
    <w:multiLevelType w:val="multilevel"/>
    <w:tmpl w:val="39DE7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391B"/>
    <w:rsid w:val="003F3872"/>
    <w:rsid w:val="00537E1C"/>
    <w:rsid w:val="006D574C"/>
    <w:rsid w:val="007453B1"/>
    <w:rsid w:val="00CB47BC"/>
    <w:rsid w:val="00F43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asanalla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20997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MANASA</dc:title>
  <dc:creator>MANASA</dc:creator>
  <dc:description>vipin@srimatrix.com</dc:description>
  <cp:lastModifiedBy>vsharma</cp:lastModifiedBy>
  <cp:revision>2</cp:revision>
  <dcterms:created xsi:type="dcterms:W3CDTF">2015-08-10T19:12:00Z</dcterms:created>
  <dcterms:modified xsi:type="dcterms:W3CDTF">2015-08-10T19:12:00Z</dcterms:modified>
</cp:coreProperties>
</file>