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059D" w:rsidRPr="008F0E5D" w:rsidRDefault="006D059D">
      <w:pPr>
        <w:tabs>
          <w:tab w:val="left" w:pos="360"/>
        </w:tabs>
        <w:spacing w:after="120" w:line="276" w:lineRule="auto"/>
        <w:rPr>
          <w:rFonts w:eastAsia="Trebuchet MS"/>
          <w:b/>
          <w:sz w:val="22"/>
          <w:szCs w:val="22"/>
        </w:rPr>
      </w:pPr>
      <w:r w:rsidRPr="008F0E5D">
        <w:rPr>
          <w:rFonts w:eastAsia="Trebuchet MS"/>
          <w:b/>
          <w:sz w:val="32"/>
          <w:szCs w:val="32"/>
        </w:rPr>
        <w:t xml:space="preserve">Nilesh </w:t>
      </w:r>
      <w:proofErr w:type="spellStart"/>
      <w:r w:rsidRPr="008F0E5D">
        <w:rPr>
          <w:rFonts w:eastAsia="Trebuchet MS"/>
          <w:b/>
          <w:sz w:val="32"/>
          <w:szCs w:val="32"/>
        </w:rPr>
        <w:t>Malvankar</w:t>
      </w:r>
      <w:proofErr w:type="spellEnd"/>
      <w:r w:rsidRPr="008F0E5D">
        <w:rPr>
          <w:rFonts w:eastAsia="Trebuchet MS"/>
          <w:b/>
          <w:sz w:val="32"/>
          <w:szCs w:val="32"/>
        </w:rPr>
        <w:t xml:space="preserve">    </w:t>
      </w:r>
      <w:r w:rsidRPr="008F0E5D">
        <w:rPr>
          <w:rFonts w:eastAsia="Trebuchet MS"/>
          <w:b/>
          <w:sz w:val="22"/>
          <w:szCs w:val="22"/>
        </w:rPr>
        <w:t xml:space="preserve">                           ETL/BI Tester</w:t>
      </w:r>
      <w:r w:rsidR="00C12871" w:rsidRPr="008F0E5D">
        <w:rPr>
          <w:rFonts w:eastAsia="Trebuchet MS"/>
          <w:b/>
          <w:sz w:val="22"/>
          <w:szCs w:val="22"/>
        </w:rPr>
        <w:t xml:space="preserve"> and Automation Testing</w:t>
      </w:r>
    </w:p>
    <w:p w:rsidR="006D059D" w:rsidRPr="008F0E5D" w:rsidRDefault="006D059D">
      <w:pPr>
        <w:tabs>
          <w:tab w:val="left" w:pos="360"/>
        </w:tabs>
        <w:spacing w:after="120" w:line="276" w:lineRule="auto"/>
        <w:rPr>
          <w:rFonts w:eastAsia="Trebuchet MS"/>
          <w:b/>
          <w:sz w:val="22"/>
          <w:szCs w:val="22"/>
        </w:rPr>
      </w:pPr>
      <w:r w:rsidRPr="008F0E5D">
        <w:rPr>
          <w:rFonts w:eastAsia="Trebuchet MS"/>
          <w:b/>
          <w:sz w:val="22"/>
          <w:szCs w:val="22"/>
        </w:rPr>
        <w:t xml:space="preserve">Phone – 646 693 2482                                      Email – </w:t>
      </w:r>
      <w:hyperlink r:id="rId7" w:history="1">
        <w:r w:rsidRPr="008F0E5D">
          <w:rPr>
            <w:rStyle w:val="Hyperlink"/>
            <w:rFonts w:eastAsia="Trebuchet MS"/>
            <w:b/>
            <w:sz w:val="22"/>
            <w:szCs w:val="22"/>
          </w:rPr>
          <w:t>nnmalvankar@gmail.com</w:t>
        </w:r>
      </w:hyperlink>
    </w:p>
    <w:p w:rsidR="006D059D" w:rsidRPr="008F0E5D" w:rsidRDefault="006D059D">
      <w:pPr>
        <w:tabs>
          <w:tab w:val="left" w:pos="360"/>
        </w:tabs>
        <w:spacing w:after="120" w:line="276" w:lineRule="auto"/>
        <w:rPr>
          <w:rFonts w:eastAsia="Trebuchet MS"/>
          <w:b/>
          <w:sz w:val="22"/>
          <w:szCs w:val="22"/>
        </w:rPr>
      </w:pPr>
      <w:r w:rsidRPr="008F0E5D">
        <w:rPr>
          <w:noProof/>
        </w:rPr>
        <mc:AlternateContent>
          <mc:Choice Requires="wps">
            <w:drawing>
              <wp:anchor distT="0" distB="0" distL="114300" distR="114300" simplePos="0" relativeHeight="251657216" behindDoc="0" locked="0" layoutInCell="0" hidden="0" allowOverlap="1" wp14:anchorId="0CB630E1" wp14:editId="447DDB10">
                <wp:simplePos x="0" y="0"/>
                <wp:positionH relativeFrom="margin">
                  <wp:posOffset>12700</wp:posOffset>
                </wp:positionH>
                <wp:positionV relativeFrom="paragraph">
                  <wp:posOffset>22860</wp:posOffset>
                </wp:positionV>
                <wp:extent cx="5295900" cy="12700"/>
                <wp:effectExtent l="0" t="0" r="19050" b="25400"/>
                <wp:wrapNone/>
                <wp:docPr id="7" name="Straight Arrow Connector 7"/>
                <wp:cNvGraphicFramePr/>
                <a:graphic xmlns:a="http://schemas.openxmlformats.org/drawingml/2006/main">
                  <a:graphicData uri="http://schemas.microsoft.com/office/word/2010/wordprocessingShape">
                    <wps:wsp>
                      <wps:cNvCnPr/>
                      <wps:spPr>
                        <a:xfrm>
                          <a:off x="0" y="0"/>
                          <a:ext cx="5295900" cy="1270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type w14:anchorId="491A9A86" id="_x0000_t32" coordsize="21600,21600" o:spt="32" o:oned="t" path="m,l21600,21600e" filled="f">
                <v:path arrowok="t" fillok="f" o:connecttype="none"/>
                <o:lock v:ext="edit" shapetype="t"/>
              </v:shapetype>
              <v:shape id="Straight Arrow Connector 7" o:spid="_x0000_s1026" type="#_x0000_t32" style="position:absolute;margin-left:1pt;margin-top:1.8pt;width:417pt;height:1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" o:allowincell="f" strokeweight="1pt">
                <v:stroke joinstyle="miter"/>
                <w10:wrap anchorx="margin"/>
              </v:shape>
            </w:pict>
          </mc:Fallback>
        </mc:AlternateContent>
      </w:r>
    </w:p>
    <w:p w:rsidR="00A0498E" w:rsidRPr="008F0E5D" w:rsidRDefault="009945BB">
      <w:pPr>
        <w:tabs>
          <w:tab w:val="left" w:pos="360"/>
        </w:tabs>
        <w:spacing w:after="120" w:line="276" w:lineRule="auto"/>
      </w:pPr>
      <w:r w:rsidRPr="008F0E5D">
        <w:rPr>
          <w:rFonts w:eastAsia="Trebuchet MS"/>
          <w:b/>
          <w:sz w:val="22"/>
          <w:szCs w:val="22"/>
        </w:rPr>
        <w:t xml:space="preserve">  </w:t>
      </w:r>
      <w:r w:rsidRPr="008F0E5D">
        <w:rPr>
          <w:noProof/>
        </w:rPr>
        <w:drawing>
          <wp:inline distT="0" distB="0" distL="114300" distR="114300">
            <wp:extent cx="1372235" cy="8096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372235" cy="809625"/>
                    </a:xfrm>
                    <a:prstGeom prst="rect">
                      <a:avLst/>
                    </a:prstGeom>
                    <a:ln/>
                  </pic:spPr>
                </pic:pic>
              </a:graphicData>
            </a:graphic>
          </wp:inline>
        </w:drawing>
      </w:r>
      <w:r w:rsidRPr="008F0E5D">
        <w:rPr>
          <w:noProof/>
        </w:rPr>
        <w:drawing>
          <wp:inline distT="0" distB="0" distL="114300" distR="114300">
            <wp:extent cx="2266315" cy="733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266315" cy="733425"/>
                    </a:xfrm>
                    <a:prstGeom prst="rect">
                      <a:avLst/>
                    </a:prstGeom>
                    <a:ln/>
                  </pic:spPr>
                </pic:pic>
              </a:graphicData>
            </a:graphic>
          </wp:inline>
        </w:drawing>
      </w:r>
    </w:p>
    <w:p w:rsidR="00A0498E" w:rsidRPr="008F0E5D" w:rsidRDefault="009945BB">
      <w:pPr>
        <w:tabs>
          <w:tab w:val="left" w:pos="360"/>
        </w:tabs>
        <w:spacing w:after="120" w:line="276" w:lineRule="auto"/>
      </w:pPr>
      <w:r w:rsidRPr="008F0E5D">
        <w:rPr>
          <w:noProof/>
        </w:rPr>
        <w:drawing>
          <wp:inline distT="0" distB="0" distL="114300" distR="114300">
            <wp:extent cx="5486400" cy="45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486400" cy="454025"/>
                    </a:xfrm>
                    <a:prstGeom prst="rect">
                      <a:avLst/>
                    </a:prstGeom>
                    <a:ln/>
                  </pic:spPr>
                </pic:pic>
              </a:graphicData>
            </a:graphic>
          </wp:inline>
        </w:drawing>
      </w:r>
    </w:p>
    <w:p w:rsidR="00A0498E" w:rsidRPr="006E5518" w:rsidRDefault="009945BB">
      <w:pPr>
        <w:tabs>
          <w:tab w:val="left" w:pos="360"/>
        </w:tabs>
        <w:spacing w:after="120" w:line="276" w:lineRule="auto"/>
        <w:rPr>
          <w:sz w:val="22"/>
          <w:szCs w:val="22"/>
        </w:rPr>
      </w:pPr>
      <w:r w:rsidRPr="006E5518">
        <w:rPr>
          <w:rFonts w:eastAsia="Trebuchet MS"/>
          <w:b/>
          <w:sz w:val="22"/>
          <w:szCs w:val="22"/>
        </w:rPr>
        <w:t>Experience Summary –</w:t>
      </w:r>
    </w:p>
    <w:p w:rsidR="009B57FA" w:rsidRPr="006E5518" w:rsidRDefault="00836648" w:rsidP="006E5518">
      <w:pPr>
        <w:tabs>
          <w:tab w:val="left" w:pos="720"/>
        </w:tabs>
        <w:ind w:left="504"/>
        <w:rPr>
          <w:rFonts w:eastAsia="Verdana"/>
          <w:sz w:val="22"/>
          <w:szCs w:val="22"/>
        </w:rPr>
      </w:pPr>
      <w:r>
        <w:rPr>
          <w:rFonts w:eastAsia="Verdana"/>
          <w:sz w:val="22"/>
          <w:szCs w:val="22"/>
        </w:rPr>
        <w:t>Over</w:t>
      </w:r>
      <w:r w:rsidR="009B57FA" w:rsidRPr="006E5518">
        <w:rPr>
          <w:rFonts w:eastAsia="Verdana"/>
          <w:sz w:val="22"/>
          <w:szCs w:val="22"/>
        </w:rPr>
        <w:t xml:space="preserve"> </w:t>
      </w:r>
      <w:r w:rsidR="009945BB" w:rsidRPr="006E5518">
        <w:rPr>
          <w:rFonts w:eastAsia="Verdana"/>
          <w:sz w:val="22"/>
          <w:szCs w:val="22"/>
        </w:rPr>
        <w:t>1</w:t>
      </w:r>
      <w:r w:rsidR="009B57FA" w:rsidRPr="006E5518">
        <w:rPr>
          <w:rFonts w:eastAsia="Verdana"/>
          <w:sz w:val="22"/>
          <w:szCs w:val="22"/>
        </w:rPr>
        <w:t>2</w:t>
      </w:r>
      <w:r w:rsidR="009945BB" w:rsidRPr="006E5518">
        <w:rPr>
          <w:rFonts w:eastAsia="Verdana"/>
          <w:sz w:val="22"/>
          <w:szCs w:val="22"/>
        </w:rPr>
        <w:t xml:space="preserve"> years</w:t>
      </w:r>
      <w:r w:rsidR="005F6626">
        <w:rPr>
          <w:rFonts w:eastAsia="Verdana"/>
          <w:sz w:val="22"/>
          <w:szCs w:val="22"/>
        </w:rPr>
        <w:t xml:space="preserve"> </w:t>
      </w:r>
      <w:r w:rsidR="009945BB" w:rsidRPr="006E5518">
        <w:rPr>
          <w:rFonts w:eastAsia="Verdana"/>
          <w:sz w:val="22"/>
          <w:szCs w:val="22"/>
        </w:rPr>
        <w:t xml:space="preserve">of </w:t>
      </w:r>
      <w:r w:rsidR="005F6626" w:rsidRPr="005421E7">
        <w:t xml:space="preserve">as a </w:t>
      </w:r>
      <w:r w:rsidR="005F6626" w:rsidRPr="005421E7">
        <w:rPr>
          <w:b/>
          <w:bCs/>
        </w:rPr>
        <w:t xml:space="preserve">Software Testing Professional </w:t>
      </w:r>
      <w:r w:rsidR="005F6626" w:rsidRPr="005421E7">
        <w:t xml:space="preserve">in </w:t>
      </w:r>
      <w:r w:rsidR="009945BB" w:rsidRPr="006E5518">
        <w:rPr>
          <w:rFonts w:eastAsia="Verdana"/>
          <w:sz w:val="22"/>
          <w:szCs w:val="22"/>
        </w:rPr>
        <w:t>Testing (</w:t>
      </w:r>
      <w:r w:rsidR="009945BB" w:rsidRPr="006E5518">
        <w:rPr>
          <w:rFonts w:eastAsia="Verdana"/>
          <w:b/>
          <w:sz w:val="22"/>
          <w:szCs w:val="22"/>
        </w:rPr>
        <w:t>ETL</w:t>
      </w:r>
      <w:r w:rsidR="001B4A1D">
        <w:rPr>
          <w:rFonts w:eastAsia="Verdana"/>
          <w:b/>
          <w:sz w:val="22"/>
          <w:szCs w:val="22"/>
        </w:rPr>
        <w:t>/</w:t>
      </w:r>
      <w:r w:rsidR="009945BB" w:rsidRPr="006E5518">
        <w:rPr>
          <w:rFonts w:eastAsia="Verdana"/>
          <w:b/>
          <w:sz w:val="22"/>
          <w:szCs w:val="22"/>
        </w:rPr>
        <w:t>DWH</w:t>
      </w:r>
      <w:r w:rsidR="001B4A1D">
        <w:rPr>
          <w:rFonts w:eastAsia="Verdana"/>
          <w:b/>
          <w:sz w:val="22"/>
          <w:szCs w:val="22"/>
        </w:rPr>
        <w:t>/</w:t>
      </w:r>
      <w:r w:rsidR="009945BB" w:rsidRPr="006E5518">
        <w:rPr>
          <w:rFonts w:eastAsia="Verdana"/>
          <w:b/>
          <w:sz w:val="22"/>
          <w:szCs w:val="22"/>
        </w:rPr>
        <w:t>BI</w:t>
      </w:r>
      <w:r w:rsidR="006E5518">
        <w:rPr>
          <w:rFonts w:eastAsia="Verdana"/>
          <w:b/>
          <w:sz w:val="22"/>
          <w:szCs w:val="22"/>
        </w:rPr>
        <w:t xml:space="preserve"> </w:t>
      </w:r>
      <w:r w:rsidR="009945BB" w:rsidRPr="006E5518">
        <w:rPr>
          <w:rFonts w:eastAsia="Verdana"/>
          <w:b/>
          <w:sz w:val="22"/>
          <w:szCs w:val="22"/>
        </w:rPr>
        <w:t>QA</w:t>
      </w:r>
      <w:r w:rsidR="009945BB" w:rsidRPr="006E5518">
        <w:rPr>
          <w:rFonts w:eastAsia="Verdana"/>
          <w:b/>
          <w:bCs/>
          <w:sz w:val="22"/>
          <w:szCs w:val="22"/>
        </w:rPr>
        <w:t>/</w:t>
      </w:r>
      <w:r w:rsidR="002D5BB8" w:rsidRPr="006E5518">
        <w:rPr>
          <w:rFonts w:eastAsia="Verdana"/>
          <w:b/>
          <w:bCs/>
          <w:sz w:val="22"/>
          <w:szCs w:val="22"/>
        </w:rPr>
        <w:t>Automation/</w:t>
      </w:r>
      <w:r w:rsidR="009945BB" w:rsidRPr="006E5518">
        <w:rPr>
          <w:rFonts w:eastAsia="Verdana"/>
          <w:b/>
          <w:sz w:val="22"/>
          <w:szCs w:val="22"/>
        </w:rPr>
        <w:t>Manual</w:t>
      </w:r>
      <w:r w:rsidR="009945BB" w:rsidRPr="006E5518">
        <w:rPr>
          <w:rFonts w:eastAsia="Verdana"/>
          <w:sz w:val="22"/>
          <w:szCs w:val="22"/>
        </w:rPr>
        <w:t>/</w:t>
      </w:r>
      <w:r w:rsidR="009945BB" w:rsidRPr="006E5518">
        <w:rPr>
          <w:rFonts w:eastAsia="Verdana"/>
          <w:b/>
          <w:sz w:val="22"/>
          <w:szCs w:val="22"/>
        </w:rPr>
        <w:t>Functional</w:t>
      </w:r>
      <w:r w:rsidR="009945BB" w:rsidRPr="006E5518">
        <w:rPr>
          <w:rFonts w:eastAsia="Verdana"/>
          <w:sz w:val="22"/>
          <w:szCs w:val="22"/>
        </w:rPr>
        <w:t>) and 4 years</w:t>
      </w:r>
      <w:r w:rsidR="005F6626">
        <w:rPr>
          <w:rFonts w:eastAsia="Verdana"/>
          <w:sz w:val="22"/>
          <w:szCs w:val="22"/>
        </w:rPr>
        <w:t xml:space="preserve"> in</w:t>
      </w:r>
      <w:r w:rsidR="009945BB" w:rsidRPr="006E5518">
        <w:rPr>
          <w:rFonts w:eastAsia="Verdana"/>
          <w:sz w:val="22"/>
          <w:szCs w:val="22"/>
        </w:rPr>
        <w:t xml:space="preserve"> Oracle/PowerBuilder Development.</w:t>
      </w:r>
      <w:r w:rsidR="009B57FA" w:rsidRPr="006E5518">
        <w:rPr>
          <w:rFonts w:eastAsia="Verdana"/>
          <w:sz w:val="22"/>
          <w:szCs w:val="22"/>
        </w:rPr>
        <w:t xml:space="preserve"> </w:t>
      </w:r>
    </w:p>
    <w:p w:rsidR="009B57FA" w:rsidRPr="006E5518" w:rsidRDefault="009945BB" w:rsidP="009B57FA">
      <w:pPr>
        <w:tabs>
          <w:tab w:val="left" w:pos="720"/>
        </w:tabs>
        <w:ind w:left="504"/>
        <w:rPr>
          <w:sz w:val="22"/>
          <w:szCs w:val="22"/>
        </w:rPr>
      </w:pPr>
      <w:r w:rsidRPr="006E5518">
        <w:rPr>
          <w:rFonts w:eastAsia="Verdana"/>
          <w:b/>
          <w:sz w:val="22"/>
          <w:szCs w:val="22"/>
        </w:rPr>
        <w:t>Domain expertise</w:t>
      </w:r>
      <w:r w:rsidRPr="006E5518">
        <w:rPr>
          <w:rFonts w:eastAsia="Verdana"/>
          <w:sz w:val="22"/>
          <w:szCs w:val="22"/>
        </w:rPr>
        <w:t xml:space="preserve"> include</w:t>
      </w:r>
      <w:r w:rsidR="004A6F88" w:rsidRPr="006E5518">
        <w:rPr>
          <w:rFonts w:eastAsia="Verdana"/>
          <w:sz w:val="22"/>
          <w:szCs w:val="22"/>
        </w:rPr>
        <w:t>s</w:t>
      </w:r>
      <w:r w:rsidRPr="006E5518">
        <w:rPr>
          <w:rFonts w:eastAsia="Verdana"/>
          <w:sz w:val="22"/>
          <w:szCs w:val="22"/>
        </w:rPr>
        <w:t xml:space="preserve"> </w:t>
      </w:r>
      <w:r w:rsidRPr="006E5518">
        <w:rPr>
          <w:rFonts w:eastAsia="Verdana"/>
          <w:b/>
          <w:sz w:val="22"/>
          <w:szCs w:val="22"/>
        </w:rPr>
        <w:t>Financial</w:t>
      </w:r>
      <w:r w:rsidR="009B57FA" w:rsidRPr="006E5518">
        <w:rPr>
          <w:rFonts w:eastAsia="Verdana"/>
          <w:b/>
          <w:sz w:val="22"/>
          <w:szCs w:val="22"/>
        </w:rPr>
        <w:t xml:space="preserve"> Services</w:t>
      </w:r>
      <w:r w:rsidRPr="006E5518">
        <w:rPr>
          <w:rFonts w:eastAsia="Verdana"/>
          <w:b/>
          <w:sz w:val="22"/>
          <w:szCs w:val="22"/>
        </w:rPr>
        <w:t>,</w:t>
      </w:r>
      <w:r w:rsidR="009B57FA" w:rsidRPr="006E5518">
        <w:rPr>
          <w:rFonts w:eastAsia="Verdana"/>
          <w:b/>
          <w:sz w:val="22"/>
          <w:szCs w:val="22"/>
        </w:rPr>
        <w:t xml:space="preserve"> Investment Banking,</w:t>
      </w:r>
      <w:r w:rsidRPr="006E5518">
        <w:rPr>
          <w:rFonts w:eastAsia="Verdana"/>
          <w:b/>
          <w:sz w:val="22"/>
          <w:szCs w:val="22"/>
        </w:rPr>
        <w:t xml:space="preserve"> Insurance </w:t>
      </w:r>
      <w:r w:rsidRPr="006E5518">
        <w:rPr>
          <w:rFonts w:eastAsia="Verdana"/>
          <w:sz w:val="22"/>
          <w:szCs w:val="22"/>
        </w:rPr>
        <w:t>and</w:t>
      </w:r>
      <w:r w:rsidRPr="006E5518">
        <w:rPr>
          <w:rFonts w:eastAsia="Verdana"/>
          <w:b/>
          <w:sz w:val="22"/>
          <w:szCs w:val="22"/>
        </w:rPr>
        <w:t xml:space="preserve"> Media</w:t>
      </w:r>
      <w:r w:rsidR="009B57FA" w:rsidRPr="006E5518">
        <w:rPr>
          <w:rFonts w:eastAsia="Verdana"/>
          <w:sz w:val="22"/>
          <w:szCs w:val="22"/>
        </w:rPr>
        <w:t xml:space="preserve"> </w:t>
      </w:r>
      <w:r w:rsidR="009B57FA" w:rsidRPr="006E5518">
        <w:rPr>
          <w:sz w:val="22"/>
          <w:szCs w:val="22"/>
        </w:rPr>
        <w:t>with strong analytical, management and technical skills</w:t>
      </w:r>
    </w:p>
    <w:p w:rsidR="00A0498E" w:rsidRPr="006E5518" w:rsidRDefault="00A0498E" w:rsidP="009B57FA">
      <w:pPr>
        <w:tabs>
          <w:tab w:val="left" w:pos="720"/>
        </w:tabs>
        <w:rPr>
          <w:sz w:val="22"/>
          <w:szCs w:val="22"/>
        </w:rPr>
      </w:pPr>
    </w:p>
    <w:p w:rsidR="00836648" w:rsidRPr="00836648" w:rsidRDefault="00836648" w:rsidP="00836648">
      <w:pPr>
        <w:numPr>
          <w:ilvl w:val="0"/>
          <w:numId w:val="1"/>
        </w:numPr>
        <w:ind w:left="360" w:hanging="360"/>
        <w:jc w:val="both"/>
        <w:rPr>
          <w:sz w:val="22"/>
          <w:szCs w:val="22"/>
        </w:rPr>
      </w:pPr>
      <w:r w:rsidRPr="006E5518">
        <w:rPr>
          <w:rFonts w:eastAsia="Calibri"/>
          <w:sz w:val="22"/>
          <w:szCs w:val="22"/>
        </w:rPr>
        <w:t xml:space="preserve">Experience with Data-driven testing and writing </w:t>
      </w:r>
      <w:r w:rsidRPr="006E5518">
        <w:rPr>
          <w:rFonts w:eastAsia="Calibri"/>
          <w:b/>
          <w:bCs/>
          <w:sz w:val="22"/>
          <w:szCs w:val="22"/>
        </w:rPr>
        <w:t>SQL queries</w:t>
      </w:r>
      <w:r w:rsidRPr="006E5518">
        <w:rPr>
          <w:rFonts w:eastAsia="Calibri"/>
          <w:sz w:val="22"/>
          <w:szCs w:val="22"/>
        </w:rPr>
        <w:t xml:space="preserve"> for database manipulations; Proficient in writing </w:t>
      </w:r>
      <w:r w:rsidRPr="006E5518">
        <w:rPr>
          <w:rFonts w:eastAsia="Calibri"/>
          <w:b/>
          <w:sz w:val="22"/>
          <w:szCs w:val="22"/>
        </w:rPr>
        <w:t>SQL</w:t>
      </w:r>
      <w:r w:rsidRPr="006E5518">
        <w:rPr>
          <w:rFonts w:eastAsia="Calibri"/>
          <w:sz w:val="22"/>
          <w:szCs w:val="22"/>
        </w:rPr>
        <w:t xml:space="preserve"> Queries, </w:t>
      </w:r>
      <w:r w:rsidRPr="006E5518">
        <w:rPr>
          <w:rFonts w:eastAsia="Calibri"/>
          <w:b/>
          <w:sz w:val="22"/>
          <w:szCs w:val="22"/>
        </w:rPr>
        <w:t>SQL *PLUS, PL/SQL</w:t>
      </w:r>
      <w:r w:rsidRPr="006E5518">
        <w:rPr>
          <w:rFonts w:eastAsia="Calibri"/>
          <w:sz w:val="22"/>
          <w:szCs w:val="22"/>
        </w:rPr>
        <w:t xml:space="preserve"> stored procedures for databases like</w:t>
      </w:r>
      <w:r w:rsidRPr="006E5518">
        <w:rPr>
          <w:rFonts w:eastAsia="Calibri"/>
          <w:b/>
          <w:sz w:val="22"/>
          <w:szCs w:val="22"/>
        </w:rPr>
        <w:t xml:space="preserve"> Oracle, SQL, DB2</w:t>
      </w:r>
      <w:r w:rsidRPr="006E5518">
        <w:rPr>
          <w:rFonts w:eastAsia="Calibri"/>
          <w:sz w:val="22"/>
          <w:szCs w:val="22"/>
        </w:rPr>
        <w:t xml:space="preserve"> on </w:t>
      </w:r>
      <w:r w:rsidRPr="006E5518">
        <w:rPr>
          <w:rFonts w:eastAsia="Calibri"/>
          <w:b/>
          <w:sz w:val="22"/>
          <w:szCs w:val="22"/>
        </w:rPr>
        <w:t>UNIX</w:t>
      </w:r>
      <w:r w:rsidRPr="006E5518">
        <w:rPr>
          <w:rFonts w:eastAsia="Calibri"/>
          <w:sz w:val="22"/>
          <w:szCs w:val="22"/>
        </w:rPr>
        <w:t xml:space="preserve"> and Windows platforms.</w:t>
      </w:r>
    </w:p>
    <w:p w:rsidR="00836648" w:rsidRPr="00836648" w:rsidRDefault="00836648" w:rsidP="00836648">
      <w:pPr>
        <w:numPr>
          <w:ilvl w:val="0"/>
          <w:numId w:val="1"/>
        </w:numPr>
        <w:ind w:left="360" w:hanging="360"/>
        <w:jc w:val="both"/>
        <w:rPr>
          <w:sz w:val="22"/>
          <w:szCs w:val="22"/>
        </w:rPr>
      </w:pPr>
      <w:r>
        <w:rPr>
          <w:rFonts w:eastAsia="Calibri"/>
          <w:sz w:val="22"/>
          <w:szCs w:val="22"/>
        </w:rPr>
        <w:t xml:space="preserve">Proficient in creation of </w:t>
      </w:r>
      <w:r w:rsidRPr="00836648">
        <w:rPr>
          <w:rFonts w:eastAsia="Calibri"/>
          <w:b/>
          <w:bCs/>
          <w:sz w:val="22"/>
          <w:szCs w:val="22"/>
        </w:rPr>
        <w:t>Automation Test cases</w:t>
      </w:r>
      <w:r>
        <w:rPr>
          <w:rFonts w:eastAsia="Calibri"/>
          <w:sz w:val="22"/>
          <w:szCs w:val="22"/>
        </w:rPr>
        <w:t>, d</w:t>
      </w:r>
      <w:r w:rsidRPr="00836648">
        <w:rPr>
          <w:rFonts w:eastAsia="Calibri"/>
          <w:sz w:val="22"/>
          <w:szCs w:val="22"/>
        </w:rPr>
        <w:t>evelopment</w:t>
      </w:r>
      <w:r w:rsidRPr="006E5518">
        <w:rPr>
          <w:rFonts w:eastAsia="Verdana"/>
          <w:sz w:val="22"/>
          <w:szCs w:val="22"/>
        </w:rPr>
        <w:t xml:space="preserve"> of </w:t>
      </w:r>
      <w:r w:rsidRPr="00836648">
        <w:rPr>
          <w:rFonts w:eastAsia="Verdana"/>
          <w:b/>
          <w:bCs/>
          <w:sz w:val="22"/>
          <w:szCs w:val="22"/>
        </w:rPr>
        <w:t>hybrid test framework</w:t>
      </w:r>
      <w:r w:rsidRPr="006E5518">
        <w:rPr>
          <w:rFonts w:eastAsia="Verdana"/>
          <w:sz w:val="22"/>
          <w:szCs w:val="22"/>
        </w:rPr>
        <w:t xml:space="preserve"> using </w:t>
      </w:r>
      <w:r w:rsidRPr="00836648">
        <w:rPr>
          <w:rFonts w:eastAsia="Verdana"/>
          <w:b/>
          <w:bCs/>
          <w:sz w:val="22"/>
          <w:szCs w:val="22"/>
        </w:rPr>
        <w:t xml:space="preserve">Selenium </w:t>
      </w:r>
      <w:proofErr w:type="spellStart"/>
      <w:r w:rsidRPr="00836648">
        <w:rPr>
          <w:rFonts w:eastAsia="Verdana"/>
          <w:b/>
          <w:bCs/>
          <w:sz w:val="22"/>
          <w:szCs w:val="22"/>
        </w:rPr>
        <w:t>Webdriver</w:t>
      </w:r>
      <w:proofErr w:type="spellEnd"/>
    </w:p>
    <w:p w:rsidR="00A0498E" w:rsidRPr="006E5518" w:rsidRDefault="00E639C9">
      <w:pPr>
        <w:numPr>
          <w:ilvl w:val="0"/>
          <w:numId w:val="1"/>
        </w:numPr>
        <w:ind w:left="360" w:hanging="360"/>
        <w:jc w:val="both"/>
        <w:rPr>
          <w:sz w:val="22"/>
          <w:szCs w:val="22"/>
        </w:rPr>
      </w:pPr>
      <w:r w:rsidRPr="00E639C9">
        <w:rPr>
          <w:rFonts w:eastAsia="Calibri"/>
          <w:bCs/>
          <w:sz w:val="22"/>
          <w:szCs w:val="22"/>
        </w:rPr>
        <w:t>Strong Analytical capacity in analysis of</w:t>
      </w:r>
      <w:r w:rsidRPr="006E5518">
        <w:rPr>
          <w:rFonts w:eastAsia="Calibri"/>
          <w:sz w:val="22"/>
          <w:szCs w:val="22"/>
        </w:rPr>
        <w:t xml:space="preserve"> </w:t>
      </w:r>
      <w:r w:rsidR="009945BB" w:rsidRPr="006E5518">
        <w:rPr>
          <w:rFonts w:eastAsia="Calibri"/>
          <w:sz w:val="22"/>
          <w:szCs w:val="22"/>
        </w:rPr>
        <w:t>in all phases of Software Development Life Cycle/</w:t>
      </w:r>
      <w:r w:rsidR="009945BB" w:rsidRPr="006E5518">
        <w:rPr>
          <w:rFonts w:eastAsia="Calibri"/>
          <w:b/>
          <w:sz w:val="22"/>
          <w:szCs w:val="22"/>
        </w:rPr>
        <w:t>SDL</w:t>
      </w:r>
      <w:r w:rsidR="009945BB" w:rsidRPr="006E5518">
        <w:rPr>
          <w:rFonts w:eastAsia="Calibri"/>
          <w:sz w:val="22"/>
          <w:szCs w:val="22"/>
        </w:rPr>
        <w:t xml:space="preserve"> (</w:t>
      </w:r>
      <w:r w:rsidR="009945BB" w:rsidRPr="006E5518">
        <w:rPr>
          <w:rFonts w:eastAsia="Calibri"/>
          <w:b/>
          <w:sz w:val="22"/>
          <w:szCs w:val="22"/>
        </w:rPr>
        <w:t>Waterfall and Agile/Scrum</w:t>
      </w:r>
      <w:r w:rsidR="009945BB" w:rsidRPr="006E5518">
        <w:rPr>
          <w:rFonts w:eastAsia="Calibri"/>
          <w:sz w:val="22"/>
          <w:szCs w:val="22"/>
        </w:rPr>
        <w:t>) and Software Test life cycle/</w:t>
      </w:r>
      <w:r w:rsidR="009945BB" w:rsidRPr="006E5518">
        <w:rPr>
          <w:rFonts w:eastAsia="Calibri"/>
          <w:b/>
          <w:sz w:val="22"/>
          <w:szCs w:val="22"/>
        </w:rPr>
        <w:t>STLC</w:t>
      </w:r>
      <w:r w:rsidR="009945BB" w:rsidRPr="006E5518">
        <w:rPr>
          <w:rFonts w:eastAsia="Calibri"/>
          <w:sz w:val="22"/>
          <w:szCs w:val="22"/>
        </w:rPr>
        <w:t xml:space="preserve"> (</w:t>
      </w:r>
      <w:r w:rsidR="009945BB" w:rsidRPr="006E5518">
        <w:rPr>
          <w:rFonts w:eastAsia="Calibri"/>
          <w:b/>
          <w:sz w:val="22"/>
          <w:szCs w:val="22"/>
        </w:rPr>
        <w:t>Requirement Analysis, Test Planning, Test case development, Test Environment setup, Test Execution, Test Cycle closure</w:t>
      </w:r>
      <w:r w:rsidR="009945BB" w:rsidRPr="006E5518">
        <w:rPr>
          <w:rFonts w:eastAsia="Calibri"/>
          <w:sz w:val="22"/>
          <w:szCs w:val="22"/>
        </w:rPr>
        <w:t xml:space="preserve">) and coordination with Development </w:t>
      </w:r>
      <w:proofErr w:type="gramStart"/>
      <w:r w:rsidR="009945BB" w:rsidRPr="006E5518">
        <w:rPr>
          <w:rFonts w:eastAsia="Calibri"/>
          <w:sz w:val="22"/>
          <w:szCs w:val="22"/>
        </w:rPr>
        <w:t>team</w:t>
      </w:r>
      <w:proofErr w:type="gramEnd"/>
      <w:r w:rsidR="009945BB" w:rsidRPr="006E5518">
        <w:rPr>
          <w:rFonts w:eastAsia="Calibri"/>
          <w:sz w:val="22"/>
          <w:szCs w:val="22"/>
        </w:rPr>
        <w:t xml:space="preserve"> Logging and Tracking Defects in all the phases</w:t>
      </w:r>
      <w:r w:rsidR="00EB68B1" w:rsidRPr="006E5518">
        <w:rPr>
          <w:rFonts w:eastAsia="Calibri"/>
          <w:sz w:val="22"/>
          <w:szCs w:val="22"/>
        </w:rPr>
        <w:t>.</w:t>
      </w:r>
    </w:p>
    <w:p w:rsidR="00A0498E" w:rsidRPr="006E5518" w:rsidRDefault="009B57FA">
      <w:pPr>
        <w:numPr>
          <w:ilvl w:val="0"/>
          <w:numId w:val="1"/>
        </w:numPr>
        <w:ind w:left="360" w:hanging="360"/>
        <w:jc w:val="both"/>
        <w:rPr>
          <w:sz w:val="22"/>
          <w:szCs w:val="22"/>
        </w:rPr>
      </w:pPr>
      <w:r w:rsidRPr="006E5518">
        <w:rPr>
          <w:rFonts w:eastAsia="Calibri"/>
          <w:sz w:val="22"/>
          <w:szCs w:val="22"/>
        </w:rPr>
        <w:t xml:space="preserve">Testing Skills include </w:t>
      </w:r>
      <w:r w:rsidR="009945BB" w:rsidRPr="006E5518">
        <w:rPr>
          <w:rFonts w:eastAsia="Calibri"/>
          <w:sz w:val="22"/>
          <w:szCs w:val="22"/>
        </w:rPr>
        <w:t xml:space="preserve">creating </w:t>
      </w:r>
      <w:r w:rsidR="00EB68B1" w:rsidRPr="006E5518">
        <w:rPr>
          <w:rFonts w:eastAsia="Calibri"/>
          <w:b/>
          <w:bCs/>
          <w:sz w:val="22"/>
          <w:szCs w:val="22"/>
        </w:rPr>
        <w:t>Test Strategy,</w:t>
      </w:r>
      <w:r w:rsidR="00EB68B1" w:rsidRPr="006E5518">
        <w:rPr>
          <w:rFonts w:eastAsia="Calibri"/>
          <w:sz w:val="22"/>
          <w:szCs w:val="22"/>
        </w:rPr>
        <w:t xml:space="preserve"> </w:t>
      </w:r>
      <w:r w:rsidR="00EB68B1" w:rsidRPr="006E5518">
        <w:rPr>
          <w:rFonts w:eastAsia="Calibri"/>
          <w:b/>
          <w:sz w:val="22"/>
          <w:szCs w:val="22"/>
        </w:rPr>
        <w:t>T</w:t>
      </w:r>
      <w:r w:rsidR="009945BB" w:rsidRPr="006E5518">
        <w:rPr>
          <w:rFonts w:eastAsia="Calibri"/>
          <w:b/>
          <w:sz w:val="22"/>
          <w:szCs w:val="22"/>
        </w:rPr>
        <w:t xml:space="preserve">est </w:t>
      </w:r>
      <w:r w:rsidR="00EB68B1" w:rsidRPr="006E5518">
        <w:rPr>
          <w:rFonts w:eastAsia="Calibri"/>
          <w:b/>
          <w:sz w:val="22"/>
          <w:szCs w:val="22"/>
        </w:rPr>
        <w:t>P</w:t>
      </w:r>
      <w:r w:rsidR="009945BB" w:rsidRPr="006E5518">
        <w:rPr>
          <w:rFonts w:eastAsia="Calibri"/>
          <w:b/>
          <w:sz w:val="22"/>
          <w:szCs w:val="22"/>
        </w:rPr>
        <w:t>lans,</w:t>
      </w:r>
      <w:r w:rsidR="00EB68B1" w:rsidRPr="006E5518">
        <w:rPr>
          <w:rFonts w:eastAsia="Calibri"/>
          <w:b/>
          <w:sz w:val="22"/>
          <w:szCs w:val="22"/>
        </w:rPr>
        <w:t xml:space="preserve"> </w:t>
      </w:r>
      <w:r w:rsidR="00EB68B1" w:rsidRPr="006E5518">
        <w:rPr>
          <w:rFonts w:eastAsia="Calibri"/>
          <w:sz w:val="22"/>
          <w:szCs w:val="22"/>
        </w:rPr>
        <w:t xml:space="preserve">defining </w:t>
      </w:r>
      <w:r w:rsidR="00EB68B1" w:rsidRPr="006E5518">
        <w:rPr>
          <w:rFonts w:eastAsia="Calibri"/>
          <w:b/>
          <w:sz w:val="22"/>
          <w:szCs w:val="22"/>
        </w:rPr>
        <w:t xml:space="preserve">Test Scenarios, </w:t>
      </w:r>
      <w:r w:rsidR="006639DD" w:rsidRPr="006639DD">
        <w:rPr>
          <w:rFonts w:eastAsia="Calibri"/>
          <w:bCs/>
          <w:sz w:val="22"/>
          <w:szCs w:val="22"/>
        </w:rPr>
        <w:t>creating</w:t>
      </w:r>
      <w:r w:rsidR="006639DD">
        <w:rPr>
          <w:rFonts w:eastAsia="Calibri"/>
          <w:b/>
          <w:sz w:val="22"/>
          <w:szCs w:val="22"/>
        </w:rPr>
        <w:t xml:space="preserve"> RTM(Requirements Traceability Matrix), </w:t>
      </w:r>
      <w:r w:rsidR="00EB68B1" w:rsidRPr="006E5518">
        <w:rPr>
          <w:rFonts w:eastAsia="Calibri"/>
          <w:b/>
          <w:bCs/>
          <w:sz w:val="22"/>
          <w:szCs w:val="22"/>
        </w:rPr>
        <w:t>Test Cases, Test Scripts</w:t>
      </w:r>
      <w:r w:rsidR="00EB68B1" w:rsidRPr="006E5518">
        <w:rPr>
          <w:rFonts w:eastAsia="Calibri"/>
          <w:sz w:val="22"/>
          <w:szCs w:val="22"/>
        </w:rPr>
        <w:t xml:space="preserve"> and </w:t>
      </w:r>
      <w:r w:rsidR="009945BB" w:rsidRPr="006E5518">
        <w:rPr>
          <w:rFonts w:eastAsia="Calibri"/>
          <w:b/>
          <w:sz w:val="22"/>
          <w:szCs w:val="22"/>
        </w:rPr>
        <w:t>mining and manipulating test data, executing test cases, first-level triage of defects found, and retesting</w:t>
      </w:r>
      <w:r w:rsidR="009945BB" w:rsidRPr="006E5518">
        <w:rPr>
          <w:rFonts w:eastAsia="Calibri"/>
          <w:sz w:val="22"/>
          <w:szCs w:val="22"/>
        </w:rPr>
        <w:t xml:space="preserve"> of defects through resolution.</w:t>
      </w:r>
    </w:p>
    <w:p w:rsidR="00A0498E" w:rsidRPr="006E5518" w:rsidRDefault="00E639C9">
      <w:pPr>
        <w:numPr>
          <w:ilvl w:val="0"/>
          <w:numId w:val="1"/>
        </w:numPr>
        <w:ind w:left="360" w:hanging="360"/>
        <w:jc w:val="both"/>
        <w:rPr>
          <w:sz w:val="22"/>
          <w:szCs w:val="22"/>
        </w:rPr>
      </w:pPr>
      <w:r>
        <w:rPr>
          <w:rFonts w:eastAsia="Calibri"/>
          <w:sz w:val="22"/>
          <w:szCs w:val="22"/>
        </w:rPr>
        <w:t>Proficient</w:t>
      </w:r>
      <w:r w:rsidR="009945BB" w:rsidRPr="006E5518">
        <w:rPr>
          <w:rFonts w:eastAsia="Calibri"/>
          <w:sz w:val="22"/>
          <w:szCs w:val="22"/>
        </w:rPr>
        <w:t xml:space="preserve"> in using Test Management tools such </w:t>
      </w:r>
      <w:r w:rsidR="009945BB" w:rsidRPr="006E5518">
        <w:rPr>
          <w:rFonts w:eastAsia="Calibri"/>
          <w:b/>
          <w:sz w:val="22"/>
          <w:szCs w:val="22"/>
        </w:rPr>
        <w:t xml:space="preserve">Rally, JIRA </w:t>
      </w:r>
      <w:r w:rsidR="009945BB" w:rsidRPr="006E5518">
        <w:rPr>
          <w:rFonts w:eastAsia="Calibri"/>
          <w:sz w:val="22"/>
          <w:szCs w:val="22"/>
        </w:rPr>
        <w:t xml:space="preserve">and </w:t>
      </w:r>
      <w:r w:rsidR="009945BB" w:rsidRPr="006E5518">
        <w:rPr>
          <w:rFonts w:eastAsia="Calibri"/>
          <w:b/>
          <w:sz w:val="22"/>
          <w:szCs w:val="22"/>
        </w:rPr>
        <w:t>HP QC</w:t>
      </w:r>
      <w:r w:rsidR="009945BB" w:rsidRPr="006E5518">
        <w:rPr>
          <w:rFonts w:eastAsia="Calibri"/>
          <w:sz w:val="22"/>
          <w:szCs w:val="22"/>
        </w:rPr>
        <w:t xml:space="preserve"> (Quality Center) bug reporting tools to track test progress, execution and deliverables.</w:t>
      </w:r>
    </w:p>
    <w:p w:rsidR="00A0498E" w:rsidRPr="006E5518" w:rsidRDefault="00E639C9">
      <w:pPr>
        <w:numPr>
          <w:ilvl w:val="0"/>
          <w:numId w:val="1"/>
        </w:numPr>
        <w:ind w:left="360" w:hanging="360"/>
        <w:jc w:val="both"/>
        <w:rPr>
          <w:b/>
          <w:sz w:val="22"/>
          <w:szCs w:val="22"/>
        </w:rPr>
      </w:pPr>
      <w:r>
        <w:rPr>
          <w:rFonts w:eastAsia="Calibri"/>
          <w:sz w:val="22"/>
          <w:szCs w:val="22"/>
        </w:rPr>
        <w:t>Skilled</w:t>
      </w:r>
      <w:r w:rsidR="009945BB" w:rsidRPr="006E5518">
        <w:rPr>
          <w:rFonts w:eastAsia="Calibri"/>
          <w:sz w:val="22"/>
          <w:szCs w:val="22"/>
        </w:rPr>
        <w:t xml:space="preserve"> in Web based testing including </w:t>
      </w:r>
      <w:r w:rsidR="002B4E65" w:rsidRPr="006E5518">
        <w:rPr>
          <w:rFonts w:eastAsia="Calibri"/>
          <w:b/>
          <w:sz w:val="22"/>
          <w:szCs w:val="22"/>
        </w:rPr>
        <w:t xml:space="preserve">Automation Testing, </w:t>
      </w:r>
      <w:r w:rsidR="009945BB" w:rsidRPr="006E5518">
        <w:rPr>
          <w:rFonts w:eastAsia="Calibri"/>
          <w:b/>
          <w:sz w:val="22"/>
          <w:szCs w:val="22"/>
        </w:rPr>
        <w:t>GUI Testing, Regression Testing, Integration Testing, System Testing, Performance Testing, Stress Testing, Functional Testing and Unit Testing.</w:t>
      </w:r>
    </w:p>
    <w:p w:rsidR="001B6014" w:rsidRPr="006E5518" w:rsidRDefault="009945BB" w:rsidP="00EB68B1">
      <w:pPr>
        <w:numPr>
          <w:ilvl w:val="0"/>
          <w:numId w:val="1"/>
        </w:numPr>
        <w:ind w:left="360" w:hanging="360"/>
        <w:jc w:val="both"/>
        <w:rPr>
          <w:sz w:val="22"/>
          <w:szCs w:val="22"/>
        </w:rPr>
      </w:pPr>
      <w:r w:rsidRPr="006E5518">
        <w:rPr>
          <w:rFonts w:eastAsia="Calibri"/>
          <w:sz w:val="22"/>
          <w:szCs w:val="22"/>
        </w:rPr>
        <w:t xml:space="preserve">Extensive experience in </w:t>
      </w:r>
      <w:r w:rsidR="00EB68B1" w:rsidRPr="006E5518">
        <w:rPr>
          <w:rFonts w:eastAsia="Calibri"/>
          <w:b/>
          <w:sz w:val="22"/>
          <w:szCs w:val="22"/>
        </w:rPr>
        <w:t>F</w:t>
      </w:r>
      <w:r w:rsidRPr="006E5518">
        <w:rPr>
          <w:rFonts w:eastAsia="Calibri"/>
          <w:b/>
          <w:sz w:val="22"/>
          <w:szCs w:val="22"/>
        </w:rPr>
        <w:t xml:space="preserve">unctional </w:t>
      </w:r>
      <w:r w:rsidR="00EB68B1" w:rsidRPr="006E5518">
        <w:rPr>
          <w:rFonts w:eastAsia="Calibri"/>
          <w:b/>
          <w:sz w:val="22"/>
          <w:szCs w:val="22"/>
        </w:rPr>
        <w:t>T</w:t>
      </w:r>
      <w:r w:rsidRPr="006E5518">
        <w:rPr>
          <w:rFonts w:eastAsia="Calibri"/>
          <w:b/>
          <w:sz w:val="22"/>
          <w:szCs w:val="22"/>
        </w:rPr>
        <w:t xml:space="preserve">esting, </w:t>
      </w:r>
      <w:r w:rsidR="00EB68B1" w:rsidRPr="006E5518">
        <w:rPr>
          <w:rFonts w:eastAsia="Calibri"/>
          <w:b/>
          <w:sz w:val="22"/>
          <w:szCs w:val="22"/>
        </w:rPr>
        <w:t>U</w:t>
      </w:r>
      <w:r w:rsidRPr="006E5518">
        <w:rPr>
          <w:rFonts w:eastAsia="Calibri"/>
          <w:b/>
          <w:sz w:val="22"/>
          <w:szCs w:val="22"/>
        </w:rPr>
        <w:t xml:space="preserve">nit </w:t>
      </w:r>
      <w:r w:rsidR="00EB68B1" w:rsidRPr="006E5518">
        <w:rPr>
          <w:rFonts w:eastAsia="Calibri"/>
          <w:b/>
          <w:sz w:val="22"/>
          <w:szCs w:val="22"/>
        </w:rPr>
        <w:t>T</w:t>
      </w:r>
      <w:r w:rsidRPr="006E5518">
        <w:rPr>
          <w:rFonts w:eastAsia="Calibri"/>
          <w:b/>
          <w:sz w:val="22"/>
          <w:szCs w:val="22"/>
        </w:rPr>
        <w:t xml:space="preserve">esting, </w:t>
      </w:r>
      <w:r w:rsidR="00EB68B1" w:rsidRPr="006E5518">
        <w:rPr>
          <w:rFonts w:eastAsia="Calibri"/>
          <w:b/>
          <w:sz w:val="22"/>
          <w:szCs w:val="22"/>
        </w:rPr>
        <w:t>I</w:t>
      </w:r>
      <w:r w:rsidRPr="006E5518">
        <w:rPr>
          <w:rFonts w:eastAsia="Calibri"/>
          <w:b/>
          <w:sz w:val="22"/>
          <w:szCs w:val="22"/>
        </w:rPr>
        <w:t xml:space="preserve">ntegration </w:t>
      </w:r>
      <w:r w:rsidR="00EB68B1" w:rsidRPr="006E5518">
        <w:rPr>
          <w:rFonts w:eastAsia="Calibri"/>
          <w:b/>
          <w:sz w:val="22"/>
          <w:szCs w:val="22"/>
        </w:rPr>
        <w:t>T</w:t>
      </w:r>
      <w:r w:rsidRPr="006E5518">
        <w:rPr>
          <w:rFonts w:eastAsia="Calibri"/>
          <w:b/>
          <w:sz w:val="22"/>
          <w:szCs w:val="22"/>
        </w:rPr>
        <w:t xml:space="preserve">esting, </w:t>
      </w:r>
      <w:r w:rsidR="00EB68B1" w:rsidRPr="006E5518">
        <w:rPr>
          <w:rFonts w:eastAsia="Calibri"/>
          <w:b/>
          <w:sz w:val="22"/>
          <w:szCs w:val="22"/>
        </w:rPr>
        <w:t>R</w:t>
      </w:r>
      <w:r w:rsidRPr="006E5518">
        <w:rPr>
          <w:rFonts w:eastAsia="Calibri"/>
          <w:b/>
          <w:sz w:val="22"/>
          <w:szCs w:val="22"/>
        </w:rPr>
        <w:t xml:space="preserve">egression </w:t>
      </w:r>
      <w:r w:rsidR="00EB68B1" w:rsidRPr="006E5518">
        <w:rPr>
          <w:rFonts w:eastAsia="Calibri"/>
          <w:b/>
          <w:sz w:val="22"/>
          <w:szCs w:val="22"/>
        </w:rPr>
        <w:t>T</w:t>
      </w:r>
      <w:r w:rsidRPr="006E5518">
        <w:rPr>
          <w:rFonts w:eastAsia="Calibri"/>
          <w:b/>
          <w:sz w:val="22"/>
          <w:szCs w:val="22"/>
        </w:rPr>
        <w:t xml:space="preserve">esting, GUI </w:t>
      </w:r>
      <w:r w:rsidR="00EB68B1" w:rsidRPr="006E5518">
        <w:rPr>
          <w:rFonts w:eastAsia="Calibri"/>
          <w:b/>
          <w:sz w:val="22"/>
          <w:szCs w:val="22"/>
        </w:rPr>
        <w:t>T</w:t>
      </w:r>
      <w:r w:rsidRPr="006E5518">
        <w:rPr>
          <w:rFonts w:eastAsia="Calibri"/>
          <w:b/>
          <w:sz w:val="22"/>
          <w:szCs w:val="22"/>
        </w:rPr>
        <w:t xml:space="preserve">esting, </w:t>
      </w:r>
      <w:r w:rsidR="00EB68B1" w:rsidRPr="006E5518">
        <w:rPr>
          <w:rFonts w:eastAsia="Calibri"/>
          <w:b/>
          <w:sz w:val="22"/>
          <w:szCs w:val="22"/>
        </w:rPr>
        <w:t>B</w:t>
      </w:r>
      <w:r w:rsidRPr="006E5518">
        <w:rPr>
          <w:rFonts w:eastAsia="Calibri"/>
          <w:b/>
          <w:sz w:val="22"/>
          <w:szCs w:val="22"/>
        </w:rPr>
        <w:t xml:space="preserve">ack-end </w:t>
      </w:r>
      <w:r w:rsidR="00EB68B1" w:rsidRPr="006E5518">
        <w:rPr>
          <w:rFonts w:eastAsia="Calibri"/>
          <w:b/>
          <w:sz w:val="22"/>
          <w:szCs w:val="22"/>
        </w:rPr>
        <w:t>T</w:t>
      </w:r>
      <w:r w:rsidRPr="006E5518">
        <w:rPr>
          <w:rFonts w:eastAsia="Calibri"/>
          <w:b/>
          <w:sz w:val="22"/>
          <w:szCs w:val="22"/>
        </w:rPr>
        <w:t>esting</w:t>
      </w:r>
      <w:r w:rsidR="00EB68B1" w:rsidRPr="006E5518">
        <w:rPr>
          <w:rFonts w:eastAsia="Calibri"/>
          <w:b/>
          <w:sz w:val="22"/>
          <w:szCs w:val="22"/>
        </w:rPr>
        <w:t>, C</w:t>
      </w:r>
      <w:r w:rsidRPr="006E5518">
        <w:rPr>
          <w:rFonts w:eastAsia="Calibri"/>
          <w:b/>
          <w:sz w:val="22"/>
          <w:szCs w:val="22"/>
        </w:rPr>
        <w:t xml:space="preserve">omponent </w:t>
      </w:r>
      <w:r w:rsidR="00EB68B1" w:rsidRPr="006E5518">
        <w:rPr>
          <w:rFonts w:eastAsia="Calibri"/>
          <w:b/>
          <w:sz w:val="22"/>
          <w:szCs w:val="22"/>
        </w:rPr>
        <w:t>T</w:t>
      </w:r>
      <w:r w:rsidRPr="006E5518">
        <w:rPr>
          <w:rFonts w:eastAsia="Calibri"/>
          <w:b/>
          <w:sz w:val="22"/>
          <w:szCs w:val="22"/>
        </w:rPr>
        <w:t>esting</w:t>
      </w:r>
      <w:r w:rsidR="00EB68B1" w:rsidRPr="006E5518">
        <w:rPr>
          <w:rFonts w:eastAsia="Calibri"/>
          <w:sz w:val="22"/>
          <w:szCs w:val="22"/>
        </w:rPr>
        <w:t xml:space="preserve">, </w:t>
      </w:r>
      <w:r w:rsidR="00EB68B1" w:rsidRPr="006E5518">
        <w:rPr>
          <w:rFonts w:eastAsia="Calibri"/>
          <w:b/>
          <w:sz w:val="22"/>
          <w:szCs w:val="22"/>
        </w:rPr>
        <w:t>Smoke Testing, Sanity Testing</w:t>
      </w:r>
      <w:r w:rsidR="00EB68B1" w:rsidRPr="006E5518">
        <w:rPr>
          <w:rFonts w:eastAsia="Calibri"/>
          <w:sz w:val="22"/>
          <w:szCs w:val="22"/>
        </w:rPr>
        <w:t xml:space="preserve">, </w:t>
      </w:r>
      <w:r w:rsidR="00EB68B1" w:rsidRPr="006E5518">
        <w:rPr>
          <w:rFonts w:eastAsia="Calibri"/>
          <w:b/>
          <w:sz w:val="22"/>
          <w:szCs w:val="22"/>
        </w:rPr>
        <w:t>Positive and Negative Testing</w:t>
      </w:r>
      <w:r w:rsidR="00EB68B1" w:rsidRPr="006E5518">
        <w:rPr>
          <w:rFonts w:eastAsia="Calibri"/>
          <w:sz w:val="22"/>
          <w:szCs w:val="22"/>
        </w:rPr>
        <w:t xml:space="preserve">, </w:t>
      </w:r>
      <w:r w:rsidR="00EB68B1" w:rsidRPr="006E5518">
        <w:rPr>
          <w:rFonts w:eastAsia="Calibri"/>
          <w:b/>
          <w:sz w:val="22"/>
          <w:szCs w:val="22"/>
        </w:rPr>
        <w:t>Data Driven Testing</w:t>
      </w:r>
      <w:r w:rsidR="001B6014" w:rsidRPr="006E5518">
        <w:rPr>
          <w:rFonts w:eastAsia="Calibri"/>
          <w:sz w:val="22"/>
          <w:szCs w:val="22"/>
        </w:rPr>
        <w:t xml:space="preserve"> </w:t>
      </w:r>
    </w:p>
    <w:p w:rsidR="00A0498E" w:rsidRPr="006E5518" w:rsidRDefault="009945BB">
      <w:pPr>
        <w:numPr>
          <w:ilvl w:val="0"/>
          <w:numId w:val="1"/>
        </w:numPr>
        <w:ind w:left="360" w:hanging="360"/>
        <w:jc w:val="both"/>
        <w:rPr>
          <w:sz w:val="22"/>
          <w:szCs w:val="22"/>
        </w:rPr>
      </w:pPr>
      <w:r w:rsidRPr="006E5518">
        <w:rPr>
          <w:rFonts w:eastAsia="Calibri"/>
          <w:sz w:val="22"/>
          <w:szCs w:val="22"/>
        </w:rPr>
        <w:t>Experienced in facilitating User Acceptance Testing (</w:t>
      </w:r>
      <w:r w:rsidRPr="006E5518">
        <w:rPr>
          <w:rFonts w:eastAsia="Calibri"/>
          <w:b/>
          <w:sz w:val="22"/>
          <w:szCs w:val="22"/>
        </w:rPr>
        <w:t>UAT</w:t>
      </w:r>
      <w:r w:rsidRPr="006E5518">
        <w:rPr>
          <w:rFonts w:eastAsia="Calibri"/>
          <w:sz w:val="22"/>
          <w:szCs w:val="22"/>
        </w:rPr>
        <w:t>) for go-live.</w:t>
      </w:r>
    </w:p>
    <w:p w:rsidR="000F48CD" w:rsidRDefault="000F48CD">
      <w:pPr>
        <w:tabs>
          <w:tab w:val="left" w:pos="360"/>
        </w:tabs>
        <w:spacing w:after="120" w:line="276" w:lineRule="auto"/>
        <w:rPr>
          <w:rFonts w:eastAsia="Trebuchet MS"/>
          <w:b/>
          <w:sz w:val="22"/>
          <w:szCs w:val="22"/>
        </w:rPr>
      </w:pPr>
    </w:p>
    <w:p w:rsidR="00A0498E" w:rsidRPr="006E5518" w:rsidRDefault="009945BB">
      <w:pPr>
        <w:tabs>
          <w:tab w:val="left" w:pos="360"/>
        </w:tabs>
        <w:spacing w:after="120" w:line="276" w:lineRule="auto"/>
        <w:rPr>
          <w:rFonts w:eastAsia="Trebuchet MS"/>
          <w:b/>
          <w:sz w:val="22"/>
          <w:szCs w:val="22"/>
        </w:rPr>
      </w:pPr>
      <w:r w:rsidRPr="006E5518">
        <w:rPr>
          <w:rFonts w:eastAsia="Trebuchet MS"/>
          <w:b/>
          <w:sz w:val="22"/>
          <w:szCs w:val="22"/>
        </w:rPr>
        <w:t xml:space="preserve">Skills </w:t>
      </w:r>
      <w:r w:rsidR="00EB68B1" w:rsidRPr="006E5518">
        <w:rPr>
          <w:rFonts w:eastAsia="Trebuchet MS"/>
          <w:b/>
          <w:sz w:val="22"/>
          <w:szCs w:val="22"/>
        </w:rPr>
        <w:t>–</w:t>
      </w:r>
    </w:p>
    <w:tbl>
      <w:tblPr>
        <w:tblW w:w="9418" w:type="dxa"/>
        <w:tblInd w:w="10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A0" w:firstRow="1" w:lastRow="0" w:firstColumn="1" w:lastColumn="0" w:noHBand="0" w:noVBand="0"/>
      </w:tblPr>
      <w:tblGrid>
        <w:gridCol w:w="2747"/>
        <w:gridCol w:w="6671"/>
      </w:tblGrid>
      <w:tr w:rsidR="00EB68B1" w:rsidRPr="006E5518" w:rsidTr="00457461">
        <w:trPr>
          <w:trHeight w:val="263"/>
        </w:trPr>
        <w:tc>
          <w:tcPr>
            <w:tcW w:w="2747" w:type="dxa"/>
            <w:tcBorders>
              <w:top w:val="single" w:sz="4" w:space="0" w:color="auto"/>
            </w:tcBorders>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t>Database</w:t>
            </w:r>
          </w:p>
        </w:tc>
        <w:tc>
          <w:tcPr>
            <w:tcW w:w="6671" w:type="dxa"/>
            <w:tcBorders>
              <w:top w:val="single" w:sz="4" w:space="0" w:color="auto"/>
            </w:tcBorders>
            <w:shd w:val="clear" w:color="auto" w:fill="FFFFFF"/>
            <w:tcMar>
              <w:top w:w="0" w:type="dxa"/>
              <w:left w:w="108" w:type="dxa"/>
              <w:bottom w:w="0" w:type="dxa"/>
              <w:right w:w="108" w:type="dxa"/>
            </w:tcMar>
          </w:tcPr>
          <w:p w:rsidR="00877958" w:rsidRPr="006E5518" w:rsidRDefault="00EB68B1" w:rsidP="00877958">
            <w:pPr>
              <w:rPr>
                <w:sz w:val="22"/>
                <w:szCs w:val="22"/>
              </w:rPr>
            </w:pPr>
            <w:r w:rsidRPr="006E5518">
              <w:rPr>
                <w:rStyle w:val="ResumeBodyCharChar"/>
                <w:sz w:val="22"/>
                <w:szCs w:val="22"/>
              </w:rPr>
              <w:t>SQL and basics in Unix</w:t>
            </w:r>
            <w:r w:rsidR="00877958" w:rsidRPr="006E5518">
              <w:rPr>
                <w:rStyle w:val="ResumeBodyCharChar"/>
                <w:sz w:val="22"/>
                <w:szCs w:val="22"/>
              </w:rPr>
              <w:t xml:space="preserve">, </w:t>
            </w:r>
            <w:r w:rsidR="00877958" w:rsidRPr="006E5518">
              <w:rPr>
                <w:rFonts w:eastAsia="Verdana"/>
                <w:sz w:val="22"/>
                <w:szCs w:val="22"/>
              </w:rPr>
              <w:t xml:space="preserve">Oracle10g, Big data, Hive, Hadoop, Mongo DB, </w:t>
            </w:r>
            <w:proofErr w:type="spellStart"/>
            <w:r w:rsidR="00877958" w:rsidRPr="006E5518">
              <w:rPr>
                <w:rFonts w:eastAsia="Verdana"/>
                <w:sz w:val="22"/>
                <w:szCs w:val="22"/>
              </w:rPr>
              <w:t>Robomongo</w:t>
            </w:r>
            <w:proofErr w:type="spellEnd"/>
            <w:r w:rsidR="00877958" w:rsidRPr="006E5518">
              <w:rPr>
                <w:rFonts w:eastAsia="Verdana"/>
                <w:sz w:val="22"/>
                <w:szCs w:val="22"/>
              </w:rPr>
              <w:t>, Teradata, DB2</w:t>
            </w:r>
          </w:p>
          <w:p w:rsidR="00877958" w:rsidRPr="006E5518" w:rsidRDefault="00877958" w:rsidP="00877958">
            <w:pPr>
              <w:pStyle w:val="Heading1"/>
              <w:spacing w:line="120" w:lineRule="auto"/>
              <w:rPr>
                <w:rFonts w:ascii="Times New Roman" w:hAnsi="Times New Roman" w:cs="Times New Roman"/>
                <w:sz w:val="22"/>
                <w:szCs w:val="22"/>
              </w:rPr>
            </w:pPr>
          </w:p>
          <w:p w:rsidR="00EB68B1" w:rsidRPr="006E5518" w:rsidRDefault="00EB68B1" w:rsidP="00457461">
            <w:pPr>
              <w:pStyle w:val="NormalWeb"/>
              <w:spacing w:before="0" w:beforeAutospacing="0" w:after="0" w:afterAutospacing="0" w:line="217" w:lineRule="atLeast"/>
              <w:rPr>
                <w:rStyle w:val="ResumeBodyCharChar"/>
                <w:color w:val="000000"/>
                <w:sz w:val="22"/>
                <w:szCs w:val="22"/>
              </w:rPr>
            </w:pPr>
          </w:p>
        </w:tc>
      </w:tr>
      <w:tr w:rsidR="00EB68B1" w:rsidRPr="006E5518" w:rsidTr="00457461">
        <w:trPr>
          <w:trHeight w:val="526"/>
        </w:trPr>
        <w:tc>
          <w:tcPr>
            <w:tcW w:w="2747"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t>Database Management</w:t>
            </w:r>
          </w:p>
        </w:tc>
        <w:tc>
          <w:tcPr>
            <w:tcW w:w="6671"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color w:val="000000"/>
                <w:sz w:val="22"/>
                <w:szCs w:val="22"/>
              </w:rPr>
            </w:pPr>
            <w:r w:rsidRPr="006E5518">
              <w:rPr>
                <w:rStyle w:val="ResumeBodyCharChar"/>
                <w:color w:val="000000"/>
                <w:sz w:val="22"/>
                <w:szCs w:val="22"/>
              </w:rPr>
              <w:t>Toad, SQL Management Studio</w:t>
            </w:r>
            <w:r w:rsidR="00451B1D" w:rsidRPr="006E5518">
              <w:rPr>
                <w:rStyle w:val="ResumeBodyCharChar"/>
                <w:color w:val="000000"/>
                <w:sz w:val="22"/>
                <w:szCs w:val="22"/>
              </w:rPr>
              <w:t>, SQL Developer</w:t>
            </w:r>
          </w:p>
        </w:tc>
      </w:tr>
      <w:tr w:rsidR="00EB68B1" w:rsidRPr="006E5518" w:rsidTr="00457461">
        <w:trPr>
          <w:trHeight w:val="263"/>
        </w:trPr>
        <w:tc>
          <w:tcPr>
            <w:tcW w:w="2747"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lastRenderedPageBreak/>
              <w:t>Domain Knowledge</w:t>
            </w:r>
          </w:p>
        </w:tc>
        <w:tc>
          <w:tcPr>
            <w:tcW w:w="6671" w:type="dxa"/>
            <w:shd w:val="clear" w:color="auto" w:fill="FFFFFF"/>
            <w:tcMar>
              <w:top w:w="0" w:type="dxa"/>
              <w:left w:w="108" w:type="dxa"/>
              <w:bottom w:w="0" w:type="dxa"/>
              <w:right w:w="108" w:type="dxa"/>
            </w:tcMar>
          </w:tcPr>
          <w:p w:rsidR="00EB68B1" w:rsidRPr="006E5518" w:rsidRDefault="00877958" w:rsidP="00457461">
            <w:pPr>
              <w:pStyle w:val="NormalWeb"/>
              <w:spacing w:before="0" w:beforeAutospacing="0" w:after="0" w:afterAutospacing="0" w:line="217" w:lineRule="atLeast"/>
              <w:rPr>
                <w:rStyle w:val="ResumeBodyCharChar"/>
                <w:color w:val="000000"/>
                <w:sz w:val="22"/>
                <w:szCs w:val="22"/>
              </w:rPr>
            </w:pPr>
            <w:r w:rsidRPr="006E5518">
              <w:rPr>
                <w:rStyle w:val="ResumeBodyCharChar"/>
                <w:color w:val="000000"/>
                <w:sz w:val="22"/>
                <w:szCs w:val="22"/>
              </w:rPr>
              <w:t>Financial Services, Investment Banking, Insurance, Media</w:t>
            </w:r>
          </w:p>
        </w:tc>
      </w:tr>
      <w:tr w:rsidR="00EB68B1" w:rsidRPr="006E5518" w:rsidTr="00457461">
        <w:trPr>
          <w:trHeight w:val="263"/>
        </w:trPr>
        <w:tc>
          <w:tcPr>
            <w:tcW w:w="2747"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t>Testing Tools</w:t>
            </w:r>
          </w:p>
        </w:tc>
        <w:tc>
          <w:tcPr>
            <w:tcW w:w="6671" w:type="dxa"/>
            <w:shd w:val="clear" w:color="auto" w:fill="FFFFFF"/>
            <w:tcMar>
              <w:top w:w="0" w:type="dxa"/>
              <w:left w:w="108" w:type="dxa"/>
              <w:bottom w:w="0" w:type="dxa"/>
              <w:right w:w="108" w:type="dxa"/>
            </w:tcMar>
          </w:tcPr>
          <w:p w:rsidR="00EB68B1" w:rsidRPr="006E5518" w:rsidRDefault="00877958" w:rsidP="00457461">
            <w:pPr>
              <w:pStyle w:val="NormalWeb"/>
              <w:spacing w:before="0" w:beforeAutospacing="0" w:after="0" w:afterAutospacing="0" w:line="217" w:lineRule="atLeast"/>
              <w:rPr>
                <w:rStyle w:val="ResumeBodyCharChar"/>
                <w:color w:val="000000"/>
                <w:sz w:val="22"/>
                <w:szCs w:val="22"/>
              </w:rPr>
            </w:pPr>
            <w:r w:rsidRPr="006E5518">
              <w:rPr>
                <w:rStyle w:val="ResumeBodyCharChar"/>
                <w:color w:val="000000"/>
                <w:sz w:val="22"/>
                <w:szCs w:val="22"/>
              </w:rPr>
              <w:t>Selenium, QTP 9.2, PowerBuilder 8, Visual Basic</w:t>
            </w:r>
          </w:p>
        </w:tc>
      </w:tr>
      <w:tr w:rsidR="00EB68B1" w:rsidRPr="006E5518" w:rsidTr="00457461">
        <w:trPr>
          <w:trHeight w:val="278"/>
        </w:trPr>
        <w:tc>
          <w:tcPr>
            <w:tcW w:w="2747"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t>Test Management Tool</w:t>
            </w:r>
          </w:p>
        </w:tc>
        <w:tc>
          <w:tcPr>
            <w:tcW w:w="6671"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color w:val="000000"/>
                <w:sz w:val="22"/>
                <w:szCs w:val="22"/>
              </w:rPr>
            </w:pPr>
            <w:r w:rsidRPr="006E5518">
              <w:rPr>
                <w:rStyle w:val="ResumeBodyCharChar"/>
                <w:color w:val="000000"/>
                <w:sz w:val="22"/>
                <w:szCs w:val="22"/>
              </w:rPr>
              <w:t xml:space="preserve">Quality Centre </w:t>
            </w:r>
            <w:r w:rsidR="00451B1D" w:rsidRPr="006E5518">
              <w:rPr>
                <w:rStyle w:val="ResumeBodyCharChar"/>
                <w:color w:val="000000"/>
                <w:sz w:val="22"/>
                <w:szCs w:val="22"/>
              </w:rPr>
              <w:t>A</w:t>
            </w:r>
            <w:r w:rsidR="00451B1D" w:rsidRPr="006E5518">
              <w:rPr>
                <w:rStyle w:val="ResumeBodyCharChar"/>
                <w:sz w:val="22"/>
                <w:szCs w:val="22"/>
              </w:rPr>
              <w:t>LM</w:t>
            </w:r>
            <w:r w:rsidRPr="006E5518">
              <w:rPr>
                <w:rStyle w:val="ResumeBodyCharChar"/>
                <w:color w:val="000000"/>
                <w:sz w:val="22"/>
                <w:szCs w:val="22"/>
              </w:rPr>
              <w:t>, JIRA</w:t>
            </w:r>
            <w:r w:rsidR="00451B1D" w:rsidRPr="006E5518">
              <w:rPr>
                <w:rStyle w:val="ResumeBodyCharChar"/>
                <w:color w:val="000000"/>
                <w:sz w:val="22"/>
                <w:szCs w:val="22"/>
              </w:rPr>
              <w:t>,</w:t>
            </w:r>
            <w:r w:rsidR="00451B1D" w:rsidRPr="006E5518">
              <w:rPr>
                <w:rStyle w:val="ResumeBodyCharChar"/>
                <w:sz w:val="22"/>
                <w:szCs w:val="22"/>
              </w:rPr>
              <w:t xml:space="preserve"> Clear Quest</w:t>
            </w:r>
          </w:p>
        </w:tc>
      </w:tr>
      <w:tr w:rsidR="00EB68B1" w:rsidRPr="006E5518" w:rsidTr="00457461">
        <w:trPr>
          <w:trHeight w:val="278"/>
        </w:trPr>
        <w:tc>
          <w:tcPr>
            <w:tcW w:w="2747" w:type="dxa"/>
            <w:shd w:val="clear" w:color="auto" w:fill="FFFFFF"/>
            <w:tcMar>
              <w:top w:w="0" w:type="dxa"/>
              <w:left w:w="108" w:type="dxa"/>
              <w:bottom w:w="0" w:type="dxa"/>
              <w:right w:w="108" w:type="dxa"/>
            </w:tcMar>
          </w:tcPr>
          <w:p w:rsidR="00EB68B1" w:rsidRPr="006E5518" w:rsidRDefault="00EB68B1" w:rsidP="00457461">
            <w:pPr>
              <w:pStyle w:val="NormalWeb"/>
              <w:spacing w:before="0" w:beforeAutospacing="0" w:after="0" w:afterAutospacing="0" w:line="217" w:lineRule="atLeast"/>
              <w:rPr>
                <w:rStyle w:val="ResumeBodyCharChar"/>
                <w:b/>
                <w:bCs/>
                <w:color w:val="000000"/>
                <w:sz w:val="22"/>
                <w:szCs w:val="22"/>
              </w:rPr>
            </w:pPr>
            <w:r w:rsidRPr="006E5518">
              <w:rPr>
                <w:rStyle w:val="ResumeBodyCharChar"/>
                <w:b/>
                <w:bCs/>
                <w:color w:val="000000"/>
                <w:sz w:val="22"/>
                <w:szCs w:val="22"/>
              </w:rPr>
              <w:t>Technology / Environments</w:t>
            </w:r>
          </w:p>
        </w:tc>
        <w:tc>
          <w:tcPr>
            <w:tcW w:w="6671" w:type="dxa"/>
            <w:shd w:val="clear" w:color="auto" w:fill="FFFFFF"/>
            <w:tcMar>
              <w:top w:w="0" w:type="dxa"/>
              <w:left w:w="108" w:type="dxa"/>
              <w:bottom w:w="0" w:type="dxa"/>
              <w:right w:w="108" w:type="dxa"/>
            </w:tcMar>
          </w:tcPr>
          <w:p w:rsidR="00EB68B1" w:rsidRPr="006E5518" w:rsidRDefault="00EB68B1" w:rsidP="00451B1D">
            <w:pPr>
              <w:pStyle w:val="NormalWeb"/>
              <w:spacing w:before="0" w:beforeAutospacing="0" w:after="0" w:afterAutospacing="0" w:line="217" w:lineRule="atLeast"/>
              <w:rPr>
                <w:rStyle w:val="ResumeBodyCharChar"/>
                <w:color w:val="000000"/>
                <w:sz w:val="22"/>
                <w:szCs w:val="22"/>
              </w:rPr>
            </w:pPr>
            <w:r w:rsidRPr="006E5518">
              <w:rPr>
                <w:rStyle w:val="ResumeBodyCharChar"/>
                <w:color w:val="000000"/>
                <w:sz w:val="22"/>
                <w:szCs w:val="22"/>
              </w:rPr>
              <w:t>Windows, UNIX, Citrix, .Net, Java, Oracle</w:t>
            </w:r>
            <w:r w:rsidR="00451B1D" w:rsidRPr="006E5518">
              <w:rPr>
                <w:rStyle w:val="ResumeBodyCharChar"/>
                <w:color w:val="000000"/>
                <w:sz w:val="22"/>
                <w:szCs w:val="22"/>
              </w:rPr>
              <w:t xml:space="preserve">, Data stage, </w:t>
            </w:r>
            <w:proofErr w:type="spellStart"/>
            <w:r w:rsidR="00451B1D" w:rsidRPr="006E5518">
              <w:rPr>
                <w:rStyle w:val="ResumeBodyCharChar"/>
                <w:color w:val="000000"/>
                <w:sz w:val="22"/>
                <w:szCs w:val="22"/>
              </w:rPr>
              <w:t>Informatica</w:t>
            </w:r>
            <w:proofErr w:type="spellEnd"/>
            <w:proofErr w:type="gramStart"/>
            <w:r w:rsidR="00451B1D" w:rsidRPr="006E5518">
              <w:rPr>
                <w:rStyle w:val="ResumeBodyCharChar"/>
                <w:color w:val="000000"/>
                <w:sz w:val="22"/>
                <w:szCs w:val="22"/>
              </w:rPr>
              <w:t>,</w:t>
            </w:r>
            <w:r w:rsidR="00451B1D" w:rsidRPr="006E5518">
              <w:rPr>
                <w:rFonts w:eastAsia="Verdana"/>
                <w:sz w:val="22"/>
                <w:szCs w:val="22"/>
              </w:rPr>
              <w:t xml:space="preserve"> ,</w:t>
            </w:r>
            <w:proofErr w:type="gramEnd"/>
            <w:r w:rsidR="00451B1D" w:rsidRPr="006E5518">
              <w:rPr>
                <w:rFonts w:eastAsia="Verdana"/>
                <w:sz w:val="22"/>
                <w:szCs w:val="22"/>
              </w:rPr>
              <w:t xml:space="preserve"> </w:t>
            </w:r>
            <w:proofErr w:type="spellStart"/>
            <w:r w:rsidR="00451B1D" w:rsidRPr="006E5518">
              <w:rPr>
                <w:rFonts w:eastAsia="Verdana"/>
                <w:sz w:val="22"/>
                <w:szCs w:val="22"/>
              </w:rPr>
              <w:t>Cognos</w:t>
            </w:r>
            <w:proofErr w:type="spellEnd"/>
            <w:r w:rsidR="00451B1D" w:rsidRPr="006E5518">
              <w:rPr>
                <w:rFonts w:eastAsia="Verdana"/>
                <w:sz w:val="22"/>
                <w:szCs w:val="22"/>
              </w:rPr>
              <w:t xml:space="preserve"> reports, SAP BO, SOAP UI</w:t>
            </w:r>
          </w:p>
        </w:tc>
      </w:tr>
    </w:tbl>
    <w:p w:rsidR="00EB68B1" w:rsidRPr="006E5518" w:rsidRDefault="00EB68B1">
      <w:pPr>
        <w:tabs>
          <w:tab w:val="left" w:pos="360"/>
        </w:tabs>
        <w:spacing w:after="120" w:line="276" w:lineRule="auto"/>
        <w:rPr>
          <w:sz w:val="22"/>
          <w:szCs w:val="22"/>
        </w:rPr>
      </w:pPr>
    </w:p>
    <w:p w:rsidR="00A0498E" w:rsidRPr="006E5518" w:rsidRDefault="009945BB">
      <w:pPr>
        <w:tabs>
          <w:tab w:val="left" w:pos="360"/>
        </w:tabs>
        <w:spacing w:after="120"/>
        <w:ind w:left="-540" w:firstLine="540"/>
        <w:rPr>
          <w:sz w:val="22"/>
          <w:szCs w:val="22"/>
        </w:rPr>
      </w:pPr>
      <w:r w:rsidRPr="006E5518">
        <w:rPr>
          <w:rFonts w:eastAsia="Trebuchet MS"/>
          <w:b/>
          <w:sz w:val="22"/>
          <w:szCs w:val="22"/>
        </w:rPr>
        <w:t>Professional Certifications –</w:t>
      </w:r>
    </w:p>
    <w:p w:rsidR="00A0498E" w:rsidRPr="006E5518" w:rsidRDefault="009945BB">
      <w:pPr>
        <w:tabs>
          <w:tab w:val="left" w:pos="360"/>
        </w:tabs>
        <w:spacing w:after="120"/>
        <w:ind w:left="-540" w:firstLine="540"/>
        <w:rPr>
          <w:sz w:val="22"/>
          <w:szCs w:val="22"/>
        </w:rPr>
      </w:pPr>
      <w:r w:rsidRPr="006E5518">
        <w:rPr>
          <w:rFonts w:eastAsia="Trebuchet MS"/>
          <w:b/>
          <w:sz w:val="22"/>
          <w:szCs w:val="22"/>
        </w:rPr>
        <w:t>Oracle SQL Certification</w:t>
      </w:r>
    </w:p>
    <w:p w:rsidR="00A0498E" w:rsidRPr="006E5518" w:rsidRDefault="009945BB">
      <w:pPr>
        <w:tabs>
          <w:tab w:val="left" w:pos="360"/>
        </w:tabs>
        <w:spacing w:after="120"/>
        <w:ind w:left="-540" w:firstLine="540"/>
        <w:rPr>
          <w:sz w:val="22"/>
          <w:szCs w:val="22"/>
        </w:rPr>
      </w:pPr>
      <w:r w:rsidRPr="006E5518">
        <w:rPr>
          <w:rFonts w:eastAsia="Trebuchet MS"/>
          <w:b/>
          <w:sz w:val="22"/>
          <w:szCs w:val="22"/>
        </w:rPr>
        <w:t>ISTQB Foundation Certification in Software Testing</w:t>
      </w:r>
    </w:p>
    <w:p w:rsidR="00A0498E" w:rsidRPr="006E5518" w:rsidRDefault="009945BB">
      <w:pPr>
        <w:tabs>
          <w:tab w:val="left" w:pos="360"/>
        </w:tabs>
        <w:spacing w:after="120"/>
        <w:ind w:left="-540" w:firstLine="540"/>
        <w:rPr>
          <w:sz w:val="22"/>
          <w:szCs w:val="22"/>
        </w:rPr>
      </w:pPr>
      <w:r w:rsidRPr="006E5518">
        <w:rPr>
          <w:rFonts w:eastAsia="Trebuchet MS"/>
          <w:b/>
          <w:sz w:val="22"/>
          <w:szCs w:val="22"/>
        </w:rPr>
        <w:t>NSE’s Financial Markets: A Beginner's Module.</w:t>
      </w:r>
    </w:p>
    <w:p w:rsidR="00A0498E" w:rsidRPr="006E5518" w:rsidRDefault="00A0498E">
      <w:pPr>
        <w:tabs>
          <w:tab w:val="left" w:pos="360"/>
        </w:tabs>
        <w:spacing w:after="120"/>
        <w:ind w:left="-540" w:firstLine="540"/>
        <w:rPr>
          <w:sz w:val="22"/>
          <w:szCs w:val="22"/>
        </w:rPr>
      </w:pPr>
    </w:p>
    <w:p w:rsidR="00A0498E" w:rsidRPr="006E5518" w:rsidRDefault="009945BB">
      <w:pPr>
        <w:tabs>
          <w:tab w:val="left" w:pos="360"/>
        </w:tabs>
        <w:spacing w:before="40" w:after="120" w:line="276" w:lineRule="auto"/>
        <w:rPr>
          <w:rFonts w:eastAsia="Trebuchet MS"/>
          <w:sz w:val="22"/>
          <w:szCs w:val="22"/>
        </w:rPr>
      </w:pPr>
      <w:r w:rsidRPr="006E5518">
        <w:rPr>
          <w:rFonts w:eastAsia="Trebuchet MS"/>
          <w:b/>
          <w:sz w:val="22"/>
          <w:szCs w:val="22"/>
        </w:rPr>
        <w:t>Project Details</w:t>
      </w:r>
      <w:r w:rsidRPr="006E5518">
        <w:rPr>
          <w:rFonts w:eastAsia="Trebuchet MS"/>
          <w:sz w:val="22"/>
          <w:szCs w:val="22"/>
        </w:rPr>
        <w:t xml:space="preserve"> –</w:t>
      </w:r>
    </w:p>
    <w:p w:rsidR="00003227" w:rsidRPr="006E5518" w:rsidRDefault="00003227" w:rsidP="00003227">
      <w:pPr>
        <w:spacing w:line="300" w:lineRule="auto"/>
        <w:rPr>
          <w:sz w:val="22"/>
          <w:szCs w:val="22"/>
        </w:rPr>
      </w:pPr>
      <w:r w:rsidRPr="006E5518">
        <w:rPr>
          <w:rFonts w:eastAsia="Trebuchet MS"/>
          <w:b/>
          <w:sz w:val="22"/>
          <w:szCs w:val="22"/>
          <w:u w:val="single"/>
        </w:rPr>
        <w:t>Project 1</w:t>
      </w:r>
    </w:p>
    <w:p w:rsidR="00003227" w:rsidRPr="006E5518" w:rsidRDefault="00003227" w:rsidP="00003227">
      <w:pPr>
        <w:spacing w:line="300" w:lineRule="auto"/>
        <w:rPr>
          <w:sz w:val="22"/>
          <w:szCs w:val="22"/>
        </w:rPr>
      </w:pPr>
      <w:r w:rsidRPr="006E5518">
        <w:rPr>
          <w:rFonts w:eastAsia="Trebuchet MS"/>
          <w:b/>
          <w:sz w:val="22"/>
          <w:szCs w:val="22"/>
        </w:rPr>
        <w:t>Project Name</w:t>
      </w:r>
      <w:r w:rsidRPr="006E5518">
        <w:rPr>
          <w:rFonts w:eastAsia="Trebuchet MS"/>
          <w:sz w:val="22"/>
          <w:szCs w:val="22"/>
        </w:rPr>
        <w:t xml:space="preserve"> – Sales Analytics BI Reports Regression Testing</w:t>
      </w:r>
    </w:p>
    <w:p w:rsidR="00003227" w:rsidRPr="006E5518" w:rsidRDefault="00003227" w:rsidP="00003227">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JCI, USA</w:t>
      </w:r>
    </w:p>
    <w:p w:rsidR="00003227" w:rsidRPr="006E5518" w:rsidRDefault="00003227" w:rsidP="00003227">
      <w:pPr>
        <w:spacing w:line="300" w:lineRule="auto"/>
        <w:rPr>
          <w:sz w:val="22"/>
          <w:szCs w:val="22"/>
        </w:rPr>
      </w:pPr>
      <w:r w:rsidRPr="006E5518">
        <w:rPr>
          <w:rFonts w:eastAsia="Trebuchet MS"/>
          <w:b/>
          <w:sz w:val="22"/>
          <w:szCs w:val="22"/>
        </w:rPr>
        <w:t>Duration</w:t>
      </w:r>
      <w:r w:rsidRPr="006E5518">
        <w:rPr>
          <w:rFonts w:eastAsia="Trebuchet MS"/>
          <w:sz w:val="22"/>
          <w:szCs w:val="22"/>
        </w:rPr>
        <w:t xml:space="preserve"> - Oct 2016 to </w:t>
      </w:r>
      <w:r w:rsidR="00FA464C">
        <w:rPr>
          <w:rFonts w:eastAsia="Trebuchet MS"/>
          <w:sz w:val="22"/>
          <w:szCs w:val="22"/>
        </w:rPr>
        <w:t>till date</w:t>
      </w:r>
      <w:bookmarkStart w:id="0" w:name="_GoBack"/>
      <w:bookmarkEnd w:id="0"/>
    </w:p>
    <w:p w:rsidR="00003227" w:rsidRPr="006E5518" w:rsidRDefault="00003227" w:rsidP="00003227">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003227" w:rsidRPr="006E5518" w:rsidRDefault="00003227" w:rsidP="00003227">
      <w:pPr>
        <w:jc w:val="both"/>
        <w:rPr>
          <w:rFonts w:eastAsia="Trebuchet MS"/>
          <w:sz w:val="22"/>
          <w:szCs w:val="22"/>
        </w:rPr>
      </w:pPr>
      <w:proofErr w:type="gramStart"/>
      <w:r w:rsidRPr="006E5518">
        <w:rPr>
          <w:rFonts w:eastAsia="Trebuchet MS"/>
          <w:sz w:val="22"/>
          <w:szCs w:val="22"/>
        </w:rPr>
        <w:t>A number of</w:t>
      </w:r>
      <w:proofErr w:type="gramEnd"/>
      <w:r w:rsidRPr="006E5518">
        <w:rPr>
          <w:rFonts w:eastAsia="Trebuchet MS"/>
          <w:sz w:val="22"/>
          <w:szCs w:val="22"/>
        </w:rPr>
        <w:t xml:space="preserve"> Sales Analytics reports were replaced from their current system to BI reports and dashboards produced from data loaded into the data lake. The reports will be formatted drawing data from data lake using the BI tool and presenting in a format useful to the user.</w:t>
      </w:r>
    </w:p>
    <w:p w:rsidR="00003227" w:rsidRPr="006E5518" w:rsidRDefault="00003227" w:rsidP="00003227">
      <w:pPr>
        <w:jc w:val="both"/>
        <w:rPr>
          <w:rFonts w:eastAsia="Trebuchet MS"/>
          <w:sz w:val="22"/>
          <w:szCs w:val="22"/>
        </w:rPr>
      </w:pPr>
      <w:r w:rsidRPr="006E5518">
        <w:rPr>
          <w:rFonts w:eastAsia="Trebuchet MS"/>
          <w:sz w:val="22"/>
          <w:szCs w:val="22"/>
        </w:rPr>
        <w:t>The project involved verification of new reports with respect to earlier reports.</w:t>
      </w:r>
    </w:p>
    <w:p w:rsidR="00003227" w:rsidRPr="006E5518" w:rsidRDefault="00003227" w:rsidP="00003227">
      <w:pPr>
        <w:jc w:val="both"/>
        <w:rPr>
          <w:rFonts w:eastAsia="Trebuchet MS"/>
          <w:sz w:val="22"/>
          <w:szCs w:val="22"/>
        </w:rPr>
      </w:pPr>
      <w:r w:rsidRPr="006E5518">
        <w:rPr>
          <w:rFonts w:eastAsia="Trebuchet MS"/>
          <w:sz w:val="22"/>
          <w:szCs w:val="22"/>
        </w:rPr>
        <w:t>Following data Validations were performed –</w:t>
      </w:r>
    </w:p>
    <w:p w:rsidR="00003227" w:rsidRPr="006E5518" w:rsidRDefault="00003227" w:rsidP="00003227">
      <w:pPr>
        <w:pStyle w:val="ListParagraph"/>
        <w:numPr>
          <w:ilvl w:val="0"/>
          <w:numId w:val="5"/>
        </w:numPr>
        <w:jc w:val="both"/>
        <w:rPr>
          <w:rFonts w:eastAsia="Trebuchet MS"/>
          <w:sz w:val="22"/>
          <w:szCs w:val="22"/>
        </w:rPr>
      </w:pPr>
      <w:r w:rsidRPr="006E5518">
        <w:rPr>
          <w:rFonts w:eastAsia="Trebuchet MS"/>
          <w:sz w:val="22"/>
          <w:szCs w:val="22"/>
        </w:rPr>
        <w:t>Validate source data with data lake hive tables</w:t>
      </w:r>
    </w:p>
    <w:p w:rsidR="00ED6634" w:rsidRPr="006E5518" w:rsidRDefault="00ED6634" w:rsidP="00003227">
      <w:pPr>
        <w:pStyle w:val="ListParagraph"/>
        <w:numPr>
          <w:ilvl w:val="0"/>
          <w:numId w:val="5"/>
        </w:numPr>
        <w:jc w:val="both"/>
        <w:rPr>
          <w:rFonts w:eastAsia="Trebuchet MS"/>
          <w:sz w:val="22"/>
          <w:szCs w:val="22"/>
        </w:rPr>
      </w:pPr>
      <w:r w:rsidRPr="006E5518">
        <w:rPr>
          <w:rFonts w:eastAsia="Trebuchet MS"/>
          <w:sz w:val="22"/>
          <w:szCs w:val="22"/>
        </w:rPr>
        <w:t>Validate transformations</w:t>
      </w:r>
    </w:p>
    <w:p w:rsidR="00ED6634" w:rsidRPr="006E5518" w:rsidRDefault="00ED6634" w:rsidP="00003227">
      <w:pPr>
        <w:pStyle w:val="ListParagraph"/>
        <w:numPr>
          <w:ilvl w:val="0"/>
          <w:numId w:val="5"/>
        </w:numPr>
        <w:jc w:val="both"/>
        <w:rPr>
          <w:rFonts w:eastAsia="Trebuchet MS"/>
          <w:sz w:val="22"/>
          <w:szCs w:val="22"/>
        </w:rPr>
      </w:pPr>
      <w:r w:rsidRPr="006E5518">
        <w:rPr>
          <w:rFonts w:eastAsia="Trebuchet MS"/>
          <w:sz w:val="22"/>
          <w:szCs w:val="22"/>
        </w:rPr>
        <w:t>Validate report data with DWH tables</w:t>
      </w:r>
    </w:p>
    <w:p w:rsidR="00ED6634" w:rsidRPr="006E5518" w:rsidRDefault="00ED6634" w:rsidP="00003227">
      <w:pPr>
        <w:pStyle w:val="ListParagraph"/>
        <w:numPr>
          <w:ilvl w:val="0"/>
          <w:numId w:val="5"/>
        </w:numPr>
        <w:jc w:val="both"/>
        <w:rPr>
          <w:rFonts w:eastAsia="Trebuchet MS"/>
          <w:sz w:val="22"/>
          <w:szCs w:val="22"/>
        </w:rPr>
      </w:pPr>
      <w:r w:rsidRPr="006E5518">
        <w:rPr>
          <w:rFonts w:eastAsia="Trebuchet MS"/>
          <w:sz w:val="22"/>
          <w:szCs w:val="22"/>
        </w:rPr>
        <w:t>Validate Report data with Source data</w:t>
      </w:r>
    </w:p>
    <w:p w:rsidR="00003227" w:rsidRPr="006E5518" w:rsidRDefault="00003227" w:rsidP="00003227">
      <w:pPr>
        <w:spacing w:line="300" w:lineRule="auto"/>
        <w:rPr>
          <w:sz w:val="22"/>
          <w:szCs w:val="22"/>
        </w:rPr>
      </w:pPr>
    </w:p>
    <w:p w:rsidR="00003227" w:rsidRPr="006E5518" w:rsidRDefault="00003227" w:rsidP="00003227">
      <w:pPr>
        <w:spacing w:line="300" w:lineRule="auto"/>
        <w:rPr>
          <w:sz w:val="22"/>
          <w:szCs w:val="22"/>
        </w:rPr>
      </w:pPr>
      <w:r w:rsidRPr="006E5518">
        <w:rPr>
          <w:rFonts w:eastAsia="Trebuchet MS"/>
          <w:b/>
          <w:sz w:val="22"/>
          <w:szCs w:val="22"/>
        </w:rPr>
        <w:t>Key Responsibilities -</w:t>
      </w:r>
    </w:p>
    <w:p w:rsidR="00003227" w:rsidRPr="006E5518" w:rsidRDefault="00003227" w:rsidP="00003227">
      <w:pPr>
        <w:numPr>
          <w:ilvl w:val="0"/>
          <w:numId w:val="3"/>
        </w:numPr>
        <w:ind w:hanging="360"/>
        <w:jc w:val="both"/>
        <w:rPr>
          <w:sz w:val="22"/>
          <w:szCs w:val="22"/>
        </w:rPr>
      </w:pPr>
      <w:r w:rsidRPr="006E5518">
        <w:rPr>
          <w:rFonts w:eastAsia="Verdana"/>
          <w:sz w:val="22"/>
          <w:szCs w:val="22"/>
        </w:rPr>
        <w:t xml:space="preserve">Test strategy </w:t>
      </w:r>
      <w:r w:rsidR="00233791" w:rsidRPr="006E5518">
        <w:rPr>
          <w:rFonts w:eastAsia="Verdana"/>
          <w:sz w:val="22"/>
          <w:szCs w:val="22"/>
        </w:rPr>
        <w:t>creation</w:t>
      </w:r>
      <w:r w:rsidRPr="006E5518">
        <w:rPr>
          <w:rFonts w:eastAsia="Verdana"/>
          <w:sz w:val="22"/>
          <w:szCs w:val="22"/>
        </w:rPr>
        <w:t xml:space="preserve">, Test Plan </w:t>
      </w:r>
      <w:r w:rsidR="00233791" w:rsidRPr="006E5518">
        <w:rPr>
          <w:rFonts w:eastAsia="Verdana"/>
          <w:sz w:val="22"/>
          <w:szCs w:val="22"/>
        </w:rPr>
        <w:t>creation</w:t>
      </w:r>
    </w:p>
    <w:p w:rsidR="00003227" w:rsidRPr="006E5518" w:rsidRDefault="004A6F88" w:rsidP="00003227">
      <w:pPr>
        <w:numPr>
          <w:ilvl w:val="0"/>
          <w:numId w:val="3"/>
        </w:numPr>
        <w:ind w:hanging="360"/>
        <w:rPr>
          <w:sz w:val="22"/>
          <w:szCs w:val="22"/>
        </w:rPr>
      </w:pPr>
      <w:r w:rsidRPr="006E5518">
        <w:rPr>
          <w:rFonts w:eastAsia="Verdana"/>
          <w:sz w:val="22"/>
          <w:szCs w:val="22"/>
        </w:rPr>
        <w:t>Creation of</w:t>
      </w:r>
      <w:r w:rsidR="0045614F" w:rsidRPr="006E5518">
        <w:rPr>
          <w:rFonts w:eastAsia="Verdana"/>
          <w:sz w:val="22"/>
          <w:szCs w:val="22"/>
        </w:rPr>
        <w:t xml:space="preserve"> ETL</w:t>
      </w:r>
      <w:r w:rsidRPr="006E5518">
        <w:rPr>
          <w:rFonts w:eastAsia="Verdana"/>
          <w:sz w:val="22"/>
          <w:szCs w:val="22"/>
        </w:rPr>
        <w:t xml:space="preserve"> Test Cases using mapping documents.</w:t>
      </w:r>
    </w:p>
    <w:p w:rsidR="004A6F88" w:rsidRPr="006E5518" w:rsidRDefault="004A6F88" w:rsidP="00003227">
      <w:pPr>
        <w:numPr>
          <w:ilvl w:val="0"/>
          <w:numId w:val="3"/>
        </w:numPr>
        <w:ind w:hanging="360"/>
        <w:rPr>
          <w:sz w:val="22"/>
          <w:szCs w:val="22"/>
        </w:rPr>
      </w:pPr>
      <w:r w:rsidRPr="006E5518">
        <w:rPr>
          <w:rFonts w:eastAsia="Verdana"/>
          <w:sz w:val="22"/>
          <w:szCs w:val="22"/>
        </w:rPr>
        <w:t>Creation of SQL scripts to validate data between source and target tables at various stages.</w:t>
      </w:r>
    </w:p>
    <w:p w:rsidR="00003227" w:rsidRPr="006E5518" w:rsidRDefault="004A6F88" w:rsidP="00003227">
      <w:pPr>
        <w:numPr>
          <w:ilvl w:val="0"/>
          <w:numId w:val="3"/>
        </w:numPr>
        <w:ind w:hanging="360"/>
        <w:rPr>
          <w:sz w:val="22"/>
          <w:szCs w:val="22"/>
        </w:rPr>
      </w:pPr>
      <w:r w:rsidRPr="006E5518">
        <w:rPr>
          <w:rFonts w:eastAsia="Verdana"/>
          <w:sz w:val="22"/>
          <w:szCs w:val="22"/>
        </w:rPr>
        <w:t>Execution of SQL using toad</w:t>
      </w:r>
    </w:p>
    <w:p w:rsidR="00F23862" w:rsidRPr="006E5518" w:rsidRDefault="00F23862" w:rsidP="00003227">
      <w:pPr>
        <w:numPr>
          <w:ilvl w:val="0"/>
          <w:numId w:val="3"/>
        </w:numPr>
        <w:ind w:hanging="360"/>
        <w:rPr>
          <w:sz w:val="22"/>
          <w:szCs w:val="22"/>
        </w:rPr>
      </w:pPr>
      <w:r w:rsidRPr="006E5518">
        <w:rPr>
          <w:rFonts w:eastAsia="Verdana"/>
          <w:sz w:val="22"/>
          <w:szCs w:val="22"/>
        </w:rPr>
        <w:t>Regression Testing of SAP BO reports.</w:t>
      </w:r>
    </w:p>
    <w:p w:rsidR="00003227" w:rsidRPr="006E5518" w:rsidRDefault="00003227" w:rsidP="00003227">
      <w:pPr>
        <w:numPr>
          <w:ilvl w:val="0"/>
          <w:numId w:val="3"/>
        </w:numPr>
        <w:ind w:hanging="360"/>
        <w:rPr>
          <w:sz w:val="22"/>
          <w:szCs w:val="22"/>
        </w:rPr>
      </w:pPr>
      <w:r w:rsidRPr="006E5518">
        <w:rPr>
          <w:rFonts w:eastAsia="Verdana"/>
          <w:sz w:val="22"/>
          <w:szCs w:val="22"/>
        </w:rPr>
        <w:t>Daily project status updates</w:t>
      </w:r>
    </w:p>
    <w:p w:rsidR="00003227" w:rsidRPr="006E5518" w:rsidRDefault="004A6F88" w:rsidP="00003227">
      <w:pPr>
        <w:numPr>
          <w:ilvl w:val="0"/>
          <w:numId w:val="3"/>
        </w:numPr>
        <w:ind w:hanging="360"/>
        <w:rPr>
          <w:sz w:val="22"/>
          <w:szCs w:val="22"/>
        </w:rPr>
      </w:pPr>
      <w:r w:rsidRPr="006E5518">
        <w:rPr>
          <w:rFonts w:eastAsia="Verdana"/>
          <w:sz w:val="22"/>
          <w:szCs w:val="22"/>
        </w:rPr>
        <w:t>Using Jira to maintain test repository and Defect Management</w:t>
      </w:r>
      <w:r w:rsidR="00003227" w:rsidRPr="006E5518">
        <w:rPr>
          <w:rFonts w:eastAsia="Verdana"/>
          <w:sz w:val="22"/>
          <w:szCs w:val="22"/>
        </w:rPr>
        <w:t xml:space="preserve"> </w:t>
      </w:r>
    </w:p>
    <w:p w:rsidR="00003227" w:rsidRPr="006E5518" w:rsidRDefault="00003227" w:rsidP="00003227">
      <w:pPr>
        <w:numPr>
          <w:ilvl w:val="0"/>
          <w:numId w:val="3"/>
        </w:numPr>
        <w:ind w:hanging="360"/>
        <w:rPr>
          <w:sz w:val="22"/>
          <w:szCs w:val="22"/>
        </w:rPr>
      </w:pPr>
      <w:r w:rsidRPr="006E5518">
        <w:rPr>
          <w:rFonts w:eastAsia="Verdana"/>
          <w:sz w:val="22"/>
          <w:szCs w:val="22"/>
        </w:rPr>
        <w:t xml:space="preserve">Create and maintain </w:t>
      </w:r>
      <w:r w:rsidR="0045614F" w:rsidRPr="006E5518">
        <w:rPr>
          <w:rFonts w:eastAsia="Verdana"/>
          <w:sz w:val="22"/>
          <w:szCs w:val="22"/>
        </w:rPr>
        <w:t xml:space="preserve">Test </w:t>
      </w:r>
      <w:r w:rsidRPr="006E5518">
        <w:rPr>
          <w:rFonts w:eastAsia="Verdana"/>
          <w:sz w:val="22"/>
          <w:szCs w:val="22"/>
        </w:rPr>
        <w:t>Metrics</w:t>
      </w:r>
    </w:p>
    <w:p w:rsidR="00003227" w:rsidRPr="006E5518" w:rsidRDefault="00003227" w:rsidP="00003227">
      <w:pPr>
        <w:numPr>
          <w:ilvl w:val="0"/>
          <w:numId w:val="3"/>
        </w:numPr>
        <w:ind w:hanging="360"/>
        <w:rPr>
          <w:b/>
          <w:sz w:val="22"/>
          <w:szCs w:val="22"/>
        </w:rPr>
      </w:pPr>
      <w:r w:rsidRPr="006E5518">
        <w:rPr>
          <w:rFonts w:eastAsia="Verdana"/>
          <w:sz w:val="22"/>
          <w:szCs w:val="22"/>
        </w:rPr>
        <w:t>Attending Defect triage meetings with Client</w:t>
      </w:r>
    </w:p>
    <w:p w:rsidR="0045614F" w:rsidRPr="006E5518" w:rsidRDefault="0045614F" w:rsidP="00003227">
      <w:pPr>
        <w:tabs>
          <w:tab w:val="left" w:pos="360"/>
        </w:tabs>
        <w:spacing w:before="40" w:after="120" w:line="276" w:lineRule="auto"/>
        <w:rPr>
          <w:sz w:val="22"/>
          <w:szCs w:val="22"/>
        </w:rPr>
      </w:pPr>
    </w:p>
    <w:p w:rsidR="0045614F" w:rsidRPr="006E5518" w:rsidRDefault="0045614F" w:rsidP="0045614F">
      <w:pPr>
        <w:spacing w:line="300" w:lineRule="auto"/>
        <w:rPr>
          <w:sz w:val="22"/>
          <w:szCs w:val="22"/>
        </w:rPr>
      </w:pPr>
      <w:r w:rsidRPr="006E5518">
        <w:rPr>
          <w:rFonts w:eastAsia="Trebuchet MS"/>
          <w:b/>
          <w:sz w:val="22"/>
          <w:szCs w:val="22"/>
        </w:rPr>
        <w:t xml:space="preserve">Technologies - </w:t>
      </w:r>
      <w:r w:rsidRPr="006E5518">
        <w:rPr>
          <w:rFonts w:eastAsia="Trebuchet MS"/>
          <w:sz w:val="22"/>
          <w:szCs w:val="22"/>
        </w:rPr>
        <w:t>Hive, SAP BO, Hadoop, Toad</w:t>
      </w:r>
    </w:p>
    <w:p w:rsidR="00003227" w:rsidRPr="006E5518" w:rsidRDefault="00003227" w:rsidP="00003227">
      <w:pPr>
        <w:tabs>
          <w:tab w:val="left" w:pos="360"/>
        </w:tabs>
        <w:spacing w:before="40" w:after="120" w:line="276" w:lineRule="auto"/>
        <w:rPr>
          <w:sz w:val="22"/>
          <w:szCs w:val="22"/>
        </w:rPr>
      </w:pPr>
      <w:r w:rsidRPr="006E5518">
        <w:rPr>
          <w:sz w:val="22"/>
          <w:szCs w:val="22"/>
        </w:rPr>
        <w:tab/>
      </w:r>
    </w:p>
    <w:p w:rsidR="00A0498E" w:rsidRPr="006E5518" w:rsidRDefault="00ED6634">
      <w:pPr>
        <w:spacing w:line="300" w:lineRule="auto"/>
        <w:rPr>
          <w:sz w:val="22"/>
          <w:szCs w:val="22"/>
        </w:rPr>
      </w:pPr>
      <w:r w:rsidRPr="006E5518">
        <w:rPr>
          <w:rFonts w:eastAsia="Trebuchet MS"/>
          <w:b/>
          <w:sz w:val="22"/>
          <w:szCs w:val="22"/>
          <w:u w:val="single"/>
        </w:rPr>
        <w:t>Project 2</w:t>
      </w:r>
    </w:p>
    <w:p w:rsidR="00A0498E" w:rsidRPr="006E5518" w:rsidRDefault="009945BB">
      <w:pPr>
        <w:spacing w:line="300" w:lineRule="auto"/>
        <w:rPr>
          <w:sz w:val="22"/>
          <w:szCs w:val="22"/>
        </w:rPr>
      </w:pPr>
      <w:r w:rsidRPr="006E5518">
        <w:rPr>
          <w:rFonts w:eastAsia="Trebuchet MS"/>
          <w:b/>
          <w:sz w:val="22"/>
          <w:szCs w:val="22"/>
        </w:rPr>
        <w:t>Project Name</w:t>
      </w:r>
      <w:r w:rsidRPr="006E5518">
        <w:rPr>
          <w:rFonts w:eastAsia="Trebuchet MS"/>
          <w:sz w:val="22"/>
          <w:szCs w:val="22"/>
        </w:rPr>
        <w:t xml:space="preserve"> </w:t>
      </w:r>
      <w:r w:rsidR="00CD08A6" w:rsidRPr="006E5518">
        <w:rPr>
          <w:rFonts w:eastAsia="Trebuchet MS"/>
          <w:sz w:val="22"/>
          <w:szCs w:val="22"/>
        </w:rPr>
        <w:t>–</w:t>
      </w:r>
      <w:r w:rsidRPr="006E5518">
        <w:rPr>
          <w:rFonts w:eastAsia="Trebuchet MS"/>
          <w:sz w:val="22"/>
          <w:szCs w:val="22"/>
        </w:rPr>
        <w:t xml:space="preserve"> </w:t>
      </w:r>
      <w:r w:rsidR="00CD08A6" w:rsidRPr="006E5518">
        <w:rPr>
          <w:rFonts w:eastAsia="Trebuchet MS"/>
          <w:sz w:val="22"/>
          <w:szCs w:val="22"/>
        </w:rPr>
        <w:t xml:space="preserve">HBO </w:t>
      </w:r>
      <w:r w:rsidR="002B4E65" w:rsidRPr="006E5518">
        <w:rPr>
          <w:rFonts w:eastAsia="Trebuchet MS"/>
          <w:sz w:val="22"/>
          <w:szCs w:val="22"/>
        </w:rPr>
        <w:t xml:space="preserve">GO </w:t>
      </w:r>
      <w:r w:rsidR="00CD08A6" w:rsidRPr="006E5518">
        <w:rPr>
          <w:rFonts w:eastAsia="Trebuchet MS"/>
          <w:sz w:val="22"/>
          <w:szCs w:val="22"/>
        </w:rPr>
        <w:t xml:space="preserve">and </w:t>
      </w:r>
      <w:r w:rsidR="002B4E65" w:rsidRPr="006E5518">
        <w:rPr>
          <w:rFonts w:eastAsia="Trebuchet MS"/>
          <w:sz w:val="22"/>
          <w:szCs w:val="22"/>
        </w:rPr>
        <w:t>S</w:t>
      </w:r>
      <w:r w:rsidR="00CD08A6" w:rsidRPr="006E5518">
        <w:rPr>
          <w:rFonts w:eastAsia="Trebuchet MS"/>
          <w:sz w:val="22"/>
          <w:szCs w:val="22"/>
        </w:rPr>
        <w:t>upporting</w:t>
      </w:r>
      <w:r w:rsidRPr="006E5518">
        <w:rPr>
          <w:rFonts w:eastAsia="Trebuchet MS"/>
          <w:sz w:val="22"/>
          <w:szCs w:val="22"/>
        </w:rPr>
        <w:t xml:space="preserve"> Application</w:t>
      </w:r>
      <w:r w:rsidR="002B4E65" w:rsidRPr="006E5518">
        <w:rPr>
          <w:rFonts w:eastAsia="Trebuchet MS"/>
          <w:sz w:val="22"/>
          <w:szCs w:val="22"/>
        </w:rPr>
        <w:t>s</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HBO, USA</w:t>
      </w:r>
    </w:p>
    <w:p w:rsidR="00A0498E" w:rsidRPr="006E5518" w:rsidRDefault="009945BB">
      <w:pPr>
        <w:spacing w:line="300" w:lineRule="auto"/>
        <w:rPr>
          <w:sz w:val="22"/>
          <w:szCs w:val="22"/>
        </w:rPr>
      </w:pPr>
      <w:r w:rsidRPr="006E5518">
        <w:rPr>
          <w:rFonts w:eastAsia="Trebuchet MS"/>
          <w:b/>
          <w:sz w:val="22"/>
          <w:szCs w:val="22"/>
        </w:rPr>
        <w:t>Duration</w:t>
      </w:r>
      <w:r w:rsidRPr="006E5518">
        <w:rPr>
          <w:rFonts w:eastAsia="Trebuchet MS"/>
          <w:sz w:val="22"/>
          <w:szCs w:val="22"/>
        </w:rPr>
        <w:t xml:space="preserve"> - Nov 2013 to </w:t>
      </w:r>
      <w:r w:rsidR="00ED6634" w:rsidRPr="006E5518">
        <w:rPr>
          <w:rFonts w:eastAsia="Trebuchet MS"/>
          <w:sz w:val="22"/>
          <w:szCs w:val="22"/>
        </w:rPr>
        <w:t>July 2016</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A0498E" w:rsidRPr="006E5518" w:rsidRDefault="009945BB">
      <w:pPr>
        <w:jc w:val="both"/>
        <w:rPr>
          <w:rFonts w:eastAsia="Trebuchet MS"/>
          <w:sz w:val="22"/>
          <w:szCs w:val="22"/>
        </w:rPr>
      </w:pPr>
      <w:r w:rsidRPr="006E5518">
        <w:rPr>
          <w:rFonts w:eastAsia="Trebuchet MS"/>
          <w:sz w:val="22"/>
          <w:szCs w:val="22"/>
        </w:rPr>
        <w:lastRenderedPageBreak/>
        <w:t xml:space="preserve">The project involves testing new builds of a website which features 600 hours of content available for streaming in standard or high definition. Content available on the service includes original programming, movies, comedy specials, documentaries, sports etc. The Service is available to subscribers of </w:t>
      </w:r>
      <w:hyperlink r:id="rId11">
        <w:r w:rsidRPr="006E5518">
          <w:rPr>
            <w:rFonts w:eastAsia="Trebuchet MS"/>
            <w:sz w:val="22"/>
            <w:szCs w:val="22"/>
          </w:rPr>
          <w:t>Verizon FIOS</w:t>
        </w:r>
      </w:hyperlink>
      <w:r w:rsidRPr="006E5518">
        <w:rPr>
          <w:rFonts w:eastAsia="Trebuchet MS"/>
          <w:sz w:val="22"/>
          <w:szCs w:val="22"/>
        </w:rPr>
        <w:t xml:space="preserve">, </w:t>
      </w:r>
      <w:hyperlink r:id="rId12">
        <w:r w:rsidRPr="006E5518">
          <w:rPr>
            <w:rFonts w:eastAsia="Trebuchet MS"/>
            <w:sz w:val="22"/>
            <w:szCs w:val="22"/>
          </w:rPr>
          <w:t>AT&amp;T U-verse</w:t>
        </w:r>
      </w:hyperlink>
      <w:r w:rsidRPr="006E5518">
        <w:rPr>
          <w:rFonts w:eastAsia="Trebuchet MS"/>
          <w:sz w:val="22"/>
          <w:szCs w:val="22"/>
        </w:rPr>
        <w:t xml:space="preserve">, </w:t>
      </w:r>
      <w:hyperlink r:id="rId13">
        <w:r w:rsidRPr="006E5518">
          <w:rPr>
            <w:rFonts w:eastAsia="Trebuchet MS"/>
            <w:sz w:val="22"/>
            <w:szCs w:val="22"/>
          </w:rPr>
          <w:t>Google TV</w:t>
        </w:r>
      </w:hyperlink>
      <w:r w:rsidRPr="006E5518">
        <w:rPr>
          <w:rFonts w:eastAsia="Trebuchet MS"/>
          <w:sz w:val="22"/>
          <w:szCs w:val="22"/>
        </w:rPr>
        <w:t xml:space="preserve">, </w:t>
      </w:r>
      <w:hyperlink r:id="rId14">
        <w:r w:rsidRPr="006E5518">
          <w:rPr>
            <w:rFonts w:eastAsia="Trebuchet MS"/>
            <w:sz w:val="22"/>
            <w:szCs w:val="22"/>
          </w:rPr>
          <w:t>Cox Communications</w:t>
        </w:r>
      </w:hyperlink>
      <w:r w:rsidRPr="006E5518">
        <w:rPr>
          <w:rFonts w:eastAsia="Trebuchet MS"/>
          <w:sz w:val="22"/>
          <w:szCs w:val="22"/>
        </w:rPr>
        <w:t xml:space="preserve">, </w:t>
      </w:r>
      <w:hyperlink r:id="rId15">
        <w:r w:rsidRPr="006E5518">
          <w:rPr>
            <w:rFonts w:eastAsia="Trebuchet MS"/>
            <w:sz w:val="22"/>
            <w:szCs w:val="22"/>
          </w:rPr>
          <w:t>Comcast</w:t>
        </w:r>
      </w:hyperlink>
      <w:r w:rsidRPr="006E5518">
        <w:rPr>
          <w:rFonts w:eastAsia="Trebuchet MS"/>
          <w:sz w:val="22"/>
          <w:szCs w:val="22"/>
        </w:rPr>
        <w:t xml:space="preserve">, </w:t>
      </w:r>
      <w:hyperlink r:id="rId16">
        <w:r w:rsidRPr="006E5518">
          <w:rPr>
            <w:rFonts w:eastAsia="Trebuchet MS"/>
            <w:sz w:val="22"/>
            <w:szCs w:val="22"/>
          </w:rPr>
          <w:t>Time Warner Cable</w:t>
        </w:r>
      </w:hyperlink>
      <w:r w:rsidRPr="006E5518">
        <w:rPr>
          <w:rFonts w:eastAsia="Trebuchet MS"/>
          <w:sz w:val="22"/>
          <w:szCs w:val="22"/>
        </w:rPr>
        <w:t xml:space="preserve">, </w:t>
      </w:r>
      <w:hyperlink r:id="rId17">
        <w:r w:rsidRPr="006E5518">
          <w:rPr>
            <w:rFonts w:eastAsia="Trebuchet MS"/>
            <w:sz w:val="22"/>
            <w:szCs w:val="22"/>
          </w:rPr>
          <w:t>DirecTV</w:t>
        </w:r>
      </w:hyperlink>
      <w:r w:rsidRPr="006E5518">
        <w:rPr>
          <w:rFonts w:eastAsia="Trebuchet MS"/>
          <w:sz w:val="22"/>
          <w:szCs w:val="22"/>
        </w:rPr>
        <w:t xml:space="preserve">, </w:t>
      </w:r>
      <w:hyperlink r:id="rId18">
        <w:r w:rsidRPr="006E5518">
          <w:rPr>
            <w:rFonts w:eastAsia="Trebuchet MS"/>
            <w:sz w:val="22"/>
            <w:szCs w:val="22"/>
          </w:rPr>
          <w:t>Dish Network</w:t>
        </w:r>
      </w:hyperlink>
      <w:r w:rsidRPr="006E5518">
        <w:rPr>
          <w:rFonts w:eastAsia="Trebuchet MS"/>
          <w:sz w:val="22"/>
          <w:szCs w:val="22"/>
        </w:rPr>
        <w:t xml:space="preserve">, </w:t>
      </w:r>
      <w:hyperlink r:id="rId19">
        <w:r w:rsidRPr="006E5518">
          <w:rPr>
            <w:rFonts w:eastAsia="Trebuchet MS"/>
            <w:sz w:val="22"/>
            <w:szCs w:val="22"/>
          </w:rPr>
          <w:t>Suddenlink Communications</w:t>
        </w:r>
      </w:hyperlink>
      <w:r w:rsidRPr="006E5518">
        <w:rPr>
          <w:rFonts w:eastAsia="Trebuchet MS"/>
          <w:sz w:val="22"/>
          <w:szCs w:val="22"/>
        </w:rPr>
        <w:t xml:space="preserve">, and </w:t>
      </w:r>
      <w:hyperlink r:id="rId20">
        <w:r w:rsidRPr="006E5518">
          <w:rPr>
            <w:rFonts w:eastAsia="Trebuchet MS"/>
            <w:sz w:val="22"/>
            <w:szCs w:val="22"/>
          </w:rPr>
          <w:t>Charter Communications</w:t>
        </w:r>
      </w:hyperlink>
      <w:r w:rsidRPr="006E5518">
        <w:rPr>
          <w:rFonts w:eastAsia="Trebuchet MS"/>
          <w:sz w:val="22"/>
          <w:szCs w:val="22"/>
        </w:rPr>
        <w:t>. The service can be accessed from computer, iPad, iPhone, Android Phone, Android tablet, Kindle Fire, Roku Streaming Player, Samsung Smart TV, Xbox 360 and Apple TV. The project also contains a BI Application that acts as a single central and concise data repository for enabling multiple analytical and data mining needs.</w:t>
      </w:r>
    </w:p>
    <w:p w:rsidR="002B4E65" w:rsidRPr="006E5518" w:rsidRDefault="002B4E65" w:rsidP="002B4E65">
      <w:pPr>
        <w:jc w:val="both"/>
        <w:rPr>
          <w:sz w:val="22"/>
          <w:szCs w:val="22"/>
        </w:rPr>
      </w:pPr>
      <w:r w:rsidRPr="006E5518">
        <w:rPr>
          <w:rFonts w:eastAsia="Trebuchet MS"/>
          <w:sz w:val="22"/>
          <w:szCs w:val="22"/>
        </w:rPr>
        <w:t xml:space="preserve">The project also involved testing various applications supporting HBO GO. </w:t>
      </w:r>
      <w:proofErr w:type="gramStart"/>
      <w:r w:rsidRPr="006E5518">
        <w:rPr>
          <w:rFonts w:eastAsia="Trebuchet MS"/>
          <w:sz w:val="22"/>
          <w:szCs w:val="22"/>
        </w:rPr>
        <w:t>These applications store information</w:t>
      </w:r>
      <w:proofErr w:type="gramEnd"/>
      <w:r w:rsidRPr="006E5518">
        <w:rPr>
          <w:rFonts w:eastAsia="Trebuchet MS"/>
          <w:sz w:val="22"/>
          <w:szCs w:val="22"/>
        </w:rPr>
        <w:t xml:space="preserve"> related to titles, sub titles, descriptions cast and crew </w:t>
      </w:r>
      <w:proofErr w:type="spellStart"/>
      <w:r w:rsidRPr="006E5518">
        <w:rPr>
          <w:rFonts w:eastAsia="Trebuchet MS"/>
          <w:sz w:val="22"/>
          <w:szCs w:val="22"/>
        </w:rPr>
        <w:t>etc</w:t>
      </w:r>
      <w:proofErr w:type="spellEnd"/>
      <w:r w:rsidRPr="006E5518">
        <w:rPr>
          <w:rFonts w:eastAsia="Trebuchet MS"/>
          <w:sz w:val="22"/>
          <w:szCs w:val="22"/>
        </w:rPr>
        <w:t xml:space="preserve"> information related to movies, documentaries, series. </w:t>
      </w:r>
    </w:p>
    <w:p w:rsidR="002B4E65" w:rsidRPr="006E5518" w:rsidRDefault="002B4E65">
      <w:pPr>
        <w:jc w:val="both"/>
        <w:rPr>
          <w:sz w:val="22"/>
          <w:szCs w:val="22"/>
        </w:rPr>
      </w:pP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Key Responsibilities -</w:t>
      </w:r>
    </w:p>
    <w:p w:rsidR="00BB2B79" w:rsidRPr="006E5518" w:rsidRDefault="00BB2B79">
      <w:pPr>
        <w:numPr>
          <w:ilvl w:val="0"/>
          <w:numId w:val="3"/>
        </w:numPr>
        <w:ind w:hanging="360"/>
        <w:rPr>
          <w:sz w:val="22"/>
          <w:szCs w:val="22"/>
        </w:rPr>
      </w:pPr>
      <w:r w:rsidRPr="006E5518">
        <w:rPr>
          <w:rFonts w:eastAsia="Verdana"/>
          <w:sz w:val="22"/>
          <w:szCs w:val="22"/>
        </w:rPr>
        <w:t>Work closely with business users to understand business validations</w:t>
      </w:r>
    </w:p>
    <w:p w:rsidR="00A0498E" w:rsidRPr="006E5518" w:rsidRDefault="00BB2B79">
      <w:pPr>
        <w:numPr>
          <w:ilvl w:val="0"/>
          <w:numId w:val="3"/>
        </w:numPr>
        <w:ind w:hanging="360"/>
        <w:rPr>
          <w:sz w:val="22"/>
          <w:szCs w:val="22"/>
        </w:rPr>
      </w:pPr>
      <w:r w:rsidRPr="006E5518">
        <w:rPr>
          <w:rFonts w:eastAsia="Verdana"/>
          <w:sz w:val="22"/>
          <w:szCs w:val="22"/>
        </w:rPr>
        <w:t xml:space="preserve">Creation of </w:t>
      </w:r>
      <w:r w:rsidRPr="00836648">
        <w:rPr>
          <w:rFonts w:eastAsia="Verdana"/>
          <w:b/>
          <w:bCs/>
          <w:sz w:val="22"/>
          <w:szCs w:val="22"/>
        </w:rPr>
        <w:t>ETL Test cases</w:t>
      </w:r>
      <w:r w:rsidRPr="006E5518">
        <w:rPr>
          <w:rFonts w:eastAsia="Verdana"/>
          <w:sz w:val="22"/>
          <w:szCs w:val="22"/>
        </w:rPr>
        <w:t xml:space="preserve"> using Technical specifications and </w:t>
      </w:r>
      <w:r w:rsidRPr="00836648">
        <w:rPr>
          <w:rFonts w:eastAsia="Verdana"/>
          <w:b/>
          <w:bCs/>
          <w:sz w:val="22"/>
          <w:szCs w:val="22"/>
        </w:rPr>
        <w:t>Source to Target mapping</w:t>
      </w:r>
      <w:r w:rsidRPr="006E5518">
        <w:rPr>
          <w:rFonts w:eastAsia="Verdana"/>
          <w:sz w:val="22"/>
          <w:szCs w:val="22"/>
        </w:rPr>
        <w:t>.</w:t>
      </w:r>
    </w:p>
    <w:p w:rsidR="00A0498E" w:rsidRPr="006E5518" w:rsidRDefault="00BB2B79">
      <w:pPr>
        <w:numPr>
          <w:ilvl w:val="0"/>
          <w:numId w:val="3"/>
        </w:numPr>
        <w:ind w:hanging="360"/>
        <w:rPr>
          <w:sz w:val="22"/>
          <w:szCs w:val="22"/>
        </w:rPr>
      </w:pPr>
      <w:r w:rsidRPr="006E5518">
        <w:rPr>
          <w:rFonts w:eastAsia="Verdana"/>
          <w:sz w:val="22"/>
          <w:szCs w:val="22"/>
        </w:rPr>
        <w:t xml:space="preserve">Perform </w:t>
      </w:r>
      <w:r w:rsidR="003072AD" w:rsidRPr="006E5518">
        <w:rPr>
          <w:rFonts w:eastAsia="Verdana"/>
          <w:sz w:val="22"/>
          <w:szCs w:val="22"/>
        </w:rPr>
        <w:t xml:space="preserve">Data </w:t>
      </w:r>
      <w:r w:rsidRPr="006E5518">
        <w:rPr>
          <w:rFonts w:eastAsia="Verdana"/>
          <w:sz w:val="22"/>
          <w:szCs w:val="22"/>
        </w:rPr>
        <w:t xml:space="preserve">quality </w:t>
      </w:r>
      <w:r w:rsidR="001E1CDB" w:rsidRPr="006E5518">
        <w:rPr>
          <w:rFonts w:eastAsia="Verdana"/>
          <w:sz w:val="22"/>
          <w:szCs w:val="22"/>
        </w:rPr>
        <w:t>validation</w:t>
      </w:r>
      <w:r w:rsidRPr="006E5518">
        <w:rPr>
          <w:rFonts w:eastAsia="Verdana"/>
          <w:sz w:val="22"/>
          <w:szCs w:val="22"/>
        </w:rPr>
        <w:t xml:space="preserve">, counts validation </w:t>
      </w:r>
      <w:r w:rsidR="003072AD" w:rsidRPr="006E5518">
        <w:rPr>
          <w:rFonts w:eastAsia="Verdana"/>
          <w:sz w:val="22"/>
          <w:szCs w:val="22"/>
        </w:rPr>
        <w:t xml:space="preserve">and regression testing of HBOGO builds </w:t>
      </w:r>
      <w:r w:rsidR="0097234D" w:rsidRPr="006E5518">
        <w:rPr>
          <w:rFonts w:eastAsia="Verdana"/>
          <w:sz w:val="22"/>
          <w:szCs w:val="22"/>
        </w:rPr>
        <w:t>on</w:t>
      </w:r>
      <w:r w:rsidR="003072AD" w:rsidRPr="006E5518">
        <w:rPr>
          <w:rFonts w:eastAsia="Verdana"/>
          <w:sz w:val="22"/>
          <w:szCs w:val="22"/>
        </w:rPr>
        <w:t xml:space="preserve"> various devices</w:t>
      </w:r>
      <w:r w:rsidR="0097234D" w:rsidRPr="006E5518">
        <w:rPr>
          <w:rFonts w:eastAsia="Verdana"/>
          <w:sz w:val="22"/>
          <w:szCs w:val="22"/>
        </w:rPr>
        <w:t xml:space="preserve"> using </w:t>
      </w:r>
      <w:r w:rsidR="0097234D" w:rsidRPr="00836648">
        <w:rPr>
          <w:rFonts w:eastAsia="Verdana"/>
          <w:b/>
          <w:bCs/>
          <w:sz w:val="22"/>
          <w:szCs w:val="22"/>
        </w:rPr>
        <w:t>SQL queries</w:t>
      </w:r>
      <w:r w:rsidR="003072AD" w:rsidRPr="006E5518">
        <w:rPr>
          <w:rFonts w:eastAsia="Verdana"/>
          <w:sz w:val="22"/>
          <w:szCs w:val="22"/>
        </w:rPr>
        <w:t>.</w:t>
      </w:r>
    </w:p>
    <w:p w:rsidR="00BA11E5" w:rsidRPr="006E5518" w:rsidRDefault="00BA11E5" w:rsidP="00BA11E5">
      <w:pPr>
        <w:numPr>
          <w:ilvl w:val="0"/>
          <w:numId w:val="3"/>
        </w:numPr>
        <w:ind w:hanging="360"/>
        <w:rPr>
          <w:color w:val="333333"/>
          <w:sz w:val="22"/>
          <w:szCs w:val="22"/>
        </w:rPr>
      </w:pPr>
      <w:r w:rsidRPr="006E5518">
        <w:rPr>
          <w:rFonts w:eastAsia="Verdana"/>
          <w:sz w:val="22"/>
          <w:szCs w:val="22"/>
        </w:rPr>
        <w:t xml:space="preserve">Writing and Executing SQL queries for </w:t>
      </w:r>
      <w:r w:rsidRPr="00836648">
        <w:rPr>
          <w:rFonts w:eastAsia="Verdana"/>
          <w:b/>
          <w:bCs/>
          <w:sz w:val="22"/>
          <w:szCs w:val="22"/>
        </w:rPr>
        <w:t>Data validation testing</w:t>
      </w:r>
      <w:r w:rsidR="002B4E65" w:rsidRPr="006E5518">
        <w:rPr>
          <w:rFonts w:eastAsia="Verdana"/>
          <w:sz w:val="22"/>
          <w:szCs w:val="22"/>
        </w:rPr>
        <w:t xml:space="preserve"> and Source to target testing</w:t>
      </w:r>
      <w:r w:rsidR="0097234D" w:rsidRPr="006E5518">
        <w:rPr>
          <w:rFonts w:eastAsia="Verdana"/>
          <w:sz w:val="22"/>
          <w:szCs w:val="22"/>
        </w:rPr>
        <w:t>.</w:t>
      </w:r>
    </w:p>
    <w:p w:rsidR="00A0498E" w:rsidRPr="006E5518" w:rsidRDefault="00BB2B79">
      <w:pPr>
        <w:numPr>
          <w:ilvl w:val="0"/>
          <w:numId w:val="3"/>
        </w:numPr>
        <w:ind w:hanging="360"/>
        <w:rPr>
          <w:sz w:val="22"/>
          <w:szCs w:val="22"/>
        </w:rPr>
      </w:pPr>
      <w:r w:rsidRPr="006E5518">
        <w:rPr>
          <w:rFonts w:eastAsia="Verdana"/>
          <w:sz w:val="22"/>
          <w:szCs w:val="22"/>
        </w:rPr>
        <w:t xml:space="preserve">BI </w:t>
      </w:r>
      <w:proofErr w:type="gramStart"/>
      <w:r w:rsidR="00E22FC3" w:rsidRPr="006E5518">
        <w:rPr>
          <w:rFonts w:eastAsia="Verdana"/>
          <w:sz w:val="22"/>
          <w:szCs w:val="22"/>
        </w:rPr>
        <w:t>Reports</w:t>
      </w:r>
      <w:r w:rsidRPr="006E5518">
        <w:rPr>
          <w:rFonts w:eastAsia="Verdana"/>
          <w:sz w:val="22"/>
          <w:szCs w:val="22"/>
        </w:rPr>
        <w:t>(</w:t>
      </w:r>
      <w:proofErr w:type="gramEnd"/>
      <w:r w:rsidRPr="006E5518">
        <w:rPr>
          <w:rFonts w:eastAsia="Verdana"/>
          <w:sz w:val="22"/>
          <w:szCs w:val="22"/>
        </w:rPr>
        <w:t>SAP BO)</w:t>
      </w:r>
      <w:r w:rsidR="00E22FC3" w:rsidRPr="006E5518">
        <w:rPr>
          <w:rFonts w:eastAsia="Verdana"/>
          <w:sz w:val="22"/>
          <w:szCs w:val="22"/>
        </w:rPr>
        <w:t xml:space="preserve"> </w:t>
      </w:r>
      <w:r w:rsidRPr="006E5518">
        <w:rPr>
          <w:rFonts w:eastAsia="Verdana"/>
          <w:sz w:val="22"/>
          <w:szCs w:val="22"/>
        </w:rPr>
        <w:t xml:space="preserve">data and format </w:t>
      </w:r>
      <w:r w:rsidR="00E22FC3" w:rsidRPr="006E5518">
        <w:rPr>
          <w:rFonts w:eastAsia="Verdana"/>
          <w:sz w:val="22"/>
          <w:szCs w:val="22"/>
        </w:rPr>
        <w:t>Testing</w:t>
      </w:r>
    </w:p>
    <w:p w:rsidR="002B4E65" w:rsidRPr="00A10BF6" w:rsidRDefault="002B4E65" w:rsidP="002B4E65">
      <w:pPr>
        <w:numPr>
          <w:ilvl w:val="0"/>
          <w:numId w:val="3"/>
        </w:numPr>
        <w:ind w:hanging="360"/>
        <w:rPr>
          <w:sz w:val="22"/>
          <w:szCs w:val="22"/>
        </w:rPr>
      </w:pPr>
      <w:r w:rsidRPr="006E5518">
        <w:rPr>
          <w:rFonts w:eastAsia="Verdana"/>
          <w:sz w:val="22"/>
          <w:szCs w:val="22"/>
        </w:rPr>
        <w:t xml:space="preserve">Development of Hybrid test framework using </w:t>
      </w:r>
      <w:r w:rsidRPr="00836648">
        <w:rPr>
          <w:rFonts w:eastAsia="Verdana"/>
          <w:b/>
          <w:bCs/>
          <w:sz w:val="22"/>
          <w:szCs w:val="22"/>
        </w:rPr>
        <w:t xml:space="preserve">Selenium </w:t>
      </w:r>
      <w:proofErr w:type="spellStart"/>
      <w:r w:rsidRPr="00836648">
        <w:rPr>
          <w:rFonts w:eastAsia="Verdana"/>
          <w:b/>
          <w:bCs/>
          <w:sz w:val="22"/>
          <w:szCs w:val="22"/>
        </w:rPr>
        <w:t>Webdriver</w:t>
      </w:r>
      <w:proofErr w:type="spellEnd"/>
    </w:p>
    <w:p w:rsidR="002B4E65" w:rsidRPr="006E5518" w:rsidRDefault="002B4E65" w:rsidP="002B4E65">
      <w:pPr>
        <w:numPr>
          <w:ilvl w:val="0"/>
          <w:numId w:val="3"/>
        </w:numPr>
        <w:ind w:hanging="360"/>
        <w:rPr>
          <w:sz w:val="22"/>
          <w:szCs w:val="22"/>
        </w:rPr>
      </w:pPr>
      <w:r w:rsidRPr="006E5518">
        <w:rPr>
          <w:rFonts w:eastAsia="Verdana"/>
          <w:sz w:val="22"/>
          <w:szCs w:val="22"/>
        </w:rPr>
        <w:t>Creation of automation test scripts</w:t>
      </w:r>
    </w:p>
    <w:p w:rsidR="002B4E65" w:rsidRPr="006E5518" w:rsidRDefault="002B4E65" w:rsidP="002B4E65">
      <w:pPr>
        <w:numPr>
          <w:ilvl w:val="0"/>
          <w:numId w:val="3"/>
        </w:numPr>
        <w:ind w:hanging="360"/>
        <w:rPr>
          <w:sz w:val="22"/>
          <w:szCs w:val="22"/>
        </w:rPr>
      </w:pPr>
      <w:r w:rsidRPr="006E5518">
        <w:rPr>
          <w:rFonts w:eastAsia="Verdana"/>
          <w:sz w:val="22"/>
          <w:szCs w:val="22"/>
        </w:rPr>
        <w:t xml:space="preserve">Test Execution using </w:t>
      </w:r>
      <w:r w:rsidRPr="00836648">
        <w:rPr>
          <w:rFonts w:eastAsia="Verdana"/>
          <w:b/>
          <w:bCs/>
          <w:sz w:val="22"/>
          <w:szCs w:val="22"/>
        </w:rPr>
        <w:t>TestNG</w:t>
      </w:r>
    </w:p>
    <w:p w:rsidR="002B4E65" w:rsidRPr="006E5518" w:rsidRDefault="002B4E65" w:rsidP="002B4E65">
      <w:pPr>
        <w:numPr>
          <w:ilvl w:val="0"/>
          <w:numId w:val="3"/>
        </w:numPr>
        <w:ind w:hanging="360"/>
        <w:rPr>
          <w:sz w:val="22"/>
          <w:szCs w:val="22"/>
        </w:rPr>
      </w:pPr>
      <w:r w:rsidRPr="006E5518">
        <w:rPr>
          <w:rFonts w:eastAsia="Verdana"/>
          <w:sz w:val="22"/>
          <w:szCs w:val="22"/>
        </w:rPr>
        <w:t>Test Management and Defect Management using Jira</w:t>
      </w:r>
    </w:p>
    <w:p w:rsidR="009F0F60" w:rsidRPr="006E5518" w:rsidRDefault="009F0F60" w:rsidP="009F0F60">
      <w:pPr>
        <w:numPr>
          <w:ilvl w:val="0"/>
          <w:numId w:val="3"/>
        </w:numPr>
        <w:ind w:hanging="360"/>
        <w:rPr>
          <w:sz w:val="22"/>
          <w:szCs w:val="22"/>
        </w:rPr>
      </w:pPr>
      <w:r w:rsidRPr="006E5518">
        <w:rPr>
          <w:rFonts w:eastAsia="Verdana"/>
          <w:sz w:val="22"/>
          <w:szCs w:val="22"/>
        </w:rPr>
        <w:t>Attending daily scrum meetings</w:t>
      </w:r>
    </w:p>
    <w:p w:rsidR="00A0498E" w:rsidRPr="006E5518" w:rsidRDefault="00003227" w:rsidP="00003227">
      <w:pPr>
        <w:tabs>
          <w:tab w:val="left" w:pos="1380"/>
        </w:tabs>
        <w:spacing w:line="300" w:lineRule="auto"/>
        <w:rPr>
          <w:sz w:val="22"/>
          <w:szCs w:val="22"/>
        </w:rPr>
      </w:pPr>
      <w:r w:rsidRPr="006E5518">
        <w:rPr>
          <w:sz w:val="22"/>
          <w:szCs w:val="22"/>
        </w:rPr>
        <w:tab/>
      </w: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Trebuchet MS"/>
          <w:sz w:val="22"/>
          <w:szCs w:val="22"/>
        </w:rPr>
        <w:t xml:space="preserve">Oracle, SAP BO, </w:t>
      </w:r>
      <w:proofErr w:type="spellStart"/>
      <w:r w:rsidR="00BA11E5" w:rsidRPr="006E5518">
        <w:rPr>
          <w:rFonts w:eastAsia="Trebuchet MS"/>
          <w:sz w:val="22"/>
          <w:szCs w:val="22"/>
        </w:rPr>
        <w:t>Informatica</w:t>
      </w:r>
      <w:proofErr w:type="spellEnd"/>
      <w:r w:rsidR="00DE6D92" w:rsidRPr="006E5518">
        <w:rPr>
          <w:rFonts w:eastAsia="Trebuchet MS"/>
          <w:sz w:val="22"/>
          <w:szCs w:val="22"/>
        </w:rPr>
        <w:t>, Toad</w:t>
      </w:r>
      <w:r w:rsidR="002B4E65" w:rsidRPr="006E5518">
        <w:rPr>
          <w:rFonts w:eastAsia="Trebuchet MS"/>
          <w:sz w:val="22"/>
          <w:szCs w:val="22"/>
        </w:rPr>
        <w:t xml:space="preserve">, Java, Selenium </w:t>
      </w:r>
      <w:proofErr w:type="spellStart"/>
      <w:r w:rsidR="002B4E65" w:rsidRPr="006E5518">
        <w:rPr>
          <w:rFonts w:eastAsia="Trebuchet MS"/>
          <w:sz w:val="22"/>
          <w:szCs w:val="22"/>
        </w:rPr>
        <w:t>Webdriver</w:t>
      </w:r>
      <w:proofErr w:type="spellEnd"/>
      <w:r w:rsidR="002B4E65" w:rsidRPr="006E5518">
        <w:rPr>
          <w:rFonts w:eastAsia="Trebuchet MS"/>
          <w:sz w:val="22"/>
          <w:szCs w:val="22"/>
        </w:rPr>
        <w:t>, TestNG</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3</w:t>
      </w:r>
    </w:p>
    <w:p w:rsidR="002D5BB8" w:rsidRPr="006E5518" w:rsidRDefault="002D5BB8" w:rsidP="002D5BB8">
      <w:pPr>
        <w:spacing w:line="300" w:lineRule="auto"/>
        <w:rPr>
          <w:sz w:val="22"/>
          <w:szCs w:val="22"/>
        </w:rPr>
      </w:pPr>
      <w:r w:rsidRPr="006E5518">
        <w:rPr>
          <w:rFonts w:eastAsia="Trebuchet MS"/>
          <w:b/>
          <w:sz w:val="22"/>
          <w:szCs w:val="22"/>
        </w:rPr>
        <w:t xml:space="preserve">Project Name – </w:t>
      </w:r>
      <w:proofErr w:type="spellStart"/>
      <w:r w:rsidRPr="006E5518">
        <w:rPr>
          <w:rFonts w:eastAsia="Trebuchet MS"/>
          <w:sz w:val="22"/>
          <w:szCs w:val="22"/>
        </w:rPr>
        <w:t>idirect</w:t>
      </w:r>
      <w:proofErr w:type="spellEnd"/>
    </w:p>
    <w:p w:rsidR="002D5BB8" w:rsidRPr="006E5518" w:rsidRDefault="002D5BB8" w:rsidP="002D5BB8">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ABSA Bank (Barclays),</w:t>
      </w:r>
      <w:r w:rsidRPr="006E5518">
        <w:rPr>
          <w:rFonts w:eastAsia="Trebuchet MS"/>
          <w:sz w:val="22"/>
          <w:szCs w:val="22"/>
        </w:rPr>
        <w:t xml:space="preserve"> South Africa</w:t>
      </w:r>
    </w:p>
    <w:p w:rsidR="002D5BB8" w:rsidRPr="006E5518" w:rsidRDefault="002D5BB8" w:rsidP="002D5BB8">
      <w:pPr>
        <w:spacing w:line="300" w:lineRule="auto"/>
        <w:rPr>
          <w:sz w:val="22"/>
          <w:szCs w:val="22"/>
        </w:rPr>
      </w:pPr>
      <w:r w:rsidRPr="006E5518">
        <w:rPr>
          <w:rFonts w:eastAsia="Trebuchet MS"/>
          <w:b/>
          <w:sz w:val="22"/>
          <w:szCs w:val="22"/>
        </w:rPr>
        <w:t xml:space="preserve">Duration - </w:t>
      </w:r>
      <w:r w:rsidRPr="006E5518">
        <w:rPr>
          <w:rFonts w:eastAsia="Trebuchet MS"/>
          <w:sz w:val="22"/>
          <w:szCs w:val="22"/>
        </w:rPr>
        <w:t>Feb 2013 to Oct 2013</w:t>
      </w:r>
    </w:p>
    <w:p w:rsidR="002D5BB8" w:rsidRPr="006E5518" w:rsidRDefault="002D5BB8" w:rsidP="002D5BB8">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 </w:t>
      </w:r>
    </w:p>
    <w:p w:rsidR="002D5BB8" w:rsidRPr="006E5518" w:rsidRDefault="002D5BB8" w:rsidP="002D5BB8">
      <w:pPr>
        <w:numPr>
          <w:ilvl w:val="0"/>
          <w:numId w:val="3"/>
        </w:numPr>
        <w:ind w:hanging="360"/>
        <w:jc w:val="both"/>
        <w:rPr>
          <w:sz w:val="22"/>
          <w:szCs w:val="22"/>
        </w:rPr>
      </w:pPr>
      <w:r w:rsidRPr="006E5518">
        <w:rPr>
          <w:rFonts w:eastAsia="Verdana"/>
          <w:sz w:val="22"/>
          <w:szCs w:val="22"/>
        </w:rPr>
        <w:t xml:space="preserve">The solution streamlines and fast-tracks the unproductive sales process that speaks to one point of entry and superior client satisfaction </w:t>
      </w:r>
      <w:proofErr w:type="gramStart"/>
      <w:r w:rsidRPr="006E5518">
        <w:rPr>
          <w:rFonts w:eastAsia="Verdana"/>
          <w:sz w:val="22"/>
          <w:szCs w:val="22"/>
        </w:rPr>
        <w:t>and also</w:t>
      </w:r>
      <w:proofErr w:type="gramEnd"/>
      <w:r w:rsidRPr="006E5518">
        <w:rPr>
          <w:rFonts w:eastAsia="Verdana"/>
          <w:sz w:val="22"/>
          <w:szCs w:val="22"/>
        </w:rPr>
        <w:t xml:space="preserve"> enables a uniform look and feel to the client as well as the Absa </w:t>
      </w:r>
      <w:proofErr w:type="spellStart"/>
      <w:r w:rsidRPr="006E5518">
        <w:rPr>
          <w:rFonts w:eastAsia="Verdana"/>
          <w:sz w:val="22"/>
          <w:szCs w:val="22"/>
        </w:rPr>
        <w:t>idirect</w:t>
      </w:r>
      <w:proofErr w:type="spellEnd"/>
      <w:r w:rsidRPr="006E5518">
        <w:rPr>
          <w:rFonts w:eastAsia="Verdana"/>
          <w:sz w:val="22"/>
          <w:szCs w:val="22"/>
        </w:rPr>
        <w:t xml:space="preserve"> Agents. </w:t>
      </w:r>
    </w:p>
    <w:p w:rsidR="002D5BB8" w:rsidRPr="006E5518" w:rsidRDefault="002D5BB8" w:rsidP="002D5BB8">
      <w:pPr>
        <w:numPr>
          <w:ilvl w:val="0"/>
          <w:numId w:val="3"/>
        </w:numPr>
        <w:ind w:hanging="360"/>
        <w:jc w:val="both"/>
        <w:rPr>
          <w:sz w:val="22"/>
          <w:szCs w:val="22"/>
        </w:rPr>
      </w:pPr>
      <w:r w:rsidRPr="006E5518">
        <w:rPr>
          <w:rFonts w:eastAsia="Verdana"/>
          <w:sz w:val="22"/>
          <w:szCs w:val="22"/>
        </w:rPr>
        <w:t xml:space="preserve">It facilitates Short Term Insurance: </w:t>
      </w:r>
      <w:proofErr w:type="spellStart"/>
      <w:r w:rsidRPr="006E5518">
        <w:rPr>
          <w:rFonts w:eastAsia="Verdana"/>
          <w:sz w:val="22"/>
          <w:szCs w:val="22"/>
        </w:rPr>
        <w:t>idirect</w:t>
      </w:r>
      <w:proofErr w:type="spellEnd"/>
      <w:r w:rsidRPr="006E5518">
        <w:rPr>
          <w:rFonts w:eastAsia="Verdana"/>
          <w:sz w:val="22"/>
          <w:szCs w:val="22"/>
        </w:rPr>
        <w:t xml:space="preserve"> Personal Lines New Business process initiated by the Absa </w:t>
      </w:r>
      <w:proofErr w:type="spellStart"/>
      <w:r w:rsidRPr="006E5518">
        <w:rPr>
          <w:rFonts w:eastAsia="Verdana"/>
          <w:sz w:val="22"/>
          <w:szCs w:val="22"/>
        </w:rPr>
        <w:t>idirect</w:t>
      </w:r>
      <w:proofErr w:type="spellEnd"/>
      <w:r w:rsidRPr="006E5518">
        <w:rPr>
          <w:rFonts w:eastAsia="Verdana"/>
          <w:sz w:val="22"/>
          <w:szCs w:val="22"/>
        </w:rPr>
        <w:t xml:space="preserve"> Agents until Fulfilment of the customer request into ASTI</w:t>
      </w:r>
    </w:p>
    <w:p w:rsidR="002D5BB8" w:rsidRPr="006E5518" w:rsidRDefault="002D5BB8" w:rsidP="002D5BB8">
      <w:pPr>
        <w:spacing w:line="300" w:lineRule="auto"/>
        <w:rPr>
          <w:sz w:val="22"/>
          <w:szCs w:val="22"/>
        </w:rPr>
      </w:pPr>
      <w:r w:rsidRPr="006E5518">
        <w:rPr>
          <w:rFonts w:eastAsia="Verdana"/>
          <w:sz w:val="22"/>
          <w:szCs w:val="22"/>
        </w:rPr>
        <w:t>The strategy is to use the Portal as a front end for ASTI to cater for new business, endorsements processes.</w:t>
      </w:r>
    </w:p>
    <w:p w:rsidR="002D5BB8" w:rsidRPr="006E5518" w:rsidRDefault="002D5BB8" w:rsidP="002D5BB8">
      <w:pPr>
        <w:spacing w:line="300" w:lineRule="auto"/>
        <w:rPr>
          <w:sz w:val="22"/>
          <w:szCs w:val="22"/>
        </w:rPr>
      </w:pPr>
    </w:p>
    <w:p w:rsidR="002D5BB8" w:rsidRPr="006E5518" w:rsidRDefault="002D5BB8" w:rsidP="002D5BB8">
      <w:pPr>
        <w:rPr>
          <w:sz w:val="22"/>
          <w:szCs w:val="22"/>
        </w:rPr>
      </w:pPr>
      <w:r w:rsidRPr="006E5518">
        <w:rPr>
          <w:rFonts w:eastAsia="Verdana"/>
          <w:b/>
          <w:sz w:val="22"/>
          <w:szCs w:val="22"/>
        </w:rPr>
        <w:t>Key Responsibilities -</w:t>
      </w:r>
    </w:p>
    <w:p w:rsidR="002D5BB8" w:rsidRPr="006E5518" w:rsidRDefault="002D5BB8" w:rsidP="002D5BB8">
      <w:pPr>
        <w:numPr>
          <w:ilvl w:val="0"/>
          <w:numId w:val="3"/>
        </w:numPr>
        <w:ind w:hanging="360"/>
        <w:jc w:val="both"/>
        <w:rPr>
          <w:sz w:val="22"/>
          <w:szCs w:val="22"/>
        </w:rPr>
      </w:pPr>
      <w:r w:rsidRPr="006E5518">
        <w:rPr>
          <w:rFonts w:eastAsia="Verdana"/>
          <w:sz w:val="22"/>
          <w:szCs w:val="22"/>
        </w:rPr>
        <w:t>Test strategy design, Test Plan design, Test Case design</w:t>
      </w:r>
    </w:p>
    <w:p w:rsidR="002D5BB8" w:rsidRPr="006E5518" w:rsidRDefault="002D5BB8" w:rsidP="002D5BB8">
      <w:pPr>
        <w:numPr>
          <w:ilvl w:val="0"/>
          <w:numId w:val="3"/>
        </w:numPr>
        <w:ind w:hanging="360"/>
        <w:rPr>
          <w:sz w:val="22"/>
          <w:szCs w:val="22"/>
        </w:rPr>
      </w:pPr>
      <w:r w:rsidRPr="006E5518">
        <w:rPr>
          <w:rFonts w:eastAsia="Verdana"/>
          <w:sz w:val="22"/>
          <w:szCs w:val="22"/>
        </w:rPr>
        <w:t>Understanding Business/functional requirements to translate those into Test Cases.</w:t>
      </w:r>
    </w:p>
    <w:p w:rsidR="002D5BB8" w:rsidRPr="006E5518" w:rsidRDefault="002D5BB8" w:rsidP="002D5BB8">
      <w:pPr>
        <w:numPr>
          <w:ilvl w:val="0"/>
          <w:numId w:val="3"/>
        </w:numPr>
        <w:ind w:hanging="360"/>
        <w:rPr>
          <w:sz w:val="22"/>
          <w:szCs w:val="22"/>
        </w:rPr>
      </w:pPr>
      <w:r w:rsidRPr="006E5518">
        <w:rPr>
          <w:rFonts w:eastAsia="Verdana"/>
          <w:sz w:val="22"/>
          <w:szCs w:val="22"/>
        </w:rPr>
        <w:t xml:space="preserve">Development of hybrid test framework using </w:t>
      </w:r>
      <w:r w:rsidRPr="00836648">
        <w:rPr>
          <w:rFonts w:eastAsia="Verdana"/>
          <w:b/>
          <w:bCs/>
          <w:sz w:val="22"/>
          <w:szCs w:val="22"/>
        </w:rPr>
        <w:t xml:space="preserve">Selenium </w:t>
      </w:r>
      <w:proofErr w:type="spellStart"/>
      <w:r w:rsidRPr="00836648">
        <w:rPr>
          <w:rFonts w:eastAsia="Verdana"/>
          <w:b/>
          <w:bCs/>
          <w:sz w:val="22"/>
          <w:szCs w:val="22"/>
        </w:rPr>
        <w:t>Webdriver</w:t>
      </w:r>
      <w:proofErr w:type="spellEnd"/>
    </w:p>
    <w:p w:rsidR="002D5BB8" w:rsidRPr="006E5518" w:rsidRDefault="002D5BB8" w:rsidP="002D5BB8">
      <w:pPr>
        <w:numPr>
          <w:ilvl w:val="0"/>
          <w:numId w:val="3"/>
        </w:numPr>
        <w:ind w:hanging="360"/>
        <w:rPr>
          <w:sz w:val="22"/>
          <w:szCs w:val="22"/>
        </w:rPr>
      </w:pPr>
      <w:r w:rsidRPr="006E5518">
        <w:rPr>
          <w:rFonts w:eastAsia="Verdana"/>
          <w:sz w:val="22"/>
          <w:szCs w:val="22"/>
        </w:rPr>
        <w:t>Creation of automation test scripts</w:t>
      </w:r>
    </w:p>
    <w:p w:rsidR="002D5BB8" w:rsidRPr="006E5518" w:rsidRDefault="002D5BB8" w:rsidP="002D5BB8">
      <w:pPr>
        <w:numPr>
          <w:ilvl w:val="0"/>
          <w:numId w:val="3"/>
        </w:numPr>
        <w:ind w:hanging="360"/>
        <w:rPr>
          <w:sz w:val="22"/>
          <w:szCs w:val="22"/>
        </w:rPr>
      </w:pPr>
      <w:r w:rsidRPr="006E5518">
        <w:rPr>
          <w:rFonts w:eastAsia="Verdana"/>
          <w:sz w:val="22"/>
          <w:szCs w:val="22"/>
        </w:rPr>
        <w:t xml:space="preserve">Test Execution using </w:t>
      </w:r>
      <w:r w:rsidRPr="00836648">
        <w:rPr>
          <w:rFonts w:eastAsia="Verdana"/>
          <w:b/>
          <w:bCs/>
          <w:sz w:val="22"/>
          <w:szCs w:val="22"/>
        </w:rPr>
        <w:t>TestNG</w:t>
      </w:r>
    </w:p>
    <w:p w:rsidR="002D5BB8" w:rsidRPr="006E5518" w:rsidRDefault="002D5BB8" w:rsidP="002D5BB8">
      <w:pPr>
        <w:numPr>
          <w:ilvl w:val="0"/>
          <w:numId w:val="3"/>
        </w:numPr>
        <w:ind w:hanging="360"/>
        <w:rPr>
          <w:sz w:val="22"/>
          <w:szCs w:val="22"/>
        </w:rPr>
      </w:pPr>
      <w:r w:rsidRPr="006E5518">
        <w:rPr>
          <w:rFonts w:eastAsia="Verdana"/>
          <w:sz w:val="22"/>
          <w:szCs w:val="22"/>
        </w:rPr>
        <w:t>Daily and weekly project status updates</w:t>
      </w:r>
    </w:p>
    <w:p w:rsidR="002D5BB8" w:rsidRPr="006E5518" w:rsidRDefault="002D5BB8" w:rsidP="002D5BB8">
      <w:pPr>
        <w:numPr>
          <w:ilvl w:val="0"/>
          <w:numId w:val="3"/>
        </w:numPr>
        <w:ind w:hanging="360"/>
        <w:rPr>
          <w:sz w:val="22"/>
          <w:szCs w:val="22"/>
        </w:rPr>
      </w:pPr>
      <w:r w:rsidRPr="006E5518">
        <w:rPr>
          <w:rFonts w:eastAsia="Verdana"/>
          <w:sz w:val="22"/>
          <w:szCs w:val="22"/>
        </w:rPr>
        <w:t>Test management in multi-Vendor environment</w:t>
      </w:r>
    </w:p>
    <w:p w:rsidR="002D5BB8" w:rsidRPr="006E5518" w:rsidRDefault="002D5BB8" w:rsidP="002D5BB8">
      <w:pPr>
        <w:numPr>
          <w:ilvl w:val="0"/>
          <w:numId w:val="3"/>
        </w:numPr>
        <w:spacing w:line="300" w:lineRule="auto"/>
        <w:ind w:hanging="360"/>
        <w:rPr>
          <w:sz w:val="22"/>
          <w:szCs w:val="22"/>
        </w:rPr>
      </w:pPr>
      <w:r w:rsidRPr="006E5518">
        <w:rPr>
          <w:rFonts w:eastAsia="Verdana"/>
          <w:sz w:val="22"/>
          <w:szCs w:val="22"/>
        </w:rPr>
        <w:lastRenderedPageBreak/>
        <w:t>Create and maintain Project Metrics, Project Management Plan</w:t>
      </w:r>
    </w:p>
    <w:p w:rsidR="002D5BB8" w:rsidRPr="006E5518" w:rsidRDefault="002D5BB8" w:rsidP="002D5BB8">
      <w:pPr>
        <w:numPr>
          <w:ilvl w:val="0"/>
          <w:numId w:val="3"/>
        </w:numPr>
        <w:spacing w:line="300" w:lineRule="auto"/>
        <w:ind w:hanging="360"/>
        <w:rPr>
          <w:sz w:val="22"/>
          <w:szCs w:val="22"/>
        </w:rPr>
      </w:pPr>
      <w:r w:rsidRPr="006E5518">
        <w:rPr>
          <w:rFonts w:eastAsia="Verdana"/>
          <w:sz w:val="22"/>
          <w:szCs w:val="22"/>
        </w:rPr>
        <w:t>Attending Defect triage meetings with Client</w:t>
      </w:r>
    </w:p>
    <w:p w:rsidR="002D5BB8" w:rsidRPr="006E5518" w:rsidRDefault="002D5BB8" w:rsidP="002D5BB8">
      <w:pPr>
        <w:spacing w:line="300" w:lineRule="auto"/>
        <w:rPr>
          <w:sz w:val="22"/>
          <w:szCs w:val="22"/>
        </w:rPr>
      </w:pPr>
    </w:p>
    <w:p w:rsidR="002D5BB8" w:rsidRPr="006E5518" w:rsidRDefault="002D5BB8" w:rsidP="002D5BB8">
      <w:pPr>
        <w:spacing w:line="300" w:lineRule="auto"/>
        <w:rPr>
          <w:sz w:val="22"/>
          <w:szCs w:val="22"/>
        </w:rPr>
      </w:pPr>
      <w:r w:rsidRPr="006E5518">
        <w:rPr>
          <w:rFonts w:eastAsia="Trebuchet MS"/>
          <w:b/>
          <w:sz w:val="22"/>
          <w:szCs w:val="22"/>
        </w:rPr>
        <w:t>Technologies -</w:t>
      </w:r>
      <w:r w:rsidRPr="006E5518">
        <w:rPr>
          <w:rFonts w:eastAsia="Trebuchet MS"/>
          <w:sz w:val="22"/>
          <w:szCs w:val="22"/>
        </w:rPr>
        <w:t xml:space="preserve"> Java,</w:t>
      </w:r>
      <w:r w:rsidR="00375B81" w:rsidRPr="006E5518">
        <w:rPr>
          <w:rFonts w:eastAsia="Trebuchet MS"/>
          <w:sz w:val="22"/>
          <w:szCs w:val="22"/>
        </w:rPr>
        <w:t xml:space="preserve"> </w:t>
      </w:r>
      <w:r w:rsidRPr="006E5518">
        <w:rPr>
          <w:rFonts w:eastAsia="Trebuchet MS"/>
          <w:sz w:val="22"/>
          <w:szCs w:val="22"/>
        </w:rPr>
        <w:t xml:space="preserve">Selenium </w:t>
      </w:r>
      <w:proofErr w:type="spellStart"/>
      <w:r w:rsidRPr="006E5518">
        <w:rPr>
          <w:rFonts w:eastAsia="Trebuchet MS"/>
          <w:sz w:val="22"/>
          <w:szCs w:val="22"/>
        </w:rPr>
        <w:t>Webdriver</w:t>
      </w:r>
      <w:proofErr w:type="spellEnd"/>
      <w:r w:rsidRPr="006E5518">
        <w:rPr>
          <w:rFonts w:eastAsia="Trebuchet MS"/>
          <w:sz w:val="22"/>
          <w:szCs w:val="22"/>
        </w:rPr>
        <w:t>, TestNG, SOAP UI</w:t>
      </w:r>
    </w:p>
    <w:p w:rsidR="002D5BB8" w:rsidRPr="006E5518" w:rsidRDefault="002D5BB8" w:rsidP="002D5BB8">
      <w:pPr>
        <w:spacing w:line="300" w:lineRule="auto"/>
        <w:rPr>
          <w:sz w:val="22"/>
          <w:szCs w:val="22"/>
        </w:rPr>
      </w:pPr>
      <w:r w:rsidRPr="006E5518">
        <w:rPr>
          <w:rFonts w:eastAsia="Trebuchet MS"/>
          <w:b/>
          <w:sz w:val="22"/>
          <w:szCs w:val="22"/>
        </w:rPr>
        <w:t xml:space="preserve">Tools - </w:t>
      </w:r>
      <w:r w:rsidRPr="006E5518">
        <w:rPr>
          <w:rFonts w:eastAsia="Trebuchet MS"/>
          <w:sz w:val="22"/>
          <w:szCs w:val="22"/>
        </w:rPr>
        <w:t>Jira</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4</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Trebuchet MS"/>
          <w:sz w:val="22"/>
          <w:szCs w:val="22"/>
        </w:rPr>
        <w:t>ASPEN</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Citi</w:t>
      </w:r>
    </w:p>
    <w:p w:rsidR="00A0498E" w:rsidRPr="006E5518" w:rsidRDefault="009945BB">
      <w:pPr>
        <w:spacing w:line="300" w:lineRule="auto"/>
        <w:rPr>
          <w:sz w:val="22"/>
          <w:szCs w:val="22"/>
        </w:rPr>
      </w:pPr>
      <w:r w:rsidRPr="006E5518">
        <w:rPr>
          <w:rFonts w:eastAsia="Trebuchet MS"/>
          <w:b/>
          <w:sz w:val="22"/>
          <w:szCs w:val="22"/>
        </w:rPr>
        <w:t xml:space="preserve">Duration - </w:t>
      </w:r>
      <w:r w:rsidRPr="006E5518">
        <w:rPr>
          <w:rFonts w:eastAsia="Trebuchet MS"/>
          <w:sz w:val="22"/>
          <w:szCs w:val="22"/>
        </w:rPr>
        <w:t>Jun 2011 to Dec 2012</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 </w:t>
      </w:r>
    </w:p>
    <w:p w:rsidR="00A0498E" w:rsidRPr="006E5518" w:rsidRDefault="009945BB">
      <w:pPr>
        <w:spacing w:line="300" w:lineRule="auto"/>
        <w:rPr>
          <w:sz w:val="22"/>
          <w:szCs w:val="22"/>
        </w:rPr>
      </w:pPr>
      <w:r w:rsidRPr="006E5518">
        <w:rPr>
          <w:rFonts w:eastAsia="Verdana"/>
          <w:sz w:val="22"/>
          <w:szCs w:val="22"/>
        </w:rPr>
        <w:t>Corporate actions system acts as a repository for all the Announcements that are made in the Market for all securities. The system enables the user to track the changes happening in the market and allows the user to send across a notification to the Stockholders/Investors.</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Key Responsibilities -</w:t>
      </w:r>
    </w:p>
    <w:p w:rsidR="00A0498E" w:rsidRPr="006E5518" w:rsidRDefault="009945BB">
      <w:pPr>
        <w:numPr>
          <w:ilvl w:val="0"/>
          <w:numId w:val="3"/>
        </w:numPr>
        <w:ind w:hanging="360"/>
        <w:jc w:val="both"/>
        <w:rPr>
          <w:sz w:val="22"/>
          <w:szCs w:val="22"/>
        </w:rPr>
      </w:pPr>
      <w:r w:rsidRPr="006E5518">
        <w:rPr>
          <w:rFonts w:eastAsia="Verdana"/>
          <w:sz w:val="22"/>
          <w:szCs w:val="22"/>
        </w:rPr>
        <w:t xml:space="preserve">Test Plan </w:t>
      </w:r>
      <w:r w:rsidR="001A2DE9" w:rsidRPr="006E5518">
        <w:rPr>
          <w:rFonts w:eastAsia="Verdana"/>
          <w:sz w:val="22"/>
          <w:szCs w:val="22"/>
        </w:rPr>
        <w:t>creation</w:t>
      </w:r>
      <w:r w:rsidRPr="006E5518">
        <w:rPr>
          <w:rFonts w:eastAsia="Verdana"/>
          <w:sz w:val="22"/>
          <w:szCs w:val="22"/>
        </w:rPr>
        <w:t xml:space="preserve">, Test Case </w:t>
      </w:r>
      <w:r w:rsidR="001A2DE9" w:rsidRPr="006E5518">
        <w:rPr>
          <w:rFonts w:eastAsia="Verdana"/>
          <w:sz w:val="22"/>
          <w:szCs w:val="22"/>
        </w:rPr>
        <w:t>creation</w:t>
      </w:r>
    </w:p>
    <w:p w:rsidR="00A0498E" w:rsidRPr="006E5518" w:rsidRDefault="009945BB">
      <w:pPr>
        <w:numPr>
          <w:ilvl w:val="0"/>
          <w:numId w:val="3"/>
        </w:numPr>
        <w:ind w:hanging="360"/>
        <w:rPr>
          <w:sz w:val="22"/>
          <w:szCs w:val="22"/>
        </w:rPr>
      </w:pPr>
      <w:r w:rsidRPr="006E5518">
        <w:rPr>
          <w:rFonts w:eastAsia="Verdana"/>
          <w:sz w:val="22"/>
          <w:szCs w:val="22"/>
        </w:rPr>
        <w:t>Understanding functional requirements to translate those into Test Cases.</w:t>
      </w:r>
    </w:p>
    <w:p w:rsidR="00A0498E" w:rsidRPr="006E5518" w:rsidRDefault="009945BB">
      <w:pPr>
        <w:numPr>
          <w:ilvl w:val="0"/>
          <w:numId w:val="3"/>
        </w:numPr>
        <w:ind w:hanging="360"/>
        <w:rPr>
          <w:sz w:val="22"/>
          <w:szCs w:val="22"/>
        </w:rPr>
      </w:pPr>
      <w:r w:rsidRPr="006E5518">
        <w:rPr>
          <w:rFonts w:eastAsia="Verdana"/>
          <w:sz w:val="22"/>
          <w:szCs w:val="22"/>
        </w:rPr>
        <w:t>Test Execution</w:t>
      </w:r>
    </w:p>
    <w:p w:rsidR="003F5DFA" w:rsidRPr="006E5518" w:rsidRDefault="003F5DFA">
      <w:pPr>
        <w:numPr>
          <w:ilvl w:val="0"/>
          <w:numId w:val="3"/>
        </w:numPr>
        <w:ind w:hanging="360"/>
        <w:rPr>
          <w:sz w:val="22"/>
          <w:szCs w:val="22"/>
        </w:rPr>
      </w:pPr>
      <w:proofErr w:type="spellStart"/>
      <w:r w:rsidRPr="006E5518">
        <w:rPr>
          <w:rFonts w:eastAsia="Verdana"/>
          <w:sz w:val="22"/>
          <w:szCs w:val="22"/>
        </w:rPr>
        <w:t>Regresssion</w:t>
      </w:r>
      <w:proofErr w:type="spellEnd"/>
      <w:r w:rsidRPr="006E5518">
        <w:rPr>
          <w:rFonts w:eastAsia="Verdana"/>
          <w:sz w:val="22"/>
          <w:szCs w:val="22"/>
        </w:rPr>
        <w:t xml:space="preserve"> Testing</w:t>
      </w:r>
    </w:p>
    <w:p w:rsidR="00A0498E" w:rsidRPr="006E5518" w:rsidRDefault="009945BB">
      <w:pPr>
        <w:numPr>
          <w:ilvl w:val="0"/>
          <w:numId w:val="3"/>
        </w:numPr>
        <w:ind w:hanging="360"/>
        <w:rPr>
          <w:sz w:val="22"/>
          <w:szCs w:val="22"/>
        </w:rPr>
      </w:pPr>
      <w:r w:rsidRPr="006E5518">
        <w:rPr>
          <w:rFonts w:eastAsia="Verdana"/>
          <w:sz w:val="22"/>
          <w:szCs w:val="22"/>
        </w:rPr>
        <w:t>Daily and weekly project status updates</w:t>
      </w:r>
    </w:p>
    <w:p w:rsidR="00A0498E" w:rsidRPr="006E5518" w:rsidRDefault="009945BB">
      <w:pPr>
        <w:numPr>
          <w:ilvl w:val="0"/>
          <w:numId w:val="3"/>
        </w:numPr>
        <w:ind w:hanging="360"/>
        <w:rPr>
          <w:sz w:val="22"/>
          <w:szCs w:val="22"/>
        </w:rPr>
      </w:pPr>
      <w:r w:rsidRPr="006E5518">
        <w:rPr>
          <w:rFonts w:eastAsia="Verdana"/>
          <w:sz w:val="22"/>
          <w:szCs w:val="22"/>
        </w:rPr>
        <w:t xml:space="preserve">Test Management using Quality Centre 10. </w:t>
      </w:r>
    </w:p>
    <w:p w:rsidR="00A0498E" w:rsidRPr="006E5518" w:rsidRDefault="009945BB">
      <w:pPr>
        <w:numPr>
          <w:ilvl w:val="0"/>
          <w:numId w:val="3"/>
        </w:numPr>
        <w:ind w:hanging="360"/>
        <w:rPr>
          <w:sz w:val="22"/>
          <w:szCs w:val="22"/>
        </w:rPr>
      </w:pPr>
      <w:r w:rsidRPr="006E5518">
        <w:rPr>
          <w:rFonts w:eastAsia="Verdana"/>
          <w:sz w:val="22"/>
          <w:szCs w:val="22"/>
        </w:rPr>
        <w:t>Defect Management using Quality Centre 10.</w:t>
      </w:r>
    </w:p>
    <w:p w:rsidR="00A0498E" w:rsidRPr="006E5518" w:rsidRDefault="009945BB">
      <w:pPr>
        <w:numPr>
          <w:ilvl w:val="0"/>
          <w:numId w:val="3"/>
        </w:numPr>
        <w:spacing w:line="300" w:lineRule="auto"/>
        <w:ind w:hanging="360"/>
        <w:rPr>
          <w:sz w:val="22"/>
          <w:szCs w:val="22"/>
        </w:rPr>
      </w:pPr>
      <w:r w:rsidRPr="006E5518">
        <w:rPr>
          <w:rFonts w:eastAsia="Verdana"/>
          <w:sz w:val="22"/>
          <w:szCs w:val="22"/>
        </w:rPr>
        <w:t>Attending Defect triage meeting with Client</w:t>
      </w:r>
    </w:p>
    <w:p w:rsidR="00A0498E" w:rsidRPr="006E5518" w:rsidRDefault="00A0498E">
      <w:pPr>
        <w:spacing w:line="300" w:lineRule="auto"/>
        <w:ind w:left="360"/>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Trebuchet MS"/>
          <w:sz w:val="22"/>
          <w:szCs w:val="22"/>
        </w:rPr>
        <w:t>Java, Oracle</w:t>
      </w:r>
    </w:p>
    <w:p w:rsidR="00A0498E" w:rsidRPr="006E5518" w:rsidRDefault="009945BB">
      <w:pPr>
        <w:spacing w:line="300" w:lineRule="auto"/>
        <w:rPr>
          <w:sz w:val="22"/>
          <w:szCs w:val="22"/>
        </w:rPr>
      </w:pPr>
      <w:r w:rsidRPr="006E5518">
        <w:rPr>
          <w:rFonts w:eastAsia="Trebuchet MS"/>
          <w:b/>
          <w:sz w:val="22"/>
          <w:szCs w:val="22"/>
        </w:rPr>
        <w:t xml:space="preserve">Tools - </w:t>
      </w:r>
      <w:r w:rsidRPr="006E5518">
        <w:rPr>
          <w:rFonts w:eastAsia="Trebuchet MS"/>
          <w:sz w:val="22"/>
          <w:szCs w:val="22"/>
        </w:rPr>
        <w:t>Quality Center Ver10</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5</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Trebuchet MS"/>
          <w:sz w:val="22"/>
          <w:szCs w:val="22"/>
        </w:rPr>
        <w:t>CIRA – Citi Investment Research and Analysis</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Citi</w:t>
      </w:r>
    </w:p>
    <w:p w:rsidR="00A0498E" w:rsidRPr="006E5518" w:rsidRDefault="009945BB">
      <w:pPr>
        <w:spacing w:line="300" w:lineRule="auto"/>
        <w:rPr>
          <w:sz w:val="22"/>
          <w:szCs w:val="22"/>
        </w:rPr>
      </w:pPr>
      <w:r w:rsidRPr="006E5518">
        <w:rPr>
          <w:rFonts w:eastAsia="Trebuchet MS"/>
          <w:b/>
          <w:sz w:val="22"/>
          <w:szCs w:val="22"/>
        </w:rPr>
        <w:t xml:space="preserve">Duration - </w:t>
      </w:r>
      <w:r w:rsidRPr="006E5518">
        <w:rPr>
          <w:rFonts w:eastAsia="Trebuchet MS"/>
          <w:sz w:val="22"/>
          <w:szCs w:val="22"/>
        </w:rPr>
        <w:t>Sep 2010 to Apr 2011</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 </w:t>
      </w:r>
    </w:p>
    <w:p w:rsidR="00A0498E" w:rsidRPr="006E5518" w:rsidRDefault="009945BB">
      <w:pPr>
        <w:jc w:val="both"/>
        <w:rPr>
          <w:sz w:val="22"/>
          <w:szCs w:val="22"/>
        </w:rPr>
      </w:pPr>
      <w:r w:rsidRPr="006E5518">
        <w:rPr>
          <w:rFonts w:eastAsia="Verdana"/>
          <w:sz w:val="22"/>
          <w:szCs w:val="22"/>
        </w:rPr>
        <w:t xml:space="preserve">Citi Investment Research &amp; Analysis focuses on delivering the highest quality company, sector, economic and geographic insights to its clients globally. The unit includes equity and fixed income research, economic and market analysis and product-specific analysis to help individual and institutional clients navigate a complex global marketplace. </w:t>
      </w:r>
    </w:p>
    <w:p w:rsidR="00A0498E" w:rsidRPr="006E5518" w:rsidRDefault="009945BB">
      <w:pPr>
        <w:jc w:val="both"/>
        <w:rPr>
          <w:sz w:val="22"/>
          <w:szCs w:val="22"/>
        </w:rPr>
      </w:pPr>
      <w:r w:rsidRPr="006E5518">
        <w:rPr>
          <w:rFonts w:eastAsia="Verdana"/>
          <w:sz w:val="22"/>
          <w:szCs w:val="22"/>
        </w:rPr>
        <w:t>Flagship research reports include: Portfolio Strategist, Bond Market Roundup, and Comments on Credit, International Market Roundup, Global Economic Outlook &amp; Strategy and the Global Equity Strategist.</w:t>
      </w:r>
    </w:p>
    <w:p w:rsidR="00A0498E" w:rsidRPr="006E5518" w:rsidRDefault="009945BB">
      <w:pPr>
        <w:jc w:val="both"/>
        <w:rPr>
          <w:sz w:val="22"/>
          <w:szCs w:val="22"/>
        </w:rPr>
      </w:pPr>
      <w:r w:rsidRPr="006E5518">
        <w:rPr>
          <w:rFonts w:eastAsia="Verdana"/>
          <w:sz w:val="22"/>
          <w:szCs w:val="22"/>
        </w:rPr>
        <w:t>Citi CIRA project involves testing of CIRA project. It receives market, economy related inputs from various sources. Citi Research analysts study the inputs and create research documents based on the analysis. The research is distributed to the clients across the globe.</w:t>
      </w:r>
    </w:p>
    <w:p w:rsidR="00A0498E" w:rsidRPr="006E5518" w:rsidRDefault="00A0498E">
      <w:pPr>
        <w:jc w:val="both"/>
        <w:rPr>
          <w:sz w:val="22"/>
          <w:szCs w:val="22"/>
        </w:rPr>
      </w:pPr>
    </w:p>
    <w:p w:rsidR="00A0498E" w:rsidRPr="006E5518" w:rsidRDefault="009945BB">
      <w:pPr>
        <w:rPr>
          <w:sz w:val="22"/>
          <w:szCs w:val="22"/>
        </w:rPr>
      </w:pPr>
      <w:r w:rsidRPr="006E5518">
        <w:rPr>
          <w:rFonts w:eastAsia="Verdana"/>
          <w:b/>
          <w:sz w:val="22"/>
          <w:szCs w:val="22"/>
        </w:rPr>
        <w:t>Key Responsibilities -</w:t>
      </w:r>
    </w:p>
    <w:p w:rsidR="00A0498E" w:rsidRPr="006E5518" w:rsidRDefault="009945BB">
      <w:pPr>
        <w:numPr>
          <w:ilvl w:val="0"/>
          <w:numId w:val="3"/>
        </w:numPr>
        <w:ind w:hanging="360"/>
        <w:jc w:val="both"/>
        <w:rPr>
          <w:sz w:val="22"/>
          <w:szCs w:val="22"/>
        </w:rPr>
      </w:pPr>
      <w:r w:rsidRPr="006E5518">
        <w:rPr>
          <w:rFonts w:eastAsia="Verdana"/>
          <w:sz w:val="22"/>
          <w:szCs w:val="22"/>
        </w:rPr>
        <w:t xml:space="preserve">Test Plan </w:t>
      </w:r>
      <w:r w:rsidR="003F5DFA" w:rsidRPr="006E5518">
        <w:rPr>
          <w:rFonts w:eastAsia="Verdana"/>
          <w:sz w:val="22"/>
          <w:szCs w:val="22"/>
        </w:rPr>
        <w:t>creation</w:t>
      </w:r>
      <w:r w:rsidRPr="006E5518">
        <w:rPr>
          <w:rFonts w:eastAsia="Verdana"/>
          <w:sz w:val="22"/>
          <w:szCs w:val="22"/>
        </w:rPr>
        <w:t>, Test Case design</w:t>
      </w:r>
    </w:p>
    <w:p w:rsidR="00A0498E" w:rsidRPr="006E5518" w:rsidRDefault="009945BB">
      <w:pPr>
        <w:numPr>
          <w:ilvl w:val="0"/>
          <w:numId w:val="3"/>
        </w:numPr>
        <w:ind w:hanging="360"/>
        <w:rPr>
          <w:sz w:val="22"/>
          <w:szCs w:val="22"/>
        </w:rPr>
      </w:pPr>
      <w:r w:rsidRPr="006E5518">
        <w:rPr>
          <w:rFonts w:eastAsia="Verdana"/>
          <w:sz w:val="22"/>
          <w:szCs w:val="22"/>
        </w:rPr>
        <w:t>Understanding Business/functional requirements to translate those into Test Cases.</w:t>
      </w:r>
    </w:p>
    <w:p w:rsidR="003F5DFA" w:rsidRPr="006E5518" w:rsidRDefault="003F5DFA">
      <w:pPr>
        <w:numPr>
          <w:ilvl w:val="0"/>
          <w:numId w:val="3"/>
        </w:numPr>
        <w:ind w:hanging="360"/>
        <w:rPr>
          <w:sz w:val="22"/>
          <w:szCs w:val="22"/>
        </w:rPr>
      </w:pPr>
      <w:r w:rsidRPr="006E5518">
        <w:rPr>
          <w:rFonts w:eastAsia="Verdana"/>
          <w:sz w:val="22"/>
          <w:szCs w:val="22"/>
        </w:rPr>
        <w:lastRenderedPageBreak/>
        <w:t>Creation of test cases to test various investment research products.</w:t>
      </w:r>
    </w:p>
    <w:p w:rsidR="00A0498E" w:rsidRPr="006E5518" w:rsidRDefault="009945BB">
      <w:pPr>
        <w:numPr>
          <w:ilvl w:val="0"/>
          <w:numId w:val="3"/>
        </w:numPr>
        <w:ind w:hanging="360"/>
        <w:rPr>
          <w:sz w:val="22"/>
          <w:szCs w:val="22"/>
        </w:rPr>
      </w:pPr>
      <w:r w:rsidRPr="006E5518">
        <w:rPr>
          <w:rFonts w:eastAsia="Verdana"/>
          <w:sz w:val="22"/>
          <w:szCs w:val="22"/>
        </w:rPr>
        <w:t>Test Execution</w:t>
      </w:r>
    </w:p>
    <w:p w:rsidR="00A0498E" w:rsidRPr="006E5518" w:rsidRDefault="009945BB">
      <w:pPr>
        <w:numPr>
          <w:ilvl w:val="0"/>
          <w:numId w:val="3"/>
        </w:numPr>
        <w:ind w:hanging="360"/>
        <w:rPr>
          <w:sz w:val="22"/>
          <w:szCs w:val="22"/>
        </w:rPr>
      </w:pPr>
      <w:r w:rsidRPr="006E5518">
        <w:rPr>
          <w:rFonts w:eastAsia="Verdana"/>
          <w:sz w:val="22"/>
          <w:szCs w:val="22"/>
        </w:rPr>
        <w:t>Daily and weekly project status updates</w:t>
      </w:r>
    </w:p>
    <w:p w:rsidR="00A0498E" w:rsidRPr="006E5518" w:rsidRDefault="009945BB">
      <w:pPr>
        <w:numPr>
          <w:ilvl w:val="0"/>
          <w:numId w:val="3"/>
        </w:numPr>
        <w:spacing w:line="300" w:lineRule="auto"/>
        <w:ind w:hanging="360"/>
        <w:rPr>
          <w:b/>
          <w:sz w:val="22"/>
          <w:szCs w:val="22"/>
        </w:rPr>
      </w:pPr>
      <w:r w:rsidRPr="006E5518">
        <w:rPr>
          <w:rFonts w:eastAsia="Verdana"/>
          <w:sz w:val="22"/>
          <w:szCs w:val="22"/>
        </w:rPr>
        <w:t xml:space="preserve">Test Case Management using Quality Centre 10. </w:t>
      </w:r>
    </w:p>
    <w:p w:rsidR="00A0498E" w:rsidRPr="006E5518" w:rsidRDefault="009945BB">
      <w:pPr>
        <w:numPr>
          <w:ilvl w:val="0"/>
          <w:numId w:val="3"/>
        </w:numPr>
        <w:spacing w:line="300" w:lineRule="auto"/>
        <w:ind w:hanging="360"/>
        <w:rPr>
          <w:b/>
          <w:sz w:val="22"/>
          <w:szCs w:val="22"/>
        </w:rPr>
      </w:pPr>
      <w:r w:rsidRPr="006E5518">
        <w:rPr>
          <w:rFonts w:eastAsia="Verdana"/>
          <w:sz w:val="22"/>
          <w:szCs w:val="22"/>
        </w:rPr>
        <w:t>Defect Management using Quality Centre 10.</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Trebuchet MS"/>
          <w:sz w:val="22"/>
          <w:szCs w:val="22"/>
        </w:rPr>
        <w:t>Java, Oracle</w:t>
      </w:r>
    </w:p>
    <w:p w:rsidR="00A0498E" w:rsidRPr="006E5518" w:rsidRDefault="009945BB">
      <w:pPr>
        <w:spacing w:line="300" w:lineRule="auto"/>
        <w:rPr>
          <w:sz w:val="22"/>
          <w:szCs w:val="22"/>
        </w:rPr>
      </w:pPr>
      <w:r w:rsidRPr="006E5518">
        <w:rPr>
          <w:rFonts w:eastAsia="Trebuchet MS"/>
          <w:b/>
          <w:sz w:val="22"/>
          <w:szCs w:val="22"/>
        </w:rPr>
        <w:t xml:space="preserve">Tools - </w:t>
      </w:r>
      <w:r w:rsidRPr="006E5518">
        <w:rPr>
          <w:rFonts w:eastAsia="Trebuchet MS"/>
          <w:sz w:val="22"/>
          <w:szCs w:val="22"/>
        </w:rPr>
        <w:t>Quality Center Ver10</w:t>
      </w:r>
    </w:p>
    <w:p w:rsidR="00A0498E" w:rsidRPr="006E5518" w:rsidRDefault="00A0498E">
      <w:pPr>
        <w:spacing w:after="120" w:line="276"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6</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sz w:val="22"/>
          <w:szCs w:val="22"/>
        </w:rPr>
        <w:t>Service Manager – Version 7.0</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Verdana"/>
          <w:b/>
          <w:sz w:val="22"/>
          <w:szCs w:val="22"/>
        </w:rPr>
        <w:t>Barclays</w:t>
      </w:r>
    </w:p>
    <w:p w:rsidR="00A0498E" w:rsidRPr="006E5518" w:rsidRDefault="009945BB">
      <w:pPr>
        <w:spacing w:line="300" w:lineRule="auto"/>
        <w:rPr>
          <w:sz w:val="22"/>
          <w:szCs w:val="22"/>
        </w:rPr>
      </w:pPr>
      <w:r w:rsidRPr="006E5518">
        <w:rPr>
          <w:rFonts w:eastAsia="Trebuchet MS"/>
          <w:b/>
          <w:sz w:val="22"/>
          <w:szCs w:val="22"/>
        </w:rPr>
        <w:t>Duration</w:t>
      </w:r>
      <w:r w:rsidRPr="006E5518">
        <w:rPr>
          <w:rFonts w:eastAsia="Verdana"/>
          <w:sz w:val="22"/>
          <w:szCs w:val="22"/>
        </w:rPr>
        <w:t xml:space="preserve"> - Apr 2010 to Sep 2010</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A0498E" w:rsidRPr="006E5518" w:rsidRDefault="009945BB">
      <w:pPr>
        <w:tabs>
          <w:tab w:val="left" w:pos="270"/>
        </w:tabs>
        <w:rPr>
          <w:sz w:val="22"/>
          <w:szCs w:val="22"/>
        </w:rPr>
      </w:pPr>
      <w:r w:rsidRPr="006E5518">
        <w:rPr>
          <w:rFonts w:eastAsia="Verdana"/>
          <w:sz w:val="22"/>
          <w:szCs w:val="22"/>
        </w:rPr>
        <w:t xml:space="preserve">HP Service Manager Version 7.0(SM7) software is an IT service management tool that helps organizations to manage their IT infrastructure. </w:t>
      </w:r>
    </w:p>
    <w:p w:rsidR="00A0498E" w:rsidRPr="006E5518" w:rsidRDefault="009945BB">
      <w:pPr>
        <w:tabs>
          <w:tab w:val="left" w:pos="270"/>
        </w:tabs>
        <w:rPr>
          <w:sz w:val="22"/>
          <w:szCs w:val="22"/>
        </w:rPr>
      </w:pPr>
      <w:r w:rsidRPr="006E5518">
        <w:rPr>
          <w:rFonts w:eastAsia="Verdana"/>
          <w:sz w:val="22"/>
          <w:szCs w:val="22"/>
        </w:rPr>
        <w:t>Barclays has implemented following modules of the software.</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Service Desk</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Incident management </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Problem management </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Change management </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Configuration management </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Knowledge management </w:t>
      </w:r>
    </w:p>
    <w:p w:rsidR="00A0498E" w:rsidRPr="006E5518" w:rsidRDefault="009945BB">
      <w:pPr>
        <w:numPr>
          <w:ilvl w:val="0"/>
          <w:numId w:val="2"/>
        </w:numPr>
        <w:tabs>
          <w:tab w:val="left" w:pos="270"/>
        </w:tabs>
        <w:ind w:hanging="360"/>
        <w:contextualSpacing/>
        <w:jc w:val="both"/>
        <w:rPr>
          <w:sz w:val="22"/>
          <w:szCs w:val="22"/>
        </w:rPr>
      </w:pPr>
      <w:r w:rsidRPr="006E5518">
        <w:rPr>
          <w:rFonts w:eastAsia="Verdana"/>
          <w:sz w:val="22"/>
          <w:szCs w:val="22"/>
        </w:rPr>
        <w:t xml:space="preserve">Release management module </w:t>
      </w:r>
    </w:p>
    <w:p w:rsidR="00A0498E" w:rsidRPr="006E5518" w:rsidRDefault="00A0498E">
      <w:pPr>
        <w:tabs>
          <w:tab w:val="left" w:pos="270"/>
        </w:tabs>
        <w:rPr>
          <w:sz w:val="22"/>
          <w:szCs w:val="22"/>
        </w:rPr>
      </w:pPr>
    </w:p>
    <w:p w:rsidR="00A0498E" w:rsidRPr="006E5518" w:rsidRDefault="009945BB">
      <w:pPr>
        <w:tabs>
          <w:tab w:val="left" w:pos="270"/>
        </w:tabs>
        <w:rPr>
          <w:sz w:val="22"/>
          <w:szCs w:val="22"/>
        </w:rPr>
      </w:pPr>
      <w:r w:rsidRPr="006E5518">
        <w:rPr>
          <w:rFonts w:eastAsia="Verdana"/>
          <w:sz w:val="22"/>
          <w:szCs w:val="22"/>
        </w:rPr>
        <w:t>Overview of the software -</w:t>
      </w:r>
    </w:p>
    <w:p w:rsidR="00A0498E" w:rsidRPr="006E5518" w:rsidRDefault="009945BB">
      <w:pPr>
        <w:spacing w:line="300" w:lineRule="auto"/>
        <w:rPr>
          <w:sz w:val="22"/>
          <w:szCs w:val="22"/>
        </w:rPr>
      </w:pPr>
      <w:r w:rsidRPr="006E5518">
        <w:rPr>
          <w:rFonts w:eastAsia="Verdana"/>
          <w:sz w:val="22"/>
          <w:szCs w:val="22"/>
        </w:rPr>
        <w:t>User contacts the service desk for any IT infrastructure issues. Service desk analyst logs an interaction in SM7 Service desk module. The analyst refers to Knowledge Management module. If the issue gets resolved at first point of contact by using knowledge Management module, the analyst closes the interaction otherwise the interaction is escalated to an Incident. For root cause and documentation, Problem Management comes in the picture. The resolver group investigates &amp; diagnoses the incident. It finds the root cause and applies a permanent solution. To fix the root cause a change request is raised. Once the solution is implemented the issue is closed.</w:t>
      </w:r>
    </w:p>
    <w:p w:rsidR="00A0498E" w:rsidRPr="006E5518" w:rsidRDefault="00A0498E">
      <w:pPr>
        <w:rPr>
          <w:sz w:val="22"/>
          <w:szCs w:val="22"/>
        </w:rPr>
      </w:pPr>
    </w:p>
    <w:p w:rsidR="00A0498E" w:rsidRPr="006E5518" w:rsidRDefault="009945BB">
      <w:pPr>
        <w:rPr>
          <w:sz w:val="22"/>
          <w:szCs w:val="22"/>
        </w:rPr>
      </w:pPr>
      <w:r w:rsidRPr="006E5518">
        <w:rPr>
          <w:rFonts w:eastAsia="Verdana"/>
          <w:b/>
          <w:sz w:val="22"/>
          <w:szCs w:val="22"/>
        </w:rPr>
        <w:t>Key Responsibilities -</w:t>
      </w:r>
    </w:p>
    <w:p w:rsidR="00A0498E" w:rsidRPr="006E5518" w:rsidRDefault="009945BB">
      <w:pPr>
        <w:numPr>
          <w:ilvl w:val="0"/>
          <w:numId w:val="3"/>
        </w:numPr>
        <w:ind w:hanging="360"/>
        <w:jc w:val="both"/>
        <w:rPr>
          <w:sz w:val="22"/>
          <w:szCs w:val="22"/>
        </w:rPr>
      </w:pPr>
      <w:r w:rsidRPr="006E5518">
        <w:rPr>
          <w:rFonts w:eastAsia="Verdana"/>
          <w:sz w:val="22"/>
          <w:szCs w:val="22"/>
        </w:rPr>
        <w:t>Test strategy design, Test Plan design, Test Case design</w:t>
      </w:r>
    </w:p>
    <w:p w:rsidR="00A0498E" w:rsidRPr="006E5518" w:rsidRDefault="009945BB">
      <w:pPr>
        <w:numPr>
          <w:ilvl w:val="0"/>
          <w:numId w:val="3"/>
        </w:numPr>
        <w:ind w:hanging="360"/>
        <w:rPr>
          <w:sz w:val="22"/>
          <w:szCs w:val="22"/>
        </w:rPr>
      </w:pPr>
      <w:r w:rsidRPr="006E5518">
        <w:rPr>
          <w:rFonts w:eastAsia="Verdana"/>
          <w:sz w:val="22"/>
          <w:szCs w:val="22"/>
        </w:rPr>
        <w:t>Understanding Business/functional requirements to translate those into Test Cases.</w:t>
      </w:r>
    </w:p>
    <w:p w:rsidR="00A0498E" w:rsidRPr="006E5518" w:rsidRDefault="009945BB">
      <w:pPr>
        <w:numPr>
          <w:ilvl w:val="0"/>
          <w:numId w:val="3"/>
        </w:numPr>
        <w:ind w:hanging="360"/>
        <w:jc w:val="both"/>
        <w:rPr>
          <w:sz w:val="22"/>
          <w:szCs w:val="22"/>
        </w:rPr>
      </w:pPr>
      <w:r w:rsidRPr="006E5518">
        <w:rPr>
          <w:rFonts w:eastAsia="Verdana"/>
          <w:sz w:val="22"/>
          <w:szCs w:val="22"/>
        </w:rPr>
        <w:t>Reviewing test artifacts to ensure that deliverables meet Barclay’s standards.</w:t>
      </w:r>
    </w:p>
    <w:p w:rsidR="00A0498E" w:rsidRPr="006E5518" w:rsidRDefault="009945BB">
      <w:pPr>
        <w:numPr>
          <w:ilvl w:val="0"/>
          <w:numId w:val="3"/>
        </w:numPr>
        <w:ind w:hanging="360"/>
        <w:jc w:val="both"/>
        <w:rPr>
          <w:sz w:val="22"/>
          <w:szCs w:val="22"/>
        </w:rPr>
      </w:pPr>
      <w:r w:rsidRPr="006E5518">
        <w:rPr>
          <w:rFonts w:eastAsia="Verdana"/>
          <w:sz w:val="22"/>
          <w:szCs w:val="22"/>
        </w:rPr>
        <w:t>Test case creation.</w:t>
      </w:r>
    </w:p>
    <w:p w:rsidR="00A0498E" w:rsidRPr="006E5518" w:rsidRDefault="009945BB">
      <w:pPr>
        <w:numPr>
          <w:ilvl w:val="0"/>
          <w:numId w:val="3"/>
        </w:numPr>
        <w:ind w:hanging="360"/>
        <w:rPr>
          <w:sz w:val="22"/>
          <w:szCs w:val="22"/>
        </w:rPr>
      </w:pPr>
      <w:r w:rsidRPr="006E5518">
        <w:rPr>
          <w:rFonts w:eastAsia="Verdana"/>
          <w:sz w:val="22"/>
          <w:szCs w:val="22"/>
        </w:rPr>
        <w:t>Test Execution</w:t>
      </w:r>
    </w:p>
    <w:p w:rsidR="00A0498E" w:rsidRPr="006E5518" w:rsidRDefault="009945BB">
      <w:pPr>
        <w:numPr>
          <w:ilvl w:val="0"/>
          <w:numId w:val="3"/>
        </w:numPr>
        <w:ind w:hanging="360"/>
        <w:jc w:val="both"/>
        <w:rPr>
          <w:sz w:val="22"/>
          <w:szCs w:val="22"/>
        </w:rPr>
      </w:pPr>
      <w:r w:rsidRPr="006E5518">
        <w:rPr>
          <w:rFonts w:eastAsia="Verdana"/>
          <w:sz w:val="22"/>
          <w:szCs w:val="22"/>
        </w:rPr>
        <w:t xml:space="preserve">Test Case Management using Quality Centre 10. </w:t>
      </w:r>
    </w:p>
    <w:p w:rsidR="00A0498E" w:rsidRPr="006E5518" w:rsidRDefault="009945BB">
      <w:pPr>
        <w:numPr>
          <w:ilvl w:val="0"/>
          <w:numId w:val="3"/>
        </w:numPr>
        <w:ind w:hanging="360"/>
        <w:jc w:val="both"/>
        <w:rPr>
          <w:sz w:val="22"/>
          <w:szCs w:val="22"/>
        </w:rPr>
      </w:pPr>
      <w:r w:rsidRPr="006E5518">
        <w:rPr>
          <w:rFonts w:eastAsia="Verdana"/>
          <w:sz w:val="22"/>
          <w:szCs w:val="22"/>
        </w:rPr>
        <w:t>Defect Management using Quality Centre 10.</w:t>
      </w:r>
    </w:p>
    <w:p w:rsidR="00A0498E" w:rsidRPr="006E5518" w:rsidRDefault="009945BB">
      <w:pPr>
        <w:numPr>
          <w:ilvl w:val="0"/>
          <w:numId w:val="3"/>
        </w:numPr>
        <w:ind w:hanging="360"/>
        <w:jc w:val="both"/>
        <w:rPr>
          <w:sz w:val="22"/>
          <w:szCs w:val="22"/>
        </w:rPr>
      </w:pPr>
      <w:r w:rsidRPr="006E5518">
        <w:rPr>
          <w:rFonts w:eastAsia="Verdana"/>
          <w:sz w:val="22"/>
          <w:szCs w:val="22"/>
        </w:rPr>
        <w:t xml:space="preserve">Attend defect triage meetings and discuss the defects with project/business stakeholders. </w:t>
      </w:r>
    </w:p>
    <w:p w:rsidR="00A0498E" w:rsidRPr="006E5518" w:rsidRDefault="009945BB">
      <w:pPr>
        <w:numPr>
          <w:ilvl w:val="0"/>
          <w:numId w:val="3"/>
        </w:numPr>
        <w:spacing w:line="300" w:lineRule="auto"/>
        <w:ind w:hanging="360"/>
        <w:jc w:val="both"/>
        <w:rPr>
          <w:b/>
          <w:sz w:val="22"/>
          <w:szCs w:val="22"/>
          <w:u w:val="single"/>
        </w:rPr>
      </w:pPr>
      <w:r w:rsidRPr="006E5518">
        <w:rPr>
          <w:rFonts w:eastAsia="Verdana"/>
          <w:sz w:val="22"/>
          <w:szCs w:val="22"/>
        </w:rPr>
        <w:t>Support User acceptance testing</w:t>
      </w:r>
    </w:p>
    <w:p w:rsidR="00A0498E" w:rsidRPr="006E5518" w:rsidRDefault="009945BB">
      <w:pPr>
        <w:numPr>
          <w:ilvl w:val="0"/>
          <w:numId w:val="3"/>
        </w:numPr>
        <w:spacing w:line="300" w:lineRule="auto"/>
        <w:ind w:hanging="360"/>
        <w:jc w:val="both"/>
        <w:rPr>
          <w:b/>
          <w:sz w:val="22"/>
          <w:szCs w:val="22"/>
          <w:u w:val="single"/>
        </w:rPr>
      </w:pPr>
      <w:r w:rsidRPr="006E5518">
        <w:rPr>
          <w:rFonts w:eastAsia="Verdana"/>
          <w:sz w:val="22"/>
          <w:szCs w:val="22"/>
        </w:rPr>
        <w:t>Daily and weekly project status updates</w:t>
      </w:r>
    </w:p>
    <w:p w:rsidR="00A0498E" w:rsidRPr="006E5518" w:rsidRDefault="00A0498E">
      <w:pPr>
        <w:spacing w:line="300" w:lineRule="auto"/>
        <w:jc w:val="both"/>
        <w:rPr>
          <w:sz w:val="22"/>
          <w:szCs w:val="22"/>
        </w:rPr>
      </w:pPr>
    </w:p>
    <w:p w:rsidR="00A0498E" w:rsidRPr="006E5518" w:rsidRDefault="009945BB">
      <w:pPr>
        <w:spacing w:line="300" w:lineRule="auto"/>
        <w:jc w:val="both"/>
        <w:rPr>
          <w:sz w:val="22"/>
          <w:szCs w:val="22"/>
        </w:rPr>
      </w:pPr>
      <w:r w:rsidRPr="006E5518">
        <w:rPr>
          <w:rFonts w:eastAsia="Trebuchet MS"/>
          <w:b/>
          <w:sz w:val="22"/>
          <w:szCs w:val="22"/>
        </w:rPr>
        <w:t xml:space="preserve">Technologies – </w:t>
      </w:r>
      <w:r w:rsidRPr="006E5518">
        <w:rPr>
          <w:rFonts w:eastAsia="Trebuchet MS"/>
          <w:sz w:val="22"/>
          <w:szCs w:val="22"/>
        </w:rPr>
        <w:t>Java</w:t>
      </w:r>
    </w:p>
    <w:p w:rsidR="00A0498E" w:rsidRPr="006E5518" w:rsidRDefault="009945BB">
      <w:pPr>
        <w:spacing w:line="300" w:lineRule="auto"/>
        <w:jc w:val="both"/>
        <w:rPr>
          <w:sz w:val="22"/>
          <w:szCs w:val="22"/>
        </w:rPr>
      </w:pPr>
      <w:r w:rsidRPr="006E5518">
        <w:rPr>
          <w:rFonts w:eastAsia="Trebuchet MS"/>
          <w:b/>
          <w:sz w:val="22"/>
          <w:szCs w:val="22"/>
        </w:rPr>
        <w:t xml:space="preserve">Tools - </w:t>
      </w:r>
      <w:r w:rsidRPr="006E5518">
        <w:rPr>
          <w:rFonts w:eastAsia="Verdana"/>
          <w:sz w:val="22"/>
          <w:szCs w:val="22"/>
        </w:rPr>
        <w:t>Service Manager Application, Quality Center 10</w:t>
      </w:r>
    </w:p>
    <w:p w:rsidR="00A0498E" w:rsidRPr="006E5518" w:rsidRDefault="00A0498E">
      <w:pPr>
        <w:spacing w:after="120" w:line="276"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7</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sz w:val="22"/>
          <w:szCs w:val="22"/>
        </w:rPr>
        <w:t>Enterprise Data Warehouse</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Wells Fargo Bank</w:t>
      </w:r>
    </w:p>
    <w:p w:rsidR="00A0498E" w:rsidRPr="006E5518" w:rsidRDefault="009945BB">
      <w:pPr>
        <w:spacing w:line="300" w:lineRule="auto"/>
        <w:rPr>
          <w:sz w:val="22"/>
          <w:szCs w:val="22"/>
        </w:rPr>
      </w:pPr>
      <w:r w:rsidRPr="006E5518">
        <w:rPr>
          <w:rFonts w:eastAsia="Verdana"/>
          <w:sz w:val="22"/>
          <w:szCs w:val="22"/>
        </w:rPr>
        <w:t>Duration - July 2007 to Jan 2010</w:t>
      </w:r>
    </w:p>
    <w:p w:rsidR="00A0498E" w:rsidRPr="006E5518" w:rsidRDefault="009945BB">
      <w:pPr>
        <w:spacing w:line="300" w:lineRule="auto"/>
        <w:rPr>
          <w:sz w:val="22"/>
          <w:szCs w:val="22"/>
        </w:rPr>
      </w:pPr>
      <w:r w:rsidRPr="006E5518">
        <w:rPr>
          <w:rFonts w:eastAsia="Verdana"/>
          <w:sz w:val="22"/>
          <w:szCs w:val="22"/>
        </w:rPr>
        <w:t>Description</w:t>
      </w:r>
      <w:r w:rsidRPr="006E5518">
        <w:rPr>
          <w:rFonts w:eastAsia="Trebuchet MS"/>
          <w:sz w:val="22"/>
          <w:szCs w:val="22"/>
        </w:rPr>
        <w:t xml:space="preserve"> – </w:t>
      </w:r>
    </w:p>
    <w:p w:rsidR="00A0498E" w:rsidRPr="006E5518" w:rsidRDefault="009945BB">
      <w:pPr>
        <w:tabs>
          <w:tab w:val="left" w:pos="270"/>
        </w:tabs>
        <w:rPr>
          <w:sz w:val="22"/>
          <w:szCs w:val="22"/>
        </w:rPr>
      </w:pPr>
      <w:r w:rsidRPr="006E5518">
        <w:rPr>
          <w:rFonts w:eastAsia="Verdana"/>
          <w:sz w:val="22"/>
          <w:szCs w:val="22"/>
        </w:rPr>
        <w:t>EDW (Enterprise Data Warehouse) provides Enterprise Information Management Services that enable Lines of Business across the bank in providing accurate, reliable, and secure information to the right person at the right time.</w:t>
      </w:r>
    </w:p>
    <w:p w:rsidR="00A0498E" w:rsidRPr="006E5518" w:rsidRDefault="009945BB">
      <w:pPr>
        <w:tabs>
          <w:tab w:val="left" w:pos="270"/>
        </w:tabs>
        <w:rPr>
          <w:sz w:val="22"/>
          <w:szCs w:val="22"/>
        </w:rPr>
      </w:pPr>
      <w:r w:rsidRPr="006E5518">
        <w:rPr>
          <w:rFonts w:eastAsia="Verdana"/>
          <w:sz w:val="22"/>
          <w:szCs w:val="22"/>
        </w:rPr>
        <w:t>EDW receives data from OLTP systems of various Wells Fargo businesses like Home and Consumer Finance Group, Consumer Credit Group, Home Asset Service</w:t>
      </w:r>
    </w:p>
    <w:p w:rsidR="00A0498E" w:rsidRPr="006E5518" w:rsidRDefault="009945BB">
      <w:pPr>
        <w:spacing w:line="300" w:lineRule="auto"/>
        <w:rPr>
          <w:sz w:val="22"/>
          <w:szCs w:val="22"/>
        </w:rPr>
      </w:pPr>
      <w:r w:rsidRPr="006E5518">
        <w:rPr>
          <w:rFonts w:eastAsia="Verdana"/>
          <w:sz w:val="22"/>
          <w:szCs w:val="22"/>
        </w:rPr>
        <w:t>etc. and data files from credit agencies like Experian, TransUnion, Unisys etc.</w:t>
      </w:r>
    </w:p>
    <w:p w:rsidR="00A0498E" w:rsidRPr="006E5518" w:rsidRDefault="00A0498E">
      <w:pPr>
        <w:spacing w:line="300" w:lineRule="auto"/>
        <w:rPr>
          <w:sz w:val="22"/>
          <w:szCs w:val="22"/>
        </w:rPr>
      </w:pPr>
    </w:p>
    <w:p w:rsidR="00A0498E" w:rsidRPr="006E5518" w:rsidRDefault="00A0498E">
      <w:pPr>
        <w:rPr>
          <w:sz w:val="22"/>
          <w:szCs w:val="22"/>
        </w:rPr>
      </w:pPr>
    </w:p>
    <w:p w:rsidR="00A0498E" w:rsidRPr="006E5518" w:rsidRDefault="009945BB">
      <w:pPr>
        <w:rPr>
          <w:sz w:val="22"/>
          <w:szCs w:val="22"/>
        </w:rPr>
      </w:pPr>
      <w:r w:rsidRPr="006E5518">
        <w:rPr>
          <w:rFonts w:eastAsia="Verdana"/>
          <w:b/>
          <w:sz w:val="22"/>
          <w:szCs w:val="22"/>
        </w:rPr>
        <w:t>Key Responsibilities -</w:t>
      </w:r>
    </w:p>
    <w:p w:rsidR="00A0498E" w:rsidRPr="006E5518" w:rsidRDefault="009945BB">
      <w:pPr>
        <w:numPr>
          <w:ilvl w:val="0"/>
          <w:numId w:val="3"/>
        </w:numPr>
        <w:ind w:hanging="360"/>
        <w:rPr>
          <w:sz w:val="22"/>
          <w:szCs w:val="22"/>
        </w:rPr>
      </w:pPr>
      <w:r w:rsidRPr="006E5518">
        <w:rPr>
          <w:rFonts w:eastAsia="Verdana"/>
          <w:sz w:val="22"/>
          <w:szCs w:val="22"/>
        </w:rPr>
        <w:t xml:space="preserve">Review and analyze business requirements and </w:t>
      </w:r>
      <w:proofErr w:type="gramStart"/>
      <w:r w:rsidRPr="006E5518">
        <w:rPr>
          <w:rFonts w:eastAsia="Verdana"/>
          <w:sz w:val="22"/>
          <w:szCs w:val="22"/>
        </w:rPr>
        <w:t>high level</w:t>
      </w:r>
      <w:proofErr w:type="gramEnd"/>
      <w:r w:rsidRPr="006E5518">
        <w:rPr>
          <w:rFonts w:eastAsia="Verdana"/>
          <w:sz w:val="22"/>
          <w:szCs w:val="22"/>
        </w:rPr>
        <w:t xml:space="preserve"> design documents with Business users, Development team and Project manager. </w:t>
      </w:r>
    </w:p>
    <w:p w:rsidR="00A0498E" w:rsidRPr="006E5518" w:rsidRDefault="009945BB">
      <w:pPr>
        <w:numPr>
          <w:ilvl w:val="0"/>
          <w:numId w:val="3"/>
        </w:numPr>
        <w:ind w:hanging="360"/>
        <w:rPr>
          <w:sz w:val="22"/>
          <w:szCs w:val="22"/>
        </w:rPr>
      </w:pPr>
      <w:r w:rsidRPr="006E5518">
        <w:rPr>
          <w:rFonts w:eastAsia="Verdana"/>
          <w:sz w:val="22"/>
          <w:szCs w:val="22"/>
        </w:rPr>
        <w:t>Creating Traceability to requirements for coverage.</w:t>
      </w:r>
    </w:p>
    <w:p w:rsidR="00C96871" w:rsidRPr="006E5518" w:rsidRDefault="001A2DE9" w:rsidP="00C96871">
      <w:pPr>
        <w:numPr>
          <w:ilvl w:val="0"/>
          <w:numId w:val="3"/>
        </w:numPr>
        <w:ind w:hanging="360"/>
        <w:rPr>
          <w:sz w:val="22"/>
          <w:szCs w:val="22"/>
        </w:rPr>
      </w:pPr>
      <w:r w:rsidRPr="006E5518">
        <w:rPr>
          <w:rFonts w:eastAsia="Verdana"/>
          <w:sz w:val="22"/>
          <w:szCs w:val="22"/>
        </w:rPr>
        <w:t>Creation of SQL scripts to test Database migration</w:t>
      </w:r>
    </w:p>
    <w:p w:rsidR="00A0498E" w:rsidRPr="006E5518" w:rsidRDefault="009945BB">
      <w:pPr>
        <w:numPr>
          <w:ilvl w:val="0"/>
          <w:numId w:val="3"/>
        </w:numPr>
        <w:ind w:hanging="360"/>
        <w:jc w:val="both"/>
        <w:rPr>
          <w:sz w:val="22"/>
          <w:szCs w:val="22"/>
        </w:rPr>
      </w:pPr>
      <w:r w:rsidRPr="006E5518">
        <w:rPr>
          <w:rFonts w:eastAsia="Verdana"/>
          <w:sz w:val="22"/>
          <w:szCs w:val="22"/>
        </w:rPr>
        <w:t>Test strategy design, Test Plan design, Test Case design</w:t>
      </w:r>
    </w:p>
    <w:p w:rsidR="00A0498E" w:rsidRPr="006E5518" w:rsidRDefault="009945BB">
      <w:pPr>
        <w:numPr>
          <w:ilvl w:val="0"/>
          <w:numId w:val="3"/>
        </w:numPr>
        <w:ind w:hanging="360"/>
        <w:rPr>
          <w:sz w:val="22"/>
          <w:szCs w:val="22"/>
        </w:rPr>
      </w:pPr>
      <w:r w:rsidRPr="006E5518">
        <w:rPr>
          <w:rFonts w:eastAsia="Verdana"/>
          <w:sz w:val="22"/>
          <w:szCs w:val="22"/>
        </w:rPr>
        <w:t>Test Execution</w:t>
      </w:r>
    </w:p>
    <w:p w:rsidR="001A2DE9" w:rsidRPr="006E5518" w:rsidRDefault="001A2DE9">
      <w:pPr>
        <w:numPr>
          <w:ilvl w:val="0"/>
          <w:numId w:val="3"/>
        </w:numPr>
        <w:ind w:hanging="360"/>
        <w:rPr>
          <w:sz w:val="22"/>
          <w:szCs w:val="22"/>
        </w:rPr>
      </w:pPr>
      <w:r w:rsidRPr="006E5518">
        <w:rPr>
          <w:rFonts w:eastAsia="Verdana"/>
          <w:sz w:val="22"/>
          <w:szCs w:val="22"/>
        </w:rPr>
        <w:t xml:space="preserve">Oracle Database </w:t>
      </w:r>
      <w:proofErr w:type="gramStart"/>
      <w:r w:rsidRPr="006E5518">
        <w:rPr>
          <w:rFonts w:eastAsia="Verdana"/>
          <w:sz w:val="22"/>
          <w:szCs w:val="22"/>
        </w:rPr>
        <w:t>migration</w:t>
      </w:r>
      <w:proofErr w:type="gramEnd"/>
      <w:r w:rsidRPr="006E5518">
        <w:rPr>
          <w:rFonts w:eastAsia="Verdana"/>
          <w:sz w:val="22"/>
          <w:szCs w:val="22"/>
        </w:rPr>
        <w:t xml:space="preserve"> Testing using SQL queries</w:t>
      </w:r>
    </w:p>
    <w:p w:rsidR="00A0498E" w:rsidRPr="006E5518" w:rsidRDefault="009945BB">
      <w:pPr>
        <w:numPr>
          <w:ilvl w:val="0"/>
          <w:numId w:val="3"/>
        </w:numPr>
        <w:ind w:hanging="360"/>
        <w:jc w:val="both"/>
        <w:rPr>
          <w:sz w:val="22"/>
          <w:szCs w:val="22"/>
        </w:rPr>
      </w:pPr>
      <w:r w:rsidRPr="006E5518">
        <w:rPr>
          <w:rFonts w:eastAsia="Verdana"/>
          <w:sz w:val="22"/>
          <w:szCs w:val="22"/>
        </w:rPr>
        <w:t>Reviewing test artifacts to ensure that deliverables meet standards.</w:t>
      </w:r>
    </w:p>
    <w:p w:rsidR="00A0498E" w:rsidRPr="006E5518" w:rsidRDefault="009945BB">
      <w:pPr>
        <w:numPr>
          <w:ilvl w:val="0"/>
          <w:numId w:val="3"/>
        </w:numPr>
        <w:ind w:hanging="360"/>
        <w:jc w:val="both"/>
        <w:rPr>
          <w:sz w:val="22"/>
          <w:szCs w:val="22"/>
        </w:rPr>
      </w:pPr>
      <w:r w:rsidRPr="006E5518">
        <w:rPr>
          <w:rFonts w:eastAsia="Verdana"/>
          <w:sz w:val="22"/>
          <w:szCs w:val="22"/>
        </w:rPr>
        <w:t>Involved in Data Inspection, sampling.</w:t>
      </w:r>
    </w:p>
    <w:p w:rsidR="00A0498E" w:rsidRPr="006E5518" w:rsidRDefault="009945BB">
      <w:pPr>
        <w:numPr>
          <w:ilvl w:val="0"/>
          <w:numId w:val="3"/>
        </w:numPr>
        <w:ind w:hanging="360"/>
        <w:jc w:val="both"/>
        <w:rPr>
          <w:sz w:val="22"/>
          <w:szCs w:val="22"/>
        </w:rPr>
      </w:pPr>
      <w:r w:rsidRPr="006E5518">
        <w:rPr>
          <w:rFonts w:eastAsia="Verdana"/>
          <w:sz w:val="22"/>
          <w:szCs w:val="22"/>
        </w:rPr>
        <w:t xml:space="preserve">Preparing test case &amp; test data. </w:t>
      </w:r>
    </w:p>
    <w:p w:rsidR="00A0498E" w:rsidRPr="006E5518" w:rsidRDefault="009945BB">
      <w:pPr>
        <w:numPr>
          <w:ilvl w:val="0"/>
          <w:numId w:val="3"/>
        </w:numPr>
        <w:ind w:hanging="360"/>
        <w:jc w:val="both"/>
        <w:rPr>
          <w:sz w:val="22"/>
          <w:szCs w:val="22"/>
        </w:rPr>
      </w:pPr>
      <w:r w:rsidRPr="006E5518">
        <w:rPr>
          <w:rFonts w:eastAsia="Verdana"/>
          <w:sz w:val="22"/>
          <w:szCs w:val="22"/>
        </w:rPr>
        <w:t xml:space="preserve">Test Case Management using Quality Centre. </w:t>
      </w:r>
    </w:p>
    <w:p w:rsidR="00A0498E" w:rsidRPr="006E5518" w:rsidRDefault="009945BB">
      <w:pPr>
        <w:numPr>
          <w:ilvl w:val="0"/>
          <w:numId w:val="3"/>
        </w:numPr>
        <w:ind w:hanging="360"/>
        <w:jc w:val="both"/>
        <w:rPr>
          <w:sz w:val="22"/>
          <w:szCs w:val="22"/>
        </w:rPr>
      </w:pPr>
      <w:r w:rsidRPr="006E5518">
        <w:rPr>
          <w:rFonts w:eastAsia="Verdana"/>
          <w:sz w:val="22"/>
          <w:szCs w:val="22"/>
        </w:rPr>
        <w:t>Defect Management</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Trebuchet MS"/>
          <w:sz w:val="22"/>
          <w:szCs w:val="22"/>
        </w:rPr>
        <w:t>Java</w:t>
      </w:r>
    </w:p>
    <w:p w:rsidR="00A0498E" w:rsidRPr="006E5518" w:rsidRDefault="009945BB">
      <w:pPr>
        <w:jc w:val="both"/>
        <w:rPr>
          <w:sz w:val="22"/>
          <w:szCs w:val="22"/>
        </w:rPr>
      </w:pPr>
      <w:r w:rsidRPr="006E5518">
        <w:rPr>
          <w:rFonts w:eastAsia="Trebuchet MS"/>
          <w:b/>
          <w:sz w:val="22"/>
          <w:szCs w:val="22"/>
        </w:rPr>
        <w:t xml:space="preserve">Tools - </w:t>
      </w:r>
      <w:r w:rsidRPr="006E5518">
        <w:rPr>
          <w:rFonts w:eastAsia="Verdana"/>
          <w:sz w:val="22"/>
          <w:szCs w:val="22"/>
        </w:rPr>
        <w:t>Data stage, Teradata, DB2, UNIX, Quality Center 9, Clear Quest</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8</w:t>
      </w:r>
    </w:p>
    <w:p w:rsidR="00A0498E" w:rsidRPr="006E5518" w:rsidRDefault="009945BB">
      <w:pPr>
        <w:spacing w:line="300" w:lineRule="auto"/>
        <w:rPr>
          <w:sz w:val="22"/>
          <w:szCs w:val="22"/>
        </w:rPr>
      </w:pPr>
      <w:r w:rsidRPr="006E5518">
        <w:rPr>
          <w:rFonts w:eastAsia="Trebuchet MS"/>
          <w:b/>
          <w:sz w:val="22"/>
          <w:szCs w:val="22"/>
        </w:rPr>
        <w:t xml:space="preserve">Project Name - </w:t>
      </w:r>
      <w:proofErr w:type="spellStart"/>
      <w:r w:rsidRPr="006E5518">
        <w:rPr>
          <w:rFonts w:eastAsia="Verdana"/>
          <w:b/>
          <w:sz w:val="22"/>
          <w:szCs w:val="22"/>
        </w:rPr>
        <w:t>Mckinsey</w:t>
      </w:r>
      <w:proofErr w:type="spellEnd"/>
      <w:r w:rsidRPr="006E5518">
        <w:rPr>
          <w:rFonts w:eastAsia="Verdana"/>
          <w:b/>
          <w:sz w:val="22"/>
          <w:szCs w:val="22"/>
        </w:rPr>
        <w:t xml:space="preserve"> Quarterly Portal</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proofErr w:type="spellStart"/>
      <w:r w:rsidRPr="006E5518">
        <w:rPr>
          <w:rFonts w:eastAsia="Trebuchet MS"/>
          <w:b/>
          <w:sz w:val="22"/>
          <w:szCs w:val="22"/>
        </w:rPr>
        <w:t>Mckinsey</w:t>
      </w:r>
      <w:proofErr w:type="spellEnd"/>
      <w:r w:rsidRPr="006E5518">
        <w:rPr>
          <w:rFonts w:eastAsia="Trebuchet MS"/>
          <w:b/>
          <w:sz w:val="22"/>
          <w:szCs w:val="22"/>
        </w:rPr>
        <w:t xml:space="preserve"> &amp; Company</w:t>
      </w:r>
    </w:p>
    <w:p w:rsidR="00A0498E" w:rsidRPr="006E5518" w:rsidRDefault="009945BB">
      <w:pPr>
        <w:spacing w:line="300" w:lineRule="auto"/>
        <w:rPr>
          <w:sz w:val="22"/>
          <w:szCs w:val="22"/>
        </w:rPr>
      </w:pPr>
      <w:r w:rsidRPr="006E5518">
        <w:rPr>
          <w:rFonts w:eastAsia="Trebuchet MS"/>
          <w:b/>
          <w:sz w:val="22"/>
          <w:szCs w:val="22"/>
        </w:rPr>
        <w:t>Duration -</w:t>
      </w:r>
      <w:r w:rsidRPr="006E5518">
        <w:rPr>
          <w:rFonts w:eastAsia="Trebuchet MS"/>
          <w:b/>
          <w:sz w:val="22"/>
          <w:szCs w:val="22"/>
          <w:u w:val="single"/>
        </w:rPr>
        <w:t xml:space="preserve"> </w:t>
      </w:r>
      <w:r w:rsidRPr="006E5518">
        <w:rPr>
          <w:rFonts w:eastAsia="Verdana"/>
          <w:sz w:val="22"/>
          <w:szCs w:val="22"/>
        </w:rPr>
        <w:t>Jan 2005 to Jul 2007</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A0498E" w:rsidRPr="006E5518" w:rsidRDefault="009945BB">
      <w:pPr>
        <w:spacing w:line="300" w:lineRule="auto"/>
        <w:rPr>
          <w:sz w:val="22"/>
          <w:szCs w:val="22"/>
        </w:rPr>
      </w:pPr>
      <w:proofErr w:type="spellStart"/>
      <w:r w:rsidRPr="006E5518">
        <w:rPr>
          <w:rFonts w:eastAsia="Verdana"/>
          <w:sz w:val="22"/>
          <w:szCs w:val="22"/>
        </w:rPr>
        <w:t>Mckinsey</w:t>
      </w:r>
      <w:proofErr w:type="spellEnd"/>
      <w:r w:rsidRPr="006E5518">
        <w:rPr>
          <w:rFonts w:eastAsia="Verdana"/>
          <w:sz w:val="22"/>
          <w:szCs w:val="22"/>
        </w:rPr>
        <w:t xml:space="preserve"> Quarterly portal accepts information regarding subscription, subscribers etc. This information is stored in </w:t>
      </w:r>
      <w:proofErr w:type="spellStart"/>
      <w:r w:rsidRPr="006E5518">
        <w:rPr>
          <w:rFonts w:eastAsia="Verdana"/>
          <w:sz w:val="22"/>
          <w:szCs w:val="22"/>
        </w:rPr>
        <w:t>Mckinsey</w:t>
      </w:r>
      <w:proofErr w:type="spellEnd"/>
      <w:r w:rsidRPr="006E5518">
        <w:rPr>
          <w:rFonts w:eastAsia="Verdana"/>
          <w:sz w:val="22"/>
          <w:szCs w:val="22"/>
        </w:rPr>
        <w:t xml:space="preserve"> Quarterly ETL data warehouse. This information is further used by </w:t>
      </w:r>
      <w:proofErr w:type="spellStart"/>
      <w:r w:rsidRPr="006E5518">
        <w:rPr>
          <w:rFonts w:eastAsia="Verdana"/>
          <w:sz w:val="22"/>
          <w:szCs w:val="22"/>
        </w:rPr>
        <w:t>Mckinsey</w:t>
      </w:r>
      <w:proofErr w:type="spellEnd"/>
      <w:r w:rsidRPr="006E5518">
        <w:rPr>
          <w:rFonts w:eastAsia="Verdana"/>
          <w:sz w:val="22"/>
          <w:szCs w:val="22"/>
        </w:rPr>
        <w:t xml:space="preserve"> Quarterly reporting applications.</w:t>
      </w:r>
    </w:p>
    <w:p w:rsidR="00A0498E" w:rsidRPr="006E5518" w:rsidRDefault="00A0498E">
      <w:pPr>
        <w:rPr>
          <w:sz w:val="22"/>
          <w:szCs w:val="22"/>
        </w:rPr>
      </w:pPr>
    </w:p>
    <w:p w:rsidR="00A0498E" w:rsidRPr="006E5518" w:rsidRDefault="009945BB">
      <w:pPr>
        <w:pStyle w:val="Heading3"/>
        <w:rPr>
          <w:rFonts w:ascii="Times New Roman" w:hAnsi="Times New Roman" w:cs="Times New Roman"/>
        </w:rPr>
      </w:pPr>
      <w:r w:rsidRPr="006E5518">
        <w:rPr>
          <w:rFonts w:ascii="Times New Roman" w:eastAsia="Verdana" w:hAnsi="Times New Roman" w:cs="Times New Roman"/>
        </w:rPr>
        <w:t>Key Responsibilities:</w:t>
      </w:r>
    </w:p>
    <w:p w:rsidR="00A0498E" w:rsidRPr="006E5518" w:rsidRDefault="009945BB">
      <w:pPr>
        <w:numPr>
          <w:ilvl w:val="0"/>
          <w:numId w:val="4"/>
        </w:numPr>
        <w:ind w:hanging="360"/>
        <w:jc w:val="both"/>
        <w:rPr>
          <w:sz w:val="22"/>
          <w:szCs w:val="22"/>
        </w:rPr>
      </w:pPr>
      <w:r w:rsidRPr="006E5518">
        <w:rPr>
          <w:rFonts w:eastAsia="Verdana"/>
          <w:sz w:val="22"/>
          <w:szCs w:val="22"/>
        </w:rPr>
        <w:t xml:space="preserve">Functional Testing of subscription Module. </w:t>
      </w:r>
    </w:p>
    <w:p w:rsidR="00A0498E" w:rsidRPr="006E5518" w:rsidRDefault="009945BB">
      <w:pPr>
        <w:numPr>
          <w:ilvl w:val="0"/>
          <w:numId w:val="4"/>
        </w:numPr>
        <w:ind w:hanging="360"/>
        <w:jc w:val="both"/>
        <w:rPr>
          <w:sz w:val="22"/>
          <w:szCs w:val="22"/>
        </w:rPr>
      </w:pPr>
      <w:r w:rsidRPr="006E5518">
        <w:rPr>
          <w:rFonts w:eastAsia="Verdana"/>
          <w:sz w:val="22"/>
          <w:szCs w:val="22"/>
        </w:rPr>
        <w:t>Testing of reports that analyze popular documents, popular authors, popular domains/subjects etc.</w:t>
      </w:r>
    </w:p>
    <w:p w:rsidR="00A0498E" w:rsidRPr="006E5518" w:rsidRDefault="009945BB">
      <w:pPr>
        <w:numPr>
          <w:ilvl w:val="0"/>
          <w:numId w:val="4"/>
        </w:numPr>
        <w:ind w:hanging="360"/>
        <w:jc w:val="both"/>
        <w:rPr>
          <w:sz w:val="22"/>
          <w:szCs w:val="22"/>
        </w:rPr>
      </w:pPr>
      <w:r w:rsidRPr="006E5518">
        <w:rPr>
          <w:rFonts w:eastAsia="Verdana"/>
          <w:sz w:val="22"/>
          <w:szCs w:val="22"/>
        </w:rPr>
        <w:t>Coordination with Business Users for understanding the functionality.</w:t>
      </w:r>
    </w:p>
    <w:p w:rsidR="00A0498E" w:rsidRPr="006E5518" w:rsidRDefault="009945BB">
      <w:pPr>
        <w:numPr>
          <w:ilvl w:val="0"/>
          <w:numId w:val="4"/>
        </w:numPr>
        <w:ind w:hanging="360"/>
        <w:jc w:val="both"/>
        <w:rPr>
          <w:sz w:val="22"/>
          <w:szCs w:val="22"/>
        </w:rPr>
      </w:pPr>
      <w:r w:rsidRPr="006E5518">
        <w:rPr>
          <w:rFonts w:eastAsia="Verdana"/>
          <w:sz w:val="22"/>
          <w:szCs w:val="22"/>
        </w:rPr>
        <w:t>Preparation of Test Plan, System and Integration Test Cases, preparation of Test Data</w:t>
      </w:r>
    </w:p>
    <w:p w:rsidR="00C96871" w:rsidRPr="006E5518" w:rsidRDefault="00C96871">
      <w:pPr>
        <w:numPr>
          <w:ilvl w:val="0"/>
          <w:numId w:val="4"/>
        </w:numPr>
        <w:ind w:hanging="360"/>
        <w:jc w:val="both"/>
        <w:rPr>
          <w:sz w:val="22"/>
          <w:szCs w:val="22"/>
        </w:rPr>
      </w:pPr>
      <w:r w:rsidRPr="006E5518">
        <w:rPr>
          <w:rFonts w:eastAsia="Verdana"/>
          <w:sz w:val="22"/>
          <w:szCs w:val="22"/>
        </w:rPr>
        <w:t xml:space="preserve">Testing </w:t>
      </w:r>
      <w:proofErr w:type="spellStart"/>
      <w:r w:rsidRPr="006E5518">
        <w:rPr>
          <w:rFonts w:eastAsia="Verdana"/>
          <w:sz w:val="22"/>
          <w:szCs w:val="22"/>
        </w:rPr>
        <w:t>cognos</w:t>
      </w:r>
      <w:proofErr w:type="spellEnd"/>
      <w:r w:rsidRPr="006E5518">
        <w:rPr>
          <w:rFonts w:eastAsia="Verdana"/>
          <w:sz w:val="22"/>
          <w:szCs w:val="22"/>
        </w:rPr>
        <w:t xml:space="preserve"> reports for data and layout</w:t>
      </w:r>
    </w:p>
    <w:p w:rsidR="00A0498E" w:rsidRPr="006E5518" w:rsidRDefault="009945BB">
      <w:pPr>
        <w:numPr>
          <w:ilvl w:val="0"/>
          <w:numId w:val="4"/>
        </w:numPr>
        <w:ind w:hanging="360"/>
        <w:jc w:val="both"/>
        <w:rPr>
          <w:sz w:val="22"/>
          <w:szCs w:val="22"/>
        </w:rPr>
      </w:pPr>
      <w:r w:rsidRPr="006E5518">
        <w:rPr>
          <w:rFonts w:eastAsia="Verdana"/>
          <w:sz w:val="22"/>
          <w:szCs w:val="22"/>
        </w:rPr>
        <w:t>Execution of test cases</w:t>
      </w:r>
    </w:p>
    <w:p w:rsidR="00A0498E" w:rsidRPr="006E5518" w:rsidRDefault="009945BB">
      <w:pPr>
        <w:numPr>
          <w:ilvl w:val="0"/>
          <w:numId w:val="4"/>
        </w:numPr>
        <w:spacing w:line="300" w:lineRule="auto"/>
        <w:ind w:hanging="360"/>
        <w:jc w:val="both"/>
        <w:rPr>
          <w:b/>
          <w:sz w:val="22"/>
          <w:szCs w:val="22"/>
          <w:u w:val="single"/>
        </w:rPr>
      </w:pPr>
      <w:r w:rsidRPr="006E5518">
        <w:rPr>
          <w:rFonts w:eastAsia="Verdana"/>
          <w:sz w:val="22"/>
          <w:szCs w:val="22"/>
        </w:rPr>
        <w:lastRenderedPageBreak/>
        <w:t>Reporting and tracking defects</w:t>
      </w:r>
    </w:p>
    <w:p w:rsidR="00A0498E" w:rsidRPr="006E5518" w:rsidRDefault="009945BB">
      <w:pPr>
        <w:numPr>
          <w:ilvl w:val="0"/>
          <w:numId w:val="4"/>
        </w:numPr>
        <w:spacing w:line="300" w:lineRule="auto"/>
        <w:ind w:hanging="360"/>
        <w:jc w:val="both"/>
        <w:rPr>
          <w:b/>
          <w:sz w:val="22"/>
          <w:szCs w:val="22"/>
          <w:u w:val="single"/>
        </w:rPr>
      </w:pPr>
      <w:r w:rsidRPr="006E5518">
        <w:rPr>
          <w:rFonts w:eastAsia="Verdana"/>
          <w:sz w:val="22"/>
          <w:szCs w:val="22"/>
        </w:rPr>
        <w:t>Support User acceptance testing</w:t>
      </w:r>
    </w:p>
    <w:p w:rsidR="00A0498E" w:rsidRPr="006E5518" w:rsidRDefault="00A0498E">
      <w:pPr>
        <w:spacing w:line="300" w:lineRule="auto"/>
        <w:jc w:val="both"/>
        <w:rPr>
          <w:sz w:val="22"/>
          <w:szCs w:val="22"/>
        </w:rPr>
      </w:pPr>
    </w:p>
    <w:p w:rsidR="00A0498E" w:rsidRPr="006E5518" w:rsidRDefault="009945BB">
      <w:pPr>
        <w:spacing w:line="300" w:lineRule="auto"/>
        <w:jc w:val="both"/>
        <w:rPr>
          <w:sz w:val="22"/>
          <w:szCs w:val="22"/>
        </w:rPr>
      </w:pPr>
      <w:r w:rsidRPr="006E5518">
        <w:rPr>
          <w:rFonts w:eastAsia="Trebuchet MS"/>
          <w:b/>
          <w:sz w:val="22"/>
          <w:szCs w:val="22"/>
        </w:rPr>
        <w:t xml:space="preserve">Technologies - </w:t>
      </w:r>
      <w:r w:rsidRPr="006E5518">
        <w:rPr>
          <w:rFonts w:eastAsia="Verdana"/>
          <w:sz w:val="22"/>
          <w:szCs w:val="22"/>
        </w:rPr>
        <w:t xml:space="preserve">ASP, </w:t>
      </w:r>
      <w:proofErr w:type="spellStart"/>
      <w:r w:rsidRPr="006E5518">
        <w:rPr>
          <w:rFonts w:eastAsia="Verdana"/>
          <w:sz w:val="22"/>
          <w:szCs w:val="22"/>
        </w:rPr>
        <w:t>Cognos</w:t>
      </w:r>
      <w:proofErr w:type="spellEnd"/>
      <w:r w:rsidRPr="006E5518">
        <w:rPr>
          <w:rFonts w:eastAsia="Verdana"/>
          <w:sz w:val="22"/>
          <w:szCs w:val="22"/>
        </w:rPr>
        <w:t xml:space="preserve"> Reports, Data stage, Oracle9i, Windows</w:t>
      </w:r>
    </w:p>
    <w:p w:rsidR="00A0498E" w:rsidRPr="006E5518" w:rsidRDefault="00A0498E">
      <w:pPr>
        <w:spacing w:line="300" w:lineRule="auto"/>
        <w:jc w:val="both"/>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9</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b/>
          <w:sz w:val="22"/>
          <w:szCs w:val="22"/>
        </w:rPr>
        <w:t>Homerun ERP</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GE</w:t>
      </w:r>
    </w:p>
    <w:p w:rsidR="00A0498E" w:rsidRPr="006E5518" w:rsidRDefault="009945BB">
      <w:pPr>
        <w:spacing w:line="300" w:lineRule="auto"/>
        <w:rPr>
          <w:sz w:val="22"/>
          <w:szCs w:val="22"/>
        </w:rPr>
      </w:pPr>
      <w:r w:rsidRPr="006E5518">
        <w:rPr>
          <w:rFonts w:eastAsia="Trebuchet MS"/>
          <w:b/>
          <w:sz w:val="22"/>
          <w:szCs w:val="22"/>
        </w:rPr>
        <w:t>Duration</w:t>
      </w:r>
      <w:r w:rsidRPr="006E5518">
        <w:rPr>
          <w:rFonts w:eastAsia="Verdana"/>
          <w:b/>
          <w:sz w:val="22"/>
          <w:szCs w:val="22"/>
        </w:rPr>
        <w:t xml:space="preserve"> - </w:t>
      </w:r>
      <w:r w:rsidRPr="006E5518">
        <w:rPr>
          <w:rFonts w:eastAsia="Verdana"/>
          <w:sz w:val="22"/>
          <w:szCs w:val="22"/>
        </w:rPr>
        <w:t>Nov 2002 to Dec 2004</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 </w:t>
      </w:r>
    </w:p>
    <w:p w:rsidR="00A0498E" w:rsidRPr="006E5518" w:rsidRDefault="009945BB">
      <w:pPr>
        <w:spacing w:line="300" w:lineRule="auto"/>
        <w:rPr>
          <w:sz w:val="22"/>
          <w:szCs w:val="22"/>
        </w:rPr>
      </w:pPr>
      <w:r w:rsidRPr="006E5518">
        <w:rPr>
          <w:rFonts w:eastAsia="Verdana"/>
          <w:sz w:val="22"/>
          <w:szCs w:val="22"/>
        </w:rPr>
        <w:t>Homerun is a GE project that caters to its business requirements through various modules viz. Lease, Inventory, and Security etc.</w:t>
      </w:r>
    </w:p>
    <w:p w:rsidR="00A0498E" w:rsidRPr="006E5518" w:rsidRDefault="00A0498E">
      <w:pPr>
        <w:rPr>
          <w:sz w:val="22"/>
          <w:szCs w:val="22"/>
        </w:rPr>
      </w:pPr>
    </w:p>
    <w:p w:rsidR="00A0498E" w:rsidRPr="006E5518" w:rsidRDefault="009945BB">
      <w:pPr>
        <w:pStyle w:val="Heading3"/>
        <w:rPr>
          <w:rFonts w:ascii="Times New Roman" w:hAnsi="Times New Roman" w:cs="Times New Roman"/>
        </w:rPr>
      </w:pPr>
      <w:r w:rsidRPr="006E5518">
        <w:rPr>
          <w:rFonts w:ascii="Times New Roman" w:eastAsia="Verdana" w:hAnsi="Times New Roman" w:cs="Times New Roman"/>
        </w:rPr>
        <w:t>Key Responsibilities</w:t>
      </w:r>
      <w:r w:rsidRPr="006E5518">
        <w:rPr>
          <w:rFonts w:ascii="Times New Roman" w:eastAsia="Verdana" w:hAnsi="Times New Roman" w:cs="Times New Roman"/>
          <w:b w:val="0"/>
        </w:rPr>
        <w:t>:</w:t>
      </w:r>
    </w:p>
    <w:p w:rsidR="00A0498E" w:rsidRPr="006E5518" w:rsidRDefault="009945BB">
      <w:pPr>
        <w:numPr>
          <w:ilvl w:val="0"/>
          <w:numId w:val="3"/>
        </w:numPr>
        <w:ind w:hanging="360"/>
        <w:rPr>
          <w:sz w:val="22"/>
          <w:szCs w:val="22"/>
        </w:rPr>
      </w:pPr>
      <w:r w:rsidRPr="006E5518">
        <w:rPr>
          <w:rFonts w:eastAsia="Verdana"/>
          <w:sz w:val="22"/>
          <w:szCs w:val="22"/>
        </w:rPr>
        <w:t>Study of business functionality of Fleet Lease, Operating and Financial Lease, concept of Inventory and Inventory management and Security modules.</w:t>
      </w:r>
    </w:p>
    <w:p w:rsidR="00A0498E" w:rsidRPr="006E5518" w:rsidRDefault="009945BB">
      <w:pPr>
        <w:numPr>
          <w:ilvl w:val="0"/>
          <w:numId w:val="3"/>
        </w:numPr>
        <w:ind w:hanging="360"/>
        <w:rPr>
          <w:sz w:val="22"/>
          <w:szCs w:val="22"/>
        </w:rPr>
      </w:pPr>
      <w:r w:rsidRPr="006E5518">
        <w:rPr>
          <w:rFonts w:eastAsia="Verdana"/>
          <w:sz w:val="22"/>
          <w:szCs w:val="22"/>
        </w:rPr>
        <w:t>Functional Testing of Lease, Inventory, and Security modules.</w:t>
      </w:r>
    </w:p>
    <w:p w:rsidR="00A0498E" w:rsidRPr="006E5518" w:rsidRDefault="009945BB">
      <w:pPr>
        <w:numPr>
          <w:ilvl w:val="0"/>
          <w:numId w:val="3"/>
        </w:numPr>
        <w:ind w:hanging="360"/>
        <w:rPr>
          <w:sz w:val="22"/>
          <w:szCs w:val="22"/>
        </w:rPr>
      </w:pPr>
      <w:r w:rsidRPr="006E5518">
        <w:rPr>
          <w:rFonts w:eastAsia="Verdana"/>
          <w:sz w:val="22"/>
          <w:szCs w:val="22"/>
        </w:rPr>
        <w:t>Test Case design, review and execution.</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Systems testing</w:t>
      </w:r>
      <w:r w:rsidRPr="006E5518">
        <w:rPr>
          <w:sz w:val="22"/>
          <w:szCs w:val="22"/>
        </w:rPr>
        <w:tab/>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Defect Tracking and Reporting.</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Verdana"/>
          <w:sz w:val="22"/>
          <w:szCs w:val="22"/>
        </w:rPr>
        <w:t>Oracle, Power Builder 6.5</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10</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b/>
          <w:sz w:val="22"/>
          <w:szCs w:val="22"/>
        </w:rPr>
        <w:t>Share Certificate System</w:t>
      </w:r>
    </w:p>
    <w:p w:rsidR="00A0498E" w:rsidRPr="006E5518" w:rsidRDefault="009945BB">
      <w:pPr>
        <w:spacing w:line="300" w:lineRule="auto"/>
        <w:rPr>
          <w:sz w:val="22"/>
          <w:szCs w:val="22"/>
        </w:rPr>
      </w:pPr>
      <w:r w:rsidRPr="006E5518">
        <w:rPr>
          <w:rFonts w:eastAsia="Trebuchet MS"/>
          <w:b/>
          <w:sz w:val="22"/>
          <w:szCs w:val="22"/>
        </w:rPr>
        <w:t>Client</w:t>
      </w:r>
      <w:r w:rsidRPr="006E5518">
        <w:rPr>
          <w:rFonts w:eastAsia="Trebuchet MS"/>
          <w:sz w:val="22"/>
          <w:szCs w:val="22"/>
        </w:rPr>
        <w:t xml:space="preserve"> – </w:t>
      </w:r>
      <w:r w:rsidRPr="006E5518">
        <w:rPr>
          <w:rFonts w:eastAsia="Trebuchet MS"/>
          <w:b/>
          <w:sz w:val="22"/>
          <w:szCs w:val="22"/>
        </w:rPr>
        <w:t>BSE (Bombay Stock Exchange)</w:t>
      </w:r>
    </w:p>
    <w:p w:rsidR="00A0498E" w:rsidRPr="006E5518" w:rsidRDefault="009945BB">
      <w:pPr>
        <w:spacing w:line="300" w:lineRule="auto"/>
        <w:rPr>
          <w:sz w:val="22"/>
          <w:szCs w:val="22"/>
        </w:rPr>
      </w:pPr>
      <w:r w:rsidRPr="006E5518">
        <w:rPr>
          <w:rFonts w:eastAsia="Trebuchet MS"/>
          <w:b/>
          <w:sz w:val="22"/>
          <w:szCs w:val="22"/>
        </w:rPr>
        <w:t>Duration -</w:t>
      </w:r>
      <w:r w:rsidRPr="006E5518">
        <w:rPr>
          <w:rFonts w:eastAsia="Trebuchet MS"/>
          <w:b/>
          <w:sz w:val="22"/>
          <w:szCs w:val="22"/>
          <w:u w:val="single"/>
        </w:rPr>
        <w:t xml:space="preserve"> </w:t>
      </w:r>
      <w:r w:rsidRPr="006E5518">
        <w:rPr>
          <w:rFonts w:eastAsia="Verdana"/>
          <w:sz w:val="22"/>
          <w:szCs w:val="22"/>
        </w:rPr>
        <w:t>Aug 2002 to Nov 2002</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A0498E" w:rsidRPr="006E5518" w:rsidRDefault="009945BB">
      <w:pPr>
        <w:spacing w:line="300" w:lineRule="auto"/>
        <w:rPr>
          <w:sz w:val="22"/>
          <w:szCs w:val="22"/>
        </w:rPr>
      </w:pPr>
      <w:r w:rsidRPr="006E5518">
        <w:rPr>
          <w:rFonts w:eastAsia="Verdana"/>
          <w:sz w:val="22"/>
          <w:szCs w:val="22"/>
        </w:rPr>
        <w:t>The Certificate system generates Certificates for various criteria such as Opening, Closing, Highest, Lowest rates of scrips for required period.</w:t>
      </w:r>
    </w:p>
    <w:p w:rsidR="00A0498E" w:rsidRPr="006E5518" w:rsidRDefault="00A0498E">
      <w:pPr>
        <w:rPr>
          <w:sz w:val="22"/>
          <w:szCs w:val="22"/>
        </w:rPr>
      </w:pPr>
    </w:p>
    <w:p w:rsidR="00A0498E" w:rsidRPr="006E5518" w:rsidRDefault="009945BB">
      <w:pPr>
        <w:pStyle w:val="Heading3"/>
        <w:rPr>
          <w:rFonts w:ascii="Times New Roman" w:hAnsi="Times New Roman" w:cs="Times New Roman"/>
        </w:rPr>
      </w:pPr>
      <w:r w:rsidRPr="006E5518">
        <w:rPr>
          <w:rFonts w:ascii="Times New Roman" w:eastAsia="Verdana" w:hAnsi="Times New Roman" w:cs="Times New Roman"/>
        </w:rPr>
        <w:t>Key Responsibilities</w:t>
      </w:r>
      <w:r w:rsidRPr="006E5518">
        <w:rPr>
          <w:rFonts w:ascii="Times New Roman" w:eastAsia="Verdana" w:hAnsi="Times New Roman" w:cs="Times New Roman"/>
          <w:b w:val="0"/>
        </w:rPr>
        <w:t xml:space="preserve"> -</w:t>
      </w:r>
    </w:p>
    <w:p w:rsidR="00A0498E" w:rsidRPr="006E5518" w:rsidRDefault="009945BB">
      <w:pPr>
        <w:numPr>
          <w:ilvl w:val="0"/>
          <w:numId w:val="3"/>
        </w:numPr>
        <w:ind w:hanging="360"/>
        <w:rPr>
          <w:sz w:val="22"/>
          <w:szCs w:val="22"/>
        </w:rPr>
      </w:pPr>
      <w:r w:rsidRPr="006E5518">
        <w:rPr>
          <w:rFonts w:eastAsia="Verdana"/>
          <w:sz w:val="22"/>
          <w:szCs w:val="22"/>
        </w:rPr>
        <w:t>Study functionality of the Share Certificate System.</w:t>
      </w:r>
    </w:p>
    <w:p w:rsidR="00A0498E" w:rsidRPr="006E5518" w:rsidRDefault="009945BB">
      <w:pPr>
        <w:numPr>
          <w:ilvl w:val="0"/>
          <w:numId w:val="3"/>
        </w:numPr>
        <w:ind w:hanging="360"/>
        <w:rPr>
          <w:sz w:val="22"/>
          <w:szCs w:val="22"/>
        </w:rPr>
      </w:pPr>
      <w:r w:rsidRPr="006E5518">
        <w:rPr>
          <w:rFonts w:eastAsia="Verdana"/>
          <w:sz w:val="22"/>
          <w:szCs w:val="22"/>
        </w:rPr>
        <w:t>Functional Testing of reports which generate share price trend analysis, changes in shareholding/ownership patterns, effect of FII ownership on share prices of listed organizations etc.</w:t>
      </w:r>
    </w:p>
    <w:p w:rsidR="00A0498E" w:rsidRPr="006E5518" w:rsidRDefault="009945BB">
      <w:pPr>
        <w:numPr>
          <w:ilvl w:val="0"/>
          <w:numId w:val="3"/>
        </w:numPr>
        <w:ind w:hanging="360"/>
        <w:rPr>
          <w:sz w:val="22"/>
          <w:szCs w:val="22"/>
        </w:rPr>
      </w:pPr>
      <w:r w:rsidRPr="006E5518">
        <w:rPr>
          <w:rFonts w:eastAsia="Verdana"/>
          <w:sz w:val="22"/>
          <w:szCs w:val="22"/>
        </w:rPr>
        <w:t>Test Case development, execution.</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Systems testing</w:t>
      </w:r>
      <w:r w:rsidRPr="006E5518">
        <w:rPr>
          <w:sz w:val="22"/>
          <w:szCs w:val="22"/>
        </w:rPr>
        <w:tab/>
      </w:r>
    </w:p>
    <w:p w:rsidR="00A0498E" w:rsidRPr="006E5518" w:rsidRDefault="009945BB">
      <w:pPr>
        <w:numPr>
          <w:ilvl w:val="0"/>
          <w:numId w:val="3"/>
        </w:numPr>
        <w:spacing w:line="300" w:lineRule="auto"/>
        <w:ind w:hanging="360"/>
        <w:rPr>
          <w:b/>
          <w:sz w:val="22"/>
          <w:szCs w:val="22"/>
        </w:rPr>
      </w:pPr>
      <w:r w:rsidRPr="006E5518">
        <w:rPr>
          <w:rFonts w:eastAsia="Verdana"/>
          <w:sz w:val="22"/>
          <w:szCs w:val="22"/>
        </w:rPr>
        <w:t>Defect Reporting.</w:t>
      </w:r>
    </w:p>
    <w:p w:rsidR="00A0498E" w:rsidRPr="006E5518" w:rsidRDefault="00A0498E">
      <w:pPr>
        <w:spacing w:line="300" w:lineRule="auto"/>
        <w:ind w:left="360"/>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Verdana"/>
          <w:sz w:val="22"/>
          <w:szCs w:val="22"/>
        </w:rPr>
        <w:t>Oracle, Power Builder 6.5</w:t>
      </w:r>
    </w:p>
    <w:p w:rsidR="00A0498E" w:rsidRPr="006E5518" w:rsidRDefault="00A0498E">
      <w:pPr>
        <w:spacing w:after="120" w:line="276"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11</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b/>
          <w:sz w:val="22"/>
          <w:szCs w:val="22"/>
        </w:rPr>
        <w:t>Evergreen ERP</w:t>
      </w:r>
    </w:p>
    <w:p w:rsidR="00A0498E" w:rsidRPr="006E5518" w:rsidRDefault="009945BB">
      <w:pPr>
        <w:spacing w:line="300" w:lineRule="auto"/>
        <w:rPr>
          <w:sz w:val="22"/>
          <w:szCs w:val="22"/>
        </w:rPr>
      </w:pPr>
      <w:r w:rsidRPr="006E5518">
        <w:rPr>
          <w:rFonts w:eastAsia="Trebuchet MS"/>
          <w:b/>
          <w:sz w:val="22"/>
          <w:szCs w:val="22"/>
        </w:rPr>
        <w:t>Duration</w:t>
      </w:r>
      <w:r w:rsidRPr="006E5518">
        <w:rPr>
          <w:rFonts w:eastAsia="Verdana"/>
          <w:b/>
          <w:sz w:val="22"/>
          <w:szCs w:val="22"/>
        </w:rPr>
        <w:t xml:space="preserve"> - </w:t>
      </w:r>
      <w:r w:rsidRPr="006E5518">
        <w:rPr>
          <w:rFonts w:eastAsia="Verdana"/>
          <w:sz w:val="22"/>
          <w:szCs w:val="22"/>
        </w:rPr>
        <w:t>Mar 2001 to Jul 2002</w:t>
      </w:r>
    </w:p>
    <w:p w:rsidR="00A0498E" w:rsidRPr="006E5518" w:rsidRDefault="009945BB">
      <w:pPr>
        <w:spacing w:line="300" w:lineRule="auto"/>
        <w:rPr>
          <w:sz w:val="22"/>
          <w:szCs w:val="22"/>
        </w:rPr>
      </w:pPr>
      <w:r w:rsidRPr="006E5518">
        <w:rPr>
          <w:rFonts w:eastAsia="Verdana"/>
          <w:b/>
          <w:sz w:val="22"/>
          <w:szCs w:val="22"/>
        </w:rPr>
        <w:lastRenderedPageBreak/>
        <w:t>Description</w:t>
      </w:r>
      <w:r w:rsidRPr="006E5518">
        <w:rPr>
          <w:rFonts w:eastAsia="Trebuchet MS"/>
          <w:sz w:val="22"/>
          <w:szCs w:val="22"/>
        </w:rPr>
        <w:t xml:space="preserve"> –</w:t>
      </w:r>
    </w:p>
    <w:p w:rsidR="00A0498E" w:rsidRPr="006E5518" w:rsidRDefault="009945BB">
      <w:pPr>
        <w:spacing w:line="300" w:lineRule="auto"/>
        <w:rPr>
          <w:sz w:val="22"/>
          <w:szCs w:val="22"/>
        </w:rPr>
      </w:pPr>
      <w:r w:rsidRPr="006E5518">
        <w:rPr>
          <w:rFonts w:eastAsia="Verdana"/>
          <w:sz w:val="22"/>
          <w:szCs w:val="22"/>
        </w:rPr>
        <w:t>Evergreen ERP is an ERP targeted at large and medium scale industries. It has modules like Inventory, Manufacturing, and Sales etc.</w:t>
      </w:r>
    </w:p>
    <w:p w:rsidR="00A0498E" w:rsidRPr="006E5518" w:rsidRDefault="00A0498E">
      <w:pPr>
        <w:pStyle w:val="Heading3"/>
        <w:rPr>
          <w:rFonts w:ascii="Times New Roman" w:hAnsi="Times New Roman" w:cs="Times New Roman"/>
        </w:rPr>
      </w:pPr>
    </w:p>
    <w:p w:rsidR="00A0498E" w:rsidRPr="006E5518" w:rsidRDefault="009945BB">
      <w:pPr>
        <w:pStyle w:val="Heading3"/>
        <w:rPr>
          <w:rFonts w:ascii="Times New Roman" w:hAnsi="Times New Roman" w:cs="Times New Roman"/>
        </w:rPr>
      </w:pPr>
      <w:r w:rsidRPr="006E5518">
        <w:rPr>
          <w:rFonts w:ascii="Times New Roman" w:eastAsia="Verdana" w:hAnsi="Times New Roman" w:cs="Times New Roman"/>
        </w:rPr>
        <w:t>Key Responsibilities</w:t>
      </w:r>
      <w:r w:rsidRPr="006E5518">
        <w:rPr>
          <w:rFonts w:ascii="Times New Roman" w:eastAsia="Verdana" w:hAnsi="Times New Roman" w:cs="Times New Roman"/>
          <w:b w:val="0"/>
        </w:rPr>
        <w:t xml:space="preserve"> -</w:t>
      </w:r>
    </w:p>
    <w:p w:rsidR="00A0498E" w:rsidRPr="006E5518" w:rsidRDefault="009945BB">
      <w:pPr>
        <w:numPr>
          <w:ilvl w:val="0"/>
          <w:numId w:val="3"/>
        </w:numPr>
        <w:ind w:hanging="360"/>
        <w:rPr>
          <w:sz w:val="22"/>
          <w:szCs w:val="22"/>
        </w:rPr>
      </w:pPr>
      <w:r w:rsidRPr="006E5518">
        <w:rPr>
          <w:rFonts w:eastAsia="Verdana"/>
          <w:sz w:val="22"/>
          <w:szCs w:val="22"/>
        </w:rPr>
        <w:t>Software development for functionality of Inventory, Manufacturing module.</w:t>
      </w:r>
    </w:p>
    <w:p w:rsidR="00A0498E" w:rsidRPr="006E5518" w:rsidRDefault="009945BB">
      <w:pPr>
        <w:numPr>
          <w:ilvl w:val="0"/>
          <w:numId w:val="3"/>
        </w:numPr>
        <w:ind w:hanging="360"/>
        <w:rPr>
          <w:sz w:val="22"/>
          <w:szCs w:val="22"/>
        </w:rPr>
      </w:pPr>
      <w:r w:rsidRPr="006E5518">
        <w:rPr>
          <w:rFonts w:eastAsia="Verdana"/>
          <w:sz w:val="22"/>
          <w:szCs w:val="22"/>
        </w:rPr>
        <w:t>Oracle SQL and PL/SQL coding. Development of Stored procedures, triggers, functions.</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PowerBuilder coding</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Unit testing</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Verdana"/>
          <w:sz w:val="22"/>
          <w:szCs w:val="22"/>
        </w:rPr>
        <w:t>Oracle, Power Builder 7</w:t>
      </w:r>
    </w:p>
    <w:p w:rsidR="00A0498E" w:rsidRPr="006E5518" w:rsidRDefault="00A0498E">
      <w:pPr>
        <w:spacing w:line="300" w:lineRule="auto"/>
        <w:rPr>
          <w:sz w:val="22"/>
          <w:szCs w:val="22"/>
        </w:rPr>
      </w:pPr>
    </w:p>
    <w:p w:rsidR="00A0498E" w:rsidRPr="006E5518" w:rsidRDefault="00ED6634">
      <w:pPr>
        <w:spacing w:line="300" w:lineRule="auto"/>
        <w:rPr>
          <w:sz w:val="22"/>
          <w:szCs w:val="22"/>
        </w:rPr>
      </w:pPr>
      <w:r w:rsidRPr="006E5518">
        <w:rPr>
          <w:rFonts w:eastAsia="Trebuchet MS"/>
          <w:b/>
          <w:sz w:val="22"/>
          <w:szCs w:val="22"/>
          <w:u w:val="single"/>
        </w:rPr>
        <w:t>Project 12</w:t>
      </w:r>
    </w:p>
    <w:p w:rsidR="00A0498E" w:rsidRPr="006E5518" w:rsidRDefault="009945BB">
      <w:pPr>
        <w:spacing w:line="300" w:lineRule="auto"/>
        <w:rPr>
          <w:sz w:val="22"/>
          <w:szCs w:val="22"/>
        </w:rPr>
      </w:pPr>
      <w:r w:rsidRPr="006E5518">
        <w:rPr>
          <w:rFonts w:eastAsia="Trebuchet MS"/>
          <w:b/>
          <w:sz w:val="22"/>
          <w:szCs w:val="22"/>
        </w:rPr>
        <w:t xml:space="preserve">Project Name - </w:t>
      </w:r>
      <w:r w:rsidRPr="006E5518">
        <w:rPr>
          <w:rFonts w:eastAsia="Verdana"/>
          <w:b/>
          <w:sz w:val="22"/>
          <w:szCs w:val="22"/>
        </w:rPr>
        <w:t>Tourist Guide</w:t>
      </w:r>
    </w:p>
    <w:p w:rsidR="00A0498E" w:rsidRPr="006E5518" w:rsidRDefault="009945BB">
      <w:pPr>
        <w:spacing w:line="300" w:lineRule="auto"/>
        <w:rPr>
          <w:sz w:val="22"/>
          <w:szCs w:val="22"/>
        </w:rPr>
      </w:pPr>
      <w:r w:rsidRPr="006E5518">
        <w:rPr>
          <w:rFonts w:eastAsia="Trebuchet MS"/>
          <w:b/>
          <w:sz w:val="22"/>
          <w:szCs w:val="22"/>
        </w:rPr>
        <w:t>Duration</w:t>
      </w:r>
      <w:r w:rsidRPr="006E5518">
        <w:rPr>
          <w:rFonts w:eastAsia="Verdana"/>
          <w:sz w:val="22"/>
          <w:szCs w:val="22"/>
        </w:rPr>
        <w:t xml:space="preserve"> - Jan 2000 to Mar 2001</w:t>
      </w:r>
    </w:p>
    <w:p w:rsidR="00A0498E" w:rsidRPr="006E5518" w:rsidRDefault="009945BB">
      <w:pPr>
        <w:spacing w:line="300" w:lineRule="auto"/>
        <w:rPr>
          <w:sz w:val="22"/>
          <w:szCs w:val="22"/>
        </w:rPr>
      </w:pPr>
      <w:r w:rsidRPr="006E5518">
        <w:rPr>
          <w:rFonts w:eastAsia="Trebuchet MS"/>
          <w:b/>
          <w:sz w:val="22"/>
          <w:szCs w:val="22"/>
        </w:rPr>
        <w:t>Description</w:t>
      </w:r>
      <w:r w:rsidRPr="006E5518">
        <w:rPr>
          <w:rFonts w:eastAsia="Trebuchet MS"/>
          <w:sz w:val="22"/>
          <w:szCs w:val="22"/>
        </w:rPr>
        <w:t xml:space="preserve"> –</w:t>
      </w:r>
    </w:p>
    <w:p w:rsidR="00A0498E" w:rsidRPr="006E5518" w:rsidRDefault="009945BB">
      <w:pPr>
        <w:spacing w:line="300" w:lineRule="auto"/>
        <w:rPr>
          <w:sz w:val="22"/>
          <w:szCs w:val="22"/>
        </w:rPr>
      </w:pPr>
      <w:r w:rsidRPr="006E5518">
        <w:rPr>
          <w:rFonts w:eastAsia="Verdana"/>
          <w:sz w:val="22"/>
          <w:szCs w:val="22"/>
        </w:rPr>
        <w:t>An application targeted at visitors who visit new country and need useful information about the country.</w:t>
      </w:r>
    </w:p>
    <w:p w:rsidR="00A0498E" w:rsidRPr="006E5518" w:rsidRDefault="00A0498E">
      <w:pPr>
        <w:rPr>
          <w:sz w:val="22"/>
          <w:szCs w:val="22"/>
        </w:rPr>
      </w:pPr>
    </w:p>
    <w:p w:rsidR="00A0498E" w:rsidRPr="006E5518" w:rsidRDefault="009945BB">
      <w:pPr>
        <w:pStyle w:val="Heading3"/>
        <w:rPr>
          <w:rFonts w:ascii="Times New Roman" w:hAnsi="Times New Roman" w:cs="Times New Roman"/>
        </w:rPr>
      </w:pPr>
      <w:r w:rsidRPr="006E5518">
        <w:rPr>
          <w:rFonts w:ascii="Times New Roman" w:eastAsia="Verdana" w:hAnsi="Times New Roman" w:cs="Times New Roman"/>
        </w:rPr>
        <w:t>Key Responsibilities</w:t>
      </w:r>
      <w:r w:rsidRPr="006E5518">
        <w:rPr>
          <w:rFonts w:ascii="Times New Roman" w:eastAsia="Verdana" w:hAnsi="Times New Roman" w:cs="Times New Roman"/>
          <w:b w:val="0"/>
        </w:rPr>
        <w:t xml:space="preserve"> -</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Oracle SQL and PL/SQL coding. Development of Stored procedures, triggers, functions.</w:t>
      </w:r>
    </w:p>
    <w:p w:rsidR="00A0498E" w:rsidRPr="006E5518" w:rsidRDefault="009945BB">
      <w:pPr>
        <w:numPr>
          <w:ilvl w:val="0"/>
          <w:numId w:val="3"/>
        </w:numPr>
        <w:spacing w:line="300" w:lineRule="auto"/>
        <w:ind w:hanging="360"/>
        <w:rPr>
          <w:b/>
          <w:sz w:val="22"/>
          <w:szCs w:val="22"/>
          <w:u w:val="single"/>
        </w:rPr>
      </w:pPr>
      <w:r w:rsidRPr="006E5518">
        <w:rPr>
          <w:rFonts w:eastAsia="Verdana"/>
          <w:sz w:val="22"/>
          <w:szCs w:val="22"/>
        </w:rPr>
        <w:t>PowerBuilder coding</w:t>
      </w:r>
    </w:p>
    <w:p w:rsidR="00A0498E" w:rsidRPr="006E5518" w:rsidRDefault="00A0498E">
      <w:pPr>
        <w:spacing w:before="40"/>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Technologies - </w:t>
      </w:r>
      <w:r w:rsidRPr="006E5518">
        <w:rPr>
          <w:rFonts w:eastAsia="Verdana"/>
          <w:sz w:val="22"/>
          <w:szCs w:val="22"/>
        </w:rPr>
        <w:t>Oracle, Power Builder 7</w:t>
      </w:r>
    </w:p>
    <w:p w:rsidR="00A0498E" w:rsidRPr="006E5518" w:rsidRDefault="00A0498E">
      <w:pPr>
        <w:spacing w:line="300" w:lineRule="auto"/>
        <w:rPr>
          <w:sz w:val="22"/>
          <w:szCs w:val="22"/>
        </w:rPr>
      </w:pPr>
    </w:p>
    <w:p w:rsidR="00A0498E" w:rsidRPr="006E5518" w:rsidRDefault="009945BB">
      <w:pPr>
        <w:spacing w:line="300" w:lineRule="auto"/>
        <w:rPr>
          <w:sz w:val="22"/>
          <w:szCs w:val="22"/>
        </w:rPr>
      </w:pPr>
      <w:r w:rsidRPr="006E5518">
        <w:rPr>
          <w:rFonts w:eastAsia="Trebuchet MS"/>
          <w:b/>
          <w:sz w:val="22"/>
          <w:szCs w:val="22"/>
        </w:rPr>
        <w:t xml:space="preserve">Educational Qualification - </w:t>
      </w:r>
    </w:p>
    <w:p w:rsidR="00A0498E" w:rsidRPr="006E5518" w:rsidRDefault="009945BB">
      <w:pPr>
        <w:spacing w:line="300" w:lineRule="auto"/>
        <w:rPr>
          <w:sz w:val="22"/>
          <w:szCs w:val="22"/>
        </w:rPr>
      </w:pPr>
      <w:r w:rsidRPr="006E5518">
        <w:rPr>
          <w:rFonts w:eastAsia="Trebuchet MS"/>
          <w:sz w:val="22"/>
          <w:szCs w:val="22"/>
        </w:rPr>
        <w:t>MBA (IT),</w:t>
      </w:r>
      <w:r w:rsidRPr="006E5518">
        <w:rPr>
          <w:rFonts w:eastAsia="Verdana"/>
          <w:sz w:val="22"/>
          <w:szCs w:val="22"/>
        </w:rPr>
        <w:t xml:space="preserve"> B.E. Production Engineering, Diploma in Mechanical Engineering</w:t>
      </w:r>
    </w:p>
    <w:sectPr w:rsidR="00A0498E" w:rsidRPr="006E5518">
      <w:footerReference w:type="default" r:id="rId21"/>
      <w:pgSz w:w="12240" w:h="15840"/>
      <w:pgMar w:top="896" w:right="1800" w:bottom="108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0A5" w:rsidRDefault="001F70A5">
      <w:r>
        <w:separator/>
      </w:r>
    </w:p>
  </w:endnote>
  <w:endnote w:type="continuationSeparator" w:id="0">
    <w:p w:rsidR="001F70A5" w:rsidRDefault="001F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98E" w:rsidRDefault="009945BB">
    <w:pPr>
      <w:tabs>
        <w:tab w:val="center" w:pos="0"/>
        <w:tab w:val="right" w:pos="8640"/>
      </w:tabs>
      <w:jc w:val="both"/>
    </w:pPr>
    <w:r>
      <w:rPr>
        <w:noProof/>
      </w:rPr>
      <mc:AlternateContent>
        <mc:Choice Requires="wps">
          <w:drawing>
            <wp:anchor distT="0" distB="0" distL="114300" distR="114300" simplePos="0" relativeHeight="251659264" behindDoc="0" locked="0" layoutInCell="0" hidden="0" allowOverlap="1" wp14:anchorId="355F8F13" wp14:editId="2E009F73">
              <wp:simplePos x="0" y="0"/>
              <wp:positionH relativeFrom="margin">
                <wp:posOffset>0</wp:posOffset>
              </wp:positionH>
              <wp:positionV relativeFrom="paragraph">
                <wp:posOffset>88900</wp:posOffset>
              </wp:positionV>
              <wp:extent cx="5486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399" cy="0"/>
                      </a:xfrm>
                      <a:prstGeom prst="straightConnector1">
                        <a:avLst/>
                      </a:prstGeom>
                      <a:solidFill>
                        <a:srgbClr val="FFFFFF"/>
                      </a:solidFill>
                      <a:ln w="19050" cap="flat" cmpd="sng">
                        <a:solidFill>
                          <a:srgbClr val="000000"/>
                        </a:solidFill>
                        <a:prstDash val="solid"/>
                        <a:miter/>
                        <a:headEnd type="none" w="med" len="med"/>
                        <a:tailEnd type="none" w="med" len="med"/>
                      </a:ln>
                    </wps:spPr>
                    <wps:bodyPr/>
                  </wps:wsp>
                </a:graphicData>
              </a:graphic>
            </wp:anchor>
          </w:drawing>
        </mc:Choice>
        <mc:Fallback>
          <w:pict>
            <v:shapetype w14:anchorId="60967C82" id="_x0000_t32" coordsize="21600,21600" o:spt="32" o:oned="t" path="m,l21600,21600e" filled="f">
              <v:path arrowok="t" fillok="f" o:connecttype="none"/>
              <o:lock v:ext="edit" shapetype="t"/>
            </v:shapetype>
            <v:shape id="Straight Arrow Connector 4" o:spid="_x0000_s1026" type="#_x0000_t32" style="position:absolute;margin-left:0;margin-top:7pt;width:6in;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" o:allowincell="f" filled="t" strokeweight="1.5pt">
              <v:stroke joinstyle="miter"/>
              <w10:wrap anchorx="margin"/>
            </v:shape>
          </w:pict>
        </mc:Fallback>
      </mc:AlternateContent>
    </w:r>
  </w:p>
  <w:p w:rsidR="00A0498E" w:rsidRDefault="009945BB" w:rsidP="006D059D">
    <w:pPr>
      <w:tabs>
        <w:tab w:val="center" w:pos="0"/>
        <w:tab w:val="right" w:pos="8640"/>
      </w:tabs>
      <w:jc w:val="both"/>
    </w:pPr>
    <w:r>
      <w:tab/>
    </w:r>
    <w:r>
      <w:rPr>
        <w:rFonts w:ascii="Trebuchet MS" w:eastAsia="Trebuchet MS" w:hAnsi="Trebuchet MS" w:cs="Trebuchet MS"/>
        <w:sz w:val="20"/>
        <w:szCs w:val="20"/>
      </w:rPr>
      <w:t xml:space="preserve">Page </w:t>
    </w:r>
    <w:r>
      <w:fldChar w:fldCharType="begin"/>
    </w:r>
    <w:r>
      <w:instrText>PAGE</w:instrText>
    </w:r>
    <w:r>
      <w:fldChar w:fldCharType="separate"/>
    </w:r>
    <w:r w:rsidR="00FA464C">
      <w:rPr>
        <w:noProof/>
      </w:rPr>
      <w:t>8</w:t>
    </w:r>
    <w:r>
      <w:fldChar w:fldCharType="end"/>
    </w:r>
    <w:r>
      <w:rPr>
        <w:rFonts w:ascii="Trebuchet MS" w:eastAsia="Trebuchet MS" w:hAnsi="Trebuchet MS" w:cs="Trebuchet MS"/>
        <w:sz w:val="20"/>
        <w:szCs w:val="20"/>
      </w:rPr>
      <w:t xml:space="preserve"> of </w:t>
    </w:r>
    <w:r>
      <w:fldChar w:fldCharType="begin"/>
    </w:r>
    <w:r>
      <w:instrText>PAGE</w:instrText>
    </w:r>
    <w:r>
      <w:fldChar w:fldCharType="separate"/>
    </w:r>
    <w:r w:rsidR="00FA464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0A5" w:rsidRDefault="001F70A5">
      <w:r>
        <w:separator/>
      </w:r>
    </w:p>
  </w:footnote>
  <w:footnote w:type="continuationSeparator" w:id="0">
    <w:p w:rsidR="001F70A5" w:rsidRDefault="001F7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E2A"/>
    <w:multiLevelType w:val="multilevel"/>
    <w:tmpl w:val="9A4856D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15:restartNumberingAfterBreak="0">
    <w:nsid w:val="0FD33654"/>
    <w:multiLevelType w:val="multilevel"/>
    <w:tmpl w:val="C7DE36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40D6445"/>
    <w:multiLevelType w:val="hybridMultilevel"/>
    <w:tmpl w:val="77E63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806DA"/>
    <w:multiLevelType w:val="multilevel"/>
    <w:tmpl w:val="0A8E4AF6"/>
    <w:lvl w:ilvl="0">
      <w:numFmt w:val="bullet"/>
      <w:lvlText w:val="•"/>
      <w:lvlJc w:val="left"/>
      <w:pPr>
        <w:ind w:left="108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336A297F"/>
    <w:multiLevelType w:val="multilevel"/>
    <w:tmpl w:val="48FA1E0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15:restartNumberingAfterBreak="0">
    <w:nsid w:val="48923F49"/>
    <w:multiLevelType w:val="multilevel"/>
    <w:tmpl w:val="357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498E"/>
    <w:rsid w:val="00001668"/>
    <w:rsid w:val="00003227"/>
    <w:rsid w:val="000521C0"/>
    <w:rsid w:val="0009342F"/>
    <w:rsid w:val="000F48CD"/>
    <w:rsid w:val="00111ABE"/>
    <w:rsid w:val="001140A1"/>
    <w:rsid w:val="001A2DE9"/>
    <w:rsid w:val="001B4A1D"/>
    <w:rsid w:val="001B6014"/>
    <w:rsid w:val="001E1CDB"/>
    <w:rsid w:val="001F70A5"/>
    <w:rsid w:val="00233791"/>
    <w:rsid w:val="00270D08"/>
    <w:rsid w:val="002A2F9E"/>
    <w:rsid w:val="002B4E65"/>
    <w:rsid w:val="002C3314"/>
    <w:rsid w:val="002D5BB8"/>
    <w:rsid w:val="003072AD"/>
    <w:rsid w:val="00312C85"/>
    <w:rsid w:val="00375B81"/>
    <w:rsid w:val="00386AB5"/>
    <w:rsid w:val="00392E8C"/>
    <w:rsid w:val="00397A11"/>
    <w:rsid w:val="003D15A9"/>
    <w:rsid w:val="003D2699"/>
    <w:rsid w:val="003F234B"/>
    <w:rsid w:val="003F5DFA"/>
    <w:rsid w:val="00404DF7"/>
    <w:rsid w:val="00451B1D"/>
    <w:rsid w:val="0045614F"/>
    <w:rsid w:val="004A152F"/>
    <w:rsid w:val="004A6F88"/>
    <w:rsid w:val="00521BB0"/>
    <w:rsid w:val="005D2D85"/>
    <w:rsid w:val="005F6626"/>
    <w:rsid w:val="006129C8"/>
    <w:rsid w:val="006639DD"/>
    <w:rsid w:val="006D059D"/>
    <w:rsid w:val="006E5518"/>
    <w:rsid w:val="007172B5"/>
    <w:rsid w:val="007E5D4F"/>
    <w:rsid w:val="00836648"/>
    <w:rsid w:val="00877958"/>
    <w:rsid w:val="008F0E5D"/>
    <w:rsid w:val="00931209"/>
    <w:rsid w:val="0097234D"/>
    <w:rsid w:val="009945BB"/>
    <w:rsid w:val="009B57FA"/>
    <w:rsid w:val="009F0F60"/>
    <w:rsid w:val="00A0498E"/>
    <w:rsid w:val="00A10BF6"/>
    <w:rsid w:val="00A749AD"/>
    <w:rsid w:val="00AA7F4F"/>
    <w:rsid w:val="00AD1390"/>
    <w:rsid w:val="00AE7939"/>
    <w:rsid w:val="00AF040A"/>
    <w:rsid w:val="00BA11E5"/>
    <w:rsid w:val="00BB2B79"/>
    <w:rsid w:val="00C12871"/>
    <w:rsid w:val="00C52354"/>
    <w:rsid w:val="00C6373B"/>
    <w:rsid w:val="00C772AA"/>
    <w:rsid w:val="00C96871"/>
    <w:rsid w:val="00CD08A6"/>
    <w:rsid w:val="00CE4264"/>
    <w:rsid w:val="00DE6D92"/>
    <w:rsid w:val="00E22FC3"/>
    <w:rsid w:val="00E639C9"/>
    <w:rsid w:val="00EB68B1"/>
    <w:rsid w:val="00ED6634"/>
    <w:rsid w:val="00F23862"/>
    <w:rsid w:val="00FA464C"/>
    <w:rsid w:val="00FF5F6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94D89"/>
  <w15:docId w15:val="{2581E421-B987-46A3-B5E0-C7181F78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mr-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jc w:val="both"/>
      <w:outlineLvl w:val="0"/>
    </w:pPr>
    <w:rPr>
      <w:rFonts w:ascii="Arial" w:eastAsia="Arial" w:hAnsi="Arial" w:cs="Arial"/>
      <w:b/>
    </w:rPr>
  </w:style>
  <w:style w:type="paragraph" w:styleId="Heading2">
    <w:name w:val="heading 2"/>
    <w:basedOn w:val="Normal"/>
    <w:next w:val="Normal"/>
    <w:pPr>
      <w:jc w:val="both"/>
      <w:outlineLvl w:val="1"/>
    </w:pPr>
    <w:rPr>
      <w:rFonts w:ascii="Book Antiqua" w:eastAsia="Book Antiqua" w:hAnsi="Book Antiqua" w:cs="Book Antiqua"/>
      <w:b/>
      <w:sz w:val="20"/>
      <w:szCs w:val="20"/>
    </w:rPr>
  </w:style>
  <w:style w:type="paragraph" w:styleId="Heading3">
    <w:name w:val="heading 3"/>
    <w:basedOn w:val="Normal"/>
    <w:next w:val="Normal"/>
    <w:pPr>
      <w:outlineLvl w:val="2"/>
    </w:pPr>
    <w:rPr>
      <w:rFonts w:ascii="Arial" w:eastAsia="Arial" w:hAnsi="Arial" w:cs="Arial"/>
      <w:b/>
      <w:sz w:val="22"/>
      <w:szCs w:val="22"/>
    </w:rPr>
  </w:style>
  <w:style w:type="paragraph" w:styleId="Heading4">
    <w:name w:val="heading 4"/>
    <w:basedOn w:val="Normal"/>
    <w:next w:val="Normal"/>
    <w:pPr>
      <w:outlineLvl w:val="3"/>
    </w:pPr>
    <w:rPr>
      <w:rFonts w:ascii="Arial" w:eastAsia="Arial" w:hAnsi="Arial" w:cs="Arial"/>
      <w:b/>
      <w:sz w:val="20"/>
      <w:szCs w:val="20"/>
    </w:rPr>
  </w:style>
  <w:style w:type="paragraph" w:styleId="Heading5">
    <w:name w:val="heading 5"/>
    <w:basedOn w:val="Normal"/>
    <w:next w:val="Normal"/>
    <w:pPr>
      <w:jc w:val="center"/>
      <w:outlineLvl w:val="4"/>
    </w:pPr>
    <w:rPr>
      <w:rFonts w:ascii="Arial" w:eastAsia="Arial" w:hAnsi="Arial" w:cs="Arial"/>
      <w:b/>
      <w:sz w:val="22"/>
      <w:szCs w:val="22"/>
      <w:u w:val="single"/>
    </w:rPr>
  </w:style>
  <w:style w:type="paragraph" w:styleId="Heading6">
    <w:name w:val="heading 6"/>
    <w:basedOn w:val="Normal"/>
    <w:next w:val="Normal"/>
    <w:pPr>
      <w:ind w:firstLine="90"/>
      <w:outlineLvl w:val="5"/>
    </w:pPr>
    <w:rPr>
      <w:rFonts w:ascii="Arial" w:eastAsia="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3227"/>
    <w:rPr>
      <w:rFonts w:ascii="Tahoma" w:hAnsi="Tahoma" w:cs="Tahoma"/>
      <w:sz w:val="16"/>
      <w:szCs w:val="14"/>
    </w:rPr>
  </w:style>
  <w:style w:type="character" w:customStyle="1" w:styleId="BalloonTextChar">
    <w:name w:val="Balloon Text Char"/>
    <w:basedOn w:val="DefaultParagraphFont"/>
    <w:link w:val="BalloonText"/>
    <w:uiPriority w:val="99"/>
    <w:semiHidden/>
    <w:rsid w:val="00003227"/>
    <w:rPr>
      <w:rFonts w:ascii="Tahoma" w:hAnsi="Tahoma" w:cs="Tahoma"/>
      <w:sz w:val="16"/>
      <w:szCs w:val="14"/>
    </w:rPr>
  </w:style>
  <w:style w:type="paragraph" w:styleId="ListParagraph">
    <w:name w:val="List Paragraph"/>
    <w:basedOn w:val="Normal"/>
    <w:uiPriority w:val="34"/>
    <w:qFormat/>
    <w:rsid w:val="00003227"/>
    <w:pPr>
      <w:ind w:left="720"/>
      <w:contextualSpacing/>
    </w:pPr>
    <w:rPr>
      <w:szCs w:val="21"/>
    </w:rPr>
  </w:style>
  <w:style w:type="character" w:customStyle="1" w:styleId="apple-converted-space">
    <w:name w:val="apple-converted-space"/>
    <w:basedOn w:val="DefaultParagraphFont"/>
    <w:rsid w:val="00BA11E5"/>
  </w:style>
  <w:style w:type="character" w:styleId="Strong">
    <w:name w:val="Strong"/>
    <w:basedOn w:val="DefaultParagraphFont"/>
    <w:uiPriority w:val="22"/>
    <w:qFormat/>
    <w:rsid w:val="00BA11E5"/>
    <w:rPr>
      <w:b/>
      <w:bCs/>
    </w:rPr>
  </w:style>
  <w:style w:type="paragraph" w:styleId="Header">
    <w:name w:val="header"/>
    <w:basedOn w:val="Normal"/>
    <w:link w:val="HeaderChar"/>
    <w:uiPriority w:val="99"/>
    <w:unhideWhenUsed/>
    <w:rsid w:val="00FF5F67"/>
    <w:pPr>
      <w:tabs>
        <w:tab w:val="center" w:pos="4680"/>
        <w:tab w:val="right" w:pos="9360"/>
      </w:tabs>
    </w:pPr>
    <w:rPr>
      <w:szCs w:val="21"/>
    </w:rPr>
  </w:style>
  <w:style w:type="character" w:customStyle="1" w:styleId="HeaderChar">
    <w:name w:val="Header Char"/>
    <w:basedOn w:val="DefaultParagraphFont"/>
    <w:link w:val="Header"/>
    <w:uiPriority w:val="99"/>
    <w:rsid w:val="00FF5F67"/>
    <w:rPr>
      <w:szCs w:val="21"/>
    </w:rPr>
  </w:style>
  <w:style w:type="paragraph" w:styleId="Footer">
    <w:name w:val="footer"/>
    <w:basedOn w:val="Normal"/>
    <w:link w:val="FooterChar"/>
    <w:uiPriority w:val="99"/>
    <w:unhideWhenUsed/>
    <w:rsid w:val="00FF5F67"/>
    <w:pPr>
      <w:tabs>
        <w:tab w:val="center" w:pos="4680"/>
        <w:tab w:val="right" w:pos="9360"/>
      </w:tabs>
    </w:pPr>
    <w:rPr>
      <w:szCs w:val="21"/>
    </w:rPr>
  </w:style>
  <w:style w:type="character" w:customStyle="1" w:styleId="FooterChar">
    <w:name w:val="Footer Char"/>
    <w:basedOn w:val="DefaultParagraphFont"/>
    <w:link w:val="Footer"/>
    <w:uiPriority w:val="99"/>
    <w:rsid w:val="00FF5F67"/>
    <w:rPr>
      <w:szCs w:val="21"/>
    </w:rPr>
  </w:style>
  <w:style w:type="character" w:styleId="Hyperlink">
    <w:name w:val="Hyperlink"/>
    <w:basedOn w:val="DefaultParagraphFont"/>
    <w:uiPriority w:val="99"/>
    <w:unhideWhenUsed/>
    <w:rsid w:val="006D059D"/>
    <w:rPr>
      <w:color w:val="0000FF" w:themeColor="hyperlink"/>
      <w:u w:val="single"/>
    </w:rPr>
  </w:style>
  <w:style w:type="character" w:customStyle="1" w:styleId="ResumeBodyCharChar">
    <w:name w:val="Resume Body Char Char"/>
    <w:basedOn w:val="DefaultParagraphFont"/>
    <w:uiPriority w:val="99"/>
    <w:rsid w:val="00EB68B1"/>
    <w:rPr>
      <w:sz w:val="24"/>
      <w:szCs w:val="24"/>
      <w:lang w:val="en-US" w:eastAsia="ar-SA" w:bidi="ar-SA"/>
    </w:rPr>
  </w:style>
  <w:style w:type="paragraph" w:styleId="NormalWeb">
    <w:name w:val="Normal (Web)"/>
    <w:basedOn w:val="Normal"/>
    <w:uiPriority w:val="99"/>
    <w:rsid w:val="00EB68B1"/>
    <w:pPr>
      <w:widowControl/>
      <w:spacing w:before="100" w:beforeAutospacing="1" w:after="100" w:afterAutospacing="1"/>
    </w:pPr>
    <w:rPr>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250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v" TargetMode="External"/><Relationship Id="rId18" Type="http://schemas.openxmlformats.org/officeDocument/2006/relationships/hyperlink" Target="http://networ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nmalvankar@gmail.com" TargetMode="External"/><Relationship Id="rId12" Type="http://schemas.openxmlformats.org/officeDocument/2006/relationships/hyperlink" Target="http://u-verse" TargetMode="External"/><Relationship Id="rId17" Type="http://schemas.openxmlformats.org/officeDocument/2006/relationships/hyperlink" Target="http://en.wikipedia.org/wiki/DirecTV" TargetMode="External"/><Relationship Id="rId2" Type="http://schemas.openxmlformats.org/officeDocument/2006/relationships/styles" Target="styles.xml"/><Relationship Id="rId16" Type="http://schemas.openxmlformats.org/officeDocument/2006/relationships/hyperlink" Target="http://cable" TargetMode="External"/><Relationship Id="rId20" Type="http://schemas.openxmlformats.org/officeDocument/2006/relationships/hyperlink" Target="http://commun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os" TargetMode="External"/><Relationship Id="rId5" Type="http://schemas.openxmlformats.org/officeDocument/2006/relationships/footnotes" Target="footnotes.xml"/><Relationship Id="rId15" Type="http://schemas.openxmlformats.org/officeDocument/2006/relationships/hyperlink" Target="http://en.wikipedia.org/wiki/Comcas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mmun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ommun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8</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leenamalvankar@outlook.com</cp:lastModifiedBy>
  <cp:revision>48</cp:revision>
  <dcterms:created xsi:type="dcterms:W3CDTF">2017-03-29T16:04:00Z</dcterms:created>
  <dcterms:modified xsi:type="dcterms:W3CDTF">2018-03-01T19:19:00Z</dcterms:modified>
</cp:coreProperties>
</file>