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ADD" w:rsidRPr="00016D59" w:rsidRDefault="00513ADD" w:rsidP="000E62DE">
      <w:pPr>
        <w:jc w:val="center"/>
        <w:rPr>
          <w:rFonts w:asciiTheme="minorHAnsi" w:hAnsiTheme="minorHAnsi" w:cstheme="minorHAnsi"/>
        </w:rPr>
      </w:pPr>
    </w:p>
    <w:p w:rsidR="00A8448B" w:rsidRPr="00016D59" w:rsidRDefault="00A8448B" w:rsidP="000E62DE">
      <w:pPr>
        <w:ind w:right="-720"/>
        <w:rPr>
          <w:rFonts w:asciiTheme="minorHAnsi" w:hAnsiTheme="minorHAnsi" w:cstheme="minorHAnsi"/>
          <w:b/>
        </w:rPr>
      </w:pPr>
    </w:p>
    <w:p w:rsidR="00016D59" w:rsidRDefault="00016D59" w:rsidP="00016D59">
      <w:pPr>
        <w:jc w:val="center"/>
        <w:rPr>
          <w:b/>
          <w:bCs/>
        </w:rPr>
      </w:pPr>
      <w:r>
        <w:rPr>
          <w:b/>
          <w:bCs/>
        </w:rPr>
        <w:t>Paras Juneja</w:t>
      </w:r>
    </w:p>
    <w:p w:rsidR="00016D59" w:rsidRPr="00016D59" w:rsidRDefault="00016D59" w:rsidP="00016D59">
      <w:pPr>
        <w:jc w:val="center"/>
        <w:rPr>
          <w:bCs/>
        </w:rPr>
      </w:pPr>
      <w:hyperlink r:id="rId7" w:history="1">
        <w:r w:rsidRPr="00016D59">
          <w:rPr>
            <w:rStyle w:val="Hyperlink"/>
            <w:bCs/>
          </w:rPr>
          <w:t>Parasjuneja08@gmail.com</w:t>
        </w:r>
      </w:hyperlink>
    </w:p>
    <w:p w:rsidR="00016D59" w:rsidRDefault="00016D59" w:rsidP="00016D59">
      <w:pPr>
        <w:jc w:val="center"/>
        <w:rPr>
          <w:bCs/>
        </w:rPr>
      </w:pPr>
      <w:r w:rsidRPr="00016D59">
        <w:rPr>
          <w:bCs/>
        </w:rPr>
        <w:t>571-306-0378</w:t>
      </w:r>
    </w:p>
    <w:p w:rsidR="006C3E49" w:rsidRPr="00016D59" w:rsidRDefault="006C3E49" w:rsidP="000E62DE">
      <w:pPr>
        <w:ind w:right="-720"/>
        <w:rPr>
          <w:rFonts w:asciiTheme="minorHAnsi" w:hAnsiTheme="minorHAnsi" w:cstheme="minorHAnsi"/>
        </w:rPr>
      </w:pPr>
    </w:p>
    <w:p w:rsidR="006E5602" w:rsidRPr="00016D59" w:rsidRDefault="006E5602" w:rsidP="006E5602">
      <w:pPr>
        <w:ind w:right="-720"/>
        <w:rPr>
          <w:rFonts w:asciiTheme="minorHAnsi" w:hAnsiTheme="minorHAnsi" w:cstheme="minorHAnsi"/>
          <w:b/>
          <w:color w:val="auto"/>
          <w:u w:val="single"/>
        </w:rPr>
      </w:pPr>
      <w:r w:rsidRPr="00016D59">
        <w:rPr>
          <w:rFonts w:asciiTheme="minorHAnsi" w:hAnsiTheme="minorHAnsi" w:cstheme="minorHAnsi"/>
          <w:b/>
          <w:color w:val="auto"/>
          <w:u w:val="single"/>
        </w:rPr>
        <w:t>Professional Summary</w:t>
      </w:r>
    </w:p>
    <w:p w:rsidR="00E35B35" w:rsidRPr="00016D59" w:rsidRDefault="006C3E49" w:rsidP="00515BE3">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O</w:t>
      </w:r>
      <w:r w:rsidR="00E35B35" w:rsidRPr="00016D59">
        <w:rPr>
          <w:rFonts w:asciiTheme="minorHAnsi" w:hAnsiTheme="minorHAnsi" w:cstheme="minorHAnsi"/>
          <w:color w:val="auto"/>
        </w:rPr>
        <w:t xml:space="preserve">ver </w:t>
      </w:r>
      <w:r w:rsidRPr="00016D59">
        <w:rPr>
          <w:rFonts w:asciiTheme="minorHAnsi" w:hAnsiTheme="minorHAnsi" w:cstheme="minorHAnsi"/>
          <w:color w:val="auto"/>
        </w:rPr>
        <w:t>6</w:t>
      </w:r>
      <w:r w:rsidR="008C6725" w:rsidRPr="00016D59">
        <w:rPr>
          <w:rFonts w:asciiTheme="minorHAnsi" w:hAnsiTheme="minorHAnsi" w:cstheme="minorHAnsi"/>
          <w:color w:val="auto"/>
        </w:rPr>
        <w:t>+</w:t>
      </w:r>
      <w:r w:rsidR="00E35B35" w:rsidRPr="00016D59">
        <w:rPr>
          <w:rFonts w:asciiTheme="minorHAnsi" w:hAnsiTheme="minorHAnsi" w:cstheme="minorHAnsi"/>
          <w:color w:val="auto"/>
        </w:rPr>
        <w:t xml:space="preserve"> years of experience</w:t>
      </w:r>
      <w:r w:rsidRPr="00016D59">
        <w:rPr>
          <w:rFonts w:asciiTheme="minorHAnsi" w:hAnsiTheme="minorHAnsi" w:cstheme="minorHAnsi"/>
          <w:color w:val="auto"/>
        </w:rPr>
        <w:t xml:space="preserve"> as a </w:t>
      </w:r>
      <w:r w:rsidR="00016D59" w:rsidRPr="00016D59">
        <w:rPr>
          <w:rFonts w:asciiTheme="minorHAnsi" w:hAnsiTheme="minorHAnsi" w:cstheme="minorHAnsi"/>
          <w:color w:val="auto"/>
        </w:rPr>
        <w:t xml:space="preserve">Business/ </w:t>
      </w:r>
      <w:r w:rsidRPr="00016D59">
        <w:rPr>
          <w:rFonts w:asciiTheme="minorHAnsi" w:hAnsiTheme="minorHAnsi" w:cstheme="minorHAnsi"/>
          <w:color w:val="auto"/>
        </w:rPr>
        <w:t xml:space="preserve">EDI </w:t>
      </w:r>
      <w:r w:rsidRPr="00016D59">
        <w:rPr>
          <w:rFonts w:asciiTheme="minorHAnsi" w:hAnsiTheme="minorHAnsi" w:cstheme="minorHAnsi"/>
          <w:bCs/>
          <w:color w:val="auto"/>
        </w:rPr>
        <w:t>Systems</w:t>
      </w:r>
      <w:r w:rsidRPr="00016D59">
        <w:rPr>
          <w:rFonts w:asciiTheme="minorHAnsi" w:hAnsiTheme="minorHAnsi" w:cstheme="minorHAnsi"/>
          <w:color w:val="auto"/>
        </w:rPr>
        <w:t xml:space="preserve"> Analyst</w:t>
      </w:r>
      <w:r w:rsidR="00E35B35" w:rsidRPr="00016D59">
        <w:rPr>
          <w:rFonts w:asciiTheme="minorHAnsi" w:hAnsiTheme="minorHAnsi" w:cstheme="minorHAnsi"/>
          <w:color w:val="auto"/>
        </w:rPr>
        <w:t xml:space="preserve"> in Health Care domain with Claim adjudication, provider, eligibility and prior authorization for Medicaid and Medicare programs. </w:t>
      </w:r>
    </w:p>
    <w:p w:rsidR="00E63B7C" w:rsidRPr="00016D59" w:rsidRDefault="00E63B7C" w:rsidP="005A4AC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 xml:space="preserve">Experience in SOA based Testing, worked extensively on </w:t>
      </w:r>
      <w:r w:rsidRPr="00016D59">
        <w:rPr>
          <w:rFonts w:asciiTheme="minorHAnsi" w:hAnsiTheme="minorHAnsi" w:cstheme="minorHAnsi"/>
          <w:bCs/>
          <w:color w:val="auto"/>
        </w:rPr>
        <w:t>TIBCO, a SOA</w:t>
      </w:r>
      <w:r w:rsidRPr="00016D59">
        <w:rPr>
          <w:rFonts w:asciiTheme="minorHAnsi" w:hAnsiTheme="minorHAnsi" w:cstheme="minorHAnsi"/>
          <w:color w:val="auto"/>
        </w:rPr>
        <w:t xml:space="preserve"> tool for Data Integration.</w:t>
      </w:r>
    </w:p>
    <w:p w:rsidR="005A4AC6" w:rsidRPr="00016D59" w:rsidRDefault="005A4AC6" w:rsidP="005A4AC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 xml:space="preserve">Efficient in conducting workshops and Joint Application Development (JAD) sessions, Project meetings, Reviews and walk through sessions. </w:t>
      </w:r>
    </w:p>
    <w:p w:rsidR="00A74A16" w:rsidRPr="00016D59" w:rsidRDefault="00A74A16" w:rsidP="00A74A1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A74A16" w:rsidRPr="00016D59" w:rsidRDefault="00A74A16" w:rsidP="00A74A1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Expertise using MS Visio, Rational Requisite Pro for modeling and capturing business requirements.</w:t>
      </w:r>
    </w:p>
    <w:p w:rsidR="00A74A16" w:rsidRPr="00016D59" w:rsidRDefault="00A74A16" w:rsidP="00A74A1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 xml:space="preserve">Excellent knowledge on 837i, 837P, 837d, 835, 834, 276/277, 270/271, 278, 820 HIPAA transactions. </w:t>
      </w:r>
    </w:p>
    <w:p w:rsidR="00A74A16" w:rsidRPr="00016D59" w:rsidRDefault="00A74A16" w:rsidP="00A74A1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Experience in developing and imparting pre and post implementation training, conducting GAP Analysis, User Acceptance Testing (UAT), SWOT Analysis, Cost Benefit Analysis and ROI analysis</w:t>
      </w:r>
    </w:p>
    <w:p w:rsidR="00A74A16" w:rsidRPr="00016D59" w:rsidRDefault="00A74A16" w:rsidP="00A74A1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A74A16" w:rsidRPr="00016D59" w:rsidRDefault="00A74A16" w:rsidP="00A74A1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 xml:space="preserve">Experience on Edifecs tools like Specbuilder, XEngine, XEServer, and Transaction management. </w:t>
      </w:r>
    </w:p>
    <w:p w:rsidR="00A74A16" w:rsidRPr="00016D59" w:rsidRDefault="00A74A16" w:rsidP="00A74A1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Expertise in Information Technology/ Data/ Process Management with emphasis on Business Systems Analysis.</w:t>
      </w:r>
    </w:p>
    <w:p w:rsidR="00A74A16" w:rsidRPr="00016D59" w:rsidRDefault="00A74A16" w:rsidP="00A74A1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Gathered good knowledge of Medical and Healthcare Standards and Regulatory vehicles such as HIPAA, FDA, ICD, MMIS, EDI, and HL7.</w:t>
      </w:r>
    </w:p>
    <w:p w:rsidR="00720190" w:rsidRPr="00016D59" w:rsidRDefault="005A4AC6" w:rsidP="005A4AC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Earned good knowledge in RDBMS, Oracle, SQL, and PL/SQL along with MS SQL administrator, SQL Enterprise manager, data analysis and reporting.</w:t>
      </w:r>
      <w:r w:rsidR="00720190" w:rsidRPr="00016D59">
        <w:rPr>
          <w:rFonts w:asciiTheme="minorHAnsi" w:hAnsiTheme="minorHAnsi" w:cstheme="minorHAnsi"/>
          <w:color w:val="auto"/>
        </w:rPr>
        <w:t xml:space="preserve"> </w:t>
      </w:r>
    </w:p>
    <w:p w:rsidR="00E63B7C" w:rsidRPr="00016D59" w:rsidRDefault="00E63B7C" w:rsidP="005A4AC6">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Worked on creating mapping documents for Tibco and Interfaces in a Service Oriented Architecture (SOA) Environment.</w:t>
      </w:r>
    </w:p>
    <w:p w:rsidR="006E5602" w:rsidRPr="00016D59" w:rsidRDefault="006E5602" w:rsidP="00515BE3">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Experience in developing project plans using MS Project and MS Share Point, identifying documents, and validating requirements and reengineering process.</w:t>
      </w:r>
    </w:p>
    <w:p w:rsidR="00FA49A5" w:rsidRPr="00016D59" w:rsidRDefault="00FA49A5" w:rsidP="00515BE3">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Excellent troubleshooting, tracking bugs and issue resolution skills.</w:t>
      </w:r>
    </w:p>
    <w:p w:rsidR="006E5602" w:rsidRPr="00016D59" w:rsidRDefault="006E5602" w:rsidP="00515BE3">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 xml:space="preserve">Experienced in Systems Testing, Integration Testing, and Software Quality Standards, Training, Documentation and implementation in a business environment. </w:t>
      </w:r>
    </w:p>
    <w:p w:rsidR="006E5602" w:rsidRPr="00016D59" w:rsidRDefault="006E5602" w:rsidP="00515BE3">
      <w:pPr>
        <w:numPr>
          <w:ilvl w:val="0"/>
          <w:numId w:val="2"/>
        </w:numPr>
        <w:ind w:right="-720"/>
        <w:rPr>
          <w:rFonts w:asciiTheme="minorHAnsi" w:hAnsiTheme="minorHAnsi" w:cstheme="minorHAnsi"/>
          <w:color w:val="auto"/>
        </w:rPr>
      </w:pPr>
      <w:r w:rsidRPr="00016D59">
        <w:rPr>
          <w:rFonts w:asciiTheme="minorHAnsi" w:hAnsiTheme="minorHAnsi" w:cstheme="minorHAnsi"/>
          <w:color w:val="auto"/>
        </w:rPr>
        <w:t>Excellent communication and presentation skills. Experience working with business users as well as senior management.</w:t>
      </w:r>
    </w:p>
    <w:p w:rsidR="006E5602" w:rsidRPr="00016D59" w:rsidRDefault="006E5602" w:rsidP="006E5602">
      <w:pPr>
        <w:ind w:right="-720"/>
        <w:rPr>
          <w:rFonts w:asciiTheme="minorHAnsi" w:hAnsiTheme="minorHAnsi" w:cstheme="minorHAnsi"/>
          <w:color w:val="auto"/>
        </w:rPr>
      </w:pPr>
    </w:p>
    <w:p w:rsidR="006E5602" w:rsidRPr="00016D59" w:rsidRDefault="006E5602" w:rsidP="006E5602">
      <w:pPr>
        <w:ind w:right="-720"/>
        <w:rPr>
          <w:rFonts w:asciiTheme="minorHAnsi" w:hAnsiTheme="minorHAnsi" w:cstheme="minorHAnsi"/>
          <w:b/>
          <w:color w:val="auto"/>
          <w:u w:val="single"/>
        </w:rPr>
      </w:pPr>
      <w:r w:rsidRPr="00016D59">
        <w:rPr>
          <w:rFonts w:asciiTheme="minorHAnsi" w:hAnsiTheme="minorHAnsi" w:cstheme="minorHAnsi"/>
          <w:b/>
          <w:color w:val="auto"/>
          <w:u w:val="single"/>
        </w:rPr>
        <w:t>Technical Skills</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SDLC Methodologies</w:t>
      </w:r>
      <w:r w:rsidRPr="00016D59">
        <w:rPr>
          <w:rFonts w:asciiTheme="minorHAnsi" w:hAnsiTheme="minorHAnsi" w:cstheme="minorHAnsi"/>
          <w:color w:val="auto"/>
        </w:rPr>
        <w:t>: Agile, RUP, Waterfall, Rapid Application Development (RAD), V-Model</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Requirement Management</w:t>
      </w:r>
      <w:r w:rsidRPr="00016D59">
        <w:rPr>
          <w:rFonts w:asciiTheme="minorHAnsi" w:hAnsiTheme="minorHAnsi" w:cstheme="minorHAnsi"/>
          <w:color w:val="auto"/>
        </w:rPr>
        <w:t>: MS Visio 2010, MS Office, Rational Requisite Pro, Rational DOOR, MS Paint</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Project Management</w:t>
      </w:r>
      <w:r w:rsidRPr="00016D59">
        <w:rPr>
          <w:rFonts w:asciiTheme="minorHAnsi" w:hAnsiTheme="minorHAnsi" w:cstheme="minorHAnsi"/>
          <w:color w:val="auto"/>
        </w:rPr>
        <w:t>: MS Project 2010, MS Office 2010, Lotus Notes, MS Outlook</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Presentation</w:t>
      </w:r>
      <w:r w:rsidRPr="00016D59">
        <w:rPr>
          <w:rFonts w:asciiTheme="minorHAnsi" w:hAnsiTheme="minorHAnsi" w:cstheme="minorHAnsi"/>
          <w:color w:val="auto"/>
        </w:rPr>
        <w:t>: MS PowerPoint 2010</w:t>
      </w:r>
    </w:p>
    <w:p w:rsidR="00967B9F" w:rsidRPr="00016D59" w:rsidRDefault="00967B9F" w:rsidP="006E5602">
      <w:pPr>
        <w:ind w:right="-720"/>
        <w:rPr>
          <w:rFonts w:asciiTheme="minorHAnsi" w:hAnsiTheme="minorHAnsi" w:cstheme="minorHAnsi"/>
          <w:color w:val="auto"/>
        </w:rPr>
      </w:pPr>
      <w:r w:rsidRPr="00016D59">
        <w:rPr>
          <w:rFonts w:asciiTheme="minorHAnsi" w:hAnsiTheme="minorHAnsi" w:cstheme="minorHAnsi"/>
          <w:b/>
          <w:color w:val="auto"/>
        </w:rPr>
        <w:t>Database</w:t>
      </w:r>
      <w:r w:rsidR="00240FB6" w:rsidRPr="00016D59">
        <w:rPr>
          <w:rFonts w:asciiTheme="minorHAnsi" w:hAnsiTheme="minorHAnsi" w:cstheme="minorHAnsi"/>
          <w:b/>
          <w:color w:val="auto"/>
        </w:rPr>
        <w:t>:</w:t>
      </w:r>
      <w:r w:rsidR="00240FB6" w:rsidRPr="00016D59">
        <w:rPr>
          <w:rFonts w:asciiTheme="minorHAnsi" w:hAnsiTheme="minorHAnsi" w:cstheme="minorHAnsi"/>
        </w:rPr>
        <w:t xml:space="preserve"> </w:t>
      </w:r>
      <w:r w:rsidR="00240FB6" w:rsidRPr="00016D59">
        <w:rPr>
          <w:rFonts w:asciiTheme="minorHAnsi" w:hAnsiTheme="minorHAnsi" w:cstheme="minorHAnsi"/>
          <w:color w:val="auto"/>
        </w:rPr>
        <w:t>SQL Server, Oracle, Data Studio, MS Access, DB2,</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Change Management</w:t>
      </w:r>
      <w:r w:rsidRPr="00016D59">
        <w:rPr>
          <w:rFonts w:asciiTheme="minorHAnsi" w:hAnsiTheme="minorHAnsi" w:cstheme="minorHAnsi"/>
          <w:color w:val="auto"/>
        </w:rPr>
        <w:t>: Rational Clear Quest</w:t>
      </w:r>
      <w:r w:rsidR="005814D0" w:rsidRPr="00016D59">
        <w:rPr>
          <w:rFonts w:asciiTheme="minorHAnsi" w:hAnsiTheme="minorHAnsi" w:cstheme="minorHAnsi"/>
          <w:color w:val="auto"/>
        </w:rPr>
        <w:t>,</w:t>
      </w:r>
      <w:r w:rsidR="005814D0" w:rsidRPr="00016D59">
        <w:rPr>
          <w:rFonts w:asciiTheme="minorHAnsi" w:hAnsiTheme="minorHAnsi" w:cstheme="minorHAnsi"/>
        </w:rPr>
        <w:t xml:space="preserve"> </w:t>
      </w:r>
      <w:r w:rsidR="005814D0" w:rsidRPr="00016D59">
        <w:rPr>
          <w:rFonts w:asciiTheme="minorHAnsi" w:hAnsiTheme="minorHAnsi" w:cstheme="minorHAnsi"/>
          <w:color w:val="auto"/>
        </w:rPr>
        <w:t>Tibco.</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Version Control</w:t>
      </w:r>
      <w:r w:rsidRPr="00016D59">
        <w:rPr>
          <w:rFonts w:asciiTheme="minorHAnsi" w:hAnsiTheme="minorHAnsi" w:cstheme="minorHAnsi"/>
          <w:color w:val="auto"/>
        </w:rPr>
        <w:t>: Rational Clear Case, MS SharePoint 2010 (MOSS 2010)</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Operating System</w:t>
      </w:r>
      <w:r w:rsidRPr="00016D59">
        <w:rPr>
          <w:rFonts w:asciiTheme="minorHAnsi" w:hAnsiTheme="minorHAnsi" w:cstheme="minorHAnsi"/>
          <w:color w:val="auto"/>
        </w:rPr>
        <w:t>: Window XP, Window Vista,</w:t>
      </w:r>
      <w:r w:rsidR="0045046E" w:rsidRPr="00016D59">
        <w:rPr>
          <w:rFonts w:asciiTheme="minorHAnsi" w:hAnsiTheme="minorHAnsi" w:cstheme="minorHAnsi"/>
          <w:color w:val="auto"/>
        </w:rPr>
        <w:t xml:space="preserve"> UNIX,</w:t>
      </w:r>
      <w:r w:rsidR="0045046E" w:rsidRPr="00016D59">
        <w:rPr>
          <w:rFonts w:asciiTheme="minorHAnsi" w:hAnsiTheme="minorHAnsi" w:cstheme="minorHAnsi"/>
        </w:rPr>
        <w:t xml:space="preserve"> </w:t>
      </w:r>
      <w:r w:rsidR="0045046E" w:rsidRPr="00016D59">
        <w:rPr>
          <w:rFonts w:asciiTheme="minorHAnsi" w:hAnsiTheme="minorHAnsi" w:cstheme="minorHAnsi"/>
          <w:color w:val="auto"/>
        </w:rPr>
        <w:t>LINUX,</w:t>
      </w:r>
      <w:r w:rsidRPr="00016D59">
        <w:rPr>
          <w:rFonts w:asciiTheme="minorHAnsi" w:hAnsiTheme="minorHAnsi" w:cstheme="minorHAnsi"/>
          <w:color w:val="auto"/>
        </w:rPr>
        <w:t xml:space="preserve"> Window 7</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Programming Languages</w:t>
      </w:r>
      <w:r w:rsidRPr="00016D59">
        <w:rPr>
          <w:rFonts w:asciiTheme="minorHAnsi" w:hAnsiTheme="minorHAnsi" w:cstheme="minorHAnsi"/>
          <w:color w:val="auto"/>
        </w:rPr>
        <w:t>: C, C++, HTML, XML</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rPr>
        <w:t>Data Modeling Analysis</w:t>
      </w:r>
      <w:r w:rsidRPr="00016D59">
        <w:rPr>
          <w:rFonts w:asciiTheme="minorHAnsi" w:hAnsiTheme="minorHAnsi" w:cstheme="minorHAnsi"/>
          <w:color w:val="auto"/>
        </w:rPr>
        <w:t>: Rational Rose, Power Designer 16, MS Visio, TOAD data modeler</w:t>
      </w:r>
    </w:p>
    <w:p w:rsidR="003C0119" w:rsidRPr="00016D59" w:rsidRDefault="003C0119" w:rsidP="006E5602">
      <w:pPr>
        <w:ind w:right="-720"/>
        <w:rPr>
          <w:rFonts w:asciiTheme="minorHAnsi" w:hAnsiTheme="minorHAnsi" w:cstheme="minorHAnsi"/>
          <w:color w:val="auto"/>
        </w:rPr>
      </w:pPr>
    </w:p>
    <w:p w:rsidR="006E5602" w:rsidRPr="00016D59" w:rsidRDefault="006E5602" w:rsidP="006E5602">
      <w:pPr>
        <w:ind w:right="-720"/>
        <w:rPr>
          <w:rFonts w:asciiTheme="minorHAnsi" w:hAnsiTheme="minorHAnsi" w:cstheme="minorHAnsi"/>
          <w:b/>
          <w:color w:val="auto"/>
          <w:u w:val="single"/>
        </w:rPr>
      </w:pPr>
      <w:r w:rsidRPr="00016D59">
        <w:rPr>
          <w:rFonts w:asciiTheme="minorHAnsi" w:hAnsiTheme="minorHAnsi" w:cstheme="minorHAnsi"/>
          <w:b/>
          <w:color w:val="auto"/>
          <w:u w:val="single"/>
        </w:rPr>
        <w:t>Professional Experience</w:t>
      </w:r>
    </w:p>
    <w:p w:rsidR="00A8448B" w:rsidRPr="00016D59" w:rsidRDefault="00A8448B" w:rsidP="00A8448B">
      <w:pPr>
        <w:ind w:right="-720"/>
        <w:rPr>
          <w:rFonts w:asciiTheme="minorHAnsi" w:hAnsiTheme="minorHAnsi" w:cstheme="minorHAnsi"/>
          <w:b/>
          <w:color w:val="auto"/>
        </w:rPr>
      </w:pPr>
      <w:r w:rsidRPr="00016D59">
        <w:rPr>
          <w:rFonts w:asciiTheme="minorHAnsi" w:hAnsiTheme="minorHAnsi" w:cstheme="minorHAnsi"/>
          <w:b/>
          <w:color w:val="auto"/>
        </w:rPr>
        <w:t xml:space="preserve">Client: </w:t>
      </w:r>
      <w:r w:rsidR="006C3E49" w:rsidRPr="00016D59">
        <w:rPr>
          <w:rFonts w:asciiTheme="minorHAnsi" w:hAnsiTheme="minorHAnsi" w:cstheme="minorHAnsi"/>
          <w:b/>
          <w:bCs/>
          <w:color w:val="auto"/>
        </w:rPr>
        <w:t>Cognosante, McLean, VA</w:t>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t xml:space="preserve">             </w:t>
      </w:r>
      <w:r w:rsidR="006C3E49" w:rsidRPr="00016D59">
        <w:rPr>
          <w:rFonts w:asciiTheme="minorHAnsi" w:hAnsiTheme="minorHAnsi" w:cstheme="minorHAnsi"/>
          <w:b/>
          <w:color w:val="auto"/>
        </w:rPr>
        <w:tab/>
      </w:r>
      <w:r w:rsidR="006C3E49" w:rsidRPr="00016D59">
        <w:rPr>
          <w:rFonts w:asciiTheme="minorHAnsi" w:hAnsiTheme="minorHAnsi" w:cstheme="minorHAnsi"/>
          <w:b/>
          <w:color w:val="auto"/>
        </w:rPr>
        <w:tab/>
      </w:r>
      <w:r w:rsidR="006C3E49" w:rsidRPr="00016D59">
        <w:rPr>
          <w:rFonts w:asciiTheme="minorHAnsi" w:hAnsiTheme="minorHAnsi" w:cstheme="minorHAnsi"/>
          <w:b/>
          <w:color w:val="auto"/>
        </w:rPr>
        <w:tab/>
      </w:r>
      <w:r w:rsidRPr="00016D59">
        <w:rPr>
          <w:rFonts w:asciiTheme="minorHAnsi" w:hAnsiTheme="minorHAnsi" w:cstheme="minorHAnsi"/>
          <w:b/>
          <w:color w:val="auto"/>
        </w:rPr>
        <w:t xml:space="preserve">   </w:t>
      </w:r>
      <w:r w:rsidR="006C3E49" w:rsidRPr="00016D59">
        <w:rPr>
          <w:rFonts w:asciiTheme="minorHAnsi" w:hAnsiTheme="minorHAnsi" w:cstheme="minorHAnsi"/>
          <w:b/>
          <w:color w:val="auto"/>
        </w:rPr>
        <w:t xml:space="preserve">Jan 2014 – Present </w:t>
      </w:r>
    </w:p>
    <w:p w:rsidR="006C3E49" w:rsidRPr="00016D59" w:rsidRDefault="00A8448B" w:rsidP="006C3E49">
      <w:pPr>
        <w:pStyle w:val="NormalWeb"/>
        <w:shd w:val="clear" w:color="auto" w:fill="FFFFFF"/>
        <w:spacing w:before="0" w:beforeAutospacing="0" w:after="0" w:afterAutospacing="0"/>
        <w:jc w:val="both"/>
        <w:rPr>
          <w:rFonts w:asciiTheme="minorHAnsi" w:hAnsiTheme="minorHAnsi" w:cstheme="minorHAnsi"/>
          <w:b/>
          <w:bCs/>
          <w:i/>
          <w:sz w:val="22"/>
          <w:szCs w:val="22"/>
        </w:rPr>
      </w:pPr>
      <w:r w:rsidRPr="00016D59">
        <w:rPr>
          <w:rFonts w:asciiTheme="minorHAnsi" w:hAnsiTheme="minorHAnsi" w:cstheme="minorHAnsi"/>
          <w:b/>
          <w:sz w:val="22"/>
          <w:szCs w:val="22"/>
        </w:rPr>
        <w:t xml:space="preserve">Sr. </w:t>
      </w:r>
      <w:r w:rsidR="006C3E49" w:rsidRPr="00016D59">
        <w:rPr>
          <w:rFonts w:asciiTheme="minorHAnsi" w:hAnsiTheme="minorHAnsi" w:cstheme="minorHAnsi"/>
          <w:b/>
          <w:bCs/>
          <w:sz w:val="22"/>
          <w:szCs w:val="22"/>
        </w:rPr>
        <w:t>EDI Systems Analyst (Remote)</w:t>
      </w:r>
      <w:r w:rsidR="006C3E49" w:rsidRPr="00016D59">
        <w:rPr>
          <w:rFonts w:asciiTheme="minorHAnsi" w:hAnsiTheme="minorHAnsi" w:cstheme="minorHAnsi"/>
          <w:b/>
          <w:bCs/>
          <w:i/>
          <w:sz w:val="22"/>
          <w:szCs w:val="22"/>
        </w:rPr>
        <w:t xml:space="preserve"> </w:t>
      </w:r>
    </w:p>
    <w:p w:rsidR="00A8448B" w:rsidRPr="00016D59" w:rsidRDefault="00A8448B" w:rsidP="00A8448B">
      <w:pPr>
        <w:ind w:right="-720"/>
        <w:rPr>
          <w:rFonts w:asciiTheme="minorHAnsi" w:hAnsiTheme="minorHAnsi" w:cstheme="minorHAnsi"/>
          <w:b/>
          <w:color w:val="auto"/>
        </w:rPr>
      </w:pPr>
    </w:p>
    <w:p w:rsidR="00A8448B" w:rsidRPr="00016D59" w:rsidRDefault="006C3E49" w:rsidP="00A8448B">
      <w:pPr>
        <w:rPr>
          <w:rFonts w:asciiTheme="minorHAnsi" w:hAnsiTheme="minorHAnsi" w:cstheme="minorHAnsi"/>
          <w:color w:val="auto"/>
        </w:rPr>
      </w:pPr>
      <w:r w:rsidRPr="00016D59">
        <w:rPr>
          <w:rFonts w:asciiTheme="minorHAnsi" w:hAnsiTheme="minorHAnsi" w:cstheme="minorHAnsi"/>
          <w:bCs/>
          <w:color w:val="auto"/>
        </w:rPr>
        <w:t xml:space="preserve">Cognosante offers a proven, multi-faceted approach to data integration and management, based on a detailed understanding of health data semantics and syntax. Healthcare has created an unprecedented volume of complex information that Cognosante can leverage to enhance healthcare through continuously improving </w:t>
      </w:r>
      <w:r w:rsidRPr="00016D59">
        <w:rPr>
          <w:rFonts w:asciiTheme="minorHAnsi" w:hAnsiTheme="minorHAnsi" w:cstheme="minorHAnsi"/>
          <w:bCs/>
          <w:color w:val="auto"/>
        </w:rPr>
        <w:lastRenderedPageBreak/>
        <w:t>clinical and financial outcomes. I worked on 1095-A project. It’s a tax statement that people receive (as of 2015) from the Health Insurance Marketplace. A 1095-A form provides information on their FFM or SPM QHP (Qualified Health Plan) from the previous year that they need to file taxes. One form is sent for each healthcare policy a person has.</w:t>
      </w:r>
    </w:p>
    <w:p w:rsidR="00A8448B" w:rsidRPr="00016D59" w:rsidRDefault="00A8448B" w:rsidP="00A8448B">
      <w:pPr>
        <w:rPr>
          <w:rFonts w:asciiTheme="minorHAnsi" w:hAnsiTheme="minorHAnsi" w:cstheme="minorHAnsi"/>
          <w:color w:val="auto"/>
        </w:rPr>
      </w:pPr>
      <w:r w:rsidRPr="00016D59">
        <w:rPr>
          <w:rFonts w:asciiTheme="minorHAnsi" w:hAnsiTheme="minorHAnsi" w:cstheme="minorHAnsi"/>
          <w:color w:val="auto"/>
        </w:rPr>
        <w:t>.</w:t>
      </w:r>
    </w:p>
    <w:p w:rsidR="00A8448B" w:rsidRPr="00016D59" w:rsidRDefault="00A8448B" w:rsidP="00A8448B">
      <w:pPr>
        <w:ind w:right="-720"/>
        <w:rPr>
          <w:rFonts w:asciiTheme="minorHAnsi" w:hAnsiTheme="minorHAnsi" w:cstheme="minorHAnsi"/>
          <w:color w:val="auto"/>
        </w:rPr>
      </w:pPr>
      <w:r w:rsidRPr="00016D59">
        <w:rPr>
          <w:rFonts w:asciiTheme="minorHAnsi" w:hAnsiTheme="minorHAnsi" w:cstheme="minorHAnsi"/>
          <w:b/>
          <w:color w:val="auto"/>
          <w:u w:val="single"/>
        </w:rPr>
        <w:t>Responsibilities</w:t>
      </w:r>
      <w:r w:rsidRPr="00016D59">
        <w:rPr>
          <w:rFonts w:asciiTheme="minorHAnsi" w:hAnsiTheme="minorHAnsi" w:cstheme="minorHAnsi"/>
          <w:color w:val="auto"/>
        </w:rPr>
        <w:t>:</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Release/deployment issues according to version management, backward compatibility, load balancing of components in production environment.</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Worked on 837 and 835 projects, including syntax and business rules for X12 HIPAA 4010 and 5010 validation for loops, segments, elements, qualifiers and code sets.</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Providing production support to EDI related issues originating from internal or external customer/Trading partners/Insurance payer/provider requirements.</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Coordinating the upgrade of X12 Transaction Code Sets 277,837P, 835 and 834 to HIPAA compliance.</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Involved in claim adjudication process using Edifecs /SpecBuilder and Quality Center/Transaction Manager application.</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bCs/>
          <w:color w:val="auto"/>
        </w:rPr>
        <w:t>Prepared Test Cases based on business requirements and business rules for HIPPA EDI Transaction 834, 276/277, 270/271, 837/835.</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 xml:space="preserve">Managed and Developed </w:t>
      </w:r>
      <w:r w:rsidRPr="00016D59">
        <w:rPr>
          <w:rFonts w:asciiTheme="minorHAnsi" w:hAnsiTheme="minorHAnsi" w:cstheme="minorHAnsi"/>
          <w:bCs/>
          <w:color w:val="auto"/>
        </w:rPr>
        <w:t>EDI specifications</w:t>
      </w:r>
      <w:r w:rsidRPr="00016D59">
        <w:rPr>
          <w:rFonts w:asciiTheme="minorHAnsi" w:hAnsiTheme="minorHAnsi" w:cstheme="minorHAnsi"/>
          <w:color w:val="auto"/>
        </w:rPr>
        <w:t xml:space="preserve">, for data feeds and mappings for integration between various systems, to follow </w:t>
      </w:r>
      <w:r w:rsidRPr="00016D59">
        <w:rPr>
          <w:rFonts w:asciiTheme="minorHAnsi" w:hAnsiTheme="minorHAnsi" w:cstheme="minorHAnsi"/>
          <w:bCs/>
          <w:color w:val="auto"/>
        </w:rPr>
        <w:t>ANSI X12 4010</w:t>
      </w:r>
      <w:r w:rsidRPr="00016D59">
        <w:rPr>
          <w:rFonts w:asciiTheme="minorHAnsi" w:hAnsiTheme="minorHAnsi" w:cstheme="minorHAnsi"/>
          <w:color w:val="auto"/>
        </w:rPr>
        <w:t xml:space="preserve"> formats including </w:t>
      </w:r>
      <w:r w:rsidRPr="00016D59">
        <w:rPr>
          <w:rFonts w:asciiTheme="minorHAnsi" w:hAnsiTheme="minorHAnsi" w:cstheme="minorHAnsi"/>
          <w:bCs/>
          <w:color w:val="auto"/>
        </w:rPr>
        <w:t xml:space="preserve">270 Eligibility/Benefit Inquiry, 271 Eligibility/Benefit Information, 276 Claim Status Request, 277 Claim Status Response, 810 Invoice, 820 Payment Order/Remittance Advice, 834 Benefit Enrollment, 835 Remittance Advice and 837 Claims and Encounter, </w:t>
      </w:r>
      <w:r w:rsidRPr="00016D59">
        <w:rPr>
          <w:rFonts w:asciiTheme="minorHAnsi" w:hAnsiTheme="minorHAnsi" w:cstheme="minorHAnsi"/>
          <w:color w:val="auto"/>
        </w:rPr>
        <w:t>to meet and</w:t>
      </w:r>
      <w:r w:rsidRPr="00016D59">
        <w:rPr>
          <w:rFonts w:asciiTheme="minorHAnsi" w:hAnsiTheme="minorHAnsi" w:cstheme="minorHAnsi"/>
          <w:bCs/>
          <w:color w:val="auto"/>
        </w:rPr>
        <w:t xml:space="preserve"> </w:t>
      </w:r>
      <w:r w:rsidRPr="00016D59">
        <w:rPr>
          <w:rFonts w:asciiTheme="minorHAnsi" w:hAnsiTheme="minorHAnsi" w:cstheme="minorHAnsi"/>
          <w:color w:val="auto"/>
        </w:rPr>
        <w:t>exceed HIPAA requirements set forth by the federal government.</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Involved in preparation and update of system documentation for transaction 834, 820 278U, 278 and TCN for PAR.</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Solved complex technical issues by troubleshooting and performing Root Cause Analysis for reliability improvements during Accelerated Life Testing to minimize service call rates.</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Attending daily SCRUM and JAD Sessions and guided QA and Developers regarding the defects, Technical Specification Documents and Mapping Documents.</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Research, track, parse and interpret EDI files 999, Transaction Acknowledgement records, and enrollment and claims files in EDIFECS data repository and UNIX server and analyze them according to the request.</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Created technical documentation, Reviews, analyzes, and evaluated business systems for end user needs, including Companion Guides, business process reengineering, including GAP analysis and documenting requirements, documenting processes, workflows.</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Prepared business requirement documents, functional requirement documents (test cases/test plan), mapping documents and companion guide of transaction 834 and 820 for HIPAA 5010 remediation project.</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Execu</w:t>
      </w:r>
      <w:r w:rsidR="006C3E49" w:rsidRPr="00016D59">
        <w:rPr>
          <w:rFonts w:asciiTheme="minorHAnsi" w:hAnsiTheme="minorHAnsi" w:cstheme="minorHAnsi"/>
          <w:color w:val="auto"/>
        </w:rPr>
        <w:t>ted queries and running store p</w:t>
      </w:r>
      <w:r w:rsidRPr="00016D59">
        <w:rPr>
          <w:rFonts w:asciiTheme="minorHAnsi" w:hAnsiTheme="minorHAnsi" w:cstheme="minorHAnsi"/>
          <w:color w:val="auto"/>
        </w:rPr>
        <w:t>rocess in TIBCO Business</w:t>
      </w:r>
      <w:r w:rsidR="006C3E49" w:rsidRPr="00016D59">
        <w:rPr>
          <w:rFonts w:asciiTheme="minorHAnsi" w:hAnsiTheme="minorHAnsi" w:cstheme="minorHAnsi"/>
          <w:color w:val="auto"/>
        </w:rPr>
        <w:t xml:space="preserve"> </w:t>
      </w:r>
      <w:r w:rsidRPr="00016D59">
        <w:rPr>
          <w:rFonts w:asciiTheme="minorHAnsi" w:hAnsiTheme="minorHAnsi" w:cstheme="minorHAnsi"/>
          <w:color w:val="auto"/>
        </w:rPr>
        <w:t>Works with Oracle Database 11g; worked on the database and used MySQL to write simple SQL queries.</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t>Analyzed forms and successfully crosswalk details to corresponding ANSI X12 formats.</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Extensively used MS Excel for data reconciliation purposes assisted developers in creating Macros for data Reconciliation purpose</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Manually generated reconciliation reports using MS Excel and Access.</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Experience in understanding database structures and write SQL queries.</w:t>
      </w:r>
    </w:p>
    <w:p w:rsidR="00A8448B" w:rsidRPr="00016D59" w:rsidRDefault="00A8448B" w:rsidP="00A8448B">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Creative and aggressive self-starter with ability to handle ambiguity, able to communicate effectively with Cross Functional Teams at all levels, capable of delivering solutions under high-pressure environment</w:t>
      </w:r>
    </w:p>
    <w:p w:rsidR="00A8448B" w:rsidRPr="00016D59" w:rsidRDefault="00A8448B" w:rsidP="00A8448B">
      <w:pPr>
        <w:ind w:right="-720"/>
        <w:rPr>
          <w:rFonts w:asciiTheme="minorHAnsi" w:hAnsiTheme="minorHAnsi" w:cstheme="minorHAnsi"/>
          <w:b/>
          <w:color w:val="auto"/>
          <w:u w:val="single"/>
        </w:rPr>
      </w:pPr>
      <w:r w:rsidRPr="00016D59">
        <w:rPr>
          <w:rFonts w:asciiTheme="minorHAnsi" w:hAnsiTheme="minorHAnsi" w:cstheme="minorHAnsi"/>
          <w:b/>
          <w:color w:val="auto"/>
          <w:u w:val="single"/>
        </w:rPr>
        <w:t>Environment:</w:t>
      </w:r>
      <w:r w:rsidRPr="00016D59">
        <w:rPr>
          <w:rFonts w:asciiTheme="minorHAnsi" w:hAnsiTheme="minorHAnsi" w:cstheme="minorHAnsi"/>
          <w:color w:val="auto"/>
        </w:rPr>
        <w:t xml:space="preserve"> HIPAA EDI X12, 820, 834, 835, 837, ICD9/ICD10, MS SharePoint, Windows XP, SQL, </w:t>
      </w:r>
      <w:r w:rsidR="006C3E49" w:rsidRPr="00016D59">
        <w:rPr>
          <w:rFonts w:asciiTheme="minorHAnsi" w:hAnsiTheme="minorHAnsi" w:cstheme="minorHAnsi"/>
          <w:color w:val="auto"/>
        </w:rPr>
        <w:t>MS SQL Server</w:t>
      </w:r>
      <w:r w:rsidRPr="00016D59">
        <w:rPr>
          <w:rFonts w:asciiTheme="minorHAnsi" w:hAnsiTheme="minorHAnsi" w:cstheme="minorHAnsi"/>
          <w:color w:val="auto"/>
        </w:rPr>
        <w:t>,</w:t>
      </w:r>
      <w:r w:rsidR="006C3E49" w:rsidRPr="00016D59">
        <w:rPr>
          <w:rFonts w:asciiTheme="minorHAnsi" w:hAnsiTheme="minorHAnsi" w:cstheme="minorHAnsi"/>
          <w:color w:val="auto"/>
        </w:rPr>
        <w:t xml:space="preserve"> Oracle,</w:t>
      </w:r>
      <w:r w:rsidRPr="00016D59">
        <w:rPr>
          <w:rFonts w:asciiTheme="minorHAnsi" w:hAnsiTheme="minorHAnsi" w:cstheme="minorHAnsi"/>
          <w:color w:val="auto"/>
        </w:rPr>
        <w:t xml:space="preserve"> Rational Enterprise Suite (Rose, Requisite Pro, Clear Case, and Clear Quest), Mercury Suite,</w:t>
      </w:r>
      <w:r w:rsidRPr="00016D59">
        <w:rPr>
          <w:rFonts w:asciiTheme="minorHAnsi" w:hAnsiTheme="minorHAnsi" w:cstheme="minorHAnsi"/>
        </w:rPr>
        <w:t xml:space="preserve"> TIBCO,</w:t>
      </w:r>
      <w:r w:rsidRPr="00016D59">
        <w:rPr>
          <w:rFonts w:asciiTheme="minorHAnsi" w:hAnsiTheme="minorHAnsi" w:cstheme="minorHAnsi"/>
          <w:color w:val="auto"/>
        </w:rPr>
        <w:t xml:space="preserve"> UNIX, Micro focus Optimal Trace, HP Quality Centre</w:t>
      </w:r>
    </w:p>
    <w:p w:rsidR="00A8448B" w:rsidRPr="00016D59" w:rsidRDefault="00A8448B" w:rsidP="006E5602">
      <w:pPr>
        <w:ind w:right="-720"/>
        <w:rPr>
          <w:rFonts w:asciiTheme="minorHAnsi" w:hAnsiTheme="minorHAnsi" w:cstheme="minorHAnsi"/>
          <w:b/>
          <w:color w:val="auto"/>
          <w:u w:val="single"/>
        </w:rPr>
      </w:pPr>
    </w:p>
    <w:p w:rsidR="00A8448B" w:rsidRPr="00016D59" w:rsidRDefault="007C3D82" w:rsidP="006E5602">
      <w:pPr>
        <w:ind w:right="-720"/>
        <w:rPr>
          <w:rFonts w:asciiTheme="minorHAnsi" w:hAnsiTheme="minorHAnsi" w:cstheme="minorHAnsi"/>
          <w:b/>
          <w:color w:val="auto"/>
        </w:rPr>
      </w:pPr>
      <w:r w:rsidRPr="00016D59">
        <w:rPr>
          <w:rFonts w:asciiTheme="minorHAnsi" w:hAnsiTheme="minorHAnsi" w:cstheme="minorHAnsi"/>
          <w:b/>
          <w:bCs/>
          <w:color w:val="auto"/>
        </w:rPr>
        <w:t xml:space="preserve">First </w:t>
      </w:r>
      <w:r w:rsidR="00A952C7" w:rsidRPr="00016D59">
        <w:rPr>
          <w:rFonts w:asciiTheme="minorHAnsi" w:hAnsiTheme="minorHAnsi" w:cstheme="minorHAnsi"/>
          <w:b/>
          <w:bCs/>
          <w:color w:val="auto"/>
        </w:rPr>
        <w:t>Care Health Plans, Austin, TX</w:t>
      </w:r>
      <w:r w:rsidR="00886C90" w:rsidRPr="00016D59">
        <w:rPr>
          <w:rFonts w:asciiTheme="minorHAnsi" w:hAnsiTheme="minorHAnsi" w:cstheme="minorHAnsi"/>
          <w:b/>
          <w:color w:val="auto"/>
        </w:rPr>
        <w:tab/>
      </w:r>
      <w:r w:rsidR="00886C90" w:rsidRPr="00016D59">
        <w:rPr>
          <w:rFonts w:asciiTheme="minorHAnsi" w:hAnsiTheme="minorHAnsi" w:cstheme="minorHAnsi"/>
          <w:b/>
          <w:color w:val="auto"/>
        </w:rPr>
        <w:tab/>
      </w:r>
      <w:r w:rsidR="00886C90" w:rsidRPr="00016D59">
        <w:rPr>
          <w:rFonts w:asciiTheme="minorHAnsi" w:hAnsiTheme="minorHAnsi" w:cstheme="minorHAnsi"/>
          <w:b/>
          <w:color w:val="auto"/>
        </w:rPr>
        <w:tab/>
        <w:t xml:space="preserve">           </w:t>
      </w:r>
      <w:r w:rsidR="00886C90" w:rsidRPr="00016D59">
        <w:rPr>
          <w:rFonts w:asciiTheme="minorHAnsi" w:hAnsiTheme="minorHAnsi" w:cstheme="minorHAnsi"/>
          <w:b/>
          <w:color w:val="auto"/>
        </w:rPr>
        <w:tab/>
      </w:r>
      <w:r w:rsidR="00886C90" w:rsidRPr="00016D59">
        <w:rPr>
          <w:rFonts w:asciiTheme="minorHAnsi" w:hAnsiTheme="minorHAnsi" w:cstheme="minorHAnsi"/>
          <w:b/>
          <w:color w:val="auto"/>
        </w:rPr>
        <w:tab/>
      </w:r>
      <w:r w:rsidR="00967B1F" w:rsidRPr="00016D59">
        <w:rPr>
          <w:rFonts w:asciiTheme="minorHAnsi" w:hAnsiTheme="minorHAnsi" w:cstheme="minorHAnsi"/>
          <w:b/>
          <w:color w:val="auto"/>
        </w:rPr>
        <w:tab/>
      </w:r>
      <w:r w:rsidRPr="00016D59">
        <w:rPr>
          <w:rFonts w:asciiTheme="minorHAnsi" w:hAnsiTheme="minorHAnsi" w:cstheme="minorHAnsi"/>
          <w:b/>
          <w:color w:val="auto"/>
        </w:rPr>
        <w:t xml:space="preserve">    </w:t>
      </w:r>
      <w:r w:rsidR="00A8448B" w:rsidRPr="00016D59">
        <w:rPr>
          <w:rFonts w:asciiTheme="minorHAnsi" w:hAnsiTheme="minorHAnsi" w:cstheme="minorHAnsi"/>
          <w:b/>
          <w:color w:val="auto"/>
        </w:rPr>
        <w:tab/>
      </w:r>
      <w:r w:rsidRPr="00016D59">
        <w:rPr>
          <w:rFonts w:asciiTheme="minorHAnsi" w:hAnsiTheme="minorHAnsi" w:cstheme="minorHAnsi"/>
          <w:b/>
          <w:color w:val="auto"/>
        </w:rPr>
        <w:t xml:space="preserve">     </w:t>
      </w:r>
      <w:r w:rsidR="00A8448B" w:rsidRPr="00016D59">
        <w:rPr>
          <w:rFonts w:asciiTheme="minorHAnsi" w:hAnsiTheme="minorHAnsi" w:cstheme="minorHAnsi"/>
          <w:b/>
          <w:color w:val="auto"/>
        </w:rPr>
        <w:t>Jan</w:t>
      </w:r>
      <w:r w:rsidR="006C3E49" w:rsidRPr="00016D59">
        <w:rPr>
          <w:rFonts w:asciiTheme="minorHAnsi" w:hAnsiTheme="minorHAnsi" w:cstheme="minorHAnsi"/>
          <w:b/>
          <w:color w:val="auto"/>
        </w:rPr>
        <w:t xml:space="preserve"> 2013 – Nov</w:t>
      </w:r>
      <w:r w:rsidR="00A8448B" w:rsidRPr="00016D59">
        <w:rPr>
          <w:rFonts w:asciiTheme="minorHAnsi" w:hAnsiTheme="minorHAnsi" w:cstheme="minorHAnsi"/>
          <w:b/>
          <w:color w:val="auto"/>
        </w:rPr>
        <w:t xml:space="preserve"> 2013</w:t>
      </w:r>
      <w:r w:rsidRPr="00016D59">
        <w:rPr>
          <w:rFonts w:asciiTheme="minorHAnsi" w:hAnsiTheme="minorHAnsi" w:cstheme="minorHAnsi"/>
          <w:b/>
          <w:color w:val="auto"/>
        </w:rPr>
        <w:t xml:space="preserve"> </w:t>
      </w:r>
      <w:r w:rsidR="00CD3151" w:rsidRPr="00016D59">
        <w:rPr>
          <w:rFonts w:asciiTheme="minorHAnsi" w:hAnsiTheme="minorHAnsi" w:cstheme="minorHAnsi"/>
          <w:b/>
          <w:color w:val="auto"/>
        </w:rPr>
        <w:t xml:space="preserve">  </w:t>
      </w:r>
      <w:r w:rsidR="00AE2DB7" w:rsidRPr="00016D59">
        <w:rPr>
          <w:rFonts w:asciiTheme="minorHAnsi" w:hAnsiTheme="minorHAnsi" w:cstheme="minorHAnsi"/>
          <w:b/>
          <w:color w:val="auto"/>
        </w:rPr>
        <w:tab/>
      </w:r>
    </w:p>
    <w:p w:rsidR="00016D59" w:rsidRPr="00016D59" w:rsidRDefault="00016D59" w:rsidP="006E5602">
      <w:pPr>
        <w:ind w:right="-720"/>
        <w:rPr>
          <w:rFonts w:asciiTheme="minorHAnsi" w:hAnsiTheme="minorHAnsi" w:cstheme="minorHAnsi"/>
          <w:b/>
          <w:bCs/>
        </w:rPr>
      </w:pPr>
      <w:r w:rsidRPr="00016D59">
        <w:rPr>
          <w:rFonts w:asciiTheme="minorHAnsi" w:hAnsiTheme="minorHAnsi" w:cstheme="minorHAnsi"/>
          <w:b/>
          <w:bCs/>
        </w:rPr>
        <w:t xml:space="preserve">EDI Systems Analyst </w:t>
      </w:r>
    </w:p>
    <w:p w:rsidR="0010784C" w:rsidRPr="00016D59" w:rsidRDefault="00A952C7" w:rsidP="006E5602">
      <w:pPr>
        <w:ind w:right="-720"/>
        <w:rPr>
          <w:rFonts w:asciiTheme="minorHAnsi" w:hAnsiTheme="minorHAnsi" w:cstheme="minorHAnsi"/>
          <w:color w:val="auto"/>
        </w:rPr>
      </w:pPr>
      <w:r w:rsidRPr="00016D59">
        <w:rPr>
          <w:rFonts w:asciiTheme="minorHAnsi" w:hAnsiTheme="minorHAnsi" w:cstheme="minorHAnsi"/>
          <w:bCs/>
          <w:color w:val="auto"/>
        </w:rPr>
        <w:t>First</w:t>
      </w:r>
      <w:r w:rsidR="007C3D82" w:rsidRPr="00016D59">
        <w:rPr>
          <w:rFonts w:asciiTheme="minorHAnsi" w:hAnsiTheme="minorHAnsi" w:cstheme="minorHAnsi"/>
          <w:bCs/>
          <w:color w:val="auto"/>
        </w:rPr>
        <w:t xml:space="preserve"> </w:t>
      </w:r>
      <w:r w:rsidRPr="00016D59">
        <w:rPr>
          <w:rFonts w:asciiTheme="minorHAnsi" w:hAnsiTheme="minorHAnsi" w:cstheme="minorHAnsi"/>
          <w:bCs/>
          <w:color w:val="auto"/>
        </w:rPr>
        <w:t>Care is a Texas based health plan provider offering diverse healthcare products including prepaid medical, hospital, and related comprehensive health care services. The project was initiated to conduct a complete discovery, technical assessment and impact analysis for the HIPAA 4010 to 5010 and ICD-9 to ICD-10 transition. And, an ICD-9 to ICD-10 (bidirectional) crosswalk tool was built for code look up</w:t>
      </w:r>
      <w:r w:rsidR="0010784C" w:rsidRPr="00016D59">
        <w:rPr>
          <w:rFonts w:asciiTheme="minorHAnsi" w:hAnsiTheme="minorHAnsi" w:cstheme="minorHAnsi"/>
          <w:color w:val="auto"/>
        </w:rPr>
        <w:t>.</w:t>
      </w:r>
      <w:r w:rsidRPr="00016D59">
        <w:rPr>
          <w:rFonts w:asciiTheme="minorHAnsi" w:eastAsia="PMingLiU" w:hAnsiTheme="minorHAnsi" w:cstheme="minorHAnsi"/>
          <w:bCs/>
          <w:color w:val="auto"/>
        </w:rPr>
        <w:t xml:space="preserve"> </w:t>
      </w:r>
      <w:r w:rsidRPr="00016D59">
        <w:rPr>
          <w:rFonts w:asciiTheme="minorHAnsi" w:hAnsiTheme="minorHAnsi" w:cstheme="minorHAnsi"/>
          <w:bCs/>
          <w:color w:val="auto"/>
        </w:rPr>
        <w:t>I was also involved in the analysis of EDI transactions including 837 and 835 based on HIPAA 4010 and mapping them in order to comply with HIPAA 5010 standards.</w:t>
      </w:r>
    </w:p>
    <w:p w:rsidR="00967B1F" w:rsidRPr="00016D59" w:rsidRDefault="00967B1F" w:rsidP="006E5602">
      <w:pPr>
        <w:ind w:right="-720"/>
        <w:rPr>
          <w:rFonts w:asciiTheme="minorHAnsi" w:hAnsiTheme="minorHAnsi" w:cstheme="minorHAnsi"/>
          <w:color w:val="auto"/>
        </w:rPr>
      </w:pP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u w:val="single"/>
        </w:rPr>
        <w:t>Responsibilities</w:t>
      </w:r>
      <w:r w:rsidRPr="00016D59">
        <w:rPr>
          <w:rFonts w:asciiTheme="minorHAnsi" w:hAnsiTheme="minorHAnsi" w:cstheme="minorHAnsi"/>
          <w:color w:val="auto"/>
        </w:rPr>
        <w:t>:</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lastRenderedPageBreak/>
        <w:t>Involved in updating and/or reworking previous documentation on their Membership Enrollment System for Florida to get them in sync and up to date with their current new system in place.</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Worked with ICD 9 and 10 Procedure and NDC codes used in HIPAA</w:t>
      </w:r>
      <w:r w:rsidR="00967B1F" w:rsidRPr="00016D59">
        <w:rPr>
          <w:rFonts w:asciiTheme="minorHAnsi" w:hAnsiTheme="minorHAnsi" w:cstheme="minorHAnsi"/>
          <w:color w:val="auto"/>
        </w:rPr>
        <w:t xml:space="preserve"> T</w:t>
      </w:r>
      <w:r w:rsidRPr="00016D59">
        <w:rPr>
          <w:rFonts w:asciiTheme="minorHAnsi" w:hAnsiTheme="minorHAnsi" w:cstheme="minorHAnsi"/>
          <w:color w:val="auto"/>
        </w:rPr>
        <w:t>ransaction code sets.</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Conducted meetings with the project managers to review the project plans</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Recommend best practices for project plans to the project managers for their successful implementation.</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Extensively involved in data validation between 834 Membership file to Facets backend tables and from Facets Backend tables to different external EDI extracts based on MS CHIP plan requirement.</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Provided Facets related systems expertise (training) to system users, business partners, and other internal/external customers including trouble shooting issues, as well as, identifying and correcting inefficiencies.</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Performed activities to comply with annual HEDIS data collection and analysis, preparing recommendations to increase rates as appropriate.</w:t>
      </w:r>
    </w:p>
    <w:p w:rsidR="00AE2DB7" w:rsidRPr="00016D59" w:rsidRDefault="00AE2DB7"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Performed Regression testing, End-to-End testing and User Acceptance testing of transaction 834 and 820 for HIPAA 5010 project deployment to the end client.</w:t>
      </w:r>
    </w:p>
    <w:p w:rsidR="003F143B" w:rsidRPr="00016D59" w:rsidRDefault="003F143B"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Providing point of contact for technical problems and perform troubleshooting tasks, problem diagnosis, resolution or escalation. Assist and independently deploy special projects for EDI Team.</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Created inbound maps to convert and load from EDI ANSI X12 format into Database tables and flat files.</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Responsible for verifying data integrity from several distributed systems to Facets system.</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Maintained project documentation in a central repository.</w:t>
      </w:r>
    </w:p>
    <w:p w:rsidR="00967B1F" w:rsidRPr="00016D59" w:rsidRDefault="00967B1F"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Worked on Unix Platform and experienced in back end testing by executing SQL Queries.</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Created a weekly report on the updated project plans and maintained them</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Gained understanding of Medicaid policy and billing requirements and documented needed changes to policies and billing manuals related to ICD10 through facilitation with internal KMHP program areas.</w:t>
      </w:r>
    </w:p>
    <w:p w:rsidR="007B084B" w:rsidRPr="00016D59" w:rsidRDefault="007B084B"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Involved in HIPAA EDI transactions such as 270, 271,837 (P, D, I), 276, 277, 834, 820, 278,999/TA1, and 277 CA.</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Documented business needs for ICD10 resulting from the HIPAA 5010 gap analysis.</w:t>
      </w:r>
    </w:p>
    <w:p w:rsidR="00425D29" w:rsidRPr="00016D59" w:rsidRDefault="00425D29" w:rsidP="00425D29">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Worked with HIPAA compliant ANSI X12 834, 837, 276/277, 999 formats for both professional claims and institutional claims.</w:t>
      </w:r>
    </w:p>
    <w:p w:rsidR="003F143B" w:rsidRPr="00016D59" w:rsidRDefault="003F143B" w:rsidP="00425D29">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Responsible for problem resolution and troubleshooting for all EDI transactions.</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Used requirement elicitation techniques such as JAD Sessions and Document Analysis to gather information regarding the application from the KMHP SME and EDS along with the State of Florida people.</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Involved in bi-monthly Technical and Operational Issues (T&amp;O) Conference Calls with AHCA, EDS and various providers who worked with AHCA to answer and resolve issues pertaining to a smooth transition from AHCA’s previous fiscal agent ACS to EDS.</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Validating the Log Files (999, x12,) for 834/820,277CA, 837IB and 835 Transactions in UNIX and HTM (Healthcare Transaction Manager.</w:t>
      </w:r>
    </w:p>
    <w:p w:rsidR="00E63B7C" w:rsidRPr="00016D59" w:rsidRDefault="00E63B7C"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Used TIBCO/BC tool to verify mapping to X12 format.</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Maintained open and clear communication with the team on change requests.</w:t>
      </w:r>
    </w:p>
    <w:p w:rsidR="005A4AC6"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Worked on the ICD9 to ICD10 crosswalk and coordinated the development of the crosswalk solution.</w:t>
      </w:r>
    </w:p>
    <w:p w:rsidR="006E5602" w:rsidRPr="00016D59" w:rsidRDefault="005A4AC6" w:rsidP="005A4AC6">
      <w:pPr>
        <w:numPr>
          <w:ilvl w:val="0"/>
          <w:numId w:val="3"/>
        </w:numPr>
        <w:ind w:right="-720"/>
        <w:rPr>
          <w:rFonts w:asciiTheme="minorHAnsi" w:hAnsiTheme="minorHAnsi" w:cstheme="minorHAnsi"/>
          <w:color w:val="auto"/>
        </w:rPr>
      </w:pPr>
      <w:r w:rsidRPr="00016D59">
        <w:rPr>
          <w:rFonts w:asciiTheme="minorHAnsi" w:hAnsiTheme="minorHAnsi" w:cstheme="minorHAnsi"/>
          <w:color w:val="auto"/>
        </w:rPr>
        <w:t>Determined the requisite ICD10 training for both internal staff and Medicaid provider groups and assisted in the development of training materials</w:t>
      </w:r>
      <w:r w:rsidR="006E5602" w:rsidRPr="00016D59">
        <w:rPr>
          <w:rFonts w:asciiTheme="minorHAnsi" w:hAnsiTheme="minorHAnsi" w:cstheme="minorHAnsi"/>
          <w:color w:val="auto"/>
        </w:rPr>
        <w:t>.</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u w:val="single"/>
        </w:rPr>
        <w:t>Environment</w:t>
      </w:r>
      <w:r w:rsidRPr="00016D59">
        <w:rPr>
          <w:rFonts w:asciiTheme="minorHAnsi" w:hAnsiTheme="minorHAnsi" w:cstheme="minorHAnsi"/>
          <w:color w:val="auto"/>
        </w:rPr>
        <w:t xml:space="preserve">: </w:t>
      </w:r>
      <w:r w:rsidR="005A4AC6" w:rsidRPr="00016D59">
        <w:rPr>
          <w:rFonts w:asciiTheme="minorHAnsi" w:hAnsiTheme="minorHAnsi" w:cstheme="minorHAnsi"/>
          <w:color w:val="auto"/>
        </w:rPr>
        <w:t>HIPAA EDI X12, 834, 835, 837, ICD9/ICD10, MS SharePoint, Windows XP, SQL,</w:t>
      </w:r>
      <w:r w:rsidR="006C3E49" w:rsidRPr="00016D59">
        <w:rPr>
          <w:rFonts w:asciiTheme="minorHAnsi" w:hAnsiTheme="minorHAnsi" w:cstheme="minorHAnsi"/>
          <w:color w:val="auto"/>
        </w:rPr>
        <w:t xml:space="preserve"> Oracle, MS SQL Server</w:t>
      </w:r>
      <w:r w:rsidR="005A4AC6" w:rsidRPr="00016D59">
        <w:rPr>
          <w:rFonts w:asciiTheme="minorHAnsi" w:hAnsiTheme="minorHAnsi" w:cstheme="minorHAnsi"/>
          <w:color w:val="auto"/>
        </w:rPr>
        <w:t xml:space="preserve">, Rational Enterprise Suite (Rose, Requisite Pro, Clear Case, </w:t>
      </w:r>
      <w:r w:rsidR="00967B1F" w:rsidRPr="00016D59">
        <w:rPr>
          <w:rFonts w:asciiTheme="minorHAnsi" w:hAnsiTheme="minorHAnsi" w:cstheme="minorHAnsi"/>
          <w:color w:val="auto"/>
        </w:rPr>
        <w:t>and Clear</w:t>
      </w:r>
      <w:r w:rsidR="005A4AC6" w:rsidRPr="00016D59">
        <w:rPr>
          <w:rFonts w:asciiTheme="minorHAnsi" w:hAnsiTheme="minorHAnsi" w:cstheme="minorHAnsi"/>
          <w:color w:val="auto"/>
        </w:rPr>
        <w:t xml:space="preserve"> Quest), Mercury Suite,</w:t>
      </w:r>
      <w:r w:rsidR="006C3E49" w:rsidRPr="00016D59">
        <w:rPr>
          <w:rFonts w:asciiTheme="minorHAnsi" w:hAnsiTheme="minorHAnsi" w:cstheme="minorHAnsi"/>
        </w:rPr>
        <w:t xml:space="preserve"> </w:t>
      </w:r>
      <w:r w:rsidR="005A4AC6" w:rsidRPr="00016D59">
        <w:rPr>
          <w:rFonts w:asciiTheme="minorHAnsi" w:hAnsiTheme="minorHAnsi" w:cstheme="minorHAnsi"/>
          <w:color w:val="auto"/>
        </w:rPr>
        <w:t>Micro focus Optimal Trace,</w:t>
      </w:r>
      <w:r w:rsidR="00967B1F" w:rsidRPr="00016D59">
        <w:rPr>
          <w:rFonts w:asciiTheme="minorHAnsi" w:hAnsiTheme="minorHAnsi" w:cstheme="minorHAnsi"/>
          <w:color w:val="auto"/>
        </w:rPr>
        <w:t xml:space="preserve"> UNIX, </w:t>
      </w:r>
      <w:r w:rsidR="005A4AC6" w:rsidRPr="00016D59">
        <w:rPr>
          <w:rFonts w:asciiTheme="minorHAnsi" w:hAnsiTheme="minorHAnsi" w:cstheme="minorHAnsi"/>
          <w:color w:val="auto"/>
        </w:rPr>
        <w:t>HP Quality Centre</w:t>
      </w:r>
      <w:r w:rsidRPr="00016D59">
        <w:rPr>
          <w:rFonts w:asciiTheme="minorHAnsi" w:hAnsiTheme="minorHAnsi" w:cstheme="minorHAnsi"/>
          <w:color w:val="auto"/>
        </w:rPr>
        <w:t>.</w:t>
      </w:r>
    </w:p>
    <w:p w:rsidR="00A8448B" w:rsidRPr="00016D59" w:rsidRDefault="00A8448B" w:rsidP="00A8448B">
      <w:pPr>
        <w:ind w:right="-720"/>
        <w:rPr>
          <w:rFonts w:asciiTheme="minorHAnsi" w:hAnsiTheme="minorHAnsi" w:cstheme="minorHAnsi"/>
          <w:b/>
          <w:color w:val="auto"/>
        </w:rPr>
      </w:pPr>
    </w:p>
    <w:p w:rsidR="00A8448B" w:rsidRPr="00016D59" w:rsidRDefault="00A8448B" w:rsidP="00A8448B">
      <w:pPr>
        <w:ind w:right="-720"/>
        <w:rPr>
          <w:rFonts w:asciiTheme="minorHAnsi" w:hAnsiTheme="minorHAnsi" w:cstheme="minorHAnsi"/>
          <w:b/>
          <w:color w:val="auto"/>
        </w:rPr>
      </w:pPr>
      <w:r w:rsidRPr="00016D59">
        <w:rPr>
          <w:rFonts w:asciiTheme="minorHAnsi" w:hAnsiTheme="minorHAnsi" w:cstheme="minorHAnsi"/>
          <w:b/>
          <w:color w:val="auto"/>
        </w:rPr>
        <w:t>Citrus Healthcare, Tampa, FL</w:t>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r>
      <w:r w:rsidRPr="00016D59">
        <w:rPr>
          <w:rFonts w:asciiTheme="minorHAnsi" w:hAnsiTheme="minorHAnsi" w:cstheme="minorHAnsi"/>
          <w:b/>
          <w:color w:val="auto"/>
        </w:rPr>
        <w:tab/>
      </w:r>
      <w:r w:rsidR="006C3E49" w:rsidRPr="00016D59">
        <w:rPr>
          <w:rFonts w:asciiTheme="minorHAnsi" w:hAnsiTheme="minorHAnsi" w:cstheme="minorHAnsi"/>
          <w:b/>
          <w:color w:val="auto"/>
        </w:rPr>
        <w:t>May 2010 – Dec 2012</w:t>
      </w:r>
      <w:r w:rsidRPr="00016D59">
        <w:rPr>
          <w:rFonts w:asciiTheme="minorHAnsi" w:hAnsiTheme="minorHAnsi" w:cstheme="minorHAnsi"/>
          <w:b/>
          <w:color w:val="auto"/>
        </w:rPr>
        <w:t xml:space="preserve">           Business</w:t>
      </w:r>
      <w:r w:rsidR="00016D59" w:rsidRPr="00016D59">
        <w:rPr>
          <w:rFonts w:asciiTheme="minorHAnsi" w:hAnsiTheme="minorHAnsi" w:cstheme="minorHAnsi"/>
          <w:b/>
          <w:color w:val="auto"/>
        </w:rPr>
        <w:t>/EDI</w:t>
      </w:r>
      <w:r w:rsidRPr="00016D59">
        <w:rPr>
          <w:rFonts w:asciiTheme="minorHAnsi" w:hAnsiTheme="minorHAnsi" w:cstheme="minorHAnsi"/>
          <w:b/>
          <w:color w:val="auto"/>
        </w:rPr>
        <w:t xml:space="preserve"> Analyst</w:t>
      </w:r>
      <w:r w:rsidR="00016D59" w:rsidRPr="00016D59">
        <w:rPr>
          <w:rFonts w:asciiTheme="minorHAnsi" w:hAnsiTheme="minorHAnsi" w:cstheme="minorHAnsi"/>
          <w:b/>
          <w:color w:val="auto"/>
        </w:rPr>
        <w:t xml:space="preserve"> </w:t>
      </w:r>
    </w:p>
    <w:p w:rsidR="00A8448B" w:rsidRPr="00016D59" w:rsidRDefault="00A8448B" w:rsidP="00A8448B">
      <w:pPr>
        <w:ind w:right="-720"/>
        <w:rPr>
          <w:rFonts w:asciiTheme="minorHAnsi" w:hAnsiTheme="minorHAnsi" w:cstheme="minorHAnsi"/>
          <w:color w:val="auto"/>
        </w:rPr>
      </w:pPr>
      <w:r w:rsidRPr="00016D59">
        <w:rPr>
          <w:rFonts w:asciiTheme="minorHAnsi" w:hAnsiTheme="minorHAnsi" w:cstheme="minorHAnsi"/>
          <w:color w:val="auto"/>
        </w:rPr>
        <w:t>The project was web-based application that gave providers online access to patient’s records for more timely and accurate eligibility and benefits information of health plan offered by Citrus care.</w:t>
      </w:r>
    </w:p>
    <w:p w:rsidR="00A8448B" w:rsidRPr="00016D59" w:rsidRDefault="00A8448B" w:rsidP="00A8448B">
      <w:pPr>
        <w:ind w:right="-720"/>
        <w:rPr>
          <w:rFonts w:asciiTheme="minorHAnsi" w:hAnsiTheme="minorHAnsi" w:cstheme="minorHAnsi"/>
          <w:color w:val="auto"/>
        </w:rPr>
      </w:pPr>
      <w:r w:rsidRPr="00016D59">
        <w:rPr>
          <w:rFonts w:asciiTheme="minorHAnsi" w:hAnsiTheme="minorHAnsi" w:cstheme="minorHAnsi"/>
          <w:b/>
          <w:color w:val="auto"/>
          <w:u w:val="single"/>
        </w:rPr>
        <w:t>Responsibilities</w:t>
      </w:r>
      <w:r w:rsidRPr="00016D59">
        <w:rPr>
          <w:rFonts w:asciiTheme="minorHAnsi" w:hAnsiTheme="minorHAnsi" w:cstheme="minorHAnsi"/>
          <w:color w:val="auto"/>
        </w:rPr>
        <w:t>:</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t>Elicited demands from the stakeholders and analyzed them for consistency, flexibility and completeness.</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t>Conducted JAD sessions with Subject Matter Experts to obtain domain level information.</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t>Presented and conducted functional requirement reviews and walkthroughs with the designers, developers, and stakeholders.</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t>Identified Use Cases from Business Requirements and created UML diagrams like use case diagram and activity diagram using MS-Visio for various stakeholders.</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t>Used Query Analyzer, Execution Plan to optimize SQL Queries.</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lastRenderedPageBreak/>
        <w:t>Involved with the quality assurance team to develop and design test plan and test cases.</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t>Involved in resolving and documenting issues related to these EDI transactions including 834 transactions, 837 transactions using Test Director.</w:t>
      </w:r>
    </w:p>
    <w:p w:rsidR="00A8448B" w:rsidRPr="00016D59" w:rsidRDefault="00A8448B" w:rsidP="00A8448B">
      <w:pPr>
        <w:numPr>
          <w:ilvl w:val="0"/>
          <w:numId w:val="6"/>
        </w:numPr>
        <w:ind w:right="-720"/>
        <w:rPr>
          <w:rFonts w:asciiTheme="minorHAnsi" w:hAnsiTheme="minorHAnsi" w:cstheme="minorHAnsi"/>
          <w:color w:val="auto"/>
        </w:rPr>
      </w:pPr>
      <w:r w:rsidRPr="00016D59">
        <w:rPr>
          <w:rFonts w:asciiTheme="minorHAnsi" w:hAnsiTheme="minorHAnsi" w:cstheme="minorHAnsi"/>
          <w:color w:val="auto"/>
        </w:rPr>
        <w:t>Managed change request and analyzed the impact of change request on the application in regards to Project Plan, Project Scope, and Project Schedule.</w:t>
      </w:r>
    </w:p>
    <w:p w:rsidR="00A8448B" w:rsidRPr="00016D59" w:rsidRDefault="00A8448B" w:rsidP="00A8448B">
      <w:pPr>
        <w:ind w:right="-720"/>
        <w:rPr>
          <w:rFonts w:asciiTheme="minorHAnsi" w:hAnsiTheme="minorHAnsi" w:cstheme="minorHAnsi"/>
          <w:color w:val="auto"/>
        </w:rPr>
      </w:pPr>
      <w:r w:rsidRPr="00016D59">
        <w:rPr>
          <w:rFonts w:asciiTheme="minorHAnsi" w:hAnsiTheme="minorHAnsi" w:cstheme="minorHAnsi"/>
          <w:b/>
          <w:color w:val="auto"/>
          <w:u w:val="single"/>
        </w:rPr>
        <w:t>Environment</w:t>
      </w:r>
      <w:r w:rsidRPr="00016D59">
        <w:rPr>
          <w:rFonts w:asciiTheme="minorHAnsi" w:hAnsiTheme="minorHAnsi" w:cstheme="minorHAnsi"/>
          <w:color w:val="auto"/>
        </w:rPr>
        <w:t>: Rational Unified Process (RUP), UML, SQL, Rational Test Manager, Rational Clear Quest, Windows, MS Office, HTML, Windows</w:t>
      </w:r>
    </w:p>
    <w:p w:rsidR="009706EF" w:rsidRPr="00016D59" w:rsidRDefault="009706EF" w:rsidP="006E5602">
      <w:pPr>
        <w:ind w:right="-720"/>
        <w:rPr>
          <w:rFonts w:asciiTheme="minorHAnsi" w:hAnsiTheme="minorHAnsi" w:cstheme="minorHAnsi"/>
          <w:color w:val="auto"/>
        </w:rPr>
      </w:pPr>
    </w:p>
    <w:p w:rsidR="006E5602" w:rsidRPr="00016D59" w:rsidRDefault="008C6725" w:rsidP="006E5602">
      <w:pPr>
        <w:ind w:right="-720"/>
        <w:rPr>
          <w:rFonts w:asciiTheme="minorHAnsi" w:hAnsiTheme="minorHAnsi" w:cstheme="minorHAnsi"/>
          <w:b/>
          <w:color w:val="auto"/>
        </w:rPr>
      </w:pPr>
      <w:r w:rsidRPr="00016D59">
        <w:rPr>
          <w:rFonts w:asciiTheme="minorHAnsi" w:hAnsiTheme="minorHAnsi" w:cstheme="minorHAnsi"/>
          <w:b/>
          <w:color w:val="auto"/>
        </w:rPr>
        <w:t xml:space="preserve">WellCare Health </w:t>
      </w:r>
      <w:r w:rsidR="006C3E49" w:rsidRPr="00016D59">
        <w:rPr>
          <w:rFonts w:asciiTheme="minorHAnsi" w:hAnsiTheme="minorHAnsi" w:cstheme="minorHAnsi"/>
          <w:b/>
          <w:color w:val="auto"/>
        </w:rPr>
        <w:t>Plans Inc., Tampa, FL</w:t>
      </w:r>
      <w:r w:rsidR="006C3E49" w:rsidRPr="00016D59">
        <w:rPr>
          <w:rFonts w:asciiTheme="minorHAnsi" w:hAnsiTheme="minorHAnsi" w:cstheme="minorHAnsi"/>
          <w:b/>
          <w:color w:val="auto"/>
        </w:rPr>
        <w:tab/>
      </w:r>
      <w:r w:rsidR="006C3E49" w:rsidRPr="00016D59">
        <w:rPr>
          <w:rFonts w:asciiTheme="minorHAnsi" w:hAnsiTheme="minorHAnsi" w:cstheme="minorHAnsi"/>
          <w:b/>
          <w:color w:val="auto"/>
        </w:rPr>
        <w:tab/>
      </w:r>
      <w:r w:rsidR="006C3E49" w:rsidRPr="00016D59">
        <w:rPr>
          <w:rFonts w:asciiTheme="minorHAnsi" w:hAnsiTheme="minorHAnsi" w:cstheme="minorHAnsi"/>
          <w:b/>
          <w:color w:val="auto"/>
        </w:rPr>
        <w:tab/>
      </w:r>
      <w:r w:rsidR="006C3E49" w:rsidRPr="00016D59">
        <w:rPr>
          <w:rFonts w:asciiTheme="minorHAnsi" w:hAnsiTheme="minorHAnsi" w:cstheme="minorHAnsi"/>
          <w:b/>
          <w:color w:val="auto"/>
        </w:rPr>
        <w:tab/>
      </w:r>
      <w:r w:rsidR="006C3E49" w:rsidRPr="00016D59">
        <w:rPr>
          <w:rFonts w:asciiTheme="minorHAnsi" w:hAnsiTheme="minorHAnsi" w:cstheme="minorHAnsi"/>
          <w:b/>
          <w:color w:val="auto"/>
        </w:rPr>
        <w:tab/>
      </w:r>
      <w:r w:rsidR="006C3E49" w:rsidRPr="00016D59">
        <w:rPr>
          <w:rFonts w:asciiTheme="minorHAnsi" w:hAnsiTheme="minorHAnsi" w:cstheme="minorHAnsi"/>
          <w:b/>
          <w:color w:val="auto"/>
        </w:rPr>
        <w:tab/>
      </w:r>
      <w:r w:rsidR="006C3E49" w:rsidRPr="00016D59">
        <w:rPr>
          <w:rFonts w:asciiTheme="minorHAnsi" w:hAnsiTheme="minorHAnsi" w:cstheme="minorHAnsi"/>
          <w:b/>
          <w:color w:val="auto"/>
        </w:rPr>
        <w:tab/>
        <w:t xml:space="preserve">   Feb </w:t>
      </w:r>
      <w:r w:rsidR="00A8448B" w:rsidRPr="00016D59">
        <w:rPr>
          <w:rFonts w:asciiTheme="minorHAnsi" w:hAnsiTheme="minorHAnsi" w:cstheme="minorHAnsi"/>
          <w:b/>
          <w:color w:val="auto"/>
        </w:rPr>
        <w:t>200</w:t>
      </w:r>
      <w:r w:rsidR="006C3E49" w:rsidRPr="00016D59">
        <w:rPr>
          <w:rFonts w:asciiTheme="minorHAnsi" w:hAnsiTheme="minorHAnsi" w:cstheme="minorHAnsi"/>
          <w:b/>
          <w:color w:val="auto"/>
        </w:rPr>
        <w:t>9 – April 2010</w:t>
      </w:r>
    </w:p>
    <w:p w:rsidR="006E5602" w:rsidRPr="00016D59" w:rsidRDefault="006E5602" w:rsidP="006E5602">
      <w:pPr>
        <w:ind w:right="-720"/>
        <w:rPr>
          <w:rFonts w:asciiTheme="minorHAnsi" w:hAnsiTheme="minorHAnsi" w:cstheme="minorHAnsi"/>
          <w:b/>
          <w:color w:val="auto"/>
        </w:rPr>
      </w:pPr>
      <w:r w:rsidRPr="00016D59">
        <w:rPr>
          <w:rFonts w:asciiTheme="minorHAnsi" w:hAnsiTheme="minorHAnsi" w:cstheme="minorHAnsi"/>
          <w:b/>
          <w:color w:val="auto"/>
        </w:rPr>
        <w:t>Business Analyst</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color w:val="auto"/>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u w:val="single"/>
        </w:rPr>
        <w:t>Responsibilities</w:t>
      </w:r>
      <w:r w:rsidRPr="00016D59">
        <w:rPr>
          <w:rFonts w:asciiTheme="minorHAnsi" w:hAnsiTheme="minorHAnsi" w:cstheme="minorHAnsi"/>
          <w:color w:val="auto"/>
        </w:rPr>
        <w:t>:</w:t>
      </w:r>
    </w:p>
    <w:p w:rsidR="006E5602" w:rsidRPr="00016D59" w:rsidRDefault="006E5602"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Gathered requirements by conducting meetings and brainstorming sessions with end users and Subject Matter Experts (SMEs) and documented them using Requisite Pro.</w:t>
      </w:r>
    </w:p>
    <w:p w:rsidR="006E5602" w:rsidRPr="00016D59" w:rsidRDefault="006E5602"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Did Gap analysis on the ICD9 to ICD 10 conversion and subsequently the mapping between those.</w:t>
      </w:r>
    </w:p>
    <w:p w:rsidR="006E5602" w:rsidRPr="00016D59" w:rsidRDefault="006E5602"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Prepared Business Requirement Documents (BRDs) after the collection of Functional Requirements from System Users that provided appropriate scope of work for technical team to develop prototype and overall system.</w:t>
      </w:r>
    </w:p>
    <w:p w:rsidR="006E5602" w:rsidRPr="00016D59" w:rsidRDefault="006E5602"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Created Business requirement document (BRD), Functional Requirement Specification (FRS), Technical Requirement Specification for application development following the agile methodology.</w:t>
      </w:r>
    </w:p>
    <w:p w:rsidR="00967B9F" w:rsidRPr="00016D59" w:rsidRDefault="00967B9F"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Involved in the full HIPAA compliance lifecycle from GAP analysis, mapping, implementation, and testing for processing of Medicaid Claims. </w:t>
      </w:r>
    </w:p>
    <w:p w:rsidR="00967B9F" w:rsidRPr="00016D59" w:rsidRDefault="00967B9F" w:rsidP="00967B9F">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Worked on Unix Platform and experienced in back end testing by executing SQL Queries.</w:t>
      </w:r>
    </w:p>
    <w:p w:rsidR="006E5602" w:rsidRPr="00016D59" w:rsidRDefault="006E5602"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Analyzed the laws and regulations (HIPAA, HL7) before implementing the electronic medical record software</w:t>
      </w:r>
    </w:p>
    <w:p w:rsidR="006E5602" w:rsidRPr="00016D59" w:rsidRDefault="006E5602"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Reviewed Test Plans developed by the testing team for testing the application.</w:t>
      </w:r>
    </w:p>
    <w:p w:rsidR="006E5602" w:rsidRPr="00016D59" w:rsidRDefault="006E5602"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Assisted the QA personnel in the creation of Test Cases using Rational Test Manager.</w:t>
      </w:r>
    </w:p>
    <w:p w:rsidR="006E5602" w:rsidRPr="00016D59" w:rsidRDefault="006E5602" w:rsidP="00515BE3">
      <w:pPr>
        <w:numPr>
          <w:ilvl w:val="0"/>
          <w:numId w:val="5"/>
        </w:numPr>
        <w:ind w:right="-720"/>
        <w:rPr>
          <w:rFonts w:asciiTheme="minorHAnsi" w:hAnsiTheme="minorHAnsi" w:cstheme="minorHAnsi"/>
          <w:color w:val="auto"/>
        </w:rPr>
      </w:pPr>
      <w:r w:rsidRPr="00016D59">
        <w:rPr>
          <w:rFonts w:asciiTheme="minorHAnsi" w:hAnsiTheme="minorHAnsi" w:cstheme="minorHAnsi"/>
          <w:color w:val="auto"/>
        </w:rPr>
        <w:t>Involved in performing version control and defect tracking activities using Rational Clear Case and Rational Clear Quest.</w:t>
      </w:r>
    </w:p>
    <w:p w:rsidR="006E5602" w:rsidRPr="00016D59" w:rsidRDefault="006E5602" w:rsidP="006E5602">
      <w:pPr>
        <w:ind w:right="-720"/>
        <w:rPr>
          <w:rFonts w:asciiTheme="minorHAnsi" w:hAnsiTheme="minorHAnsi" w:cstheme="minorHAnsi"/>
          <w:color w:val="auto"/>
        </w:rPr>
      </w:pPr>
      <w:r w:rsidRPr="00016D59">
        <w:rPr>
          <w:rFonts w:asciiTheme="minorHAnsi" w:hAnsiTheme="minorHAnsi" w:cstheme="minorHAnsi"/>
          <w:b/>
          <w:color w:val="auto"/>
          <w:u w:val="single"/>
        </w:rPr>
        <w:t>Environment</w:t>
      </w:r>
      <w:r w:rsidRPr="00016D59">
        <w:rPr>
          <w:rFonts w:asciiTheme="minorHAnsi" w:hAnsiTheme="minorHAnsi" w:cstheme="minorHAnsi"/>
          <w:color w:val="auto"/>
        </w:rPr>
        <w:t xml:space="preserve">: OO Modeling, Web Sphere, Rational RequisitePro, </w:t>
      </w:r>
      <w:r w:rsidR="00967B9F" w:rsidRPr="00016D59">
        <w:rPr>
          <w:rFonts w:asciiTheme="minorHAnsi" w:hAnsiTheme="minorHAnsi" w:cstheme="minorHAnsi"/>
          <w:color w:val="auto"/>
        </w:rPr>
        <w:t xml:space="preserve">SQL, </w:t>
      </w:r>
      <w:r w:rsidRPr="00016D59">
        <w:rPr>
          <w:rFonts w:asciiTheme="minorHAnsi" w:hAnsiTheme="minorHAnsi" w:cstheme="minorHAnsi"/>
          <w:color w:val="auto"/>
        </w:rPr>
        <w:t>Rational Rose, RUP, UML, Load Runner,  MS-Project, MS Visio, Java, MS Office,</w:t>
      </w:r>
      <w:r w:rsidR="0045046E" w:rsidRPr="00016D59">
        <w:rPr>
          <w:rFonts w:asciiTheme="minorHAnsi" w:hAnsiTheme="minorHAnsi" w:cstheme="minorHAnsi"/>
          <w:color w:val="auto"/>
        </w:rPr>
        <w:t xml:space="preserve"> UNIX,</w:t>
      </w:r>
      <w:r w:rsidRPr="00016D59">
        <w:rPr>
          <w:rFonts w:asciiTheme="minorHAnsi" w:hAnsiTheme="minorHAnsi" w:cstheme="minorHAnsi"/>
          <w:color w:val="auto"/>
        </w:rPr>
        <w:t xml:space="preserve"> Windows XP.</w:t>
      </w:r>
    </w:p>
    <w:p w:rsidR="006E5602" w:rsidRPr="00016D59" w:rsidRDefault="006E5602" w:rsidP="006E5602">
      <w:pPr>
        <w:ind w:right="-720"/>
        <w:rPr>
          <w:rFonts w:asciiTheme="minorHAnsi" w:hAnsiTheme="minorHAnsi" w:cstheme="minorHAnsi"/>
          <w:color w:val="auto"/>
        </w:rPr>
      </w:pPr>
    </w:p>
    <w:sectPr w:rsidR="006E5602" w:rsidRPr="00016D59" w:rsidSect="00AE2DB7">
      <w:headerReference w:type="default" r:id="rId8"/>
      <w:footerReference w:type="default" r:id="rId9"/>
      <w:pgSz w:w="11907" w:h="16839" w:code="9"/>
      <w:pgMar w:top="-180" w:right="1008" w:bottom="90" w:left="72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B2B" w:rsidRDefault="00802B2B" w:rsidP="00241631">
      <w:r>
        <w:separator/>
      </w:r>
    </w:p>
  </w:endnote>
  <w:endnote w:type="continuationSeparator" w:id="1">
    <w:p w:rsidR="00802B2B" w:rsidRDefault="00802B2B"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Life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3C0178">
          <w:pPr>
            <w:pStyle w:val="Footer"/>
            <w:jc w:val="right"/>
            <w:rPr>
              <w:b/>
              <w:color w:val="4F81BD"/>
              <w:sz w:val="32"/>
              <w:szCs w:val="32"/>
            </w:rPr>
          </w:pPr>
          <w:fldSimple w:instr=" PAGE   \* MERGEFORMAT ">
            <w:r w:rsidR="000D6DB4" w:rsidRPr="000D6DB4">
              <w:rPr>
                <w:b/>
                <w:noProof/>
                <w:color w:val="4F81BD"/>
                <w:sz w:val="32"/>
                <w:szCs w:val="32"/>
              </w:rPr>
              <w:t>4</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B2B" w:rsidRDefault="00802B2B" w:rsidP="00241631">
      <w:r>
        <w:separator/>
      </w:r>
    </w:p>
  </w:footnote>
  <w:footnote w:type="continuationSeparator" w:id="1">
    <w:p w:rsidR="00802B2B" w:rsidRDefault="00802B2B"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0"/>
  </w:num>
  <w:num w:numId="5">
    <w:abstractNumId w:val="8"/>
  </w:num>
  <w:num w:numId="6">
    <w:abstractNumId w:val="1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9"/>
  </w:num>
  <w:num w:numId="12">
    <w:abstractNumId w:val="2"/>
  </w:num>
  <w:num w:numId="13">
    <w:abstractNumId w:val="7"/>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16527"/>
    <w:rsid w:val="00016D59"/>
    <w:rsid w:val="00021BA9"/>
    <w:rsid w:val="00022495"/>
    <w:rsid w:val="00026288"/>
    <w:rsid w:val="00035D56"/>
    <w:rsid w:val="00047800"/>
    <w:rsid w:val="00052275"/>
    <w:rsid w:val="000538E0"/>
    <w:rsid w:val="00066651"/>
    <w:rsid w:val="0008111E"/>
    <w:rsid w:val="000D154E"/>
    <w:rsid w:val="000D5CC6"/>
    <w:rsid w:val="000D6DB4"/>
    <w:rsid w:val="000E62DE"/>
    <w:rsid w:val="00102F60"/>
    <w:rsid w:val="00103B1D"/>
    <w:rsid w:val="00106B40"/>
    <w:rsid w:val="0010784C"/>
    <w:rsid w:val="00135135"/>
    <w:rsid w:val="001467F0"/>
    <w:rsid w:val="00150FF8"/>
    <w:rsid w:val="00151EC7"/>
    <w:rsid w:val="00171F19"/>
    <w:rsid w:val="00181105"/>
    <w:rsid w:val="00193B7B"/>
    <w:rsid w:val="001951AD"/>
    <w:rsid w:val="001A3C53"/>
    <w:rsid w:val="001B4922"/>
    <w:rsid w:val="001D1FBA"/>
    <w:rsid w:val="001D20A9"/>
    <w:rsid w:val="001D267C"/>
    <w:rsid w:val="001E14B4"/>
    <w:rsid w:val="001F044B"/>
    <w:rsid w:val="001F532E"/>
    <w:rsid w:val="001F6F96"/>
    <w:rsid w:val="002015F2"/>
    <w:rsid w:val="00203829"/>
    <w:rsid w:val="0021598B"/>
    <w:rsid w:val="00222E8A"/>
    <w:rsid w:val="00240FB6"/>
    <w:rsid w:val="00241631"/>
    <w:rsid w:val="002649B6"/>
    <w:rsid w:val="00291918"/>
    <w:rsid w:val="002A3725"/>
    <w:rsid w:val="002C057C"/>
    <w:rsid w:val="002C5375"/>
    <w:rsid w:val="002D46DD"/>
    <w:rsid w:val="002D5919"/>
    <w:rsid w:val="002D76CC"/>
    <w:rsid w:val="002E3EE4"/>
    <w:rsid w:val="002F4B2E"/>
    <w:rsid w:val="00302993"/>
    <w:rsid w:val="00312E38"/>
    <w:rsid w:val="00315D23"/>
    <w:rsid w:val="00326E08"/>
    <w:rsid w:val="00352B6A"/>
    <w:rsid w:val="00356C24"/>
    <w:rsid w:val="003628DB"/>
    <w:rsid w:val="00370F07"/>
    <w:rsid w:val="003A0265"/>
    <w:rsid w:val="003A0E56"/>
    <w:rsid w:val="003A4210"/>
    <w:rsid w:val="003C0119"/>
    <w:rsid w:val="003C0123"/>
    <w:rsid w:val="003C0178"/>
    <w:rsid w:val="003C0FA4"/>
    <w:rsid w:val="003C7AFD"/>
    <w:rsid w:val="003F091C"/>
    <w:rsid w:val="003F143B"/>
    <w:rsid w:val="00400C10"/>
    <w:rsid w:val="00403E46"/>
    <w:rsid w:val="00412040"/>
    <w:rsid w:val="00416B00"/>
    <w:rsid w:val="00421940"/>
    <w:rsid w:val="00425D29"/>
    <w:rsid w:val="00426853"/>
    <w:rsid w:val="00442468"/>
    <w:rsid w:val="0045046E"/>
    <w:rsid w:val="004549F3"/>
    <w:rsid w:val="00457434"/>
    <w:rsid w:val="00477B6D"/>
    <w:rsid w:val="00483C36"/>
    <w:rsid w:val="004A3729"/>
    <w:rsid w:val="004B5161"/>
    <w:rsid w:val="004B69E9"/>
    <w:rsid w:val="004B7524"/>
    <w:rsid w:val="004D5280"/>
    <w:rsid w:val="004E3E82"/>
    <w:rsid w:val="004E6858"/>
    <w:rsid w:val="004F3694"/>
    <w:rsid w:val="00513ADD"/>
    <w:rsid w:val="00515BE3"/>
    <w:rsid w:val="00522101"/>
    <w:rsid w:val="00530DD4"/>
    <w:rsid w:val="00535A0A"/>
    <w:rsid w:val="00541E3B"/>
    <w:rsid w:val="0055118A"/>
    <w:rsid w:val="00560477"/>
    <w:rsid w:val="00571189"/>
    <w:rsid w:val="005727FD"/>
    <w:rsid w:val="005814D0"/>
    <w:rsid w:val="005831E4"/>
    <w:rsid w:val="0059031B"/>
    <w:rsid w:val="005963D2"/>
    <w:rsid w:val="005A4AC6"/>
    <w:rsid w:val="005D49C5"/>
    <w:rsid w:val="005E1B75"/>
    <w:rsid w:val="005E5F69"/>
    <w:rsid w:val="005E689D"/>
    <w:rsid w:val="005F4C57"/>
    <w:rsid w:val="005F5112"/>
    <w:rsid w:val="00640DE2"/>
    <w:rsid w:val="00652D38"/>
    <w:rsid w:val="006530E7"/>
    <w:rsid w:val="00653AA3"/>
    <w:rsid w:val="00661CC9"/>
    <w:rsid w:val="006666E7"/>
    <w:rsid w:val="006821AE"/>
    <w:rsid w:val="006B7D31"/>
    <w:rsid w:val="006C311D"/>
    <w:rsid w:val="006C3E49"/>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65A5E"/>
    <w:rsid w:val="00791175"/>
    <w:rsid w:val="007A2E6D"/>
    <w:rsid w:val="007A3FCD"/>
    <w:rsid w:val="007B084B"/>
    <w:rsid w:val="007B461C"/>
    <w:rsid w:val="007C082A"/>
    <w:rsid w:val="007C3041"/>
    <w:rsid w:val="007C3D82"/>
    <w:rsid w:val="007E1CFD"/>
    <w:rsid w:val="00802B2B"/>
    <w:rsid w:val="00811853"/>
    <w:rsid w:val="008250F4"/>
    <w:rsid w:val="00827C14"/>
    <w:rsid w:val="00843D85"/>
    <w:rsid w:val="008517BA"/>
    <w:rsid w:val="00854839"/>
    <w:rsid w:val="008719AB"/>
    <w:rsid w:val="00874562"/>
    <w:rsid w:val="008820F9"/>
    <w:rsid w:val="0088396C"/>
    <w:rsid w:val="00886C90"/>
    <w:rsid w:val="008B2653"/>
    <w:rsid w:val="008B6B91"/>
    <w:rsid w:val="008B7520"/>
    <w:rsid w:val="008C054E"/>
    <w:rsid w:val="008C50A3"/>
    <w:rsid w:val="008C6725"/>
    <w:rsid w:val="008D7CE8"/>
    <w:rsid w:val="008E7C52"/>
    <w:rsid w:val="008F11D8"/>
    <w:rsid w:val="009069CB"/>
    <w:rsid w:val="00913E53"/>
    <w:rsid w:val="00915A04"/>
    <w:rsid w:val="009318DC"/>
    <w:rsid w:val="009333F9"/>
    <w:rsid w:val="00936D82"/>
    <w:rsid w:val="0095605A"/>
    <w:rsid w:val="009569B3"/>
    <w:rsid w:val="0095717B"/>
    <w:rsid w:val="00967B1F"/>
    <w:rsid w:val="00967B9F"/>
    <w:rsid w:val="009706EF"/>
    <w:rsid w:val="00983E93"/>
    <w:rsid w:val="009871B9"/>
    <w:rsid w:val="00991F13"/>
    <w:rsid w:val="00992463"/>
    <w:rsid w:val="009A78DC"/>
    <w:rsid w:val="009B1BBD"/>
    <w:rsid w:val="009B585A"/>
    <w:rsid w:val="009B5AAA"/>
    <w:rsid w:val="009E1DD2"/>
    <w:rsid w:val="009E5970"/>
    <w:rsid w:val="00A0272A"/>
    <w:rsid w:val="00A06895"/>
    <w:rsid w:val="00A20C7E"/>
    <w:rsid w:val="00A219DC"/>
    <w:rsid w:val="00A22FE8"/>
    <w:rsid w:val="00A265FB"/>
    <w:rsid w:val="00A44DD4"/>
    <w:rsid w:val="00A56129"/>
    <w:rsid w:val="00A65717"/>
    <w:rsid w:val="00A70981"/>
    <w:rsid w:val="00A74A16"/>
    <w:rsid w:val="00A76650"/>
    <w:rsid w:val="00A82D4B"/>
    <w:rsid w:val="00A83046"/>
    <w:rsid w:val="00A8313A"/>
    <w:rsid w:val="00A8448B"/>
    <w:rsid w:val="00A952C7"/>
    <w:rsid w:val="00AA05D7"/>
    <w:rsid w:val="00AA0708"/>
    <w:rsid w:val="00AA2DD1"/>
    <w:rsid w:val="00AA361B"/>
    <w:rsid w:val="00AB2BE6"/>
    <w:rsid w:val="00AB38BD"/>
    <w:rsid w:val="00AC5026"/>
    <w:rsid w:val="00AD632A"/>
    <w:rsid w:val="00AE2DB7"/>
    <w:rsid w:val="00AE5A67"/>
    <w:rsid w:val="00B27594"/>
    <w:rsid w:val="00B33C2C"/>
    <w:rsid w:val="00B34199"/>
    <w:rsid w:val="00B412F7"/>
    <w:rsid w:val="00B4732D"/>
    <w:rsid w:val="00B56F11"/>
    <w:rsid w:val="00B6596A"/>
    <w:rsid w:val="00B66ACF"/>
    <w:rsid w:val="00B71BC7"/>
    <w:rsid w:val="00B9664D"/>
    <w:rsid w:val="00BA1676"/>
    <w:rsid w:val="00BC22BC"/>
    <w:rsid w:val="00BC69AA"/>
    <w:rsid w:val="00BD7A1E"/>
    <w:rsid w:val="00BE2AE6"/>
    <w:rsid w:val="00C22984"/>
    <w:rsid w:val="00C32DE9"/>
    <w:rsid w:val="00C414E6"/>
    <w:rsid w:val="00C4350B"/>
    <w:rsid w:val="00C52551"/>
    <w:rsid w:val="00C61B6E"/>
    <w:rsid w:val="00C65A9A"/>
    <w:rsid w:val="00C77B36"/>
    <w:rsid w:val="00C86FC7"/>
    <w:rsid w:val="00C90E63"/>
    <w:rsid w:val="00C91E3F"/>
    <w:rsid w:val="00CA2E68"/>
    <w:rsid w:val="00CB6B27"/>
    <w:rsid w:val="00CB7874"/>
    <w:rsid w:val="00CC0DEA"/>
    <w:rsid w:val="00CC4E79"/>
    <w:rsid w:val="00CC718A"/>
    <w:rsid w:val="00CD3151"/>
    <w:rsid w:val="00D07BB4"/>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35B35"/>
    <w:rsid w:val="00E40E74"/>
    <w:rsid w:val="00E4168F"/>
    <w:rsid w:val="00E570BA"/>
    <w:rsid w:val="00E63B7C"/>
    <w:rsid w:val="00E63EC2"/>
    <w:rsid w:val="00E862D2"/>
    <w:rsid w:val="00E87896"/>
    <w:rsid w:val="00EA79B8"/>
    <w:rsid w:val="00EB342C"/>
    <w:rsid w:val="00EC1193"/>
    <w:rsid w:val="00EC2485"/>
    <w:rsid w:val="00ED27CD"/>
    <w:rsid w:val="00ED43E8"/>
    <w:rsid w:val="00EE57A1"/>
    <w:rsid w:val="00F042C4"/>
    <w:rsid w:val="00F23AF5"/>
    <w:rsid w:val="00F363CE"/>
    <w:rsid w:val="00F42AE6"/>
    <w:rsid w:val="00F51202"/>
    <w:rsid w:val="00F5380B"/>
    <w:rsid w:val="00F54355"/>
    <w:rsid w:val="00F65972"/>
    <w:rsid w:val="00F7142E"/>
    <w:rsid w:val="00F75AD2"/>
    <w:rsid w:val="00FA49A5"/>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iPriority w:val="99"/>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 w:type="paragraph" w:customStyle="1" w:styleId="Bulleted">
    <w:name w:val="Bulleted"/>
    <w:aliases w:val="Symbol (symbol),Left:  0.5&quot;,Hanging:  0.25&quot;"/>
    <w:basedOn w:val="Normal"/>
    <w:rsid w:val="005A4AC6"/>
    <w:pPr>
      <w:numPr>
        <w:numId w:val="14"/>
      </w:numPr>
      <w:tabs>
        <w:tab w:val="left" w:pos="0"/>
      </w:tabs>
      <w:ind w:firstLine="0"/>
      <w:jc w:val="both"/>
    </w:pPr>
    <w:rPr>
      <w:rFonts w:ascii="Life BT" w:eastAsia="Calibri" w:hAnsi="Life BT"/>
      <w:sz w:val="20"/>
      <w:szCs w:val="20"/>
    </w:rPr>
  </w:style>
</w:styles>
</file>

<file path=word/webSettings.xml><?xml version="1.0" encoding="utf-8"?>
<w:webSettings xmlns:r="http://schemas.openxmlformats.org/officeDocument/2006/relationships" xmlns:w="http://schemas.openxmlformats.org/wordprocessingml/2006/main">
  <w:divs>
    <w:div w:id="63186090">
      <w:bodyDiv w:val="1"/>
      <w:marLeft w:val="0"/>
      <w:marRight w:val="0"/>
      <w:marTop w:val="0"/>
      <w:marBottom w:val="0"/>
      <w:divBdr>
        <w:top w:val="none" w:sz="0" w:space="0" w:color="auto"/>
        <w:left w:val="none" w:sz="0" w:space="0" w:color="auto"/>
        <w:bottom w:val="none" w:sz="0" w:space="0" w:color="auto"/>
        <w:right w:val="none" w:sz="0" w:space="0" w:color="auto"/>
      </w:divBdr>
    </w:div>
    <w:div w:id="95558386">
      <w:bodyDiv w:val="1"/>
      <w:marLeft w:val="0"/>
      <w:marRight w:val="0"/>
      <w:marTop w:val="0"/>
      <w:marBottom w:val="0"/>
      <w:divBdr>
        <w:top w:val="none" w:sz="0" w:space="0" w:color="auto"/>
        <w:left w:val="none" w:sz="0" w:space="0" w:color="auto"/>
        <w:bottom w:val="none" w:sz="0" w:space="0" w:color="auto"/>
        <w:right w:val="none" w:sz="0" w:space="0" w:color="auto"/>
      </w:divBdr>
    </w:div>
    <w:div w:id="545991001">
      <w:bodyDiv w:val="1"/>
      <w:marLeft w:val="0"/>
      <w:marRight w:val="0"/>
      <w:marTop w:val="0"/>
      <w:marBottom w:val="0"/>
      <w:divBdr>
        <w:top w:val="none" w:sz="0" w:space="0" w:color="auto"/>
        <w:left w:val="none" w:sz="0" w:space="0" w:color="auto"/>
        <w:bottom w:val="none" w:sz="0" w:space="0" w:color="auto"/>
        <w:right w:val="none" w:sz="0" w:space="0" w:color="auto"/>
      </w:divBdr>
    </w:div>
    <w:div w:id="642542415">
      <w:bodyDiv w:val="1"/>
      <w:marLeft w:val="0"/>
      <w:marRight w:val="0"/>
      <w:marTop w:val="0"/>
      <w:marBottom w:val="0"/>
      <w:divBdr>
        <w:top w:val="none" w:sz="0" w:space="0" w:color="auto"/>
        <w:left w:val="none" w:sz="0" w:space="0" w:color="auto"/>
        <w:bottom w:val="none" w:sz="0" w:space="0" w:color="auto"/>
        <w:right w:val="none" w:sz="0" w:space="0" w:color="auto"/>
      </w:divBdr>
    </w:div>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676276388">
      <w:bodyDiv w:val="1"/>
      <w:marLeft w:val="0"/>
      <w:marRight w:val="0"/>
      <w:marTop w:val="0"/>
      <w:marBottom w:val="0"/>
      <w:divBdr>
        <w:top w:val="none" w:sz="0" w:space="0" w:color="auto"/>
        <w:left w:val="none" w:sz="0" w:space="0" w:color="auto"/>
        <w:bottom w:val="none" w:sz="0" w:space="0" w:color="auto"/>
        <w:right w:val="none" w:sz="0" w:space="0" w:color="auto"/>
      </w:divBdr>
    </w:div>
    <w:div w:id="843277257">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639843590">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rasjuneja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Srimatrix</vt:lpstr>
    </vt:vector>
  </TitlesOfParts>
  <Manager>Vijay Sharma</Manager>
  <Company>Flex Consulting Group Inc.</Company>
  <LinksUpToDate>false</LinksUpToDate>
  <CharactersWithSpaces>15293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User</dc:creator>
  <cp:lastModifiedBy>lkush</cp:lastModifiedBy>
  <cp:revision>16</cp:revision>
  <cp:lastPrinted>2014-10-16T18:39:00Z</cp:lastPrinted>
  <dcterms:created xsi:type="dcterms:W3CDTF">2015-07-17T17:31:00Z</dcterms:created>
  <dcterms:modified xsi:type="dcterms:W3CDTF">2015-07-17T17:40:00Z</dcterms:modified>
</cp:coreProperties>
</file>