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FAC" w:rsidRPr="00564852" w:rsidRDefault="00936166" w:rsidP="00564852">
      <w:pPr>
        <w:pStyle w:val="Caption"/>
        <w:jc w:val="center"/>
        <w:rPr>
          <w:b/>
          <w:sz w:val="20"/>
        </w:rPr>
      </w:pPr>
      <w:proofErr w:type="spellStart"/>
      <w:r w:rsidRPr="00564852">
        <w:rPr>
          <w:b/>
          <w:sz w:val="20"/>
        </w:rPr>
        <w:t>Rikit</w:t>
      </w:r>
      <w:proofErr w:type="spellEnd"/>
      <w:r w:rsidRPr="00564852">
        <w:rPr>
          <w:b/>
          <w:sz w:val="20"/>
        </w:rPr>
        <w:t xml:space="preserve"> Patel</w:t>
      </w:r>
    </w:p>
    <w:p w:rsidR="00485FAC" w:rsidRPr="00564852" w:rsidRDefault="00DF0D4D" w:rsidP="00564852">
      <w:pPr>
        <w:pStyle w:val="Caption"/>
        <w:jc w:val="center"/>
        <w:rPr>
          <w:sz w:val="20"/>
        </w:rPr>
      </w:pPr>
      <w:hyperlink r:id="rId5" w:history="1">
        <w:r w:rsidRPr="00564852">
          <w:rPr>
            <w:rStyle w:val="Hyperlink"/>
            <w:sz w:val="20"/>
          </w:rPr>
          <w:t>Rikit.ba71@gmail.com</w:t>
        </w:r>
      </w:hyperlink>
    </w:p>
    <w:p w:rsidR="00485FAC" w:rsidRPr="00564852" w:rsidRDefault="00E77EF5" w:rsidP="00564852">
      <w:pPr>
        <w:pStyle w:val="Caption"/>
        <w:jc w:val="center"/>
        <w:rPr>
          <w:sz w:val="20"/>
        </w:rPr>
      </w:pPr>
      <w:r w:rsidRPr="00564852">
        <w:rPr>
          <w:sz w:val="20"/>
        </w:rPr>
        <w:t>312-662-3393</w:t>
      </w:r>
    </w:p>
    <w:p w:rsidR="00485FAC" w:rsidRPr="00564852" w:rsidRDefault="00485FAC" w:rsidP="00485FAC">
      <w:pPr>
        <w:pStyle w:val="BodyText"/>
        <w:rPr>
          <w:rFonts w:ascii="Cambria" w:hAnsi="Cambria" w:cs="Tahoma"/>
          <w:szCs w:val="20"/>
        </w:rPr>
      </w:pPr>
    </w:p>
    <w:p w:rsidR="00485FAC" w:rsidRPr="00564852" w:rsidRDefault="00485FAC" w:rsidP="00485FAC">
      <w:pPr>
        <w:pStyle w:val="Caption"/>
        <w:pBdr>
          <w:top w:val="single" w:sz="24" w:space="1" w:color="auto"/>
          <w:bottom w:val="single" w:sz="6" w:space="1" w:color="auto"/>
        </w:pBdr>
        <w:jc w:val="both"/>
        <w:rPr>
          <w:rFonts w:ascii="Cambria" w:hAnsi="Cambria" w:cs="Tahoma"/>
          <w:b/>
          <w:color w:val="000080"/>
          <w:spacing w:val="60"/>
          <w:sz w:val="20"/>
        </w:rPr>
      </w:pPr>
      <w:r w:rsidRPr="00564852">
        <w:rPr>
          <w:rFonts w:ascii="Cambria" w:hAnsi="Cambria" w:cs="Tahoma"/>
          <w:b/>
          <w:color w:val="000080"/>
          <w:spacing w:val="60"/>
          <w:sz w:val="20"/>
        </w:rPr>
        <w:t>SUMMARY</w:t>
      </w:r>
    </w:p>
    <w:p w:rsidR="00485FAC" w:rsidRPr="00564852" w:rsidRDefault="00485FAC" w:rsidP="00485FAC">
      <w:pPr>
        <w:pStyle w:val="BodyText"/>
        <w:rPr>
          <w:rFonts w:ascii="Cambria" w:hAnsi="Cambria" w:cs="Tahoma"/>
          <w:szCs w:val="20"/>
        </w:rPr>
      </w:pPr>
    </w:p>
    <w:p w:rsidR="00AA11A4" w:rsidRPr="00564852" w:rsidRDefault="00AA11A4" w:rsidP="00AA11A4">
      <w:pPr>
        <w:pStyle w:val="BodyText"/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Theme="majorHAnsi" w:hAnsiTheme="majorHAnsi" w:cs="Tahoma"/>
          <w:szCs w:val="20"/>
        </w:rPr>
      </w:pPr>
      <w:r w:rsidRPr="00564852">
        <w:rPr>
          <w:rFonts w:asciiTheme="majorHAnsi" w:hAnsiTheme="majorHAnsi"/>
          <w:b/>
          <w:szCs w:val="20"/>
        </w:rPr>
        <w:t xml:space="preserve">Overall 5+ years of Lead Quality Analyst experience &amp; 8+ years as a QA </w:t>
      </w:r>
      <w:r w:rsidRPr="00564852">
        <w:rPr>
          <w:rFonts w:asciiTheme="majorHAnsi" w:hAnsiTheme="majorHAnsi"/>
          <w:szCs w:val="20"/>
        </w:rPr>
        <w:t>with hands-on expertise in Software Quality Assurance, Software Testing, Validation, Verification &amp; Implementations across the Software testing life cycle of the project.</w:t>
      </w:r>
    </w:p>
    <w:p w:rsidR="00923C23" w:rsidRPr="00564852" w:rsidRDefault="00923C23" w:rsidP="00923C23">
      <w:pPr>
        <w:pStyle w:val="BodyText"/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Theme="majorHAnsi" w:hAnsiTheme="majorHAnsi" w:cs="Tahoma"/>
          <w:szCs w:val="20"/>
        </w:rPr>
      </w:pPr>
      <w:r w:rsidRPr="00564852">
        <w:rPr>
          <w:rFonts w:asciiTheme="majorHAnsi" w:hAnsiTheme="majorHAnsi"/>
          <w:b/>
          <w:szCs w:val="20"/>
        </w:rPr>
        <w:t xml:space="preserve">Dataflow analysis </w:t>
      </w:r>
      <w:r w:rsidRPr="00564852">
        <w:rPr>
          <w:rFonts w:asciiTheme="majorHAnsi" w:hAnsiTheme="majorHAnsi"/>
          <w:szCs w:val="20"/>
        </w:rPr>
        <w:t xml:space="preserve">using use cases, </w:t>
      </w:r>
      <w:r w:rsidRPr="00564852">
        <w:rPr>
          <w:rFonts w:asciiTheme="majorHAnsi" w:hAnsiTheme="majorHAnsi"/>
          <w:b/>
          <w:szCs w:val="20"/>
        </w:rPr>
        <w:t>dataflow diagrams</w:t>
      </w:r>
      <w:r w:rsidRPr="00564852">
        <w:rPr>
          <w:rFonts w:asciiTheme="majorHAnsi" w:hAnsiTheme="majorHAnsi"/>
          <w:szCs w:val="20"/>
        </w:rPr>
        <w:t xml:space="preserve">, </w:t>
      </w:r>
      <w:r w:rsidRPr="00564852">
        <w:rPr>
          <w:rFonts w:asciiTheme="majorHAnsi" w:hAnsiTheme="majorHAnsi"/>
          <w:b/>
          <w:szCs w:val="20"/>
        </w:rPr>
        <w:t>state diagrams</w:t>
      </w:r>
      <w:r w:rsidRPr="00564852">
        <w:rPr>
          <w:rFonts w:asciiTheme="majorHAnsi" w:hAnsiTheme="majorHAnsi"/>
          <w:szCs w:val="20"/>
        </w:rPr>
        <w:t xml:space="preserve">, </w:t>
      </w:r>
      <w:r w:rsidRPr="00564852">
        <w:rPr>
          <w:rFonts w:asciiTheme="majorHAnsi" w:hAnsiTheme="majorHAnsi"/>
          <w:b/>
          <w:szCs w:val="20"/>
        </w:rPr>
        <w:t>activity diagrams</w:t>
      </w:r>
      <w:r w:rsidRPr="00564852">
        <w:rPr>
          <w:rFonts w:asciiTheme="majorHAnsi" w:hAnsiTheme="majorHAnsi"/>
          <w:szCs w:val="20"/>
        </w:rPr>
        <w:t xml:space="preserve">, </w:t>
      </w:r>
      <w:r w:rsidRPr="00564852">
        <w:rPr>
          <w:rFonts w:asciiTheme="majorHAnsi" w:hAnsiTheme="majorHAnsi"/>
          <w:b/>
          <w:szCs w:val="20"/>
        </w:rPr>
        <w:t>state chart diagrams</w:t>
      </w:r>
      <w:r w:rsidRPr="00564852">
        <w:rPr>
          <w:rFonts w:asciiTheme="majorHAnsi" w:hAnsiTheme="majorHAnsi"/>
          <w:szCs w:val="20"/>
        </w:rPr>
        <w:t xml:space="preserve">, </w:t>
      </w:r>
      <w:r w:rsidRPr="00564852">
        <w:rPr>
          <w:rFonts w:asciiTheme="majorHAnsi" w:hAnsiTheme="majorHAnsi"/>
          <w:b/>
          <w:szCs w:val="20"/>
        </w:rPr>
        <w:t>communication diagrams</w:t>
      </w:r>
      <w:r w:rsidRPr="00564852">
        <w:rPr>
          <w:rFonts w:asciiTheme="majorHAnsi" w:hAnsiTheme="majorHAnsi"/>
          <w:szCs w:val="20"/>
        </w:rPr>
        <w:t xml:space="preserve">, </w:t>
      </w:r>
      <w:r w:rsidRPr="00564852">
        <w:rPr>
          <w:rFonts w:asciiTheme="majorHAnsi" w:hAnsiTheme="majorHAnsi"/>
          <w:b/>
          <w:szCs w:val="20"/>
        </w:rPr>
        <w:t>behavioral state machine diagrams</w:t>
      </w:r>
      <w:r w:rsidRPr="00564852">
        <w:rPr>
          <w:rFonts w:asciiTheme="majorHAnsi" w:hAnsiTheme="majorHAnsi"/>
          <w:szCs w:val="20"/>
        </w:rPr>
        <w:t xml:space="preserve">, </w:t>
      </w:r>
      <w:r w:rsidRPr="00564852">
        <w:rPr>
          <w:rFonts w:asciiTheme="majorHAnsi" w:hAnsiTheme="majorHAnsi"/>
          <w:b/>
          <w:szCs w:val="20"/>
        </w:rPr>
        <w:t>class diagrams</w:t>
      </w:r>
      <w:r w:rsidRPr="00564852">
        <w:rPr>
          <w:rFonts w:asciiTheme="majorHAnsi" w:hAnsiTheme="majorHAnsi"/>
          <w:szCs w:val="20"/>
        </w:rPr>
        <w:t xml:space="preserve">, </w:t>
      </w:r>
      <w:r w:rsidRPr="00564852">
        <w:rPr>
          <w:rFonts w:asciiTheme="majorHAnsi" w:hAnsiTheme="majorHAnsi"/>
          <w:b/>
          <w:szCs w:val="20"/>
        </w:rPr>
        <w:t>sequence diagrams</w:t>
      </w:r>
      <w:r w:rsidRPr="00564852">
        <w:rPr>
          <w:rFonts w:asciiTheme="majorHAnsi" w:hAnsiTheme="majorHAnsi"/>
          <w:szCs w:val="20"/>
        </w:rPr>
        <w:t xml:space="preserve">, </w:t>
      </w:r>
      <w:r w:rsidRPr="00564852">
        <w:rPr>
          <w:rFonts w:asciiTheme="majorHAnsi" w:hAnsiTheme="majorHAnsi"/>
          <w:b/>
          <w:szCs w:val="20"/>
        </w:rPr>
        <w:t>deployment diagrams</w:t>
      </w:r>
      <w:r w:rsidRPr="00564852">
        <w:rPr>
          <w:rFonts w:asciiTheme="majorHAnsi" w:hAnsiTheme="majorHAnsi"/>
          <w:szCs w:val="20"/>
        </w:rPr>
        <w:t xml:space="preserve">, </w:t>
      </w:r>
      <w:r w:rsidRPr="00564852">
        <w:rPr>
          <w:rFonts w:asciiTheme="majorHAnsi" w:hAnsiTheme="majorHAnsi"/>
          <w:b/>
          <w:szCs w:val="20"/>
        </w:rPr>
        <w:t>data flow diagrams (DFD)</w:t>
      </w:r>
      <w:r w:rsidRPr="00564852">
        <w:rPr>
          <w:rFonts w:asciiTheme="majorHAnsi" w:hAnsiTheme="majorHAnsi"/>
          <w:szCs w:val="20"/>
        </w:rPr>
        <w:t xml:space="preserve">, </w:t>
      </w:r>
      <w:r w:rsidRPr="00564852">
        <w:rPr>
          <w:rFonts w:asciiTheme="majorHAnsi" w:hAnsiTheme="majorHAnsi"/>
          <w:b/>
          <w:szCs w:val="20"/>
        </w:rPr>
        <w:t>entity-relationship diagrams</w:t>
      </w:r>
      <w:r w:rsidRPr="00564852">
        <w:rPr>
          <w:rFonts w:asciiTheme="majorHAnsi" w:hAnsiTheme="majorHAnsi"/>
          <w:szCs w:val="20"/>
        </w:rPr>
        <w:t xml:space="preserve"> and </w:t>
      </w:r>
      <w:r w:rsidRPr="00564852">
        <w:rPr>
          <w:rFonts w:asciiTheme="majorHAnsi" w:hAnsiTheme="majorHAnsi"/>
          <w:b/>
          <w:szCs w:val="20"/>
        </w:rPr>
        <w:t>collaboration diagrams</w:t>
      </w:r>
      <w:r w:rsidRPr="00564852">
        <w:rPr>
          <w:rFonts w:asciiTheme="majorHAnsi" w:hAnsiTheme="majorHAnsi"/>
          <w:szCs w:val="20"/>
        </w:rPr>
        <w:t xml:space="preserve"> using </w:t>
      </w:r>
      <w:r w:rsidRPr="00564852">
        <w:rPr>
          <w:rFonts w:asciiTheme="majorHAnsi" w:hAnsiTheme="majorHAnsi"/>
          <w:b/>
          <w:szCs w:val="20"/>
        </w:rPr>
        <w:t>Rational Rose</w:t>
      </w:r>
      <w:r w:rsidRPr="00564852">
        <w:rPr>
          <w:rFonts w:asciiTheme="majorHAnsi" w:hAnsiTheme="majorHAnsi"/>
          <w:szCs w:val="20"/>
        </w:rPr>
        <w:t xml:space="preserve"> and </w:t>
      </w:r>
      <w:r w:rsidRPr="00564852">
        <w:rPr>
          <w:rFonts w:asciiTheme="majorHAnsi" w:hAnsiTheme="majorHAnsi"/>
          <w:b/>
          <w:szCs w:val="20"/>
        </w:rPr>
        <w:t>MS Visio.</w:t>
      </w:r>
    </w:p>
    <w:p w:rsidR="00923C23" w:rsidRPr="00564852" w:rsidRDefault="00923C23" w:rsidP="00923C23">
      <w:pPr>
        <w:pStyle w:val="NoSpacing"/>
        <w:numPr>
          <w:ilvl w:val="0"/>
          <w:numId w:val="1"/>
        </w:numPr>
        <w:ind w:left="720"/>
        <w:jc w:val="both"/>
        <w:rPr>
          <w:rFonts w:ascii="Cambria" w:hAnsi="Cambria" w:cs="Gisha"/>
          <w:sz w:val="20"/>
          <w:szCs w:val="20"/>
        </w:rPr>
      </w:pPr>
      <w:r w:rsidRPr="00564852">
        <w:rPr>
          <w:rFonts w:asciiTheme="majorHAnsi" w:hAnsiTheme="majorHAnsi"/>
          <w:sz w:val="20"/>
          <w:szCs w:val="20"/>
        </w:rPr>
        <w:t xml:space="preserve">Sound knowledge of </w:t>
      </w:r>
      <w:r w:rsidRPr="00564852">
        <w:rPr>
          <w:rFonts w:asciiTheme="majorHAnsi" w:hAnsiTheme="majorHAnsi"/>
          <w:b/>
          <w:sz w:val="20"/>
          <w:szCs w:val="20"/>
        </w:rPr>
        <w:t xml:space="preserve">HIPAA, </w:t>
      </w:r>
      <w:r w:rsidR="005E3DDF" w:rsidRPr="00564852">
        <w:rPr>
          <w:rFonts w:asciiTheme="majorHAnsi" w:hAnsiTheme="majorHAnsi"/>
          <w:b/>
          <w:sz w:val="20"/>
          <w:szCs w:val="20"/>
        </w:rPr>
        <w:t>HIX, Medicare/Medicaid, EDI Transactions, ICD9/10, HIPAA 4010/5010, Wellness Apps.</w:t>
      </w:r>
    </w:p>
    <w:p w:rsidR="002400CF" w:rsidRPr="00564852" w:rsidRDefault="002400CF" w:rsidP="00923C23">
      <w:pPr>
        <w:pStyle w:val="NoSpacing"/>
        <w:numPr>
          <w:ilvl w:val="0"/>
          <w:numId w:val="1"/>
        </w:numPr>
        <w:ind w:left="720"/>
        <w:jc w:val="both"/>
        <w:rPr>
          <w:rFonts w:asciiTheme="majorHAnsi" w:hAnsiTheme="majorHAnsi" w:cs="Gisha"/>
          <w:b/>
          <w:sz w:val="20"/>
          <w:szCs w:val="20"/>
        </w:rPr>
      </w:pPr>
      <w:r w:rsidRPr="00564852">
        <w:rPr>
          <w:rFonts w:asciiTheme="majorHAnsi" w:hAnsiTheme="majorHAnsi"/>
          <w:b/>
          <w:bCs/>
          <w:sz w:val="20"/>
          <w:szCs w:val="20"/>
        </w:rPr>
        <w:t>Implemented IBM Rational Composer tool, expertise in IBM Rational Requisite Pro, Rational Rose, Rational Test Manager, Quality Center and the associated tools.</w:t>
      </w:r>
    </w:p>
    <w:p w:rsidR="00485FAC" w:rsidRPr="00564852" w:rsidRDefault="00923C23" w:rsidP="00923C23">
      <w:pPr>
        <w:pStyle w:val="NoSpacing"/>
        <w:numPr>
          <w:ilvl w:val="0"/>
          <w:numId w:val="1"/>
        </w:numPr>
        <w:ind w:left="720"/>
        <w:jc w:val="both"/>
        <w:rPr>
          <w:rFonts w:asciiTheme="majorHAnsi" w:hAnsiTheme="majorHAnsi" w:cs="Gisha"/>
          <w:sz w:val="20"/>
          <w:szCs w:val="20"/>
        </w:rPr>
      </w:pPr>
      <w:r w:rsidRPr="00564852">
        <w:rPr>
          <w:rFonts w:asciiTheme="majorHAnsi" w:hAnsiTheme="majorHAnsi"/>
          <w:sz w:val="20"/>
          <w:szCs w:val="20"/>
        </w:rPr>
        <w:t xml:space="preserve">Performed </w:t>
      </w:r>
      <w:r w:rsidRPr="00564852">
        <w:rPr>
          <w:rFonts w:asciiTheme="majorHAnsi" w:hAnsiTheme="majorHAnsi"/>
          <w:b/>
          <w:sz w:val="20"/>
          <w:szCs w:val="20"/>
        </w:rPr>
        <w:t xml:space="preserve">several levels of testing of the conversion from 4010 to 5010 </w:t>
      </w:r>
      <w:r w:rsidRPr="00564852">
        <w:rPr>
          <w:rFonts w:asciiTheme="majorHAnsi" w:hAnsiTheme="majorHAnsi"/>
          <w:sz w:val="20"/>
          <w:szCs w:val="20"/>
        </w:rPr>
        <w:t>which included syntax verification, balancing of the segments, situational cases and verification of the loops as per the guidelines of the implementation guides and companion guides.</w:t>
      </w:r>
    </w:p>
    <w:p w:rsidR="0014788F" w:rsidRPr="00564852" w:rsidRDefault="0014788F" w:rsidP="0014788F">
      <w:pPr>
        <w:pStyle w:val="NoSpacing"/>
        <w:numPr>
          <w:ilvl w:val="0"/>
          <w:numId w:val="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564852">
        <w:rPr>
          <w:rFonts w:asciiTheme="majorHAnsi" w:hAnsiTheme="majorHAnsi"/>
          <w:sz w:val="20"/>
          <w:szCs w:val="20"/>
        </w:rPr>
        <w:t>Experience on Web services to combine component based development and Internet standards and protocols that include HTTP, XML, SOAP and Web services Description language.</w:t>
      </w:r>
    </w:p>
    <w:p w:rsidR="00485FAC" w:rsidRPr="00564852" w:rsidRDefault="00485FAC" w:rsidP="00F13D4A">
      <w:pPr>
        <w:numPr>
          <w:ilvl w:val="0"/>
          <w:numId w:val="1"/>
        </w:numPr>
        <w:tabs>
          <w:tab w:val="clear" w:pos="360"/>
        </w:tabs>
        <w:ind w:left="720"/>
        <w:jc w:val="both"/>
        <w:rPr>
          <w:rFonts w:ascii="Cambria" w:hAnsi="Cambria" w:cs="Tahoma"/>
          <w:sz w:val="20"/>
          <w:szCs w:val="20"/>
        </w:rPr>
      </w:pPr>
      <w:bookmarkStart w:id="0" w:name="_GoBack"/>
      <w:bookmarkEnd w:id="0"/>
      <w:r w:rsidRPr="00564852">
        <w:rPr>
          <w:rFonts w:ascii="Cambria" w:hAnsi="Cambria" w:cs="Tahoma"/>
          <w:sz w:val="20"/>
          <w:szCs w:val="20"/>
        </w:rPr>
        <w:t xml:space="preserve">Experience in </w:t>
      </w:r>
      <w:r w:rsidRPr="00564852">
        <w:rPr>
          <w:rFonts w:ascii="Cambria" w:hAnsi="Cambria" w:cs="Tahoma"/>
          <w:b/>
          <w:bCs/>
          <w:sz w:val="20"/>
          <w:szCs w:val="20"/>
        </w:rPr>
        <w:t>HIPAA</w:t>
      </w:r>
      <w:r w:rsidRPr="00564852">
        <w:rPr>
          <w:rFonts w:ascii="Cambria" w:hAnsi="Cambria" w:cs="Tahoma"/>
          <w:b/>
          <w:sz w:val="20"/>
          <w:szCs w:val="20"/>
        </w:rPr>
        <w:t>EDItransactions837</w:t>
      </w:r>
      <w:r w:rsidR="00BA3319" w:rsidRPr="00564852">
        <w:rPr>
          <w:rFonts w:ascii="Cambria" w:hAnsi="Cambria" w:cs="Tahoma"/>
          <w:b/>
          <w:sz w:val="20"/>
          <w:szCs w:val="20"/>
        </w:rPr>
        <w:t>I/P/D, 835, 270, 271, 275, 276, 277, 278, 997/999, 824 and 277CA</w:t>
      </w:r>
    </w:p>
    <w:p w:rsidR="00485FAC" w:rsidRPr="00564852" w:rsidRDefault="00485FAC" w:rsidP="00A7029B">
      <w:pPr>
        <w:pStyle w:val="BodyText"/>
        <w:numPr>
          <w:ilvl w:val="0"/>
          <w:numId w:val="1"/>
        </w:numPr>
        <w:tabs>
          <w:tab w:val="clear" w:pos="360"/>
        </w:tabs>
        <w:ind w:left="720"/>
        <w:rPr>
          <w:rFonts w:ascii="Cambria" w:hAnsi="Cambria" w:cs="Tahoma"/>
          <w:szCs w:val="20"/>
        </w:rPr>
      </w:pPr>
      <w:r w:rsidRPr="00564852">
        <w:rPr>
          <w:rFonts w:ascii="Cambria" w:hAnsi="Cambria" w:cs="Tahoma"/>
          <w:szCs w:val="20"/>
        </w:rPr>
        <w:t xml:space="preserve">Excellent Business writing skills in developing </w:t>
      </w:r>
      <w:r w:rsidRPr="00564852">
        <w:rPr>
          <w:rFonts w:ascii="Cambria" w:hAnsi="Cambria" w:cs="Tahoma"/>
          <w:b/>
          <w:szCs w:val="20"/>
        </w:rPr>
        <w:t>Business Requirements Document (BRD)</w:t>
      </w:r>
      <w:r w:rsidRPr="00564852">
        <w:rPr>
          <w:rFonts w:ascii="Cambria" w:hAnsi="Cambria" w:cs="Tahoma"/>
          <w:szCs w:val="20"/>
        </w:rPr>
        <w:t xml:space="preserve">, Use Case Specifications, </w:t>
      </w:r>
      <w:r w:rsidRPr="00564852">
        <w:rPr>
          <w:rFonts w:ascii="Cambria" w:hAnsi="Cambria" w:cs="Tahoma"/>
          <w:b/>
          <w:szCs w:val="20"/>
        </w:rPr>
        <w:t xml:space="preserve">Functional Specifications </w:t>
      </w:r>
      <w:r w:rsidRPr="00564852">
        <w:rPr>
          <w:rStyle w:val="NormalWebChar"/>
          <w:rFonts w:ascii="Cambria" w:hAnsi="Cambria" w:cs="Tahoma"/>
          <w:b/>
          <w:bCs/>
          <w:sz w:val="20"/>
          <w:szCs w:val="20"/>
        </w:rPr>
        <w:t>Document (FSD)</w:t>
      </w:r>
      <w:r w:rsidRPr="00564852">
        <w:rPr>
          <w:rFonts w:ascii="Cambria" w:hAnsi="Cambria" w:cs="Tahoma"/>
          <w:szCs w:val="20"/>
        </w:rPr>
        <w:t xml:space="preserve">, </w:t>
      </w:r>
      <w:r w:rsidRPr="00564852">
        <w:rPr>
          <w:rFonts w:ascii="Cambria" w:hAnsi="Cambria" w:cs="Tahoma"/>
          <w:b/>
          <w:szCs w:val="20"/>
        </w:rPr>
        <w:t>Systems Design Specification (SDS),Systems Requirements Specification (SRS),</w:t>
      </w:r>
      <w:r w:rsidRPr="00564852">
        <w:rPr>
          <w:rFonts w:ascii="Cambria" w:hAnsi="Cambria" w:cs="Tahoma"/>
          <w:szCs w:val="20"/>
        </w:rPr>
        <w:t xml:space="preserve"> Workflows and </w:t>
      </w:r>
      <w:r w:rsidRPr="00564852">
        <w:rPr>
          <w:rFonts w:ascii="Cambria" w:hAnsi="Cambria" w:cs="Tahoma"/>
          <w:color w:val="000000"/>
          <w:szCs w:val="20"/>
        </w:rPr>
        <w:t>Project Plan.</w:t>
      </w:r>
    </w:p>
    <w:p w:rsidR="00485FAC" w:rsidRPr="00564852" w:rsidRDefault="00485FAC" w:rsidP="003B28FA">
      <w:pPr>
        <w:widowControl w:val="0"/>
        <w:numPr>
          <w:ilvl w:val="0"/>
          <w:numId w:val="1"/>
        </w:numPr>
        <w:tabs>
          <w:tab w:val="clear" w:pos="360"/>
        </w:tabs>
        <w:autoSpaceDE w:val="0"/>
        <w:autoSpaceDN w:val="0"/>
        <w:adjustRightInd w:val="0"/>
        <w:ind w:left="720"/>
        <w:jc w:val="both"/>
        <w:rPr>
          <w:rFonts w:ascii="Cambria" w:hAnsi="Cambria" w:cs="Tahoma"/>
          <w:sz w:val="20"/>
          <w:szCs w:val="20"/>
        </w:rPr>
      </w:pPr>
      <w:r w:rsidRPr="00564852">
        <w:rPr>
          <w:rFonts w:ascii="Cambria" w:hAnsi="Cambria" w:cs="Tahoma"/>
          <w:sz w:val="20"/>
          <w:szCs w:val="20"/>
        </w:rPr>
        <w:t>Logged and reviewed Defects, documented the whole Bug life cycle using Quality Centre.</w:t>
      </w:r>
      <w:r w:rsidR="003B28FA" w:rsidRPr="00564852">
        <w:rPr>
          <w:rFonts w:ascii="Cambria" w:hAnsi="Cambria" w:cs="Tahoma"/>
          <w:sz w:val="20"/>
          <w:szCs w:val="20"/>
        </w:rPr>
        <w:t xml:space="preserve"> Systematized Claims Processing and Claims Scrubbing in </w:t>
      </w:r>
      <w:r w:rsidR="003B28FA" w:rsidRPr="00564852">
        <w:rPr>
          <w:rFonts w:ascii="Cambria" w:hAnsi="Cambria" w:cs="Tahoma"/>
          <w:b/>
          <w:sz w:val="20"/>
          <w:szCs w:val="20"/>
        </w:rPr>
        <w:t>HMO, PPO, Medicaid</w:t>
      </w:r>
      <w:r w:rsidR="003B28FA" w:rsidRPr="00564852">
        <w:rPr>
          <w:rFonts w:ascii="Cambria" w:hAnsi="Cambria" w:cs="Tahoma"/>
          <w:sz w:val="20"/>
          <w:szCs w:val="20"/>
        </w:rPr>
        <w:t xml:space="preserve"> and </w:t>
      </w:r>
      <w:r w:rsidR="003B28FA" w:rsidRPr="00564852">
        <w:rPr>
          <w:rFonts w:ascii="Cambria" w:hAnsi="Cambria" w:cs="Tahoma"/>
          <w:b/>
          <w:sz w:val="20"/>
          <w:szCs w:val="20"/>
        </w:rPr>
        <w:t>Medicare</w:t>
      </w:r>
      <w:r w:rsidR="003B28FA" w:rsidRPr="00564852">
        <w:rPr>
          <w:rFonts w:ascii="Cambria" w:hAnsi="Cambria" w:cs="Tahoma"/>
          <w:sz w:val="20"/>
          <w:szCs w:val="20"/>
        </w:rPr>
        <w:t xml:space="preserve"> and proficient in </w:t>
      </w:r>
      <w:r w:rsidR="003B28FA" w:rsidRPr="00564852">
        <w:rPr>
          <w:rFonts w:ascii="Cambria" w:hAnsi="Cambria" w:cs="Tahoma"/>
          <w:b/>
          <w:sz w:val="20"/>
          <w:szCs w:val="20"/>
        </w:rPr>
        <w:t>CPT</w:t>
      </w:r>
      <w:r w:rsidR="003B28FA" w:rsidRPr="00564852">
        <w:rPr>
          <w:rFonts w:ascii="Cambria" w:hAnsi="Cambria" w:cs="Tahoma"/>
          <w:sz w:val="20"/>
          <w:szCs w:val="20"/>
        </w:rPr>
        <w:t xml:space="preserve"> and </w:t>
      </w:r>
      <w:r w:rsidR="003B28FA" w:rsidRPr="00564852">
        <w:rPr>
          <w:rFonts w:ascii="Cambria" w:hAnsi="Cambria" w:cs="Tahoma"/>
          <w:b/>
          <w:sz w:val="20"/>
          <w:szCs w:val="20"/>
        </w:rPr>
        <w:t>HCPCS</w:t>
      </w:r>
      <w:r w:rsidR="003B28FA" w:rsidRPr="00564852">
        <w:rPr>
          <w:rFonts w:ascii="Cambria" w:hAnsi="Cambria" w:cs="Tahoma"/>
          <w:sz w:val="20"/>
          <w:szCs w:val="20"/>
        </w:rPr>
        <w:t> revised coding convention.</w:t>
      </w:r>
    </w:p>
    <w:p w:rsidR="004221D0" w:rsidRPr="00564852" w:rsidRDefault="004221D0" w:rsidP="004221D0">
      <w:pPr>
        <w:widowControl w:val="0"/>
        <w:numPr>
          <w:ilvl w:val="0"/>
          <w:numId w:val="1"/>
        </w:numPr>
        <w:tabs>
          <w:tab w:val="clear" w:pos="360"/>
        </w:tabs>
        <w:autoSpaceDE w:val="0"/>
        <w:autoSpaceDN w:val="0"/>
        <w:adjustRightInd w:val="0"/>
        <w:ind w:left="720"/>
        <w:jc w:val="both"/>
        <w:rPr>
          <w:rFonts w:ascii="Cambria" w:hAnsi="Cambria" w:cs="Tahoma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Performed detailed analysis &amp; testing on Medicaid claims &amp; identified errors like issues with birth dates, diagnostic info etc</w:t>
      </w:r>
    </w:p>
    <w:p w:rsidR="00672CA5" w:rsidRPr="00564852" w:rsidRDefault="00AA11A4" w:rsidP="00F57796">
      <w:pPr>
        <w:pStyle w:val="BodyText"/>
        <w:widowControl w:val="0"/>
        <w:numPr>
          <w:ilvl w:val="0"/>
          <w:numId w:val="1"/>
        </w:numPr>
        <w:tabs>
          <w:tab w:val="clear" w:pos="360"/>
        </w:tabs>
        <w:autoSpaceDE w:val="0"/>
        <w:autoSpaceDN w:val="0"/>
        <w:ind w:left="720"/>
        <w:rPr>
          <w:rStyle w:val="apple-style-span"/>
          <w:rFonts w:ascii="Cambria" w:hAnsi="Cambria" w:cs="Tahoma"/>
          <w:bCs/>
          <w:szCs w:val="20"/>
        </w:rPr>
      </w:pPr>
      <w:r w:rsidRPr="00564852">
        <w:rPr>
          <w:rFonts w:ascii="Cambria" w:hAnsi="Cambria" w:cs="Tahoma"/>
          <w:szCs w:val="20"/>
        </w:rPr>
        <w:t>Sound knowledge in data warehousing, data analysis, data validation, data masking, RDBMS &amp; d</w:t>
      </w:r>
      <w:r w:rsidR="00F57796" w:rsidRPr="00564852">
        <w:rPr>
          <w:rStyle w:val="apple-style-span"/>
          <w:rFonts w:ascii="Cambria" w:hAnsi="Cambria" w:cs="Tahoma"/>
          <w:bCs/>
          <w:color w:val="000000"/>
          <w:szCs w:val="20"/>
        </w:rPr>
        <w:t>eveloped, maintained test plans and </w:t>
      </w:r>
      <w:r w:rsidRPr="00564852">
        <w:rPr>
          <w:rStyle w:val="apple-style-span"/>
          <w:rFonts w:ascii="Cambria" w:hAnsi="Cambria" w:cs="Tahoma"/>
          <w:b/>
          <w:bCs/>
          <w:color w:val="000000"/>
          <w:szCs w:val="20"/>
        </w:rPr>
        <w:t>executed test s</w:t>
      </w:r>
      <w:r w:rsidR="00F57796" w:rsidRPr="00564852">
        <w:rPr>
          <w:rStyle w:val="apple-style-span"/>
          <w:rFonts w:ascii="Cambria" w:hAnsi="Cambria" w:cs="Tahoma"/>
          <w:b/>
          <w:bCs/>
          <w:color w:val="000000"/>
          <w:szCs w:val="20"/>
        </w:rPr>
        <w:t>cript</w:t>
      </w:r>
      <w:r w:rsidRPr="00564852">
        <w:rPr>
          <w:rStyle w:val="apple-style-span"/>
          <w:rFonts w:ascii="Cambria" w:hAnsi="Cambria" w:cs="Tahoma"/>
          <w:b/>
          <w:bCs/>
          <w:color w:val="000000"/>
          <w:szCs w:val="20"/>
        </w:rPr>
        <w:t>s</w:t>
      </w:r>
      <w:r w:rsidR="00F57796" w:rsidRPr="00564852">
        <w:rPr>
          <w:rStyle w:val="apple-style-span"/>
          <w:rFonts w:ascii="Cambria" w:hAnsi="Cambria" w:cs="Tahoma"/>
          <w:b/>
          <w:bCs/>
          <w:color w:val="000000"/>
          <w:szCs w:val="20"/>
        </w:rPr>
        <w:t xml:space="preserve"> from Quality Center.</w:t>
      </w:r>
    </w:p>
    <w:p w:rsidR="005E3DDF" w:rsidRPr="00564852" w:rsidRDefault="005E3DDF" w:rsidP="005E3DDF">
      <w:pPr>
        <w:pStyle w:val="BodyText"/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Theme="majorHAnsi" w:hAnsiTheme="majorHAnsi" w:cs="Tahoma"/>
          <w:szCs w:val="20"/>
        </w:rPr>
      </w:pPr>
      <w:r w:rsidRPr="00564852">
        <w:rPr>
          <w:rFonts w:asciiTheme="majorHAnsi" w:hAnsiTheme="majorHAnsi" w:cs="Arial"/>
          <w:bCs/>
          <w:szCs w:val="20"/>
        </w:rPr>
        <w:t xml:space="preserve">Excellent understanding of industry standard methodologies </w:t>
      </w:r>
      <w:r w:rsidR="00AA11A4" w:rsidRPr="00564852">
        <w:rPr>
          <w:rFonts w:asciiTheme="majorHAnsi" w:hAnsiTheme="majorHAnsi" w:cs="Arial"/>
          <w:bCs/>
          <w:szCs w:val="20"/>
        </w:rPr>
        <w:t>such as</w:t>
      </w:r>
      <w:proofErr w:type="gramStart"/>
      <w:r w:rsidR="00AA11A4" w:rsidRPr="00564852">
        <w:rPr>
          <w:rFonts w:asciiTheme="majorHAnsi" w:hAnsiTheme="majorHAnsi" w:cs="Arial"/>
          <w:bCs/>
          <w:szCs w:val="20"/>
        </w:rPr>
        <w:t>:</w:t>
      </w:r>
      <w:r w:rsidRPr="00564852">
        <w:rPr>
          <w:rFonts w:asciiTheme="majorHAnsi" w:hAnsiTheme="majorHAnsi" w:cs="Arial"/>
          <w:b/>
          <w:szCs w:val="20"/>
        </w:rPr>
        <w:t>SDLC</w:t>
      </w:r>
      <w:proofErr w:type="gramEnd"/>
      <w:r w:rsidRPr="00564852">
        <w:rPr>
          <w:rFonts w:asciiTheme="majorHAnsi" w:hAnsiTheme="majorHAnsi" w:cs="Arial"/>
          <w:b/>
          <w:bCs/>
          <w:szCs w:val="20"/>
        </w:rPr>
        <w:t xml:space="preserve">, </w:t>
      </w:r>
      <w:r w:rsidR="00AA11A4" w:rsidRPr="00564852">
        <w:rPr>
          <w:rFonts w:asciiTheme="majorHAnsi" w:hAnsiTheme="majorHAnsi" w:cs="Arial"/>
          <w:b/>
          <w:bCs/>
          <w:color w:val="000000"/>
          <w:szCs w:val="20"/>
        </w:rPr>
        <w:t xml:space="preserve">AGILE, </w:t>
      </w:r>
      <w:r w:rsidR="00AA11A4" w:rsidRPr="00564852">
        <w:rPr>
          <w:rFonts w:asciiTheme="majorHAnsi" w:hAnsiTheme="majorHAnsi" w:cs="Arial"/>
          <w:b/>
          <w:color w:val="000000"/>
          <w:szCs w:val="20"/>
        </w:rPr>
        <w:t xml:space="preserve">RUP, Six Sigma, </w:t>
      </w:r>
      <w:r w:rsidR="00AA11A4" w:rsidRPr="00564852">
        <w:rPr>
          <w:rFonts w:asciiTheme="majorHAnsi" w:hAnsiTheme="majorHAnsi" w:cs="Arial"/>
          <w:b/>
          <w:bCs/>
          <w:color w:val="000000"/>
          <w:szCs w:val="20"/>
        </w:rPr>
        <w:t>IBM Suite, HP Suite etc.</w:t>
      </w:r>
    </w:p>
    <w:p w:rsidR="00672CA5" w:rsidRPr="00564852" w:rsidRDefault="00672CA5" w:rsidP="00672CA5">
      <w:pPr>
        <w:widowControl w:val="0"/>
        <w:numPr>
          <w:ilvl w:val="0"/>
          <w:numId w:val="1"/>
        </w:numPr>
        <w:tabs>
          <w:tab w:val="clear" w:pos="360"/>
        </w:tabs>
        <w:autoSpaceDE w:val="0"/>
        <w:autoSpaceDN w:val="0"/>
        <w:adjustRightInd w:val="0"/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Theme="majorHAnsi" w:hAnsiTheme="majorHAnsi" w:cs="Arial"/>
          <w:color w:val="000000"/>
          <w:sz w:val="20"/>
          <w:szCs w:val="20"/>
        </w:rPr>
        <w:t xml:space="preserve">Worked on </w:t>
      </w:r>
      <w:r w:rsidRPr="00564852">
        <w:rPr>
          <w:rFonts w:asciiTheme="majorHAnsi" w:hAnsiTheme="majorHAnsi" w:cs="Arial"/>
          <w:b/>
          <w:color w:val="000000"/>
          <w:sz w:val="20"/>
          <w:szCs w:val="20"/>
        </w:rPr>
        <w:t>pharmacy benefit management</w:t>
      </w:r>
      <w:r w:rsidRPr="00564852">
        <w:rPr>
          <w:rFonts w:asciiTheme="majorHAnsi" w:hAnsiTheme="majorHAnsi" w:cs="Arial"/>
          <w:color w:val="000000"/>
          <w:sz w:val="20"/>
          <w:szCs w:val="20"/>
        </w:rPr>
        <w:t xml:space="preserve"> systems to make use of our existing web applications that provide </w:t>
      </w:r>
      <w:r w:rsidRPr="00564852">
        <w:rPr>
          <w:rFonts w:asciiTheme="majorHAnsi" w:hAnsiTheme="majorHAnsi" w:cs="Arial"/>
          <w:b/>
          <w:color w:val="000000"/>
          <w:sz w:val="20"/>
          <w:szCs w:val="20"/>
        </w:rPr>
        <w:t>pharmacy/Rx</w:t>
      </w:r>
      <w:r w:rsidRPr="00564852">
        <w:rPr>
          <w:rFonts w:asciiTheme="majorHAnsi" w:hAnsiTheme="majorHAnsi" w:cs="Arial"/>
          <w:color w:val="000000"/>
          <w:sz w:val="20"/>
          <w:szCs w:val="20"/>
        </w:rPr>
        <w:t xml:space="preserve"> related member functionality</w:t>
      </w:r>
      <w:r w:rsidRPr="00564852">
        <w:rPr>
          <w:rFonts w:ascii="Cambria" w:hAnsi="Cambria" w:cs="Tahoma"/>
          <w:color w:val="000000"/>
          <w:sz w:val="20"/>
          <w:szCs w:val="20"/>
        </w:rPr>
        <w:t>.</w:t>
      </w:r>
    </w:p>
    <w:p w:rsidR="00485FAC" w:rsidRPr="00564852" w:rsidRDefault="00485FAC" w:rsidP="00923C23">
      <w:pPr>
        <w:pStyle w:val="NoSpacing"/>
        <w:jc w:val="both"/>
        <w:rPr>
          <w:rFonts w:ascii="Cambria" w:hAnsi="Cambria" w:cs="Tahoma"/>
          <w:sz w:val="20"/>
          <w:szCs w:val="20"/>
        </w:rPr>
      </w:pPr>
    </w:p>
    <w:p w:rsidR="00485FAC" w:rsidRPr="00564852" w:rsidRDefault="00485FAC" w:rsidP="00485FAC">
      <w:pPr>
        <w:jc w:val="both"/>
        <w:rPr>
          <w:rFonts w:ascii="Cambria" w:hAnsi="Cambria" w:cs="Tahoma"/>
          <w:sz w:val="20"/>
          <w:szCs w:val="20"/>
        </w:rPr>
      </w:pPr>
    </w:p>
    <w:p w:rsidR="00485FAC" w:rsidRPr="00564852" w:rsidRDefault="00485FAC" w:rsidP="00485FAC">
      <w:pPr>
        <w:pStyle w:val="Caption"/>
        <w:pBdr>
          <w:top w:val="single" w:sz="24" w:space="1" w:color="auto"/>
          <w:bottom w:val="single" w:sz="6" w:space="1" w:color="auto"/>
        </w:pBdr>
        <w:jc w:val="both"/>
        <w:rPr>
          <w:rFonts w:ascii="Cambria" w:hAnsi="Cambria" w:cs="Tahoma"/>
          <w:b/>
          <w:color w:val="000080"/>
          <w:spacing w:val="60"/>
          <w:sz w:val="20"/>
        </w:rPr>
      </w:pPr>
      <w:r w:rsidRPr="00564852">
        <w:rPr>
          <w:rFonts w:ascii="Cambria" w:hAnsi="Cambria" w:cs="Tahoma"/>
          <w:b/>
          <w:color w:val="000080"/>
          <w:spacing w:val="60"/>
          <w:sz w:val="20"/>
        </w:rPr>
        <w:t>AREAS OF EXPERTISE</w:t>
      </w:r>
    </w:p>
    <w:p w:rsidR="00485FAC" w:rsidRPr="00564852" w:rsidRDefault="00485FAC" w:rsidP="00485FAC">
      <w:pPr>
        <w:jc w:val="both"/>
        <w:rPr>
          <w:rFonts w:ascii="Cambria" w:hAnsi="Cambria" w:cs="Tahom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56"/>
        <w:gridCol w:w="7658"/>
      </w:tblGrid>
      <w:tr w:rsidR="00672CA5" w:rsidRPr="00564852" w:rsidTr="00672CA5">
        <w:trPr>
          <w:trHeight w:val="251"/>
        </w:trPr>
        <w:tc>
          <w:tcPr>
            <w:tcW w:w="2956" w:type="dxa"/>
          </w:tcPr>
          <w:p w:rsidR="00672CA5" w:rsidRPr="00564852" w:rsidRDefault="00672CA5" w:rsidP="00936166">
            <w:pPr>
              <w:rPr>
                <w:rFonts w:ascii="Cambria" w:hAnsi="Cambria"/>
                <w:sz w:val="20"/>
                <w:szCs w:val="20"/>
                <w:u w:val="single"/>
              </w:rPr>
            </w:pPr>
            <w:r w:rsidRPr="00564852">
              <w:rPr>
                <w:rFonts w:ascii="Cambria" w:hAnsi="Cambria"/>
                <w:sz w:val="20"/>
                <w:szCs w:val="20"/>
              </w:rPr>
              <w:t>Methodologies</w:t>
            </w:r>
          </w:p>
        </w:tc>
        <w:tc>
          <w:tcPr>
            <w:tcW w:w="7658" w:type="dxa"/>
          </w:tcPr>
          <w:p w:rsidR="00672CA5" w:rsidRPr="00564852" w:rsidRDefault="00AA11A4" w:rsidP="00AA11A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564852">
              <w:rPr>
                <w:rFonts w:ascii="Cambria" w:hAnsi="Cambria"/>
                <w:sz w:val="20"/>
                <w:szCs w:val="20"/>
              </w:rPr>
              <w:t xml:space="preserve">UML, SDLC, Scrum, RUP, V-shape modeling , </w:t>
            </w:r>
            <w:r w:rsidR="00672CA5" w:rsidRPr="00564852">
              <w:rPr>
                <w:rFonts w:ascii="Cambria" w:hAnsi="Cambria"/>
                <w:sz w:val="20"/>
                <w:szCs w:val="20"/>
              </w:rPr>
              <w:t xml:space="preserve">Agile, Waterfall, RUP, </w:t>
            </w:r>
          </w:p>
        </w:tc>
      </w:tr>
      <w:tr w:rsidR="00672CA5" w:rsidRPr="00564852" w:rsidTr="00672CA5">
        <w:trPr>
          <w:trHeight w:val="251"/>
        </w:trPr>
        <w:tc>
          <w:tcPr>
            <w:tcW w:w="2956" w:type="dxa"/>
          </w:tcPr>
          <w:p w:rsidR="00672CA5" w:rsidRPr="00564852" w:rsidRDefault="00672CA5" w:rsidP="00936166">
            <w:pPr>
              <w:rPr>
                <w:rFonts w:ascii="Cambria" w:hAnsi="Cambria"/>
                <w:sz w:val="20"/>
                <w:szCs w:val="20"/>
                <w:u w:val="single"/>
              </w:rPr>
            </w:pPr>
            <w:r w:rsidRPr="00564852">
              <w:rPr>
                <w:rFonts w:ascii="Cambria" w:hAnsi="Cambria"/>
                <w:sz w:val="20"/>
                <w:szCs w:val="20"/>
              </w:rPr>
              <w:t xml:space="preserve">Change Management Tools   </w:t>
            </w:r>
          </w:p>
        </w:tc>
        <w:tc>
          <w:tcPr>
            <w:tcW w:w="7658" w:type="dxa"/>
          </w:tcPr>
          <w:p w:rsidR="00672CA5" w:rsidRPr="00564852" w:rsidRDefault="00AA11A4" w:rsidP="00AA11A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564852">
              <w:rPr>
                <w:rFonts w:ascii="Cambria" w:hAnsi="Cambria"/>
                <w:sz w:val="20"/>
                <w:szCs w:val="20"/>
              </w:rPr>
              <w:t xml:space="preserve">Rational Clear Case, </w:t>
            </w:r>
            <w:r w:rsidR="00672CA5" w:rsidRPr="00564852">
              <w:rPr>
                <w:rFonts w:ascii="Cambria" w:hAnsi="Cambria"/>
                <w:sz w:val="20"/>
                <w:szCs w:val="20"/>
              </w:rPr>
              <w:t xml:space="preserve">Rational Clear Quest, </w:t>
            </w:r>
          </w:p>
        </w:tc>
      </w:tr>
      <w:tr w:rsidR="00672CA5" w:rsidRPr="00564852" w:rsidTr="00672CA5">
        <w:trPr>
          <w:trHeight w:val="251"/>
        </w:trPr>
        <w:tc>
          <w:tcPr>
            <w:tcW w:w="2956" w:type="dxa"/>
          </w:tcPr>
          <w:p w:rsidR="00672CA5" w:rsidRPr="00564852" w:rsidRDefault="00672CA5" w:rsidP="00936166">
            <w:pPr>
              <w:rPr>
                <w:rFonts w:ascii="Cambria" w:hAnsi="Cambria"/>
                <w:sz w:val="20"/>
                <w:szCs w:val="20"/>
                <w:u w:val="single"/>
              </w:rPr>
            </w:pPr>
            <w:r w:rsidRPr="00564852">
              <w:rPr>
                <w:rFonts w:ascii="Cambria" w:hAnsi="Cambria"/>
                <w:sz w:val="20"/>
                <w:szCs w:val="20"/>
              </w:rPr>
              <w:t>Business Modeling</w:t>
            </w:r>
            <w:r w:rsidR="001C13CC" w:rsidRPr="00564852">
              <w:rPr>
                <w:rFonts w:ascii="Cambria" w:hAnsi="Cambria"/>
                <w:sz w:val="20"/>
                <w:szCs w:val="20"/>
              </w:rPr>
              <w:t>&amp; Versioning</w:t>
            </w:r>
            <w:r w:rsidRPr="00564852">
              <w:rPr>
                <w:rFonts w:ascii="Cambria" w:hAnsi="Cambria"/>
                <w:sz w:val="20"/>
                <w:szCs w:val="20"/>
              </w:rPr>
              <w:t xml:space="preserve"> Tools        </w:t>
            </w:r>
          </w:p>
        </w:tc>
        <w:tc>
          <w:tcPr>
            <w:tcW w:w="7658" w:type="dxa"/>
          </w:tcPr>
          <w:p w:rsidR="00672CA5" w:rsidRPr="00564852" w:rsidRDefault="00AA11A4" w:rsidP="00AA11A4">
            <w:pPr>
              <w:rPr>
                <w:rFonts w:ascii="Cambria" w:hAnsi="Cambria"/>
                <w:b/>
                <w:sz w:val="20"/>
                <w:szCs w:val="20"/>
                <w:u w:val="single"/>
              </w:rPr>
            </w:pPr>
            <w:r w:rsidRPr="00564852">
              <w:rPr>
                <w:rFonts w:ascii="Cambria" w:hAnsi="Cambria"/>
                <w:sz w:val="20"/>
                <w:szCs w:val="20"/>
              </w:rPr>
              <w:t xml:space="preserve">Visual Paradigm, Rational Rose; Rational Requisite Pro, </w:t>
            </w:r>
            <w:r w:rsidR="002400CF" w:rsidRPr="00564852">
              <w:rPr>
                <w:rFonts w:ascii="Cambria" w:hAnsi="Cambria"/>
                <w:sz w:val="20"/>
                <w:szCs w:val="20"/>
              </w:rPr>
              <w:t xml:space="preserve">Rational Composer, </w:t>
            </w:r>
            <w:r w:rsidR="00672CA5" w:rsidRPr="00564852">
              <w:rPr>
                <w:rFonts w:ascii="Cambria" w:hAnsi="Cambria"/>
                <w:sz w:val="20"/>
                <w:szCs w:val="20"/>
              </w:rPr>
              <w:t>M</w:t>
            </w:r>
            <w:r w:rsidR="001C13CC" w:rsidRPr="00564852">
              <w:rPr>
                <w:rFonts w:ascii="Cambria" w:hAnsi="Cambria"/>
                <w:sz w:val="20"/>
                <w:szCs w:val="20"/>
              </w:rPr>
              <w:t xml:space="preserve">S </w:t>
            </w:r>
            <w:r w:rsidRPr="00564852">
              <w:rPr>
                <w:rFonts w:ascii="Cambria" w:hAnsi="Cambria"/>
                <w:sz w:val="20"/>
                <w:szCs w:val="20"/>
              </w:rPr>
              <w:t>VISIO</w:t>
            </w:r>
          </w:p>
        </w:tc>
      </w:tr>
      <w:tr w:rsidR="00672CA5" w:rsidRPr="00564852" w:rsidTr="00672CA5">
        <w:trPr>
          <w:trHeight w:val="251"/>
        </w:trPr>
        <w:tc>
          <w:tcPr>
            <w:tcW w:w="2956" w:type="dxa"/>
          </w:tcPr>
          <w:p w:rsidR="00672CA5" w:rsidRPr="00564852" w:rsidRDefault="00672CA5" w:rsidP="00936166">
            <w:pPr>
              <w:rPr>
                <w:rFonts w:ascii="Cambria" w:hAnsi="Cambria"/>
                <w:sz w:val="20"/>
                <w:szCs w:val="20"/>
                <w:u w:val="single"/>
              </w:rPr>
            </w:pPr>
            <w:r w:rsidRPr="00564852">
              <w:rPr>
                <w:rFonts w:ascii="Cambria" w:hAnsi="Cambria"/>
                <w:sz w:val="20"/>
                <w:szCs w:val="20"/>
              </w:rPr>
              <w:t xml:space="preserve">MS Office                               </w:t>
            </w:r>
          </w:p>
        </w:tc>
        <w:tc>
          <w:tcPr>
            <w:tcW w:w="7658" w:type="dxa"/>
          </w:tcPr>
          <w:p w:rsidR="00672CA5" w:rsidRPr="00564852" w:rsidRDefault="00AA11A4" w:rsidP="00AA11A4">
            <w:pPr>
              <w:rPr>
                <w:rFonts w:ascii="Cambria" w:hAnsi="Cambria"/>
                <w:b/>
                <w:sz w:val="20"/>
                <w:szCs w:val="20"/>
                <w:u w:val="single"/>
              </w:rPr>
            </w:pPr>
            <w:r w:rsidRPr="00564852">
              <w:rPr>
                <w:rFonts w:ascii="Cambria" w:hAnsi="Cambria"/>
                <w:sz w:val="20"/>
                <w:szCs w:val="20"/>
              </w:rPr>
              <w:t>MS Word, MS Excel, MS PowerPoint, MS Access, MS Project</w:t>
            </w:r>
          </w:p>
        </w:tc>
      </w:tr>
      <w:tr w:rsidR="00672CA5" w:rsidRPr="00564852" w:rsidTr="00672CA5">
        <w:trPr>
          <w:trHeight w:val="240"/>
        </w:trPr>
        <w:tc>
          <w:tcPr>
            <w:tcW w:w="2956" w:type="dxa"/>
          </w:tcPr>
          <w:p w:rsidR="00672CA5" w:rsidRPr="00564852" w:rsidRDefault="00672CA5" w:rsidP="00936166">
            <w:pPr>
              <w:rPr>
                <w:rFonts w:ascii="Cambria" w:hAnsi="Cambria"/>
                <w:sz w:val="20"/>
                <w:szCs w:val="20"/>
                <w:u w:val="single"/>
              </w:rPr>
            </w:pPr>
            <w:r w:rsidRPr="00564852">
              <w:rPr>
                <w:rFonts w:ascii="Cambria" w:hAnsi="Cambria"/>
                <w:sz w:val="20"/>
                <w:szCs w:val="20"/>
              </w:rPr>
              <w:t xml:space="preserve">Programming Languages      </w:t>
            </w:r>
          </w:p>
        </w:tc>
        <w:tc>
          <w:tcPr>
            <w:tcW w:w="7658" w:type="dxa"/>
          </w:tcPr>
          <w:p w:rsidR="00672CA5" w:rsidRPr="00564852" w:rsidRDefault="00672CA5" w:rsidP="00936166">
            <w:pPr>
              <w:rPr>
                <w:rFonts w:ascii="Cambria" w:hAnsi="Cambria"/>
                <w:b/>
                <w:sz w:val="20"/>
                <w:szCs w:val="20"/>
                <w:u w:val="single"/>
              </w:rPr>
            </w:pPr>
            <w:r w:rsidRPr="00564852">
              <w:rPr>
                <w:rFonts w:ascii="Cambria" w:hAnsi="Cambria"/>
                <w:color w:val="000000"/>
                <w:sz w:val="20"/>
                <w:szCs w:val="20"/>
              </w:rPr>
              <w:t>Structured Query Language (SQL).</w:t>
            </w:r>
          </w:p>
        </w:tc>
      </w:tr>
      <w:tr w:rsidR="00672CA5" w:rsidRPr="00564852" w:rsidTr="00672CA5">
        <w:trPr>
          <w:trHeight w:val="251"/>
        </w:trPr>
        <w:tc>
          <w:tcPr>
            <w:tcW w:w="2956" w:type="dxa"/>
          </w:tcPr>
          <w:p w:rsidR="00672CA5" w:rsidRPr="00564852" w:rsidRDefault="00672CA5" w:rsidP="00936166">
            <w:pPr>
              <w:rPr>
                <w:rFonts w:ascii="Cambria" w:hAnsi="Cambria"/>
                <w:sz w:val="20"/>
                <w:szCs w:val="20"/>
                <w:u w:val="single"/>
              </w:rPr>
            </w:pPr>
            <w:r w:rsidRPr="00564852">
              <w:rPr>
                <w:rFonts w:ascii="Cambria" w:hAnsi="Cambria"/>
                <w:color w:val="000000"/>
                <w:sz w:val="20"/>
                <w:szCs w:val="20"/>
              </w:rPr>
              <w:t xml:space="preserve">Operating System                   </w:t>
            </w:r>
          </w:p>
        </w:tc>
        <w:tc>
          <w:tcPr>
            <w:tcW w:w="7658" w:type="dxa"/>
          </w:tcPr>
          <w:p w:rsidR="00672CA5" w:rsidRPr="00564852" w:rsidRDefault="00672CA5" w:rsidP="00936166">
            <w:pPr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564852">
              <w:rPr>
                <w:rFonts w:ascii="Cambria" w:hAnsi="Cambria"/>
                <w:color w:val="000000"/>
                <w:sz w:val="20"/>
                <w:szCs w:val="20"/>
              </w:rPr>
              <w:t>Windows NT/98/2000/XP.</w:t>
            </w:r>
          </w:p>
        </w:tc>
      </w:tr>
      <w:tr w:rsidR="00672CA5" w:rsidRPr="00564852" w:rsidTr="00672CA5">
        <w:trPr>
          <w:trHeight w:val="263"/>
        </w:trPr>
        <w:tc>
          <w:tcPr>
            <w:tcW w:w="2956" w:type="dxa"/>
          </w:tcPr>
          <w:p w:rsidR="00672CA5" w:rsidRPr="00564852" w:rsidRDefault="00672CA5" w:rsidP="00936166">
            <w:pPr>
              <w:rPr>
                <w:rFonts w:ascii="Cambria" w:hAnsi="Cambria"/>
                <w:sz w:val="20"/>
                <w:szCs w:val="20"/>
                <w:u w:val="single"/>
              </w:rPr>
            </w:pPr>
            <w:r w:rsidRPr="00564852">
              <w:rPr>
                <w:rFonts w:ascii="Cambria" w:hAnsi="Cambria"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7658" w:type="dxa"/>
          </w:tcPr>
          <w:p w:rsidR="00672CA5" w:rsidRPr="00564852" w:rsidRDefault="00AA11A4" w:rsidP="00AA11A4">
            <w:pPr>
              <w:rPr>
                <w:rFonts w:ascii="Cambria" w:hAnsi="Cambria"/>
                <w:b/>
                <w:sz w:val="20"/>
                <w:szCs w:val="20"/>
                <w:u w:val="single"/>
              </w:rPr>
            </w:pPr>
            <w:r w:rsidRPr="00564852">
              <w:rPr>
                <w:rFonts w:ascii="Cambria" w:hAnsi="Cambria"/>
                <w:bCs/>
                <w:sz w:val="20"/>
                <w:szCs w:val="20"/>
              </w:rPr>
              <w:t>Teradata V2R5.1</w:t>
            </w:r>
            <w:r w:rsidRPr="00564852">
              <w:rPr>
                <w:rFonts w:ascii="Cambria" w:hAnsi="Cambria"/>
                <w:sz w:val="20"/>
                <w:szCs w:val="20"/>
              </w:rPr>
              <w:t>,</w:t>
            </w:r>
            <w:r w:rsidRPr="00564852">
              <w:rPr>
                <w:rFonts w:ascii="Cambria" w:hAnsi="Cambria"/>
                <w:bCs/>
                <w:sz w:val="20"/>
                <w:szCs w:val="20"/>
              </w:rPr>
              <w:t xml:space="preserve"> DB2,</w:t>
            </w:r>
            <w:r w:rsidRPr="00564852">
              <w:rPr>
                <w:rFonts w:ascii="Cambria" w:hAnsi="Cambria"/>
                <w:sz w:val="20"/>
                <w:szCs w:val="20"/>
              </w:rPr>
              <w:t xml:space="preserve"> MS SQL Server 7.0/2000, </w:t>
            </w:r>
            <w:r w:rsidR="00672CA5" w:rsidRPr="00564852">
              <w:rPr>
                <w:rFonts w:ascii="Cambria" w:hAnsi="Cambria"/>
                <w:sz w:val="20"/>
                <w:szCs w:val="20"/>
              </w:rPr>
              <w:t xml:space="preserve">Access, </w:t>
            </w:r>
            <w:r w:rsidRPr="00564852">
              <w:rPr>
                <w:rFonts w:ascii="Cambria" w:hAnsi="Cambria"/>
                <w:bCs/>
                <w:sz w:val="20"/>
                <w:szCs w:val="20"/>
              </w:rPr>
              <w:t>Oracle 8i/9i/10g</w:t>
            </w:r>
          </w:p>
        </w:tc>
      </w:tr>
      <w:tr w:rsidR="00672CA5" w:rsidRPr="00564852" w:rsidTr="00672CA5">
        <w:trPr>
          <w:trHeight w:val="131"/>
        </w:trPr>
        <w:tc>
          <w:tcPr>
            <w:tcW w:w="2956" w:type="dxa"/>
          </w:tcPr>
          <w:p w:rsidR="00672CA5" w:rsidRPr="00564852" w:rsidRDefault="00672CA5" w:rsidP="00936166">
            <w:pPr>
              <w:rPr>
                <w:rFonts w:ascii="Cambria" w:hAnsi="Cambria"/>
                <w:sz w:val="20"/>
                <w:szCs w:val="20"/>
                <w:u w:val="single"/>
              </w:rPr>
            </w:pPr>
            <w:r w:rsidRPr="00564852">
              <w:rPr>
                <w:rFonts w:ascii="Cambria" w:hAnsi="Cambria"/>
                <w:sz w:val="20"/>
                <w:szCs w:val="20"/>
              </w:rPr>
              <w:t xml:space="preserve">Other known tools       </w:t>
            </w:r>
          </w:p>
        </w:tc>
        <w:tc>
          <w:tcPr>
            <w:tcW w:w="7658" w:type="dxa"/>
          </w:tcPr>
          <w:p w:rsidR="00672CA5" w:rsidRPr="00564852" w:rsidRDefault="00672CA5" w:rsidP="001C13CC">
            <w:pPr>
              <w:rPr>
                <w:rFonts w:ascii="Cambria" w:hAnsi="Cambria"/>
                <w:b/>
                <w:sz w:val="20"/>
                <w:szCs w:val="20"/>
                <w:u w:val="single"/>
              </w:rPr>
            </w:pPr>
            <w:r w:rsidRPr="00564852">
              <w:rPr>
                <w:rFonts w:ascii="Cambria" w:hAnsi="Cambria"/>
                <w:sz w:val="20"/>
                <w:szCs w:val="20"/>
              </w:rPr>
              <w:t>Informatica, Load Runner, Win Runner, Crystal Ball, Expert Choice, Core, Caliber</w:t>
            </w:r>
          </w:p>
        </w:tc>
      </w:tr>
      <w:tr w:rsidR="00672CA5" w:rsidRPr="00564852" w:rsidTr="00672CA5">
        <w:trPr>
          <w:trHeight w:val="374"/>
        </w:trPr>
        <w:tc>
          <w:tcPr>
            <w:tcW w:w="2956" w:type="dxa"/>
          </w:tcPr>
          <w:p w:rsidR="00672CA5" w:rsidRPr="00564852" w:rsidRDefault="00672CA5" w:rsidP="00936166">
            <w:pPr>
              <w:rPr>
                <w:rFonts w:ascii="Cambria" w:hAnsi="Cambria"/>
                <w:sz w:val="20"/>
                <w:szCs w:val="20"/>
              </w:rPr>
            </w:pPr>
            <w:r w:rsidRPr="00564852">
              <w:rPr>
                <w:rFonts w:ascii="Cambria" w:hAnsi="Cambria"/>
                <w:bCs/>
                <w:sz w:val="20"/>
                <w:szCs w:val="20"/>
              </w:rPr>
              <w:t xml:space="preserve">OLAP Tools                 </w:t>
            </w:r>
          </w:p>
        </w:tc>
        <w:tc>
          <w:tcPr>
            <w:tcW w:w="7658" w:type="dxa"/>
          </w:tcPr>
          <w:p w:rsidR="00672CA5" w:rsidRPr="00564852" w:rsidRDefault="00AA11A4" w:rsidP="00936166">
            <w:pPr>
              <w:rPr>
                <w:rFonts w:ascii="Cambria" w:hAnsi="Cambria"/>
                <w:sz w:val="20"/>
                <w:szCs w:val="20"/>
              </w:rPr>
            </w:pPr>
            <w:r w:rsidRPr="00564852">
              <w:rPr>
                <w:rFonts w:ascii="Cambria" w:hAnsi="Cambria"/>
                <w:snapToGrid w:val="0"/>
                <w:color w:val="000000"/>
                <w:sz w:val="20"/>
                <w:szCs w:val="20"/>
                <w:lang w:val="nl-NL"/>
              </w:rPr>
              <w:t>Business Objects XI, Cognos</w:t>
            </w:r>
          </w:p>
        </w:tc>
      </w:tr>
      <w:tr w:rsidR="00672CA5" w:rsidRPr="00564852" w:rsidTr="00672CA5">
        <w:trPr>
          <w:trHeight w:val="374"/>
        </w:trPr>
        <w:tc>
          <w:tcPr>
            <w:tcW w:w="2956" w:type="dxa"/>
          </w:tcPr>
          <w:p w:rsidR="00672CA5" w:rsidRPr="00564852" w:rsidRDefault="00672CA5" w:rsidP="00936166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564852">
              <w:rPr>
                <w:rFonts w:ascii="Cambria" w:hAnsi="Cambria"/>
                <w:bCs/>
                <w:sz w:val="20"/>
                <w:szCs w:val="20"/>
              </w:rPr>
              <w:t>Testing tools</w:t>
            </w:r>
          </w:p>
        </w:tc>
        <w:tc>
          <w:tcPr>
            <w:tcW w:w="7658" w:type="dxa"/>
          </w:tcPr>
          <w:p w:rsidR="00672CA5" w:rsidRPr="00564852" w:rsidRDefault="00AA11A4" w:rsidP="00AA11A4">
            <w:pPr>
              <w:rPr>
                <w:rFonts w:ascii="Cambria" w:hAnsi="Cambria"/>
                <w:snapToGrid w:val="0"/>
                <w:color w:val="000000"/>
                <w:sz w:val="20"/>
                <w:szCs w:val="20"/>
                <w:lang w:val="nl-NL"/>
              </w:rPr>
            </w:pPr>
            <w:r w:rsidRPr="00564852">
              <w:rPr>
                <w:rFonts w:ascii="Cambria" w:hAnsi="Cambria"/>
                <w:snapToGrid w:val="0"/>
                <w:color w:val="000000"/>
                <w:sz w:val="20"/>
                <w:szCs w:val="20"/>
                <w:lang w:val="nl-NL"/>
              </w:rPr>
              <w:t xml:space="preserve">LoadRunner, WinRunner, Test Director, </w:t>
            </w:r>
            <w:r w:rsidR="00672CA5" w:rsidRPr="00564852">
              <w:rPr>
                <w:rFonts w:ascii="Cambria" w:hAnsi="Cambria"/>
                <w:snapToGrid w:val="0"/>
                <w:color w:val="000000"/>
                <w:sz w:val="20"/>
                <w:szCs w:val="20"/>
                <w:lang w:val="nl-NL"/>
              </w:rPr>
              <w:t>Rational Robot,</w:t>
            </w:r>
            <w:r w:rsidR="001C13CC" w:rsidRPr="00564852">
              <w:rPr>
                <w:rFonts w:ascii="Cambria" w:hAnsi="Cambria"/>
                <w:snapToGrid w:val="0"/>
                <w:color w:val="000000"/>
                <w:sz w:val="20"/>
                <w:szCs w:val="20"/>
                <w:lang w:val="nl-NL"/>
              </w:rPr>
              <w:t xml:space="preserve"> Rational Clear Quest</w:t>
            </w:r>
            <w:r w:rsidR="00672CA5" w:rsidRPr="00564852">
              <w:rPr>
                <w:rFonts w:ascii="Cambria" w:hAnsi="Cambria"/>
                <w:snapToGrid w:val="0"/>
                <w:color w:val="000000"/>
                <w:sz w:val="20"/>
                <w:szCs w:val="20"/>
                <w:lang w:val="nl-NL"/>
              </w:rPr>
              <w:t xml:space="preserve"> Test Manager, HP Quality Center, Quick Test Professional, </w:t>
            </w:r>
          </w:p>
        </w:tc>
      </w:tr>
      <w:tr w:rsidR="001C13CC" w:rsidRPr="00564852" w:rsidTr="00672CA5">
        <w:trPr>
          <w:trHeight w:val="374"/>
        </w:trPr>
        <w:tc>
          <w:tcPr>
            <w:tcW w:w="2956" w:type="dxa"/>
          </w:tcPr>
          <w:p w:rsidR="001C13CC" w:rsidRPr="00564852" w:rsidRDefault="001C13CC" w:rsidP="00936166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564852">
              <w:rPr>
                <w:rFonts w:ascii="Cambria" w:hAnsi="Cambria"/>
                <w:bCs/>
                <w:sz w:val="20"/>
                <w:szCs w:val="20"/>
              </w:rPr>
              <w:t>Apps &amp; Webservers</w:t>
            </w:r>
          </w:p>
        </w:tc>
        <w:tc>
          <w:tcPr>
            <w:tcW w:w="7658" w:type="dxa"/>
          </w:tcPr>
          <w:p w:rsidR="001C13CC" w:rsidRPr="00564852" w:rsidRDefault="001C13CC" w:rsidP="00936166">
            <w:pPr>
              <w:rPr>
                <w:rFonts w:ascii="Cambria" w:hAnsi="Cambria"/>
                <w:snapToGrid w:val="0"/>
                <w:color w:val="000000"/>
                <w:sz w:val="20"/>
                <w:szCs w:val="20"/>
                <w:lang w:val="nl-NL"/>
              </w:rPr>
            </w:pPr>
            <w:r w:rsidRPr="00564852">
              <w:rPr>
                <w:rFonts w:ascii="Cambria" w:hAnsi="Cambria"/>
                <w:snapToGrid w:val="0"/>
                <w:color w:val="000000"/>
                <w:sz w:val="20"/>
                <w:szCs w:val="20"/>
                <w:lang w:val="nl-NL"/>
              </w:rPr>
              <w:t>Apache web server, Tomcat, Web logic 8.1, IIS</w:t>
            </w:r>
          </w:p>
        </w:tc>
      </w:tr>
    </w:tbl>
    <w:p w:rsidR="00485FAC" w:rsidRPr="00564852" w:rsidRDefault="00485FAC" w:rsidP="00485FAC">
      <w:pPr>
        <w:tabs>
          <w:tab w:val="left" w:pos="720"/>
        </w:tabs>
        <w:jc w:val="both"/>
        <w:rPr>
          <w:rFonts w:ascii="Cambria" w:hAnsi="Cambria" w:cs="Tahoma"/>
          <w:sz w:val="20"/>
          <w:szCs w:val="20"/>
        </w:rPr>
      </w:pPr>
      <w:r w:rsidRPr="00564852">
        <w:rPr>
          <w:rFonts w:ascii="Cambria" w:hAnsi="Cambria" w:cs="Tahoma"/>
          <w:sz w:val="20"/>
          <w:szCs w:val="20"/>
        </w:rPr>
        <w:tab/>
      </w:r>
    </w:p>
    <w:p w:rsidR="00485FAC" w:rsidRPr="00564852" w:rsidRDefault="00485FAC" w:rsidP="00485FAC">
      <w:pPr>
        <w:jc w:val="both"/>
        <w:rPr>
          <w:rFonts w:ascii="Cambria" w:hAnsi="Cambria" w:cs="Tahoma"/>
          <w:sz w:val="20"/>
          <w:szCs w:val="20"/>
        </w:rPr>
      </w:pPr>
      <w:r w:rsidRPr="00564852">
        <w:rPr>
          <w:rFonts w:ascii="Cambria" w:hAnsi="Cambria" w:cs="Tahoma"/>
          <w:sz w:val="20"/>
          <w:szCs w:val="20"/>
        </w:rPr>
        <w:tab/>
      </w:r>
    </w:p>
    <w:p w:rsidR="00485FAC" w:rsidRPr="00564852" w:rsidRDefault="00485FAC" w:rsidP="00485FAC">
      <w:pPr>
        <w:pStyle w:val="Caption"/>
        <w:pBdr>
          <w:top w:val="single" w:sz="24" w:space="1" w:color="auto"/>
          <w:bottom w:val="single" w:sz="6" w:space="3" w:color="auto"/>
        </w:pBdr>
        <w:jc w:val="both"/>
        <w:rPr>
          <w:rFonts w:ascii="Cambria" w:hAnsi="Cambria" w:cs="Tahoma"/>
          <w:b/>
          <w:bCs/>
          <w:color w:val="000080"/>
          <w:sz w:val="20"/>
          <w:u w:val="single"/>
        </w:rPr>
      </w:pPr>
      <w:r w:rsidRPr="00564852">
        <w:rPr>
          <w:rFonts w:ascii="Cambria" w:hAnsi="Cambria" w:cs="Tahoma"/>
          <w:b/>
          <w:bCs/>
          <w:color w:val="000080"/>
          <w:sz w:val="20"/>
        </w:rPr>
        <w:lastRenderedPageBreak/>
        <w:t>P R O F E S S I O N A L    E X P E R I E N C E</w:t>
      </w:r>
    </w:p>
    <w:p w:rsidR="00A95058" w:rsidRPr="00564852" w:rsidRDefault="00D24DA9" w:rsidP="00A95058">
      <w:pPr>
        <w:rPr>
          <w:b/>
          <w:sz w:val="20"/>
          <w:szCs w:val="20"/>
          <w:u w:val="single"/>
        </w:rPr>
      </w:pPr>
      <w:r w:rsidRPr="00564852">
        <w:rPr>
          <w:rFonts w:ascii="Cambria" w:hAnsi="Cambria" w:cs="Tahoma"/>
          <w:b/>
          <w:color w:val="000000"/>
          <w:sz w:val="20"/>
          <w:szCs w:val="20"/>
          <w:u w:val="single"/>
        </w:rPr>
        <w:t>Blue Cross Blue Shield of North Dakota, Fargo, ND</w:t>
      </w:r>
      <w:r w:rsidR="00564852">
        <w:rPr>
          <w:rFonts w:ascii="Cambria" w:hAnsi="Cambria" w:cs="Tahoma"/>
          <w:b/>
          <w:color w:val="000000"/>
          <w:sz w:val="20"/>
          <w:szCs w:val="20"/>
          <w:u w:val="single"/>
        </w:rPr>
        <w:tab/>
      </w:r>
      <w:r w:rsidR="00564852">
        <w:rPr>
          <w:rFonts w:ascii="Cambria" w:hAnsi="Cambria" w:cs="Tahoma"/>
          <w:b/>
          <w:color w:val="000000"/>
          <w:sz w:val="20"/>
          <w:szCs w:val="20"/>
          <w:u w:val="single"/>
        </w:rPr>
        <w:tab/>
      </w:r>
      <w:r w:rsidR="00564852">
        <w:rPr>
          <w:rFonts w:ascii="Cambria" w:hAnsi="Cambria" w:cs="Tahoma"/>
          <w:b/>
          <w:color w:val="000000"/>
          <w:sz w:val="20"/>
          <w:szCs w:val="20"/>
          <w:u w:val="single"/>
        </w:rPr>
        <w:tab/>
      </w:r>
      <w:r w:rsidR="00564852">
        <w:rPr>
          <w:rFonts w:ascii="Cambria" w:hAnsi="Cambria" w:cs="Tahoma"/>
          <w:b/>
          <w:color w:val="000000"/>
          <w:sz w:val="20"/>
          <w:szCs w:val="20"/>
          <w:u w:val="single"/>
        </w:rPr>
        <w:tab/>
      </w:r>
      <w:r w:rsidR="00564852">
        <w:rPr>
          <w:rFonts w:ascii="Cambria" w:hAnsi="Cambria" w:cs="Tahoma"/>
          <w:b/>
          <w:color w:val="000000"/>
          <w:sz w:val="20"/>
          <w:szCs w:val="20"/>
          <w:u w:val="single"/>
        </w:rPr>
        <w:tab/>
      </w:r>
      <w:r w:rsidR="009D23E0" w:rsidRPr="00564852">
        <w:rPr>
          <w:rFonts w:ascii="Cambria" w:hAnsi="Cambria" w:cs="Tahoma"/>
          <w:b/>
          <w:color w:val="000000"/>
          <w:sz w:val="20"/>
          <w:szCs w:val="20"/>
          <w:u w:val="single"/>
        </w:rPr>
        <w:t>March 2011</w:t>
      </w:r>
      <w:r w:rsidR="00A95058" w:rsidRPr="00564852">
        <w:rPr>
          <w:rFonts w:ascii="Cambria" w:hAnsi="Cambria" w:cs="Tahoma"/>
          <w:b/>
          <w:color w:val="000000"/>
          <w:sz w:val="20"/>
          <w:szCs w:val="20"/>
          <w:u w:val="single"/>
        </w:rPr>
        <w:t xml:space="preserve"> - Present</w:t>
      </w:r>
    </w:p>
    <w:p w:rsidR="00564852" w:rsidRPr="00564852" w:rsidRDefault="00A95058" w:rsidP="00A95058">
      <w:pPr>
        <w:rPr>
          <w:rFonts w:ascii="Cambria" w:hAnsi="Cambria" w:cs="Tahoma"/>
          <w:b/>
          <w:color w:val="000000"/>
          <w:sz w:val="20"/>
          <w:szCs w:val="20"/>
        </w:rPr>
      </w:pPr>
      <w:r w:rsidRPr="00564852">
        <w:rPr>
          <w:rFonts w:ascii="Cambria" w:hAnsi="Cambria" w:cs="Tahoma"/>
          <w:b/>
          <w:color w:val="000000"/>
          <w:sz w:val="20"/>
          <w:szCs w:val="20"/>
        </w:rPr>
        <w:t xml:space="preserve">Sr. </w:t>
      </w:r>
      <w:r w:rsidR="009D23E0" w:rsidRPr="00564852">
        <w:rPr>
          <w:rFonts w:ascii="Cambria" w:hAnsi="Cambria" w:cs="Tahoma"/>
          <w:b/>
          <w:color w:val="000000"/>
          <w:sz w:val="20"/>
          <w:szCs w:val="20"/>
        </w:rPr>
        <w:t xml:space="preserve">Lead </w:t>
      </w:r>
      <w:r w:rsidR="00741B7D" w:rsidRPr="00564852">
        <w:rPr>
          <w:rFonts w:ascii="Cambria" w:hAnsi="Cambria" w:cs="Tahoma"/>
          <w:b/>
          <w:color w:val="000000"/>
          <w:sz w:val="20"/>
          <w:szCs w:val="20"/>
        </w:rPr>
        <w:t xml:space="preserve">QA test Engineer </w:t>
      </w:r>
    </w:p>
    <w:p w:rsidR="00A95058" w:rsidRDefault="005E3DDF" w:rsidP="00A95058">
      <w:pPr>
        <w:rPr>
          <w:rFonts w:ascii="Cambria" w:hAnsi="Cambria" w:cs="Tahoma"/>
          <w:b/>
          <w:color w:val="000000"/>
          <w:sz w:val="20"/>
          <w:szCs w:val="20"/>
        </w:rPr>
      </w:pPr>
      <w:r w:rsidRPr="00564852">
        <w:rPr>
          <w:rFonts w:ascii="Cambria" w:hAnsi="Cambria" w:cs="Tahoma"/>
          <w:b/>
          <w:color w:val="000000"/>
          <w:sz w:val="20"/>
          <w:szCs w:val="20"/>
        </w:rPr>
        <w:t xml:space="preserve">Health Insurance Exchange, </w:t>
      </w:r>
      <w:r w:rsidR="00A95058" w:rsidRPr="00564852">
        <w:rPr>
          <w:rFonts w:ascii="Cambria" w:hAnsi="Cambria" w:cs="Tahoma"/>
          <w:b/>
          <w:color w:val="000000"/>
          <w:sz w:val="20"/>
          <w:szCs w:val="20"/>
        </w:rPr>
        <w:t xml:space="preserve">HIPAA 5010 /ICD -10 Project - Quality Analysis </w:t>
      </w:r>
    </w:p>
    <w:p w:rsidR="00564852" w:rsidRPr="00564852" w:rsidRDefault="00564852" w:rsidP="00A95058">
      <w:pPr>
        <w:rPr>
          <w:rFonts w:ascii="Cambria" w:hAnsi="Cambria" w:cs="Tahoma"/>
          <w:b/>
          <w:color w:val="000000"/>
          <w:sz w:val="20"/>
          <w:szCs w:val="20"/>
        </w:rPr>
      </w:pPr>
    </w:p>
    <w:p w:rsidR="00A95058" w:rsidRPr="00564852" w:rsidRDefault="005E3DDF" w:rsidP="00A95058">
      <w:pPr>
        <w:rPr>
          <w:rFonts w:asciiTheme="majorHAnsi" w:hAnsiTheme="majorHAnsi" w:cs="Arial"/>
          <w:color w:val="222222"/>
          <w:sz w:val="20"/>
          <w:szCs w:val="20"/>
        </w:rPr>
      </w:pPr>
      <w:r w:rsidRPr="00564852">
        <w:rPr>
          <w:rFonts w:asciiTheme="majorHAnsi" w:hAnsiTheme="majorHAnsi" w:cs="Arial"/>
          <w:color w:val="222222"/>
          <w:sz w:val="20"/>
          <w:szCs w:val="20"/>
        </w:rPr>
        <w:t xml:space="preserve">I worked on </w:t>
      </w:r>
      <w:r w:rsidR="00A07283" w:rsidRPr="00564852">
        <w:rPr>
          <w:rFonts w:asciiTheme="majorHAnsi" w:hAnsiTheme="majorHAnsi" w:cs="Arial"/>
          <w:color w:val="222222"/>
          <w:sz w:val="20"/>
          <w:szCs w:val="20"/>
        </w:rPr>
        <w:t>HIX project &amp;</w:t>
      </w:r>
      <w:r w:rsidR="00AA11A4" w:rsidRPr="00564852">
        <w:rPr>
          <w:rFonts w:asciiTheme="majorHAnsi" w:hAnsiTheme="majorHAnsi" w:cs="Arial"/>
          <w:color w:val="222222"/>
          <w:sz w:val="20"/>
          <w:szCs w:val="20"/>
        </w:rPr>
        <w:t xml:space="preserve"> lead, coordinated &amp;</w:t>
      </w:r>
      <w:r w:rsidR="00A07283" w:rsidRPr="00564852">
        <w:rPr>
          <w:rFonts w:asciiTheme="majorHAnsi" w:hAnsiTheme="majorHAnsi" w:cs="Arial"/>
          <w:color w:val="222222"/>
          <w:sz w:val="20"/>
          <w:szCs w:val="20"/>
        </w:rPr>
        <w:t xml:space="preserve"> conducted analysis, design, testing &amp; production s</w:t>
      </w:r>
      <w:r w:rsidR="00D24DA9" w:rsidRPr="00564852">
        <w:rPr>
          <w:rFonts w:asciiTheme="majorHAnsi" w:hAnsiTheme="majorHAnsi" w:cs="Arial"/>
          <w:color w:val="222222"/>
          <w:sz w:val="20"/>
          <w:szCs w:val="20"/>
        </w:rPr>
        <w:t>upport work for ensuring that BCBSND</w:t>
      </w:r>
      <w:r w:rsidR="00A07283" w:rsidRPr="00564852">
        <w:rPr>
          <w:rFonts w:asciiTheme="majorHAnsi" w:hAnsiTheme="majorHAnsi" w:cs="Arial"/>
          <w:color w:val="222222"/>
          <w:sz w:val="20"/>
          <w:szCs w:val="20"/>
        </w:rPr>
        <w:t xml:space="preserve"> is part</w:t>
      </w:r>
      <w:r w:rsidR="00D24DA9" w:rsidRPr="00564852">
        <w:rPr>
          <w:rFonts w:asciiTheme="majorHAnsi" w:hAnsiTheme="majorHAnsi" w:cs="Arial"/>
          <w:color w:val="222222"/>
          <w:sz w:val="20"/>
          <w:szCs w:val="20"/>
        </w:rPr>
        <w:t>icipating in FFM.</w:t>
      </w:r>
      <w:r w:rsidR="00A07283" w:rsidRPr="00564852">
        <w:rPr>
          <w:rFonts w:asciiTheme="majorHAnsi" w:hAnsiTheme="majorHAnsi" w:cs="Arial"/>
          <w:color w:val="222222"/>
          <w:sz w:val="20"/>
          <w:szCs w:val="20"/>
        </w:rPr>
        <w:t xml:space="preserve"> I also worked on HIPAA 5010 and ICD-10 project including analysis, design &amp; testing for its implementation.</w:t>
      </w:r>
    </w:p>
    <w:p w:rsidR="00A95058" w:rsidRPr="00564852" w:rsidRDefault="00A95058" w:rsidP="00A95058">
      <w:pPr>
        <w:rPr>
          <w:rFonts w:asciiTheme="majorHAnsi" w:hAnsiTheme="majorHAnsi" w:cs="Arial"/>
          <w:color w:val="222222"/>
          <w:sz w:val="20"/>
          <w:szCs w:val="20"/>
        </w:rPr>
      </w:pPr>
    </w:p>
    <w:p w:rsidR="00A95058" w:rsidRPr="00564852" w:rsidRDefault="00A95058" w:rsidP="00A95058">
      <w:pPr>
        <w:rPr>
          <w:rFonts w:ascii="Cambria" w:hAnsi="Cambria" w:cs="Tahoma"/>
          <w:b/>
          <w:color w:val="000000"/>
          <w:sz w:val="20"/>
          <w:szCs w:val="20"/>
        </w:rPr>
      </w:pPr>
      <w:r w:rsidRPr="00564852">
        <w:rPr>
          <w:rFonts w:ascii="Cambria" w:hAnsi="Cambria" w:cs="Tahoma"/>
          <w:b/>
          <w:color w:val="000000"/>
          <w:sz w:val="20"/>
          <w:szCs w:val="20"/>
        </w:rPr>
        <w:t>Responsibilities:</w:t>
      </w:r>
    </w:p>
    <w:p w:rsidR="00A95058" w:rsidRPr="00564852" w:rsidRDefault="00AA11A4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  <w:b/>
        </w:rPr>
        <w:t xml:space="preserve">Worked </w:t>
      </w:r>
      <w:r w:rsidRPr="00564852">
        <w:rPr>
          <w:rFonts w:asciiTheme="majorHAnsi" w:hAnsiTheme="majorHAnsi"/>
        </w:rPr>
        <w:t>in AGILE methodology &amp;</w:t>
      </w:r>
      <w:r w:rsidRPr="00564852">
        <w:rPr>
          <w:rFonts w:asciiTheme="majorHAnsi" w:hAnsiTheme="majorHAnsi"/>
          <w:b/>
        </w:rPr>
        <w:t>w</w:t>
      </w:r>
      <w:r w:rsidR="00A07283" w:rsidRPr="00564852">
        <w:rPr>
          <w:rFonts w:asciiTheme="majorHAnsi" w:hAnsiTheme="majorHAnsi"/>
          <w:b/>
        </w:rPr>
        <w:t xml:space="preserve">rote </w:t>
      </w:r>
      <w:r w:rsidR="00A07283" w:rsidRPr="00564852">
        <w:rPr>
          <w:rFonts w:asciiTheme="majorHAnsi" w:hAnsiTheme="majorHAnsi"/>
        </w:rPr>
        <w:t>Test Plans, Test Cases &amp; conducted SIT/UAT for 834/820/Member Audit &amp; other scenarios for HIX project using HP QC</w:t>
      </w:r>
    </w:p>
    <w:p w:rsidR="00AA11A4" w:rsidRPr="00564852" w:rsidRDefault="00AA11A4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</w:rPr>
        <w:t xml:space="preserve">Lead a team of testers &amp; analysts &amp; coordinated SIT/UAT &amp; provided test matrices, defect </w:t>
      </w:r>
      <w:r w:rsidR="00BD3CF6" w:rsidRPr="00564852">
        <w:rPr>
          <w:rFonts w:asciiTheme="majorHAnsi" w:hAnsiTheme="majorHAnsi"/>
        </w:rPr>
        <w:t xml:space="preserve">age, test status reports etc. </w:t>
      </w:r>
    </w:p>
    <w:p w:rsidR="00A07283" w:rsidRPr="00564852" w:rsidRDefault="00A07283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  <w:b/>
        </w:rPr>
        <w:t xml:space="preserve">Resolved </w:t>
      </w:r>
      <w:r w:rsidRPr="00564852">
        <w:rPr>
          <w:rFonts w:asciiTheme="majorHAnsi" w:hAnsiTheme="majorHAnsi"/>
        </w:rPr>
        <w:t>issues pertaining to test-data, test scenarios, 834 change transactions etc. for HIX project.</w:t>
      </w:r>
    </w:p>
    <w:p w:rsidR="009A7B67" w:rsidRPr="00564852" w:rsidRDefault="009A7B67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</w:rPr>
        <w:t>Created Test Matrix, Test Scoping, Resource Estimates, Test Schedule, Defect Density related documents for all projects.</w:t>
      </w:r>
    </w:p>
    <w:p w:rsidR="009D23E0" w:rsidRPr="00564852" w:rsidRDefault="009D23E0" w:rsidP="009D23E0">
      <w:pPr>
        <w:numPr>
          <w:ilvl w:val="0"/>
          <w:numId w:val="24"/>
        </w:numPr>
        <w:outlineLvl w:val="0"/>
        <w:rPr>
          <w:rFonts w:asciiTheme="majorHAnsi" w:hAnsiTheme="majorHAnsi"/>
          <w:sz w:val="20"/>
          <w:szCs w:val="20"/>
        </w:rPr>
      </w:pPr>
      <w:r w:rsidRPr="00564852">
        <w:rPr>
          <w:rFonts w:asciiTheme="majorHAnsi" w:hAnsiTheme="majorHAnsi"/>
          <w:sz w:val="20"/>
          <w:szCs w:val="20"/>
        </w:rPr>
        <w:t xml:space="preserve">Involved in support of </w:t>
      </w:r>
      <w:r w:rsidRPr="00564852">
        <w:rPr>
          <w:rFonts w:asciiTheme="majorHAnsi" w:hAnsiTheme="majorHAnsi"/>
          <w:b/>
          <w:sz w:val="20"/>
          <w:szCs w:val="20"/>
        </w:rPr>
        <w:t>System testing</w:t>
      </w:r>
      <w:r w:rsidRPr="00564852">
        <w:rPr>
          <w:rFonts w:asciiTheme="majorHAnsi" w:hAnsiTheme="majorHAnsi"/>
          <w:sz w:val="20"/>
          <w:szCs w:val="20"/>
        </w:rPr>
        <w:t xml:space="preserve"> when performed on the entire system in the context of a </w:t>
      </w:r>
      <w:hyperlink r:id="rId6" w:tooltip="Functional requirements" w:history="1">
        <w:r w:rsidRPr="00564852">
          <w:rPr>
            <w:rStyle w:val="Hyperlink"/>
            <w:rFonts w:asciiTheme="majorHAnsi" w:hAnsiTheme="majorHAnsi"/>
            <w:color w:val="000000"/>
            <w:sz w:val="20"/>
            <w:szCs w:val="20"/>
            <w:u w:val="none"/>
          </w:rPr>
          <w:t>Functional Requirement</w:t>
        </w:r>
      </w:hyperlink>
      <w:r w:rsidRPr="00564852">
        <w:rPr>
          <w:rFonts w:asciiTheme="majorHAnsi" w:hAnsiTheme="majorHAnsi"/>
          <w:color w:val="000000"/>
          <w:sz w:val="20"/>
          <w:szCs w:val="20"/>
        </w:rPr>
        <w:t xml:space="preserve"> Specification (FRS) and </w:t>
      </w:r>
      <w:hyperlink r:id="rId7" w:tooltip="Requirements analysis" w:history="1">
        <w:r w:rsidRPr="00564852">
          <w:rPr>
            <w:rStyle w:val="Hyperlink"/>
            <w:rFonts w:asciiTheme="majorHAnsi" w:hAnsiTheme="majorHAnsi"/>
            <w:color w:val="000000"/>
            <w:sz w:val="20"/>
            <w:szCs w:val="20"/>
            <w:u w:val="none"/>
          </w:rPr>
          <w:t>System Requirement</w:t>
        </w:r>
      </w:hyperlink>
      <w:r w:rsidRPr="00564852">
        <w:rPr>
          <w:rFonts w:asciiTheme="majorHAnsi" w:hAnsiTheme="majorHAnsi"/>
          <w:sz w:val="20"/>
          <w:szCs w:val="20"/>
        </w:rPr>
        <w:t xml:space="preserve"> Specification (SRS).</w:t>
      </w:r>
    </w:p>
    <w:p w:rsidR="0014788F" w:rsidRPr="00564852" w:rsidRDefault="0014788F" w:rsidP="0014788F">
      <w:pPr>
        <w:numPr>
          <w:ilvl w:val="0"/>
          <w:numId w:val="24"/>
        </w:numPr>
        <w:contextualSpacing/>
        <w:jc w:val="both"/>
        <w:rPr>
          <w:rFonts w:asciiTheme="majorHAnsi" w:hAnsiTheme="majorHAnsi"/>
          <w:sz w:val="20"/>
          <w:szCs w:val="20"/>
        </w:rPr>
      </w:pPr>
      <w:r w:rsidRPr="00564852">
        <w:rPr>
          <w:rFonts w:asciiTheme="majorHAnsi" w:hAnsiTheme="majorHAnsi"/>
          <w:sz w:val="20"/>
          <w:szCs w:val="20"/>
        </w:rPr>
        <w:t>Involved in testing Web services and XML using SOAP UI. Verified the response received by updating the request XML.</w:t>
      </w:r>
    </w:p>
    <w:p w:rsidR="00A07283" w:rsidRPr="00564852" w:rsidRDefault="00A07283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</w:rPr>
        <w:t>Created test-status reports, defect status reports &amp; conducted testing meetings thrice a week.</w:t>
      </w:r>
    </w:p>
    <w:p w:rsidR="0014788F" w:rsidRPr="00564852" w:rsidRDefault="0014788F" w:rsidP="0014788F">
      <w:pPr>
        <w:numPr>
          <w:ilvl w:val="0"/>
          <w:numId w:val="24"/>
        </w:numPr>
        <w:contextualSpacing/>
        <w:jc w:val="both"/>
        <w:rPr>
          <w:rFonts w:asciiTheme="majorHAnsi" w:hAnsiTheme="majorHAnsi"/>
          <w:sz w:val="20"/>
          <w:szCs w:val="20"/>
        </w:rPr>
      </w:pPr>
      <w:r w:rsidRPr="00564852">
        <w:rPr>
          <w:rFonts w:asciiTheme="majorHAnsi" w:hAnsiTheme="majorHAnsi"/>
          <w:sz w:val="20"/>
          <w:szCs w:val="20"/>
        </w:rPr>
        <w:t>Inspected and worked on HTTP web services application and on SOAP APIs.</w:t>
      </w:r>
    </w:p>
    <w:p w:rsidR="00A07283" w:rsidRPr="00564852" w:rsidRDefault="00A07283" w:rsidP="0014788F">
      <w:pPr>
        <w:numPr>
          <w:ilvl w:val="0"/>
          <w:numId w:val="24"/>
        </w:numPr>
        <w:contextualSpacing/>
        <w:jc w:val="both"/>
        <w:rPr>
          <w:rFonts w:asciiTheme="majorHAnsi" w:hAnsiTheme="majorHAnsi"/>
          <w:sz w:val="20"/>
          <w:szCs w:val="20"/>
        </w:rPr>
      </w:pPr>
      <w:r w:rsidRPr="00564852">
        <w:rPr>
          <w:rFonts w:asciiTheme="majorHAnsi" w:hAnsiTheme="majorHAnsi"/>
          <w:sz w:val="20"/>
          <w:szCs w:val="20"/>
        </w:rPr>
        <w:t>Identified road-blocks, prioritized test items, troubleshoot issues, produced user-stories following SCRUM methodology.</w:t>
      </w:r>
    </w:p>
    <w:p w:rsidR="00A07283" w:rsidRPr="00564852" w:rsidRDefault="00D24DA9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</w:rPr>
        <w:t>Did testing meetings with FFM</w:t>
      </w:r>
      <w:r w:rsidR="00A07283" w:rsidRPr="00564852">
        <w:rPr>
          <w:rFonts w:asciiTheme="majorHAnsi" w:hAnsiTheme="majorHAnsi"/>
        </w:rPr>
        <w:t xml:space="preserve"> to ensure issue resolution, smooth connectivity and operations for 834/820 etc.</w:t>
      </w:r>
    </w:p>
    <w:p w:rsidR="00A07283" w:rsidRPr="00564852" w:rsidRDefault="00A07283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</w:rPr>
        <w:t>Developed Functional Specifications, Use-Cases and Activity Diagrams f</w:t>
      </w:r>
      <w:r w:rsidR="00D24DA9" w:rsidRPr="00564852">
        <w:rPr>
          <w:rFonts w:asciiTheme="majorHAnsi" w:hAnsiTheme="majorHAnsi"/>
        </w:rPr>
        <w:t>or BCBSND interaction with FFM for</w:t>
      </w:r>
      <w:r w:rsidRPr="00564852">
        <w:rPr>
          <w:rFonts w:asciiTheme="majorHAnsi" w:hAnsiTheme="majorHAnsi"/>
        </w:rPr>
        <w:t xml:space="preserve"> HIX</w:t>
      </w:r>
    </w:p>
    <w:p w:rsidR="00A07283" w:rsidRPr="00564852" w:rsidRDefault="00A07283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</w:rPr>
        <w:t>Provided stat</w:t>
      </w:r>
      <w:r w:rsidR="00D24DA9" w:rsidRPr="00564852">
        <w:rPr>
          <w:rFonts w:asciiTheme="majorHAnsi" w:hAnsiTheme="majorHAnsi"/>
        </w:rPr>
        <w:t>us updates</w:t>
      </w:r>
      <w:r w:rsidRPr="00564852">
        <w:rPr>
          <w:rFonts w:asciiTheme="majorHAnsi" w:hAnsiTheme="majorHAnsi"/>
        </w:rPr>
        <w:t>&amp; monitored/tracked testing throughout the SDLC.</w:t>
      </w:r>
    </w:p>
    <w:p w:rsidR="00A95058" w:rsidRPr="00564852" w:rsidRDefault="00A95058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  <w:b/>
        </w:rPr>
        <w:t>Executed </w:t>
      </w:r>
      <w:r w:rsidRPr="00564852">
        <w:rPr>
          <w:rFonts w:asciiTheme="majorHAnsi" w:hAnsiTheme="majorHAnsi"/>
          <w:b/>
          <w:bCs/>
        </w:rPr>
        <w:t>SQL queries</w:t>
      </w:r>
      <w:r w:rsidRPr="00564852">
        <w:rPr>
          <w:rFonts w:asciiTheme="majorHAnsi" w:hAnsiTheme="majorHAnsi"/>
          <w:b/>
        </w:rPr>
        <w:t> to test the database</w:t>
      </w:r>
      <w:r w:rsidRPr="00564852">
        <w:rPr>
          <w:rFonts w:asciiTheme="majorHAnsi" w:hAnsiTheme="majorHAnsi"/>
        </w:rPr>
        <w:t xml:space="preserve"> for records that detect and submit functional acknowledgement and remittance advice in the claims application.</w:t>
      </w:r>
    </w:p>
    <w:p w:rsidR="00A95058" w:rsidRPr="00564852" w:rsidRDefault="00A95058" w:rsidP="00A95058">
      <w:pPr>
        <w:numPr>
          <w:ilvl w:val="0"/>
          <w:numId w:val="24"/>
        </w:numPr>
        <w:outlineLvl w:val="0"/>
        <w:rPr>
          <w:rFonts w:asciiTheme="majorHAnsi" w:hAnsiTheme="majorHAnsi"/>
          <w:sz w:val="20"/>
          <w:szCs w:val="20"/>
        </w:rPr>
      </w:pPr>
      <w:r w:rsidRPr="00564852">
        <w:rPr>
          <w:rFonts w:asciiTheme="majorHAnsi" w:hAnsiTheme="majorHAnsi"/>
          <w:bCs/>
          <w:sz w:val="20"/>
          <w:szCs w:val="20"/>
        </w:rPr>
        <w:t>Knowledge</w:t>
      </w:r>
      <w:r w:rsidRPr="00564852">
        <w:rPr>
          <w:rFonts w:asciiTheme="majorHAnsi" w:hAnsiTheme="majorHAnsi"/>
          <w:sz w:val="20"/>
          <w:szCs w:val="20"/>
        </w:rPr>
        <w:t xml:space="preserve"> and </w:t>
      </w:r>
      <w:r w:rsidRPr="00564852">
        <w:rPr>
          <w:rFonts w:asciiTheme="majorHAnsi" w:hAnsiTheme="majorHAnsi"/>
          <w:bCs/>
          <w:sz w:val="20"/>
          <w:szCs w:val="20"/>
        </w:rPr>
        <w:t>implementation</w:t>
      </w:r>
      <w:r w:rsidRPr="00564852">
        <w:rPr>
          <w:rFonts w:asciiTheme="majorHAnsi" w:hAnsiTheme="majorHAnsi"/>
          <w:sz w:val="20"/>
          <w:szCs w:val="20"/>
        </w:rPr>
        <w:t xml:space="preserve"> experience of </w:t>
      </w:r>
      <w:r w:rsidRPr="00564852">
        <w:rPr>
          <w:rFonts w:asciiTheme="majorHAnsi" w:hAnsiTheme="majorHAnsi"/>
          <w:b/>
          <w:sz w:val="20"/>
          <w:szCs w:val="20"/>
        </w:rPr>
        <w:t>Quality Assurance</w:t>
      </w:r>
      <w:r w:rsidRPr="00564852">
        <w:rPr>
          <w:rFonts w:asciiTheme="majorHAnsi" w:hAnsiTheme="majorHAnsi"/>
          <w:sz w:val="20"/>
          <w:szCs w:val="20"/>
        </w:rPr>
        <w:t xml:space="preserve">, </w:t>
      </w:r>
      <w:r w:rsidRPr="00564852">
        <w:rPr>
          <w:rFonts w:asciiTheme="majorHAnsi" w:hAnsiTheme="majorHAnsi"/>
          <w:b/>
          <w:sz w:val="20"/>
          <w:szCs w:val="20"/>
        </w:rPr>
        <w:t>Testing Principles</w:t>
      </w:r>
      <w:r w:rsidRPr="00564852">
        <w:rPr>
          <w:rFonts w:asciiTheme="majorHAnsi" w:hAnsiTheme="majorHAnsi"/>
          <w:sz w:val="20"/>
          <w:szCs w:val="20"/>
        </w:rPr>
        <w:t>, and Configuration and Change Management Disciplines.</w:t>
      </w:r>
    </w:p>
    <w:p w:rsidR="0014788F" w:rsidRPr="00564852" w:rsidRDefault="0014788F" w:rsidP="00A95058">
      <w:pPr>
        <w:numPr>
          <w:ilvl w:val="0"/>
          <w:numId w:val="24"/>
        </w:numPr>
        <w:outlineLvl w:val="0"/>
        <w:rPr>
          <w:rFonts w:asciiTheme="majorHAnsi" w:hAnsiTheme="majorHAnsi"/>
          <w:bCs/>
          <w:sz w:val="20"/>
          <w:szCs w:val="20"/>
        </w:rPr>
      </w:pPr>
      <w:r w:rsidRPr="00564852">
        <w:rPr>
          <w:rFonts w:asciiTheme="majorHAnsi" w:hAnsiTheme="majorHAnsi"/>
          <w:bCs/>
          <w:sz w:val="20"/>
          <w:szCs w:val="20"/>
        </w:rPr>
        <w:t>Involved in testing the EDI transactions 834, 837, 835. 270/271 &amp; 276/277 conversions to Facets</w:t>
      </w:r>
    </w:p>
    <w:p w:rsidR="0014788F" w:rsidRPr="00564852" w:rsidRDefault="0014788F" w:rsidP="0014788F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  <w:bCs/>
        </w:rPr>
        <w:t>Medical</w:t>
      </w:r>
      <w:r w:rsidRPr="00564852">
        <w:rPr>
          <w:rFonts w:asciiTheme="majorHAnsi" w:hAnsiTheme="majorHAnsi"/>
        </w:rPr>
        <w:t xml:space="preserve"> Claims experience in Process Documentation, Analysis and Implementation in 835/837/834/270/271/277/997(X12 Standards) processes of Medical Claims Industry from the Provider/Payer side.</w:t>
      </w:r>
    </w:p>
    <w:p w:rsidR="002E1655" w:rsidRPr="00564852" w:rsidRDefault="002E1655" w:rsidP="002E1655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</w:rPr>
        <w:t xml:space="preserve">Extensively used SQL statements to query the Oracle Database for Data Validation and Data Integrity. </w:t>
      </w:r>
    </w:p>
    <w:p w:rsidR="00A95058" w:rsidRPr="00564852" w:rsidRDefault="00A95058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</w:rPr>
        <w:t>Worked on</w:t>
      </w:r>
      <w:r w:rsidRPr="00564852">
        <w:rPr>
          <w:rFonts w:asciiTheme="majorHAnsi" w:hAnsiTheme="majorHAnsi"/>
          <w:b/>
          <w:bCs/>
        </w:rPr>
        <w:t xml:space="preserve"> EDI 837 </w:t>
      </w:r>
      <w:r w:rsidRPr="00564852">
        <w:rPr>
          <w:rFonts w:asciiTheme="majorHAnsi" w:hAnsiTheme="majorHAnsi"/>
        </w:rPr>
        <w:t>for checking that if receiving claims has all the required information or not.</w:t>
      </w:r>
    </w:p>
    <w:p w:rsidR="00A95058" w:rsidRPr="00564852" w:rsidRDefault="00A07283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</w:rPr>
        <w:t>Coordinated with Release Manager to ensure smooth operations and provided production support.</w:t>
      </w:r>
    </w:p>
    <w:p w:rsidR="00A95058" w:rsidRPr="00564852" w:rsidRDefault="00A95058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</w:rPr>
        <w:t>Involved profoundly in the </w:t>
      </w:r>
      <w:r w:rsidRPr="00564852">
        <w:rPr>
          <w:rFonts w:asciiTheme="majorHAnsi" w:hAnsiTheme="majorHAnsi"/>
          <w:b/>
          <w:bCs/>
        </w:rPr>
        <w:t>GAP Analysis</w:t>
      </w:r>
      <w:r w:rsidRPr="00564852">
        <w:rPr>
          <w:rFonts w:asciiTheme="majorHAnsi" w:hAnsiTheme="majorHAnsi"/>
          <w:b/>
        </w:rPr>
        <w:t> of the </w:t>
      </w:r>
      <w:r w:rsidRPr="00564852">
        <w:rPr>
          <w:rFonts w:asciiTheme="majorHAnsi" w:hAnsiTheme="majorHAnsi"/>
          <w:b/>
          <w:bCs/>
        </w:rPr>
        <w:t>transition </w:t>
      </w:r>
      <w:r w:rsidRPr="00564852">
        <w:rPr>
          <w:rFonts w:asciiTheme="majorHAnsi" w:hAnsiTheme="majorHAnsi"/>
          <w:b/>
        </w:rPr>
        <w:t>from</w:t>
      </w:r>
      <w:r w:rsidRPr="00564852">
        <w:rPr>
          <w:rFonts w:asciiTheme="majorHAnsi" w:hAnsiTheme="majorHAnsi"/>
          <w:b/>
          <w:bCs/>
        </w:rPr>
        <w:t> HIPAA 4010 to 5010(EDI 835 and 837)</w:t>
      </w:r>
      <w:r w:rsidRPr="00564852">
        <w:rPr>
          <w:rFonts w:asciiTheme="majorHAnsi" w:hAnsiTheme="majorHAnsi"/>
        </w:rPr>
        <w:t> focusing on how current transactions and system was going to be effected by the new </w:t>
      </w:r>
      <w:r w:rsidRPr="00564852">
        <w:rPr>
          <w:rFonts w:asciiTheme="majorHAnsi" w:hAnsiTheme="majorHAnsi"/>
          <w:b/>
          <w:bCs/>
        </w:rPr>
        <w:t>5010</w:t>
      </w:r>
      <w:r w:rsidRPr="00564852">
        <w:rPr>
          <w:rFonts w:asciiTheme="majorHAnsi" w:hAnsiTheme="majorHAnsi"/>
          <w:b/>
        </w:rPr>
        <w:t> compliance.</w:t>
      </w:r>
    </w:p>
    <w:p w:rsidR="00A95058" w:rsidRPr="00564852" w:rsidRDefault="00A95058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</w:rPr>
        <w:t>Organized and facilitated </w:t>
      </w:r>
      <w:r w:rsidRPr="00564852">
        <w:rPr>
          <w:rFonts w:asciiTheme="majorHAnsi" w:hAnsiTheme="majorHAnsi"/>
          <w:bCs/>
        </w:rPr>
        <w:t>meetings</w:t>
      </w:r>
      <w:r w:rsidRPr="00564852">
        <w:rPr>
          <w:rFonts w:asciiTheme="majorHAnsi" w:hAnsiTheme="majorHAnsi"/>
        </w:rPr>
        <w:t> with the </w:t>
      </w:r>
      <w:r w:rsidRPr="00564852">
        <w:rPr>
          <w:rFonts w:asciiTheme="majorHAnsi" w:hAnsiTheme="majorHAnsi"/>
          <w:bCs/>
        </w:rPr>
        <w:t>management</w:t>
      </w:r>
      <w:r w:rsidRPr="00564852">
        <w:rPr>
          <w:rFonts w:asciiTheme="majorHAnsi" w:hAnsiTheme="majorHAnsi"/>
        </w:rPr>
        <w:t> and </w:t>
      </w:r>
      <w:r w:rsidRPr="00564852">
        <w:rPr>
          <w:rFonts w:asciiTheme="majorHAnsi" w:hAnsiTheme="majorHAnsi"/>
          <w:bCs/>
        </w:rPr>
        <w:t>development teams</w:t>
      </w:r>
      <w:r w:rsidRPr="00564852">
        <w:rPr>
          <w:rFonts w:asciiTheme="majorHAnsi" w:hAnsiTheme="majorHAnsi"/>
        </w:rPr>
        <w:t>.</w:t>
      </w:r>
    </w:p>
    <w:p w:rsidR="00A95058" w:rsidRPr="00564852" w:rsidRDefault="00A95058" w:rsidP="00A95058">
      <w:pPr>
        <w:numPr>
          <w:ilvl w:val="0"/>
          <w:numId w:val="24"/>
        </w:numPr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Incorporated HIPAA standards, 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EDI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 (Electronic data interchange), Implementation and Knowledge of HIPAA code sets, ICD-9, ICD-10 coding.</w:t>
      </w:r>
    </w:p>
    <w:p w:rsidR="00A95058" w:rsidRPr="00564852" w:rsidRDefault="00A95058" w:rsidP="00A95058">
      <w:pPr>
        <w:numPr>
          <w:ilvl w:val="0"/>
          <w:numId w:val="24"/>
        </w:numPr>
        <w:tabs>
          <w:tab w:val="num" w:pos="720"/>
        </w:tabs>
        <w:ind w:right="-288"/>
        <w:jc w:val="both"/>
        <w:rPr>
          <w:rFonts w:asciiTheme="majorHAnsi" w:hAnsiTheme="majorHAnsi"/>
          <w:sz w:val="20"/>
          <w:szCs w:val="20"/>
        </w:rPr>
      </w:pPr>
      <w:r w:rsidRPr="00564852">
        <w:rPr>
          <w:rFonts w:asciiTheme="majorHAnsi" w:hAnsiTheme="majorHAnsi"/>
          <w:sz w:val="20"/>
          <w:szCs w:val="20"/>
        </w:rPr>
        <w:t xml:space="preserve">Clarified </w:t>
      </w:r>
      <w:r w:rsidRPr="00564852">
        <w:rPr>
          <w:rFonts w:asciiTheme="majorHAnsi" w:hAnsiTheme="majorHAnsi"/>
          <w:b/>
          <w:sz w:val="20"/>
          <w:szCs w:val="20"/>
        </w:rPr>
        <w:t>QA team issues and reviewed test plans</w:t>
      </w:r>
      <w:r w:rsidRPr="00564852">
        <w:rPr>
          <w:rFonts w:asciiTheme="majorHAnsi" w:hAnsiTheme="majorHAnsi"/>
          <w:sz w:val="20"/>
          <w:szCs w:val="20"/>
        </w:rPr>
        <w:t xml:space="preserve"> and </w:t>
      </w:r>
      <w:r w:rsidRPr="00564852">
        <w:rPr>
          <w:rFonts w:asciiTheme="majorHAnsi" w:hAnsiTheme="majorHAnsi"/>
          <w:b/>
          <w:sz w:val="20"/>
          <w:szCs w:val="20"/>
        </w:rPr>
        <w:t>test scripts</w:t>
      </w:r>
      <w:r w:rsidRPr="00564852">
        <w:rPr>
          <w:rFonts w:asciiTheme="majorHAnsi" w:hAnsiTheme="majorHAnsi"/>
          <w:sz w:val="20"/>
          <w:szCs w:val="20"/>
        </w:rPr>
        <w:t xml:space="preserve"> developed by development team and QA team to make sure all </w:t>
      </w:r>
      <w:r w:rsidRPr="00564852">
        <w:rPr>
          <w:rFonts w:asciiTheme="majorHAnsi" w:hAnsiTheme="majorHAnsi"/>
          <w:b/>
          <w:sz w:val="20"/>
          <w:szCs w:val="20"/>
        </w:rPr>
        <w:t>requirements</w:t>
      </w:r>
      <w:r w:rsidRPr="00564852">
        <w:rPr>
          <w:rFonts w:asciiTheme="majorHAnsi" w:hAnsiTheme="majorHAnsi"/>
          <w:sz w:val="20"/>
          <w:szCs w:val="20"/>
        </w:rPr>
        <w:t xml:space="preserve"> have been covered in scripts and tested properly.</w:t>
      </w:r>
    </w:p>
    <w:p w:rsidR="00A95058" w:rsidRPr="00564852" w:rsidRDefault="00A95058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</w:rPr>
        <w:t xml:space="preserve">Involved with the </w:t>
      </w:r>
      <w:r w:rsidRPr="00564852">
        <w:rPr>
          <w:rFonts w:asciiTheme="majorHAnsi" w:hAnsiTheme="majorHAnsi"/>
          <w:b/>
        </w:rPr>
        <w:t>Quality Assurance Team to develop </w:t>
      </w:r>
      <w:r w:rsidRPr="00564852">
        <w:rPr>
          <w:rFonts w:asciiTheme="majorHAnsi" w:hAnsiTheme="majorHAnsi"/>
          <w:b/>
          <w:bCs/>
        </w:rPr>
        <w:t>Test plan</w:t>
      </w:r>
      <w:r w:rsidRPr="00564852">
        <w:rPr>
          <w:rFonts w:asciiTheme="majorHAnsi" w:hAnsiTheme="majorHAnsi"/>
          <w:b/>
        </w:rPr>
        <w:t> and drive </w:t>
      </w:r>
      <w:r w:rsidRPr="00564852">
        <w:rPr>
          <w:rFonts w:asciiTheme="majorHAnsi" w:hAnsiTheme="majorHAnsi"/>
          <w:b/>
          <w:bCs/>
        </w:rPr>
        <w:t>Test Cases</w:t>
      </w:r>
      <w:r w:rsidRPr="00564852">
        <w:rPr>
          <w:rFonts w:asciiTheme="majorHAnsi" w:hAnsiTheme="majorHAnsi"/>
          <w:bCs/>
        </w:rPr>
        <w:t>.</w:t>
      </w:r>
    </w:p>
    <w:p w:rsidR="00A95058" w:rsidRPr="00564852" w:rsidRDefault="00A95058" w:rsidP="00A95058">
      <w:pPr>
        <w:numPr>
          <w:ilvl w:val="0"/>
          <w:numId w:val="24"/>
        </w:numPr>
        <w:outlineLvl w:val="0"/>
        <w:rPr>
          <w:rFonts w:asciiTheme="majorHAnsi" w:hAnsiTheme="majorHAnsi"/>
          <w:sz w:val="20"/>
          <w:szCs w:val="20"/>
        </w:rPr>
      </w:pPr>
      <w:r w:rsidRPr="00564852">
        <w:rPr>
          <w:rFonts w:asciiTheme="majorHAnsi" w:hAnsiTheme="majorHAnsi"/>
          <w:sz w:val="20"/>
          <w:szCs w:val="20"/>
        </w:rPr>
        <w:t>Also developed a (</w:t>
      </w:r>
      <w:r w:rsidRPr="00564852">
        <w:rPr>
          <w:rFonts w:asciiTheme="majorHAnsi" w:hAnsiTheme="majorHAnsi"/>
          <w:b/>
          <w:sz w:val="20"/>
          <w:szCs w:val="20"/>
        </w:rPr>
        <w:t>UAT) User Acceptance Testing</w:t>
      </w:r>
      <w:r w:rsidRPr="00564852">
        <w:rPr>
          <w:rFonts w:asciiTheme="majorHAnsi" w:hAnsiTheme="majorHAnsi"/>
          <w:sz w:val="20"/>
          <w:szCs w:val="20"/>
        </w:rPr>
        <w:t xml:space="preserve"> plan to guide a select group of key end-users in testing the user interface and functionality of the application.</w:t>
      </w:r>
    </w:p>
    <w:p w:rsidR="00A95058" w:rsidRPr="00564852" w:rsidRDefault="00A95058" w:rsidP="00A95058">
      <w:pPr>
        <w:numPr>
          <w:ilvl w:val="0"/>
          <w:numId w:val="24"/>
        </w:numPr>
        <w:outlineLvl w:val="0"/>
        <w:rPr>
          <w:rFonts w:asciiTheme="majorHAnsi" w:hAnsiTheme="majorHAnsi"/>
          <w:sz w:val="20"/>
          <w:szCs w:val="20"/>
        </w:rPr>
      </w:pPr>
      <w:r w:rsidRPr="00564852">
        <w:rPr>
          <w:rFonts w:asciiTheme="majorHAnsi" w:hAnsiTheme="majorHAnsi"/>
          <w:b/>
          <w:sz w:val="20"/>
          <w:szCs w:val="20"/>
        </w:rPr>
        <w:t>Mapped data</w:t>
      </w:r>
      <w:r w:rsidRPr="00564852">
        <w:rPr>
          <w:rFonts w:asciiTheme="majorHAnsi" w:hAnsiTheme="majorHAnsi"/>
          <w:sz w:val="20"/>
          <w:szCs w:val="20"/>
        </w:rPr>
        <w:t xml:space="preserve"> sources to targets by the use of Warehouse Builder </w:t>
      </w:r>
      <w:r w:rsidRPr="00564852">
        <w:rPr>
          <w:rFonts w:asciiTheme="majorHAnsi" w:hAnsiTheme="majorHAnsi"/>
          <w:b/>
          <w:sz w:val="20"/>
          <w:szCs w:val="20"/>
        </w:rPr>
        <w:t>Mapping Editor.</w:t>
      </w:r>
    </w:p>
    <w:p w:rsidR="00A95058" w:rsidRPr="00564852" w:rsidRDefault="00A07283" w:rsidP="00A95058">
      <w:pPr>
        <w:numPr>
          <w:ilvl w:val="0"/>
          <w:numId w:val="24"/>
        </w:numPr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Used HP ALM synchronizer to sync requirements etc. as required. </w:t>
      </w:r>
    </w:p>
    <w:p w:rsidR="00A95058" w:rsidRPr="00564852" w:rsidRDefault="00A95058" w:rsidP="00A95058">
      <w:pPr>
        <w:numPr>
          <w:ilvl w:val="0"/>
          <w:numId w:val="24"/>
        </w:numPr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Performed 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System testing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, 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Regression testing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 and 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UAT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 for several claim types and test scenarios.</w:t>
      </w:r>
    </w:p>
    <w:p w:rsidR="00A95058" w:rsidRPr="00564852" w:rsidRDefault="00A95058" w:rsidP="00A95058">
      <w:pPr>
        <w:numPr>
          <w:ilvl w:val="0"/>
          <w:numId w:val="24"/>
        </w:numPr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Compared and validated 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5010 system test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 results with 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4010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 results for the same test scenarios.</w:t>
      </w:r>
    </w:p>
    <w:p w:rsidR="00A95058" w:rsidRPr="00564852" w:rsidRDefault="00A95058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  <w:b/>
        </w:rPr>
        <w:t>Conducted requirement gathering</w:t>
      </w:r>
      <w:r w:rsidRPr="00564852">
        <w:rPr>
          <w:rFonts w:asciiTheme="majorHAnsi" w:hAnsiTheme="majorHAnsi"/>
        </w:rPr>
        <w:t xml:space="preserve"> sessions with the purpose of creating and defining the </w:t>
      </w:r>
      <w:r w:rsidRPr="00564852">
        <w:rPr>
          <w:rFonts w:asciiTheme="majorHAnsi" w:hAnsiTheme="majorHAnsi"/>
          <w:bCs/>
        </w:rPr>
        <w:t>Business Requirement Document</w:t>
      </w:r>
      <w:r w:rsidRPr="00564852">
        <w:rPr>
          <w:rFonts w:asciiTheme="majorHAnsi" w:hAnsiTheme="majorHAnsi"/>
        </w:rPr>
        <w:t> (</w:t>
      </w:r>
      <w:r w:rsidRPr="00564852">
        <w:rPr>
          <w:rFonts w:asciiTheme="majorHAnsi" w:hAnsiTheme="majorHAnsi"/>
          <w:b/>
        </w:rPr>
        <w:t>BRD</w:t>
      </w:r>
      <w:r w:rsidRPr="00564852">
        <w:rPr>
          <w:rFonts w:asciiTheme="majorHAnsi" w:hAnsiTheme="majorHAnsi"/>
        </w:rPr>
        <w:t>) and the </w:t>
      </w:r>
      <w:r w:rsidRPr="00564852">
        <w:rPr>
          <w:rFonts w:asciiTheme="majorHAnsi" w:hAnsiTheme="majorHAnsi"/>
          <w:bCs/>
        </w:rPr>
        <w:t>Functional Requirement Document</w:t>
      </w:r>
      <w:r w:rsidRPr="00564852">
        <w:rPr>
          <w:rFonts w:asciiTheme="majorHAnsi" w:hAnsiTheme="majorHAnsi"/>
        </w:rPr>
        <w:t> (</w:t>
      </w:r>
      <w:r w:rsidRPr="00564852">
        <w:rPr>
          <w:rFonts w:asciiTheme="majorHAnsi" w:hAnsiTheme="majorHAnsi"/>
          <w:b/>
        </w:rPr>
        <w:t>FRD</w:t>
      </w:r>
      <w:r w:rsidRPr="00564852">
        <w:rPr>
          <w:rFonts w:asciiTheme="majorHAnsi" w:hAnsiTheme="majorHAnsi"/>
        </w:rPr>
        <w:t>) using </w:t>
      </w:r>
      <w:r w:rsidRPr="00564852">
        <w:rPr>
          <w:rFonts w:asciiTheme="majorHAnsi" w:hAnsiTheme="majorHAnsi"/>
          <w:b/>
          <w:bCs/>
        </w:rPr>
        <w:t>Rational</w:t>
      </w:r>
      <w:r w:rsidRPr="00564852">
        <w:rPr>
          <w:rFonts w:asciiTheme="majorHAnsi" w:hAnsiTheme="majorHAnsi"/>
          <w:b/>
        </w:rPr>
        <w:t> </w:t>
      </w:r>
      <w:r w:rsidRPr="00564852">
        <w:rPr>
          <w:rFonts w:asciiTheme="majorHAnsi" w:hAnsiTheme="majorHAnsi"/>
          <w:b/>
          <w:bCs/>
        </w:rPr>
        <w:t>Requisite Pro</w:t>
      </w:r>
      <w:r w:rsidRPr="00564852">
        <w:rPr>
          <w:rFonts w:asciiTheme="majorHAnsi" w:hAnsiTheme="majorHAnsi"/>
          <w:b/>
        </w:rPr>
        <w:t>.</w:t>
      </w:r>
    </w:p>
    <w:p w:rsidR="00A95058" w:rsidRPr="00564852" w:rsidRDefault="00A95058" w:rsidP="00A95058">
      <w:pPr>
        <w:numPr>
          <w:ilvl w:val="0"/>
          <w:numId w:val="24"/>
        </w:numPr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Performed Web Portal testing and Web Portal Post Implementation testing for 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278,270/271,276/277,837PID</w:t>
      </w:r>
      <w:r w:rsidRPr="00564852">
        <w:rPr>
          <w:rFonts w:ascii="Cambria" w:hAnsi="Cambria" w:cs="Tahoma"/>
          <w:color w:val="000000"/>
          <w:sz w:val="20"/>
          <w:szCs w:val="20"/>
        </w:rPr>
        <w:t>.</w:t>
      </w:r>
    </w:p>
    <w:p w:rsidR="00A95058" w:rsidRPr="00564852" w:rsidRDefault="00A95058" w:rsidP="00A95058">
      <w:pPr>
        <w:numPr>
          <w:ilvl w:val="0"/>
          <w:numId w:val="24"/>
        </w:numPr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Created system documentation for 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278, 270/271,276/277,837I</w:t>
      </w:r>
      <w:r w:rsidR="00BD3CF6" w:rsidRPr="00564852">
        <w:rPr>
          <w:rFonts w:ascii="Cambria" w:hAnsi="Cambria" w:cs="Tahoma"/>
          <w:color w:val="000000"/>
          <w:sz w:val="20"/>
          <w:szCs w:val="20"/>
        </w:rPr>
        <w:t>&amp; r</w:t>
      </w:r>
      <w:r w:rsidRPr="00564852">
        <w:rPr>
          <w:rFonts w:ascii="Cambria" w:hAnsi="Cambria" w:cs="Tahoma"/>
          <w:color w:val="000000"/>
          <w:sz w:val="20"/>
          <w:szCs w:val="20"/>
        </w:rPr>
        <w:t>eview</w:t>
      </w:r>
      <w:r w:rsidR="00BD3CF6" w:rsidRPr="00564852">
        <w:rPr>
          <w:rFonts w:ascii="Cambria" w:hAnsi="Cambria" w:cs="Tahoma"/>
          <w:color w:val="000000"/>
          <w:sz w:val="20"/>
          <w:szCs w:val="20"/>
        </w:rPr>
        <w:t>ed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 and updated </w:t>
      </w:r>
      <w:r w:rsidR="00BD3CF6" w:rsidRPr="00564852">
        <w:rPr>
          <w:rFonts w:ascii="Cambria" w:hAnsi="Cambria" w:cs="Tahoma"/>
          <w:color w:val="000000"/>
          <w:sz w:val="20"/>
          <w:szCs w:val="20"/>
        </w:rPr>
        <w:t>it.</w:t>
      </w:r>
    </w:p>
    <w:p w:rsidR="00A95058" w:rsidRPr="00564852" w:rsidRDefault="00A95058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Style w:val="Strong"/>
          <w:rFonts w:asciiTheme="majorHAnsi" w:hAnsiTheme="majorHAnsi"/>
          <w:b w:val="0"/>
        </w:rPr>
      </w:pPr>
      <w:r w:rsidRPr="00564852">
        <w:rPr>
          <w:rStyle w:val="Strong"/>
          <w:rFonts w:asciiTheme="majorHAnsi" w:hAnsiTheme="majorHAnsi"/>
          <w:b w:val="0"/>
        </w:rPr>
        <w:lastRenderedPageBreak/>
        <w:t>Responsible for mapping of ICD9 to ICD10 and also did testing for 270/271, 837I/P/D, 835R transactions to migrate to 5010</w:t>
      </w:r>
    </w:p>
    <w:p w:rsidR="00A95058" w:rsidRPr="00564852" w:rsidRDefault="00A95058" w:rsidP="00A95058">
      <w:pPr>
        <w:numPr>
          <w:ilvl w:val="0"/>
          <w:numId w:val="24"/>
        </w:numPr>
        <w:rPr>
          <w:rStyle w:val="Strong"/>
          <w:rFonts w:ascii="Cambria" w:hAnsi="Cambria" w:cs="Tahoma"/>
          <w:b w:val="0"/>
          <w:bCs w:val="0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Lead the impact analysis, scope lockdown, and requirements gathering </w:t>
      </w:r>
      <w:r w:rsidR="00BD3CF6" w:rsidRPr="00564852">
        <w:rPr>
          <w:rFonts w:ascii="Cambria" w:hAnsi="Cambria" w:cs="Tahoma"/>
          <w:color w:val="000000"/>
          <w:sz w:val="20"/>
          <w:szCs w:val="20"/>
        </w:rPr>
        <w:t>for company’s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 transition from 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ICD-9 to ICD-10</w:t>
      </w:r>
      <w:r w:rsidRPr="00564852">
        <w:rPr>
          <w:rFonts w:ascii="Cambria" w:hAnsi="Cambria" w:cs="Tahoma"/>
          <w:color w:val="000000"/>
          <w:sz w:val="20"/>
          <w:szCs w:val="20"/>
        </w:rPr>
        <w:t>.</w:t>
      </w:r>
    </w:p>
    <w:p w:rsidR="00A95058" w:rsidRPr="00564852" w:rsidRDefault="00A95058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  <w:b/>
        </w:rPr>
        <w:t>Conducted </w:t>
      </w:r>
      <w:r w:rsidRPr="00564852">
        <w:rPr>
          <w:rFonts w:asciiTheme="majorHAnsi" w:hAnsiTheme="majorHAnsi"/>
          <w:b/>
          <w:bCs/>
        </w:rPr>
        <w:t>functional requirement reviews</w:t>
      </w:r>
      <w:r w:rsidRPr="00564852">
        <w:rPr>
          <w:rFonts w:asciiTheme="majorHAnsi" w:hAnsiTheme="majorHAnsi"/>
          <w:b/>
        </w:rPr>
        <w:t> and </w:t>
      </w:r>
      <w:r w:rsidRPr="00564852">
        <w:rPr>
          <w:rFonts w:asciiTheme="majorHAnsi" w:hAnsiTheme="majorHAnsi"/>
          <w:b/>
          <w:bCs/>
        </w:rPr>
        <w:t>walkthroughs</w:t>
      </w:r>
      <w:r w:rsidRPr="00564852">
        <w:rPr>
          <w:rFonts w:asciiTheme="majorHAnsi" w:hAnsiTheme="majorHAnsi"/>
        </w:rPr>
        <w:t> with the designers, developers, and stakeholders.</w:t>
      </w:r>
    </w:p>
    <w:p w:rsidR="00A95058" w:rsidRPr="00564852" w:rsidRDefault="00A95058" w:rsidP="00A95058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  <w:b/>
        </w:rPr>
        <w:t>Conducted </w:t>
      </w:r>
      <w:r w:rsidRPr="00564852">
        <w:rPr>
          <w:rFonts w:asciiTheme="majorHAnsi" w:hAnsiTheme="majorHAnsi"/>
          <w:b/>
          <w:bCs/>
        </w:rPr>
        <w:t>JAD sessions</w:t>
      </w:r>
      <w:r w:rsidRPr="00564852">
        <w:rPr>
          <w:rFonts w:asciiTheme="majorHAnsi" w:hAnsiTheme="majorHAnsi"/>
        </w:rPr>
        <w:t> to allow different stakeholders to communicate their perspectives with each other, </w:t>
      </w:r>
      <w:r w:rsidRPr="00564852">
        <w:rPr>
          <w:rFonts w:asciiTheme="majorHAnsi" w:hAnsiTheme="majorHAnsi"/>
          <w:bCs/>
        </w:rPr>
        <w:t>resolve </w:t>
      </w:r>
      <w:r w:rsidRPr="00564852">
        <w:rPr>
          <w:rFonts w:asciiTheme="majorHAnsi" w:hAnsiTheme="majorHAnsi"/>
        </w:rPr>
        <w:t>any</w:t>
      </w:r>
      <w:r w:rsidRPr="00564852">
        <w:rPr>
          <w:rFonts w:asciiTheme="majorHAnsi" w:hAnsiTheme="majorHAnsi"/>
          <w:bCs/>
        </w:rPr>
        <w:t xml:space="preserve"> issues </w:t>
      </w:r>
      <w:r w:rsidRPr="00564852">
        <w:rPr>
          <w:rFonts w:asciiTheme="majorHAnsi" w:hAnsiTheme="majorHAnsi"/>
        </w:rPr>
        <w:t>and come to an agreement quickly.</w:t>
      </w:r>
    </w:p>
    <w:p w:rsidR="002E1655" w:rsidRPr="00564852" w:rsidRDefault="002E1655" w:rsidP="002E1655">
      <w:pPr>
        <w:pStyle w:val="ListParagraph"/>
        <w:widowControl w:val="0"/>
        <w:numPr>
          <w:ilvl w:val="0"/>
          <w:numId w:val="24"/>
        </w:numPr>
        <w:autoSpaceDE w:val="0"/>
        <w:autoSpaceDN w:val="0"/>
        <w:contextualSpacing w:val="0"/>
        <w:outlineLvl w:val="0"/>
        <w:rPr>
          <w:rStyle w:val="Strong"/>
          <w:rFonts w:asciiTheme="majorHAnsi" w:hAnsiTheme="majorHAnsi"/>
        </w:rPr>
      </w:pPr>
      <w:r w:rsidRPr="00564852">
        <w:rPr>
          <w:rStyle w:val="Strong"/>
          <w:rFonts w:asciiTheme="majorHAnsi" w:hAnsiTheme="majorHAnsi"/>
        </w:rPr>
        <w:t>Responsible for Back-End Testing Using SQL.</w:t>
      </w:r>
    </w:p>
    <w:p w:rsidR="00A95058" w:rsidRPr="00564852" w:rsidRDefault="00A95058" w:rsidP="00A95058">
      <w:pPr>
        <w:numPr>
          <w:ilvl w:val="0"/>
          <w:numId w:val="24"/>
        </w:numPr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Created mapping documents and also updated Companion Guides for 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278, 270/271,276/277,837I</w:t>
      </w:r>
      <w:r w:rsidRPr="00564852">
        <w:rPr>
          <w:rFonts w:ascii="Cambria" w:hAnsi="Cambria" w:cs="Tahoma"/>
          <w:color w:val="000000"/>
          <w:sz w:val="20"/>
          <w:szCs w:val="20"/>
        </w:rPr>
        <w:t>.</w:t>
      </w:r>
    </w:p>
    <w:p w:rsidR="00A95058" w:rsidRPr="00564852" w:rsidRDefault="00A95058" w:rsidP="00A95058">
      <w:pPr>
        <w:numPr>
          <w:ilvl w:val="0"/>
          <w:numId w:val="24"/>
        </w:numPr>
        <w:tabs>
          <w:tab w:val="left" w:pos="720"/>
        </w:tabs>
        <w:jc w:val="both"/>
        <w:rPr>
          <w:rFonts w:asciiTheme="majorHAnsi" w:hAnsiTheme="majorHAnsi"/>
          <w:sz w:val="20"/>
          <w:szCs w:val="20"/>
        </w:rPr>
      </w:pPr>
      <w:r w:rsidRPr="00564852">
        <w:rPr>
          <w:rFonts w:asciiTheme="majorHAnsi" w:hAnsiTheme="majorHAnsi"/>
          <w:sz w:val="20"/>
          <w:szCs w:val="20"/>
        </w:rPr>
        <w:t xml:space="preserve">Documented the </w:t>
      </w:r>
      <w:r w:rsidRPr="00564852">
        <w:rPr>
          <w:rFonts w:asciiTheme="majorHAnsi" w:hAnsiTheme="majorHAnsi"/>
          <w:b/>
          <w:sz w:val="20"/>
          <w:szCs w:val="20"/>
        </w:rPr>
        <w:t>Use Cases</w:t>
      </w:r>
      <w:r w:rsidRPr="00564852">
        <w:rPr>
          <w:rFonts w:asciiTheme="majorHAnsi" w:hAnsiTheme="majorHAnsi"/>
          <w:sz w:val="20"/>
          <w:szCs w:val="20"/>
        </w:rPr>
        <w:t xml:space="preserve"> and prepared the </w:t>
      </w:r>
      <w:r w:rsidRPr="00564852">
        <w:rPr>
          <w:rFonts w:asciiTheme="majorHAnsi" w:hAnsiTheme="majorHAnsi"/>
          <w:b/>
          <w:sz w:val="20"/>
          <w:szCs w:val="20"/>
        </w:rPr>
        <w:t>Use Case, Activity, Sequence diagrams and Logical views</w:t>
      </w:r>
      <w:r w:rsidRPr="00564852">
        <w:rPr>
          <w:rFonts w:asciiTheme="majorHAnsi" w:hAnsiTheme="majorHAnsi"/>
          <w:sz w:val="20"/>
          <w:szCs w:val="20"/>
        </w:rPr>
        <w:t xml:space="preserve"> using </w:t>
      </w:r>
      <w:r w:rsidRPr="00564852">
        <w:rPr>
          <w:rFonts w:asciiTheme="majorHAnsi" w:hAnsiTheme="majorHAnsi"/>
          <w:b/>
          <w:sz w:val="20"/>
          <w:szCs w:val="20"/>
        </w:rPr>
        <w:t>MS Visio</w:t>
      </w:r>
      <w:r w:rsidRPr="00564852">
        <w:rPr>
          <w:rFonts w:asciiTheme="majorHAnsi" w:hAnsiTheme="majorHAnsi"/>
          <w:sz w:val="20"/>
          <w:szCs w:val="20"/>
        </w:rPr>
        <w:t xml:space="preserve">, MS Office and </w:t>
      </w:r>
      <w:r w:rsidRPr="00564852">
        <w:rPr>
          <w:rFonts w:asciiTheme="majorHAnsi" w:hAnsiTheme="majorHAnsi"/>
          <w:b/>
          <w:sz w:val="20"/>
          <w:szCs w:val="20"/>
        </w:rPr>
        <w:t>Rational Rose</w:t>
      </w:r>
      <w:r w:rsidRPr="00564852">
        <w:rPr>
          <w:rFonts w:asciiTheme="majorHAnsi" w:hAnsiTheme="majorHAnsi"/>
          <w:sz w:val="20"/>
          <w:szCs w:val="20"/>
        </w:rPr>
        <w:t xml:space="preserve"> for a clear understanding of the requirements by the development team.</w:t>
      </w:r>
    </w:p>
    <w:p w:rsidR="00A95058" w:rsidRPr="00564852" w:rsidRDefault="00A95058" w:rsidP="00A95058">
      <w:pPr>
        <w:pStyle w:val="ListBullet"/>
        <w:numPr>
          <w:ilvl w:val="0"/>
          <w:numId w:val="0"/>
        </w:numPr>
        <w:spacing w:after="0" w:line="240" w:lineRule="auto"/>
        <w:ind w:left="720" w:hanging="360"/>
        <w:outlineLvl w:val="0"/>
        <w:rPr>
          <w:rStyle w:val="normalchar"/>
          <w:rFonts w:asciiTheme="majorHAnsi" w:hAnsiTheme="majorHAnsi" w:cs="Calibri"/>
          <w:b/>
          <w:sz w:val="20"/>
          <w:szCs w:val="20"/>
        </w:rPr>
      </w:pPr>
    </w:p>
    <w:p w:rsidR="00D66592" w:rsidRPr="00564852" w:rsidRDefault="00A95058" w:rsidP="00823C5E">
      <w:pPr>
        <w:pStyle w:val="ListBullet"/>
        <w:numPr>
          <w:ilvl w:val="0"/>
          <w:numId w:val="0"/>
        </w:numPr>
        <w:spacing w:after="0" w:line="240" w:lineRule="auto"/>
        <w:outlineLvl w:val="0"/>
        <w:rPr>
          <w:rFonts w:asciiTheme="majorHAnsi" w:hAnsiTheme="majorHAnsi" w:cs="Calibri"/>
          <w:b/>
          <w:sz w:val="20"/>
          <w:szCs w:val="20"/>
        </w:rPr>
      </w:pPr>
      <w:r w:rsidRPr="00564852">
        <w:rPr>
          <w:rStyle w:val="normalchar"/>
          <w:rFonts w:asciiTheme="majorHAnsi" w:hAnsiTheme="majorHAnsi" w:cs="Calibri"/>
          <w:b/>
          <w:sz w:val="20"/>
          <w:szCs w:val="20"/>
        </w:rPr>
        <w:t>Environment:</w:t>
      </w:r>
      <w:r w:rsidRPr="00564852">
        <w:rPr>
          <w:rStyle w:val="normalchar"/>
          <w:rFonts w:asciiTheme="majorHAnsi" w:hAnsiTheme="majorHAnsi" w:cs="Calibri"/>
          <w:b/>
          <w:bCs/>
          <w:sz w:val="20"/>
          <w:szCs w:val="20"/>
        </w:rPr>
        <w:t> </w:t>
      </w:r>
      <w:r w:rsidRPr="00564852">
        <w:rPr>
          <w:rStyle w:val="normalchar"/>
          <w:rFonts w:asciiTheme="majorHAnsi" w:hAnsiTheme="majorHAnsi" w:cs="Calibri"/>
          <w:sz w:val="20"/>
          <w:szCs w:val="20"/>
        </w:rPr>
        <w:t>Rational Rose, Rational Requisite Pro, UML, XML, XSLT, MS Project, MS Visio, MS Office Suite, PL/SQL Developer, HTML, Visual Basic, SQL, Toad, Windows XP, Unix, HIPAA, Outlook, Test Director, Oracle, Ultra Edit.</w:t>
      </w:r>
    </w:p>
    <w:p w:rsidR="002400CF" w:rsidRPr="00564852" w:rsidRDefault="002400CF" w:rsidP="005D5DC2">
      <w:pPr>
        <w:rPr>
          <w:rFonts w:ascii="Cambria" w:hAnsi="Cambria" w:cs="Tahoma"/>
          <w:sz w:val="20"/>
          <w:szCs w:val="20"/>
        </w:rPr>
      </w:pPr>
    </w:p>
    <w:p w:rsidR="00823C5E" w:rsidRPr="00564852" w:rsidRDefault="009D23E0" w:rsidP="00823C5E">
      <w:pPr>
        <w:rPr>
          <w:rFonts w:ascii="Cambria" w:hAnsi="Cambria" w:cs="Tahoma"/>
          <w:b/>
          <w:color w:val="000000"/>
          <w:sz w:val="20"/>
          <w:szCs w:val="20"/>
          <w:u w:val="single"/>
        </w:rPr>
      </w:pPr>
      <w:r w:rsidRPr="00564852">
        <w:rPr>
          <w:rFonts w:ascii="Cambria" w:hAnsi="Cambria" w:cs="Tahoma"/>
          <w:b/>
          <w:color w:val="000000"/>
          <w:sz w:val="20"/>
          <w:szCs w:val="20"/>
          <w:u w:val="single"/>
        </w:rPr>
        <w:t>Blue Cross Blue Shield of Wyoming,</w:t>
      </w:r>
      <w:r w:rsidR="00564852">
        <w:rPr>
          <w:rFonts w:ascii="Cambria" w:hAnsi="Cambria" w:cs="Tahoma"/>
          <w:b/>
          <w:color w:val="000000"/>
          <w:sz w:val="20"/>
          <w:szCs w:val="20"/>
          <w:u w:val="single"/>
        </w:rPr>
        <w:t xml:space="preserve"> </w:t>
      </w:r>
      <w:r w:rsidRPr="00564852">
        <w:rPr>
          <w:rFonts w:ascii="Cambria" w:hAnsi="Cambria" w:cs="Tahoma"/>
          <w:b/>
          <w:color w:val="000000"/>
          <w:sz w:val="20"/>
          <w:szCs w:val="20"/>
          <w:u w:val="single"/>
        </w:rPr>
        <w:t>Cheyenne, W</w:t>
      </w:r>
      <w:r w:rsidR="00823C5E" w:rsidRPr="00564852">
        <w:rPr>
          <w:rFonts w:ascii="Cambria" w:hAnsi="Cambria" w:cs="Tahoma"/>
          <w:b/>
          <w:color w:val="000000"/>
          <w:sz w:val="20"/>
          <w:szCs w:val="20"/>
          <w:u w:val="single"/>
        </w:rPr>
        <w:t xml:space="preserve">Y                                                                                          </w:t>
      </w:r>
      <w:r w:rsidR="0031524B" w:rsidRPr="00564852">
        <w:rPr>
          <w:rFonts w:ascii="Cambria" w:hAnsi="Cambria" w:cs="Tahoma"/>
          <w:b/>
          <w:color w:val="000000"/>
          <w:sz w:val="20"/>
          <w:szCs w:val="20"/>
          <w:u w:val="single"/>
        </w:rPr>
        <w:t>Sep 2008</w:t>
      </w:r>
      <w:r w:rsidRPr="00564852">
        <w:rPr>
          <w:rFonts w:ascii="Cambria" w:hAnsi="Cambria" w:cs="Tahoma"/>
          <w:b/>
          <w:color w:val="000000"/>
          <w:sz w:val="20"/>
          <w:szCs w:val="20"/>
          <w:u w:val="single"/>
        </w:rPr>
        <w:t xml:space="preserve"> – Feb 2011</w:t>
      </w:r>
    </w:p>
    <w:p w:rsidR="00823C5E" w:rsidRPr="00564852" w:rsidRDefault="009D23E0" w:rsidP="00823C5E">
      <w:pPr>
        <w:rPr>
          <w:rFonts w:ascii="Cambria" w:hAnsi="Cambria" w:cs="Tahoma"/>
          <w:b/>
          <w:color w:val="000000"/>
          <w:sz w:val="20"/>
          <w:szCs w:val="20"/>
        </w:rPr>
      </w:pPr>
      <w:r w:rsidRPr="00564852">
        <w:rPr>
          <w:rFonts w:ascii="Cambria" w:hAnsi="Cambria" w:cs="Tahoma"/>
          <w:b/>
          <w:color w:val="000000"/>
          <w:sz w:val="20"/>
          <w:szCs w:val="20"/>
        </w:rPr>
        <w:t xml:space="preserve">Sr. Lead </w:t>
      </w:r>
      <w:r w:rsidR="00741B7D" w:rsidRPr="00564852">
        <w:rPr>
          <w:rFonts w:ascii="Cambria" w:hAnsi="Cambria" w:cs="Tahoma"/>
          <w:b/>
          <w:color w:val="000000"/>
          <w:sz w:val="20"/>
          <w:szCs w:val="20"/>
        </w:rPr>
        <w:t>QA Engineer</w:t>
      </w:r>
    </w:p>
    <w:p w:rsidR="00823C5E" w:rsidRPr="00564852" w:rsidRDefault="004B4A13" w:rsidP="00823C5E">
      <w:pPr>
        <w:rPr>
          <w:rFonts w:ascii="Cambria" w:hAnsi="Cambria" w:cs="Tahoma"/>
          <w:b/>
          <w:color w:val="000000"/>
          <w:sz w:val="20"/>
          <w:szCs w:val="20"/>
        </w:rPr>
      </w:pPr>
      <w:r w:rsidRPr="00564852">
        <w:rPr>
          <w:rFonts w:ascii="Cambria" w:hAnsi="Cambria" w:cs="Tahoma"/>
          <w:b/>
          <w:color w:val="000000"/>
          <w:sz w:val="20"/>
          <w:szCs w:val="20"/>
        </w:rPr>
        <w:t>Claims Record System Enhancement</w:t>
      </w:r>
      <w:r w:rsidR="0017600C" w:rsidRPr="00564852">
        <w:rPr>
          <w:rFonts w:ascii="Cambria" w:hAnsi="Cambria" w:cs="Tahoma"/>
          <w:b/>
          <w:color w:val="000000"/>
          <w:sz w:val="20"/>
          <w:szCs w:val="20"/>
        </w:rPr>
        <w:t>&amp; Wellness Calendar App</w:t>
      </w:r>
    </w:p>
    <w:p w:rsidR="004B4A13" w:rsidRPr="00564852" w:rsidRDefault="004B4A13" w:rsidP="00823C5E">
      <w:pPr>
        <w:rPr>
          <w:rFonts w:ascii="Cambria" w:hAnsi="Cambria" w:cs="Tahoma"/>
          <w:b/>
          <w:color w:val="000000"/>
          <w:sz w:val="20"/>
          <w:szCs w:val="20"/>
        </w:rPr>
      </w:pPr>
    </w:p>
    <w:p w:rsidR="00823C5E" w:rsidRPr="00564852" w:rsidRDefault="00823C5E" w:rsidP="00823C5E">
      <w:pPr>
        <w:rPr>
          <w:rFonts w:asciiTheme="majorHAnsi" w:hAnsiTheme="majorHAnsi"/>
          <w:color w:val="222222"/>
          <w:sz w:val="20"/>
          <w:szCs w:val="20"/>
        </w:rPr>
      </w:pPr>
      <w:r w:rsidRPr="00564852">
        <w:rPr>
          <w:rFonts w:asciiTheme="majorHAnsi" w:hAnsiTheme="majorHAnsi"/>
          <w:color w:val="222222"/>
          <w:sz w:val="20"/>
          <w:szCs w:val="20"/>
        </w:rPr>
        <w:t>I was involved in working on enhancement of Claims record system to validate patient demographics &amp; verify insurance claims eligibility in real time. Features included</w:t>
      </w:r>
      <w:r w:rsidRPr="00564852">
        <w:rPr>
          <w:rStyle w:val="apple-converted-space"/>
          <w:rFonts w:asciiTheme="majorHAnsi" w:hAnsiTheme="majorHAnsi"/>
          <w:color w:val="222222"/>
          <w:sz w:val="20"/>
          <w:szCs w:val="20"/>
        </w:rPr>
        <w:t> </w:t>
      </w:r>
      <w:r w:rsidRPr="00564852">
        <w:rPr>
          <w:rFonts w:asciiTheme="majorHAnsi" w:hAnsiTheme="majorHAnsi"/>
          <w:color w:val="222222"/>
          <w:sz w:val="20"/>
          <w:szCs w:val="20"/>
        </w:rPr>
        <w:t>Medicare/ Medicaid Eligibility and Billing Verification, Self-Pay/Commercial Eligibility and Billing Validation, Real Time Processing, Billing Address Verification with Address History and Insurance Eligibility Verification and HMO/PPO member verification and provider list.</w:t>
      </w:r>
      <w:r w:rsidR="001308F0" w:rsidRPr="00564852">
        <w:rPr>
          <w:rFonts w:asciiTheme="majorHAnsi" w:hAnsiTheme="majorHAnsi"/>
          <w:color w:val="222222"/>
          <w:sz w:val="20"/>
          <w:szCs w:val="20"/>
        </w:rPr>
        <w:t xml:space="preserve"> Developed detailed test plans, cases etc. for Calendar App (</w:t>
      </w:r>
      <w:proofErr w:type="gramStart"/>
      <w:r w:rsidR="001308F0" w:rsidRPr="00564852">
        <w:rPr>
          <w:rFonts w:asciiTheme="majorHAnsi" w:hAnsiTheme="majorHAnsi"/>
          <w:color w:val="222222"/>
          <w:sz w:val="20"/>
          <w:szCs w:val="20"/>
        </w:rPr>
        <w:t>Private &amp;</w:t>
      </w:r>
      <w:proofErr w:type="gramEnd"/>
      <w:r w:rsidR="001308F0" w:rsidRPr="00564852">
        <w:rPr>
          <w:rFonts w:asciiTheme="majorHAnsi" w:hAnsiTheme="majorHAnsi"/>
          <w:color w:val="222222"/>
          <w:sz w:val="20"/>
          <w:szCs w:val="20"/>
        </w:rPr>
        <w:t xml:space="preserve"> Public events/reminders etc.)</w:t>
      </w:r>
    </w:p>
    <w:p w:rsidR="00823C5E" w:rsidRPr="00564852" w:rsidRDefault="00823C5E" w:rsidP="00823C5E">
      <w:pPr>
        <w:rPr>
          <w:rFonts w:asciiTheme="majorHAnsi" w:hAnsiTheme="majorHAnsi" w:cs="Tahoma"/>
          <w:b/>
          <w:color w:val="000000"/>
          <w:sz w:val="20"/>
          <w:szCs w:val="20"/>
        </w:rPr>
      </w:pPr>
    </w:p>
    <w:p w:rsidR="00823C5E" w:rsidRPr="00564852" w:rsidRDefault="00823C5E" w:rsidP="00823C5E">
      <w:pPr>
        <w:rPr>
          <w:rFonts w:ascii="Cambria" w:hAnsi="Cambria" w:cs="Tahoma"/>
          <w:b/>
          <w:color w:val="000000"/>
          <w:sz w:val="20"/>
          <w:szCs w:val="20"/>
        </w:rPr>
      </w:pPr>
      <w:r w:rsidRPr="00564852">
        <w:rPr>
          <w:rFonts w:ascii="Cambria" w:hAnsi="Cambria" w:cs="Tahoma"/>
          <w:b/>
          <w:color w:val="000000"/>
          <w:sz w:val="20"/>
          <w:szCs w:val="20"/>
        </w:rPr>
        <w:t>Responsibilities:</w:t>
      </w:r>
    </w:p>
    <w:p w:rsidR="0017600C" w:rsidRPr="00564852" w:rsidRDefault="0017600C" w:rsidP="00823C5E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Developed detailed test plans, test strategy, test matrix, test environment specs for the projects &amp; lead a team of QAs.</w:t>
      </w:r>
    </w:p>
    <w:p w:rsidR="00823C5E" w:rsidRPr="00564852" w:rsidRDefault="00823C5E" w:rsidP="00823C5E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Involved in Business</w:t>
      </w:r>
      <w:r w:rsidR="001308F0" w:rsidRPr="00564852">
        <w:rPr>
          <w:rFonts w:ascii="Cambria" w:hAnsi="Cambria" w:cs="Tahoma"/>
          <w:color w:val="000000"/>
          <w:sz w:val="20"/>
          <w:szCs w:val="20"/>
        </w:rPr>
        <w:t>&amp; Quality</w:t>
      </w:r>
      <w:r w:rsidRPr="00564852">
        <w:rPr>
          <w:rFonts w:ascii="Cambria" w:hAnsi="Cambria" w:cs="Tahoma"/>
          <w:color w:val="000000"/>
          <w:sz w:val="20"/>
          <w:szCs w:val="20"/>
        </w:rPr>
        <w:t> Analysis for 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Inbound</w:t>
      </w:r>
      <w:r w:rsidRPr="00564852">
        <w:rPr>
          <w:rFonts w:ascii="Cambria" w:hAnsi="Cambria" w:cs="Tahoma"/>
          <w:color w:val="000000"/>
          <w:sz w:val="20"/>
          <w:szCs w:val="20"/>
        </w:rPr>
        <w:t> and 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Outbound</w:t>
      </w:r>
      <w:r w:rsidR="001308F0" w:rsidRPr="00564852">
        <w:rPr>
          <w:rFonts w:ascii="Cambria" w:hAnsi="Cambria" w:cs="Tahoma"/>
          <w:color w:val="000000"/>
          <w:sz w:val="20"/>
          <w:szCs w:val="20"/>
        </w:rPr>
        <w:t> Transactions working in AGILE methodology</w:t>
      </w:r>
    </w:p>
    <w:p w:rsidR="00823C5E" w:rsidRPr="00564852" w:rsidRDefault="00823C5E" w:rsidP="00823C5E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Tested HIPAA Transactions and Code Sets Standards such as 837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/835, 270/271, 276/277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 transactions.</w:t>
      </w:r>
    </w:p>
    <w:p w:rsidR="00823C5E" w:rsidRPr="00564852" w:rsidRDefault="00823C5E" w:rsidP="00823C5E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Created maps &amp; layouts for HIPAA as imposed during Electronic Data Interchange (EDI): 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837</w:t>
      </w:r>
      <w:r w:rsidRPr="00564852">
        <w:rPr>
          <w:rFonts w:ascii="Cambria" w:hAnsi="Cambria" w:cs="Tahoma"/>
          <w:color w:val="000000"/>
          <w:sz w:val="20"/>
          <w:szCs w:val="20"/>
        </w:rPr>
        <w:t> – Claims and Encounters, 834 – Benefit Enrollment and Maintenance, 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835</w:t>
      </w:r>
      <w:r w:rsidRPr="00564852">
        <w:rPr>
          <w:rFonts w:ascii="Cambria" w:hAnsi="Cambria" w:cs="Tahoma"/>
          <w:color w:val="000000"/>
          <w:sz w:val="20"/>
          <w:szCs w:val="20"/>
        </w:rPr>
        <w:t> - Claim Payment/Advice, 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270/271</w:t>
      </w:r>
      <w:r w:rsidRPr="00564852">
        <w:rPr>
          <w:rFonts w:ascii="Cambria" w:hAnsi="Cambria" w:cs="Tahoma"/>
          <w:color w:val="000000"/>
          <w:sz w:val="20"/>
          <w:szCs w:val="20"/>
        </w:rPr>
        <w:t> - Eligibility Benefit Inquiry and Response, 277/275 - Claim Request for additional Information and Response, 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276/277</w:t>
      </w:r>
      <w:r w:rsidRPr="00564852">
        <w:rPr>
          <w:rFonts w:ascii="Cambria" w:hAnsi="Cambria" w:cs="Tahoma"/>
          <w:color w:val="000000"/>
          <w:sz w:val="20"/>
          <w:szCs w:val="20"/>
        </w:rPr>
        <w:t> – Claim Status Request / Response.</w:t>
      </w:r>
    </w:p>
    <w:p w:rsidR="00823C5E" w:rsidRPr="00564852" w:rsidRDefault="00823C5E" w:rsidP="00823C5E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Analyzed and identified gaps/issues in claims, encounters and remittance advice process flow.</w:t>
      </w:r>
    </w:p>
    <w:p w:rsidR="00823C5E" w:rsidRPr="00564852" w:rsidRDefault="00823C5E" w:rsidP="00823C5E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Monitored revenue cycle process and implemented 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ICD 9 &amp; ICD-10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 mapping and 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crosswalk analysis</w:t>
      </w:r>
      <w:r w:rsidRPr="00564852">
        <w:rPr>
          <w:rFonts w:ascii="Cambria" w:hAnsi="Cambria" w:cs="Tahoma"/>
          <w:color w:val="000000"/>
          <w:sz w:val="20"/>
          <w:szCs w:val="20"/>
        </w:rPr>
        <w:t>.</w:t>
      </w:r>
    </w:p>
    <w:p w:rsidR="00823C5E" w:rsidRPr="00564852" w:rsidRDefault="00823C5E" w:rsidP="00823C5E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Converted 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X12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 data to 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XML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 (using DI) and verify the data by performing schema validations.</w:t>
      </w:r>
    </w:p>
    <w:p w:rsidR="00823C5E" w:rsidRPr="00564852" w:rsidRDefault="00823C5E" w:rsidP="00823C5E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Created Use Case Diagrams and Test Cases for federal employee program.</w:t>
      </w:r>
    </w:p>
    <w:p w:rsidR="00823C5E" w:rsidRPr="00564852" w:rsidRDefault="00823C5E" w:rsidP="00823C5E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Gathered and documented doctor company's business requirements and developed, entered and verified test cases.</w:t>
      </w:r>
    </w:p>
    <w:p w:rsidR="00823C5E" w:rsidRPr="00564852" w:rsidRDefault="00823C5E" w:rsidP="00823C5E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Rendered X12 Syntax Integrated Testing, Balancing Testing, Code Testing, Specialty Testing and Trading Partner Specific Testing when environment is upgraded. </w:t>
      </w:r>
    </w:p>
    <w:p w:rsidR="0014788F" w:rsidRPr="00564852" w:rsidRDefault="0014788F" w:rsidP="0014788F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Created Access cross tab by implementing SQL queries </w:t>
      </w:r>
    </w:p>
    <w:p w:rsidR="00823C5E" w:rsidRPr="00564852" w:rsidRDefault="00823C5E" w:rsidP="00823C5E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Performed re-testing in order to verify resolution of defects.</w:t>
      </w:r>
    </w:p>
    <w:p w:rsidR="0014788F" w:rsidRPr="00564852" w:rsidRDefault="0014788F" w:rsidP="0014788F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Tested web services by generating XML SOAP requests and validated the corresponding XML SOAP responses</w:t>
      </w:r>
    </w:p>
    <w:p w:rsidR="0014788F" w:rsidRPr="00564852" w:rsidRDefault="0014788F" w:rsidP="0014788F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Created SQL to test source to target data warehouse transforms, using TOAD.</w:t>
      </w:r>
    </w:p>
    <w:p w:rsidR="00823C5E" w:rsidRPr="00564852" w:rsidRDefault="00823C5E" w:rsidP="00823C5E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Collaborated with project team, project leads, and project managers and fostered with them to review plans, systems testing and overall testing of software.</w:t>
      </w:r>
    </w:p>
    <w:p w:rsidR="0014788F" w:rsidRPr="00564852" w:rsidRDefault="0014788F" w:rsidP="0014788F">
      <w:pPr>
        <w:numPr>
          <w:ilvl w:val="0"/>
          <w:numId w:val="35"/>
        </w:numPr>
        <w:contextualSpacing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Automated Regression Test cases using QTP and writing API and Web Service Test Cases using SOAP UI.</w:t>
      </w:r>
    </w:p>
    <w:p w:rsidR="00823C5E" w:rsidRPr="00564852" w:rsidRDefault="00823C5E" w:rsidP="00823C5E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Provided support during the integration and 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UAT</w:t>
      </w:r>
      <w:r w:rsidR="001308F0" w:rsidRPr="00564852">
        <w:rPr>
          <w:rFonts w:ascii="Cambria" w:hAnsi="Cambria" w:cs="Tahoma"/>
          <w:color w:val="000000"/>
          <w:sz w:val="20"/>
          <w:szCs w:val="20"/>
        </w:rPr>
        <w:t xml:space="preserve"> as well as conducted root-cause analysis.</w:t>
      </w:r>
    </w:p>
    <w:p w:rsidR="00823C5E" w:rsidRPr="00564852" w:rsidRDefault="00823C5E" w:rsidP="00823C5E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Provided da</w:t>
      </w:r>
      <w:r w:rsidR="001308F0" w:rsidRPr="00564852">
        <w:rPr>
          <w:rFonts w:ascii="Cambria" w:hAnsi="Cambria" w:cs="Tahoma"/>
          <w:color w:val="000000"/>
          <w:sz w:val="20"/>
          <w:szCs w:val="20"/>
        </w:rPr>
        <w:t>y-to-day EDI translator support as required by the client &amp; also handled production support.</w:t>
      </w:r>
    </w:p>
    <w:p w:rsidR="00823C5E" w:rsidRPr="00564852" w:rsidRDefault="00823C5E" w:rsidP="00823C5E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Served as primary point of contact to bring new trading partner onboard.</w:t>
      </w:r>
    </w:p>
    <w:p w:rsidR="00823C5E" w:rsidRPr="00564852" w:rsidRDefault="00823C5E" w:rsidP="00823C5E">
      <w:pPr>
        <w:numPr>
          <w:ilvl w:val="1"/>
          <w:numId w:val="35"/>
        </w:numPr>
        <w:tabs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Performed gap analysis between partner specs and internal system requirements by matching HIPAA 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4010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 to 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5010</w:t>
      </w:r>
      <w:r w:rsidRPr="00564852">
        <w:rPr>
          <w:rFonts w:ascii="Cambria" w:hAnsi="Cambria" w:cs="Tahoma"/>
          <w:color w:val="000000"/>
          <w:sz w:val="20"/>
          <w:szCs w:val="20"/>
        </w:rPr>
        <w:t> implementation techniques.</w:t>
      </w:r>
    </w:p>
    <w:p w:rsidR="00823C5E" w:rsidRPr="00564852" w:rsidRDefault="00823C5E" w:rsidP="00823C5E">
      <w:pPr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b/>
          <w:color w:val="000000"/>
          <w:sz w:val="20"/>
          <w:szCs w:val="20"/>
        </w:rPr>
        <w:t>Environment: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 NPS, EDIFECS, Requisite Pro, Rational Rose, Clear Case MS Office, MS-Visio, XML, Java, TOAD, Quality Center, MS Project</w:t>
      </w:r>
    </w:p>
    <w:p w:rsidR="00823C5E" w:rsidRPr="00564852" w:rsidRDefault="00823C5E" w:rsidP="00823C5E">
      <w:pPr>
        <w:rPr>
          <w:b/>
          <w:bCs/>
          <w:iCs/>
          <w:sz w:val="20"/>
          <w:szCs w:val="20"/>
        </w:rPr>
      </w:pPr>
    </w:p>
    <w:p w:rsidR="005D5DC2" w:rsidRPr="00564852" w:rsidRDefault="005D5DC2" w:rsidP="005D5DC2">
      <w:pPr>
        <w:rPr>
          <w:sz w:val="20"/>
          <w:szCs w:val="20"/>
        </w:rPr>
      </w:pPr>
    </w:p>
    <w:p w:rsidR="00741B7D" w:rsidRPr="00564852" w:rsidRDefault="00D24DA9" w:rsidP="005D5DC2">
      <w:pPr>
        <w:rPr>
          <w:rFonts w:ascii="Cambria" w:hAnsi="Cambria" w:cs="Tahoma"/>
          <w:b/>
          <w:color w:val="000000"/>
          <w:sz w:val="20"/>
          <w:szCs w:val="20"/>
          <w:u w:val="single"/>
        </w:rPr>
      </w:pPr>
      <w:r w:rsidRPr="00564852">
        <w:rPr>
          <w:rFonts w:ascii="Cambria" w:hAnsi="Cambria" w:cs="Tahoma"/>
          <w:b/>
          <w:color w:val="000000"/>
          <w:sz w:val="20"/>
          <w:szCs w:val="20"/>
          <w:u w:val="single"/>
        </w:rPr>
        <w:t xml:space="preserve">Magellan Health Services, Glen Allen, </w:t>
      </w:r>
      <w:r w:rsidR="00564852">
        <w:rPr>
          <w:rFonts w:ascii="Cambria" w:hAnsi="Cambria" w:cs="Tahoma"/>
          <w:b/>
          <w:color w:val="000000"/>
          <w:sz w:val="20"/>
          <w:szCs w:val="20"/>
          <w:u w:val="single"/>
        </w:rPr>
        <w:t>V</w:t>
      </w:r>
      <w:r w:rsidR="00564852">
        <w:rPr>
          <w:rFonts w:ascii="Cambria" w:hAnsi="Cambria" w:cs="Tahoma"/>
          <w:b/>
          <w:color w:val="000000"/>
          <w:sz w:val="20"/>
          <w:szCs w:val="20"/>
          <w:u w:val="single"/>
        </w:rPr>
        <w:tab/>
      </w:r>
      <w:r w:rsidR="00564852">
        <w:rPr>
          <w:rFonts w:ascii="Cambria" w:hAnsi="Cambria" w:cs="Tahoma"/>
          <w:b/>
          <w:color w:val="000000"/>
          <w:sz w:val="20"/>
          <w:szCs w:val="20"/>
          <w:u w:val="single"/>
        </w:rPr>
        <w:tab/>
      </w:r>
      <w:r w:rsidR="00564852">
        <w:rPr>
          <w:rFonts w:ascii="Cambria" w:hAnsi="Cambria" w:cs="Tahoma"/>
          <w:b/>
          <w:color w:val="000000"/>
          <w:sz w:val="20"/>
          <w:szCs w:val="20"/>
          <w:u w:val="single"/>
        </w:rPr>
        <w:tab/>
      </w:r>
      <w:r w:rsidR="00564852">
        <w:rPr>
          <w:rFonts w:ascii="Cambria" w:hAnsi="Cambria" w:cs="Tahoma"/>
          <w:b/>
          <w:color w:val="000000"/>
          <w:sz w:val="20"/>
          <w:szCs w:val="20"/>
          <w:u w:val="single"/>
        </w:rPr>
        <w:tab/>
      </w:r>
      <w:r w:rsidR="00564852">
        <w:rPr>
          <w:rFonts w:ascii="Cambria" w:hAnsi="Cambria" w:cs="Tahoma"/>
          <w:b/>
          <w:color w:val="000000"/>
          <w:sz w:val="20"/>
          <w:szCs w:val="20"/>
          <w:u w:val="single"/>
        </w:rPr>
        <w:tab/>
      </w:r>
      <w:r w:rsidR="00564852">
        <w:rPr>
          <w:rFonts w:ascii="Cambria" w:hAnsi="Cambria" w:cs="Tahoma"/>
          <w:b/>
          <w:color w:val="000000"/>
          <w:sz w:val="20"/>
          <w:szCs w:val="20"/>
          <w:u w:val="single"/>
        </w:rPr>
        <w:tab/>
      </w:r>
      <w:r w:rsidR="00564852">
        <w:rPr>
          <w:rFonts w:ascii="Cambria" w:hAnsi="Cambria" w:cs="Tahoma"/>
          <w:b/>
          <w:color w:val="000000"/>
          <w:sz w:val="20"/>
          <w:szCs w:val="20"/>
          <w:u w:val="single"/>
        </w:rPr>
        <w:tab/>
      </w:r>
      <w:r w:rsidR="009D23E0" w:rsidRPr="00564852">
        <w:rPr>
          <w:rFonts w:ascii="Cambria" w:hAnsi="Cambria" w:cs="Tahoma"/>
          <w:b/>
          <w:color w:val="000000"/>
          <w:sz w:val="20"/>
          <w:szCs w:val="20"/>
          <w:u w:val="single"/>
        </w:rPr>
        <w:t>Aug 2007 – Aug 2008</w:t>
      </w:r>
    </w:p>
    <w:p w:rsidR="005D5DC2" w:rsidRPr="00564852" w:rsidRDefault="007278C2" w:rsidP="005D5DC2">
      <w:pPr>
        <w:rPr>
          <w:rFonts w:ascii="Cambria" w:hAnsi="Cambria" w:cs="Tahoma"/>
          <w:b/>
          <w:color w:val="000000"/>
          <w:sz w:val="20"/>
          <w:szCs w:val="20"/>
        </w:rPr>
      </w:pPr>
      <w:r w:rsidRPr="00564852">
        <w:rPr>
          <w:rFonts w:ascii="Cambria" w:hAnsi="Cambria" w:cs="Tahoma"/>
          <w:b/>
          <w:color w:val="000000"/>
          <w:sz w:val="20"/>
          <w:szCs w:val="20"/>
        </w:rPr>
        <w:t>Sr.</w:t>
      </w:r>
      <w:r w:rsidR="00741B7D" w:rsidRPr="00564852">
        <w:rPr>
          <w:rFonts w:ascii="Cambria" w:hAnsi="Cambria" w:cs="Tahoma"/>
          <w:b/>
          <w:color w:val="000000"/>
          <w:sz w:val="20"/>
          <w:szCs w:val="20"/>
        </w:rPr>
        <w:t xml:space="preserve"> </w:t>
      </w:r>
      <w:r w:rsidR="0009016D" w:rsidRPr="00564852">
        <w:rPr>
          <w:rFonts w:ascii="Cambria" w:hAnsi="Cambria" w:cs="Tahoma"/>
          <w:b/>
          <w:color w:val="000000"/>
          <w:sz w:val="20"/>
          <w:szCs w:val="20"/>
        </w:rPr>
        <w:t>Quality</w:t>
      </w:r>
      <w:r w:rsidR="005D5DC2" w:rsidRPr="00564852">
        <w:rPr>
          <w:rFonts w:ascii="Cambria" w:hAnsi="Cambria" w:cs="Tahoma"/>
          <w:b/>
          <w:color w:val="000000"/>
          <w:sz w:val="20"/>
          <w:szCs w:val="20"/>
        </w:rPr>
        <w:t xml:space="preserve"> Analyst</w:t>
      </w:r>
    </w:p>
    <w:p w:rsidR="004B4A13" w:rsidRPr="00564852" w:rsidRDefault="004B4A13" w:rsidP="005D5DC2">
      <w:pPr>
        <w:rPr>
          <w:rFonts w:ascii="Cambria" w:hAnsi="Cambria" w:cs="Tahoma"/>
          <w:b/>
          <w:color w:val="000000"/>
          <w:sz w:val="20"/>
          <w:szCs w:val="20"/>
          <w:u w:val="single"/>
        </w:rPr>
      </w:pPr>
    </w:p>
    <w:p w:rsidR="002400CF" w:rsidRPr="00564852" w:rsidRDefault="004B4A13" w:rsidP="005D5DC2">
      <w:pPr>
        <w:autoSpaceDE w:val="0"/>
        <w:autoSpaceDN w:val="0"/>
        <w:adjustRightInd w:val="0"/>
        <w:jc w:val="both"/>
        <w:rPr>
          <w:rFonts w:asciiTheme="majorHAnsi" w:hAnsiTheme="majorHAnsi"/>
          <w:color w:val="222222"/>
          <w:sz w:val="20"/>
          <w:szCs w:val="20"/>
          <w:shd w:val="clear" w:color="auto" w:fill="FFFFFF"/>
        </w:rPr>
      </w:pPr>
      <w:r w:rsidRPr="00564852">
        <w:rPr>
          <w:rFonts w:asciiTheme="majorHAnsi" w:hAnsiTheme="majorHAnsi"/>
          <w:b/>
          <w:color w:val="222222"/>
          <w:sz w:val="20"/>
          <w:szCs w:val="20"/>
          <w:shd w:val="clear" w:color="auto" w:fill="FFFFFF"/>
        </w:rPr>
        <w:t>Membership Application System:</w:t>
      </w:r>
      <w:r w:rsidRPr="00564852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 I worked on doing analysis, design and testing for Membership application to provide new features to our members such as automatic monthly billing, generating ID cards, claims record checks etc.</w:t>
      </w:r>
    </w:p>
    <w:p w:rsidR="004B4A13" w:rsidRPr="00564852" w:rsidRDefault="004B4A13" w:rsidP="005D5DC2">
      <w:pPr>
        <w:autoSpaceDE w:val="0"/>
        <w:autoSpaceDN w:val="0"/>
        <w:adjustRightInd w:val="0"/>
        <w:jc w:val="both"/>
        <w:rPr>
          <w:rFonts w:asciiTheme="majorHAnsi" w:hAnsiTheme="majorHAnsi"/>
          <w:color w:val="222222"/>
          <w:sz w:val="20"/>
          <w:szCs w:val="20"/>
          <w:shd w:val="clear" w:color="auto" w:fill="FFFFFF"/>
        </w:rPr>
      </w:pPr>
    </w:p>
    <w:p w:rsidR="005D5DC2" w:rsidRPr="00564852" w:rsidRDefault="005D5DC2" w:rsidP="005D5DC2">
      <w:pPr>
        <w:autoSpaceDE w:val="0"/>
        <w:autoSpaceDN w:val="0"/>
        <w:adjustRightInd w:val="0"/>
        <w:jc w:val="both"/>
        <w:rPr>
          <w:rFonts w:ascii="Cambria" w:hAnsi="Cambria" w:cs="Tahoma"/>
          <w:b/>
          <w:color w:val="000000"/>
          <w:sz w:val="20"/>
          <w:szCs w:val="20"/>
        </w:rPr>
      </w:pPr>
      <w:r w:rsidRPr="00564852">
        <w:rPr>
          <w:rFonts w:ascii="Cambria" w:hAnsi="Cambria" w:cs="Tahoma"/>
          <w:b/>
          <w:color w:val="000000"/>
          <w:sz w:val="20"/>
          <w:szCs w:val="20"/>
        </w:rPr>
        <w:t>Responsibilities:</w:t>
      </w:r>
    </w:p>
    <w:p w:rsidR="005D5DC2" w:rsidRPr="00564852" w:rsidRDefault="005D5DC2" w:rsidP="007C7466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Involved in requirement gathering phase (Provider, Claim components and HIPAA) </w:t>
      </w:r>
    </w:p>
    <w:p w:rsidR="0009016D" w:rsidRPr="00564852" w:rsidRDefault="0009016D" w:rsidP="0009016D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Tested and delivered Inbound/Outbound Facets interfaces. </w:t>
      </w:r>
    </w:p>
    <w:p w:rsidR="0009016D" w:rsidRPr="00564852" w:rsidRDefault="0009016D" w:rsidP="0009016D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Conducted SIT, UAT, </w:t>
      </w:r>
      <w:r w:rsidR="009A7B67" w:rsidRPr="00564852">
        <w:rPr>
          <w:rFonts w:ascii="Cambria" w:hAnsi="Cambria" w:cs="Tahoma"/>
          <w:color w:val="000000"/>
          <w:sz w:val="20"/>
          <w:szCs w:val="20"/>
        </w:rPr>
        <w:t>and Regression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 Testing</w:t>
      </w:r>
      <w:r w:rsidR="004221D0" w:rsidRPr="00564852">
        <w:rPr>
          <w:rFonts w:ascii="Cambria" w:hAnsi="Cambria" w:cs="Tahoma"/>
          <w:color w:val="000000"/>
          <w:sz w:val="20"/>
          <w:szCs w:val="20"/>
        </w:rPr>
        <w:t xml:space="preserve"> on Medicaid Claims</w:t>
      </w:r>
      <w:r w:rsidR="00766BD3" w:rsidRPr="00564852">
        <w:rPr>
          <w:rFonts w:ascii="Cambria" w:hAnsi="Cambria" w:cs="Tahoma"/>
          <w:color w:val="000000"/>
          <w:sz w:val="20"/>
          <w:szCs w:val="20"/>
        </w:rPr>
        <w:t xml:space="preserve"> using multiple tools.</w:t>
      </w:r>
    </w:p>
    <w:p w:rsidR="0009016D" w:rsidRPr="00564852" w:rsidRDefault="0009016D" w:rsidP="0009016D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Worked on Data mapping, logical data modeling used SQL queries to filter data within the Oracle database tables.</w:t>
      </w:r>
    </w:p>
    <w:p w:rsidR="0009016D" w:rsidRPr="00564852" w:rsidRDefault="0009016D" w:rsidP="0009016D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Assisted Design Team in preparing SSR, Software Design Document 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(SDD)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, User Interface Design, Application Architecture and Database Modeling. </w:t>
      </w:r>
    </w:p>
    <w:p w:rsidR="0009016D" w:rsidRPr="00564852" w:rsidRDefault="0009016D" w:rsidP="0009016D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Used SQL to test various reports and ETL load jobs in development, QA and production environment.</w:t>
      </w:r>
    </w:p>
    <w:p w:rsidR="005D5DC2" w:rsidRPr="00564852" w:rsidRDefault="005D5DC2" w:rsidP="007C7466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Utilized Rational Unified Process (RUP) to configure and develop process, standards and procedures. </w:t>
      </w:r>
    </w:p>
    <w:p w:rsidR="00776D09" w:rsidRPr="00564852" w:rsidRDefault="00776D09" w:rsidP="00776D09">
      <w:pPr>
        <w:pStyle w:val="BodyTextIndent"/>
        <w:numPr>
          <w:ilvl w:val="0"/>
          <w:numId w:val="6"/>
        </w:numPr>
        <w:spacing w:after="0"/>
        <w:ind w:right="-288"/>
        <w:jc w:val="both"/>
        <w:rPr>
          <w:rFonts w:asciiTheme="majorHAnsi" w:hAnsiTheme="majorHAnsi"/>
          <w:sz w:val="20"/>
          <w:szCs w:val="20"/>
        </w:rPr>
      </w:pPr>
      <w:r w:rsidRPr="00564852">
        <w:rPr>
          <w:rFonts w:asciiTheme="majorHAnsi" w:hAnsiTheme="majorHAnsi"/>
          <w:sz w:val="20"/>
          <w:szCs w:val="20"/>
        </w:rPr>
        <w:t xml:space="preserve">Created </w:t>
      </w:r>
      <w:r w:rsidRPr="00564852">
        <w:rPr>
          <w:rFonts w:asciiTheme="majorHAnsi" w:hAnsiTheme="majorHAnsi"/>
          <w:b/>
          <w:bCs/>
          <w:sz w:val="20"/>
          <w:szCs w:val="20"/>
        </w:rPr>
        <w:t>use case narratives</w:t>
      </w:r>
      <w:r w:rsidRPr="00564852">
        <w:rPr>
          <w:rFonts w:asciiTheme="majorHAnsi" w:hAnsiTheme="majorHAnsi"/>
          <w:sz w:val="20"/>
          <w:szCs w:val="20"/>
        </w:rPr>
        <w:t xml:space="preserve"> to record Subscription </w:t>
      </w:r>
      <w:r w:rsidRPr="00564852">
        <w:rPr>
          <w:rFonts w:asciiTheme="majorHAnsi" w:hAnsiTheme="majorHAnsi"/>
          <w:b/>
          <w:sz w:val="20"/>
          <w:szCs w:val="20"/>
        </w:rPr>
        <w:t>business</w:t>
      </w:r>
      <w:r w:rsidRPr="00564852">
        <w:rPr>
          <w:rFonts w:asciiTheme="majorHAnsi" w:hAnsiTheme="majorHAnsi"/>
          <w:sz w:val="20"/>
          <w:szCs w:val="20"/>
        </w:rPr>
        <w:t xml:space="preserve"> rules. Analyzed the </w:t>
      </w:r>
      <w:r w:rsidRPr="00564852">
        <w:rPr>
          <w:rFonts w:asciiTheme="majorHAnsi" w:hAnsiTheme="majorHAnsi"/>
          <w:b/>
          <w:sz w:val="20"/>
          <w:szCs w:val="20"/>
        </w:rPr>
        <w:t>business</w:t>
      </w:r>
      <w:r w:rsidRPr="00564852">
        <w:rPr>
          <w:rFonts w:asciiTheme="majorHAnsi" w:hAnsiTheme="majorHAnsi"/>
          <w:sz w:val="20"/>
          <w:szCs w:val="20"/>
        </w:rPr>
        <w:t xml:space="preserve"> rules for the international user subscription and impact of localization. Implemented </w:t>
      </w:r>
      <w:r w:rsidRPr="00564852">
        <w:rPr>
          <w:rFonts w:asciiTheme="majorHAnsi" w:hAnsiTheme="majorHAnsi"/>
          <w:b/>
          <w:bCs/>
          <w:sz w:val="20"/>
          <w:szCs w:val="20"/>
        </w:rPr>
        <w:t>SDLC</w:t>
      </w:r>
      <w:r w:rsidRPr="00564852">
        <w:rPr>
          <w:rFonts w:asciiTheme="majorHAnsi" w:hAnsiTheme="majorHAnsi"/>
          <w:sz w:val="20"/>
          <w:szCs w:val="20"/>
        </w:rPr>
        <w:t xml:space="preserve"> which included </w:t>
      </w:r>
      <w:r w:rsidRPr="00564852">
        <w:rPr>
          <w:rFonts w:asciiTheme="majorHAnsi" w:hAnsiTheme="majorHAnsi"/>
          <w:b/>
          <w:sz w:val="20"/>
          <w:szCs w:val="20"/>
        </w:rPr>
        <w:t>requirements</w:t>
      </w:r>
      <w:r w:rsidRPr="00564852">
        <w:rPr>
          <w:rFonts w:asciiTheme="majorHAnsi" w:hAnsiTheme="majorHAnsi"/>
          <w:sz w:val="20"/>
          <w:szCs w:val="20"/>
        </w:rPr>
        <w:t xml:space="preserve"> specifications, </w:t>
      </w:r>
      <w:r w:rsidRPr="00564852">
        <w:rPr>
          <w:rFonts w:asciiTheme="majorHAnsi" w:hAnsiTheme="majorHAnsi"/>
          <w:b/>
          <w:sz w:val="20"/>
          <w:szCs w:val="20"/>
        </w:rPr>
        <w:t>designanalysis</w:t>
      </w:r>
      <w:r w:rsidRPr="00564852">
        <w:rPr>
          <w:rFonts w:asciiTheme="majorHAnsi" w:hAnsiTheme="majorHAnsi"/>
          <w:sz w:val="20"/>
          <w:szCs w:val="20"/>
        </w:rPr>
        <w:t xml:space="preserve"> and </w:t>
      </w:r>
      <w:r w:rsidRPr="00564852">
        <w:rPr>
          <w:rFonts w:asciiTheme="majorHAnsi" w:hAnsiTheme="majorHAnsi"/>
          <w:b/>
          <w:sz w:val="20"/>
          <w:szCs w:val="20"/>
        </w:rPr>
        <w:t>testing</w:t>
      </w:r>
      <w:r w:rsidRPr="00564852">
        <w:rPr>
          <w:rFonts w:asciiTheme="majorHAnsi" w:hAnsiTheme="majorHAnsi"/>
          <w:sz w:val="20"/>
          <w:szCs w:val="20"/>
        </w:rPr>
        <w:t xml:space="preserve">. Experience with </w:t>
      </w:r>
      <w:r w:rsidRPr="00564852">
        <w:rPr>
          <w:rFonts w:asciiTheme="majorHAnsi" w:hAnsiTheme="majorHAnsi"/>
          <w:b/>
          <w:bCs/>
          <w:sz w:val="20"/>
          <w:szCs w:val="20"/>
        </w:rPr>
        <w:t>RUP methodology</w:t>
      </w:r>
      <w:r w:rsidRPr="00564852">
        <w:rPr>
          <w:rFonts w:asciiTheme="majorHAnsi" w:hAnsiTheme="majorHAnsi"/>
          <w:sz w:val="20"/>
          <w:szCs w:val="20"/>
        </w:rPr>
        <w:t xml:space="preserve"> and using Rational Test Suite for various phases of </w:t>
      </w:r>
      <w:r w:rsidRPr="00564852">
        <w:rPr>
          <w:rFonts w:asciiTheme="majorHAnsi" w:hAnsiTheme="majorHAnsi"/>
          <w:b/>
          <w:sz w:val="20"/>
          <w:szCs w:val="20"/>
        </w:rPr>
        <w:t>RUP</w:t>
      </w:r>
      <w:r w:rsidRPr="00564852">
        <w:rPr>
          <w:rFonts w:asciiTheme="majorHAnsi" w:hAnsiTheme="majorHAnsi"/>
          <w:sz w:val="20"/>
          <w:szCs w:val="20"/>
        </w:rPr>
        <w:t xml:space="preserve">. Provided technical Expertise on the use of </w:t>
      </w:r>
      <w:r w:rsidRPr="00564852">
        <w:rPr>
          <w:rFonts w:asciiTheme="majorHAnsi" w:hAnsiTheme="majorHAnsi"/>
          <w:b/>
          <w:bCs/>
          <w:sz w:val="20"/>
          <w:szCs w:val="20"/>
        </w:rPr>
        <w:t>Rational Clear Case and Requisite pro</w:t>
      </w:r>
      <w:r w:rsidRPr="00564852">
        <w:rPr>
          <w:rFonts w:asciiTheme="majorHAnsi" w:hAnsiTheme="majorHAnsi"/>
          <w:sz w:val="20"/>
          <w:szCs w:val="20"/>
        </w:rPr>
        <w:t xml:space="preserve">, which were used for Data archiving and </w:t>
      </w:r>
      <w:r w:rsidRPr="00564852">
        <w:rPr>
          <w:rFonts w:asciiTheme="majorHAnsi" w:hAnsiTheme="majorHAnsi"/>
          <w:b/>
          <w:sz w:val="20"/>
          <w:szCs w:val="20"/>
        </w:rPr>
        <w:t>Requirements</w:t>
      </w:r>
      <w:r w:rsidRPr="00564852">
        <w:rPr>
          <w:rFonts w:asciiTheme="majorHAnsi" w:hAnsiTheme="majorHAnsi"/>
          <w:sz w:val="20"/>
          <w:szCs w:val="20"/>
        </w:rPr>
        <w:t xml:space="preserve"> Management. </w:t>
      </w:r>
      <w:r w:rsidRPr="00564852">
        <w:rPr>
          <w:rFonts w:asciiTheme="majorHAnsi" w:hAnsiTheme="majorHAnsi"/>
          <w:b/>
          <w:bCs/>
          <w:sz w:val="20"/>
          <w:szCs w:val="20"/>
        </w:rPr>
        <w:t>Defect Tracking with Clear Quest</w:t>
      </w:r>
      <w:r w:rsidRPr="00564852">
        <w:rPr>
          <w:rFonts w:asciiTheme="majorHAnsi" w:hAnsiTheme="majorHAnsi"/>
          <w:sz w:val="20"/>
          <w:szCs w:val="20"/>
        </w:rPr>
        <w:t xml:space="preserve">, </w:t>
      </w:r>
      <w:r w:rsidRPr="00564852">
        <w:rPr>
          <w:rFonts w:asciiTheme="majorHAnsi" w:hAnsiTheme="majorHAnsi"/>
          <w:b/>
          <w:bCs/>
          <w:sz w:val="20"/>
          <w:szCs w:val="20"/>
        </w:rPr>
        <w:t>Configuration Management with Clear Case</w:t>
      </w:r>
      <w:r w:rsidRPr="00564852">
        <w:rPr>
          <w:rFonts w:asciiTheme="majorHAnsi" w:hAnsiTheme="majorHAnsi"/>
          <w:sz w:val="20"/>
          <w:szCs w:val="20"/>
        </w:rPr>
        <w:t xml:space="preserve">. </w:t>
      </w:r>
    </w:p>
    <w:p w:rsidR="00776D09" w:rsidRPr="00564852" w:rsidRDefault="00776D09" w:rsidP="00776D09">
      <w:pPr>
        <w:pStyle w:val="ListParagraph"/>
        <w:numPr>
          <w:ilvl w:val="0"/>
          <w:numId w:val="6"/>
        </w:numPr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</w:rPr>
        <w:t>Collaborated on the development of user requirements and design specifications using standard UML techniques such as use case, activity, sequence, and class diagrams.</w:t>
      </w:r>
    </w:p>
    <w:p w:rsidR="0014788F" w:rsidRPr="00564852" w:rsidRDefault="0014788F" w:rsidP="0014788F">
      <w:pPr>
        <w:widowControl w:val="0"/>
        <w:numPr>
          <w:ilvl w:val="0"/>
          <w:numId w:val="6"/>
        </w:numPr>
        <w:suppressAutoHyphens/>
        <w:jc w:val="both"/>
        <w:rPr>
          <w:rFonts w:asciiTheme="majorHAnsi" w:hAnsiTheme="majorHAnsi"/>
          <w:sz w:val="20"/>
          <w:szCs w:val="20"/>
        </w:rPr>
      </w:pPr>
      <w:r w:rsidRPr="00564852">
        <w:rPr>
          <w:rFonts w:asciiTheme="majorHAnsi" w:hAnsiTheme="majorHAnsi"/>
          <w:sz w:val="20"/>
          <w:szCs w:val="20"/>
        </w:rPr>
        <w:t>Create and executed SQL queries using SQL server 2012.</w:t>
      </w:r>
    </w:p>
    <w:p w:rsidR="002E1655" w:rsidRPr="00564852" w:rsidRDefault="002E1655" w:rsidP="002E1655">
      <w:pPr>
        <w:pStyle w:val="ListParagraph"/>
        <w:numPr>
          <w:ilvl w:val="0"/>
          <w:numId w:val="6"/>
        </w:numPr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</w:rPr>
        <w:t>Performed Backend testing by writing SQL validation queries in Oracle Toad against the database.</w:t>
      </w:r>
    </w:p>
    <w:p w:rsidR="00776D09" w:rsidRPr="00564852" w:rsidRDefault="00776D09" w:rsidP="00776D09">
      <w:pPr>
        <w:pStyle w:val="ListParagraph"/>
        <w:numPr>
          <w:ilvl w:val="0"/>
          <w:numId w:val="6"/>
        </w:numPr>
        <w:contextualSpacing w:val="0"/>
        <w:outlineLvl w:val="0"/>
        <w:rPr>
          <w:rFonts w:asciiTheme="majorHAnsi" w:hAnsiTheme="majorHAnsi"/>
        </w:rPr>
      </w:pPr>
      <w:r w:rsidRPr="00564852">
        <w:rPr>
          <w:rFonts w:asciiTheme="majorHAnsi" w:hAnsiTheme="majorHAnsi"/>
        </w:rPr>
        <w:t xml:space="preserve">Conducted </w:t>
      </w:r>
      <w:r w:rsidRPr="00564852">
        <w:rPr>
          <w:rFonts w:asciiTheme="majorHAnsi" w:hAnsiTheme="majorHAnsi"/>
          <w:b/>
        </w:rPr>
        <w:t>JAD sessions</w:t>
      </w:r>
      <w:r w:rsidRPr="00564852">
        <w:rPr>
          <w:rFonts w:asciiTheme="majorHAnsi" w:hAnsiTheme="majorHAnsi"/>
        </w:rPr>
        <w:t>, Focus groups and individual interviews to facilitate elicitation with regards to analysis, specifications, and design of the relevant business processes and systems.</w:t>
      </w:r>
    </w:p>
    <w:p w:rsidR="005D5DC2" w:rsidRPr="00564852" w:rsidRDefault="005D5DC2" w:rsidP="007C7466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Involved in understanding the current business process, defining scope of the project along with position statement.</w:t>
      </w:r>
    </w:p>
    <w:p w:rsidR="005D5DC2" w:rsidRPr="00564852" w:rsidRDefault="005D5DC2" w:rsidP="007C7466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 xml:space="preserve">Wrote </w:t>
      </w:r>
      <w:r w:rsidRPr="00564852">
        <w:rPr>
          <w:rFonts w:ascii="Cambria" w:hAnsi="Cambria" w:cs="Tahoma"/>
          <w:b/>
          <w:color w:val="000000"/>
          <w:sz w:val="20"/>
          <w:szCs w:val="20"/>
        </w:rPr>
        <w:t>BRD, FRD, use cases, test scenarios, test cases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 for testing the functional requirement.</w:t>
      </w:r>
    </w:p>
    <w:p w:rsidR="005D5DC2" w:rsidRPr="00564852" w:rsidRDefault="005D5DC2" w:rsidP="007C7466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Implemented automated COB processing of Medicare claims into Facets</w:t>
      </w:r>
    </w:p>
    <w:p w:rsidR="005D5DC2" w:rsidRPr="00564852" w:rsidRDefault="005D5DC2" w:rsidP="007C7466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="Cambria" w:hAnsi="Cambria" w:cs="Tahoma"/>
          <w:color w:val="000000"/>
          <w:sz w:val="20"/>
          <w:szCs w:val="20"/>
        </w:rPr>
        <w:t>Validated business rules and all artifacts with users, got approval and sign off.</w:t>
      </w:r>
    </w:p>
    <w:p w:rsidR="009959C7" w:rsidRPr="00564852" w:rsidRDefault="009959C7" w:rsidP="009959C7">
      <w:pPr>
        <w:ind w:left="360"/>
        <w:jc w:val="both"/>
        <w:rPr>
          <w:rFonts w:ascii="Cambria" w:hAnsi="Cambria"/>
          <w:sz w:val="20"/>
          <w:szCs w:val="20"/>
        </w:rPr>
      </w:pPr>
      <w:r w:rsidRPr="00564852">
        <w:rPr>
          <w:rFonts w:ascii="Cambria" w:hAnsi="Cambria"/>
          <w:b/>
          <w:sz w:val="20"/>
          <w:szCs w:val="20"/>
        </w:rPr>
        <w:t>Environment:</w:t>
      </w:r>
      <w:r w:rsidRPr="00564852">
        <w:rPr>
          <w:rFonts w:ascii="Cambria" w:hAnsi="Cambria" w:cs="Tahoma"/>
          <w:color w:val="000000"/>
          <w:sz w:val="20"/>
          <w:szCs w:val="20"/>
        </w:rPr>
        <w:t xml:space="preserve">Java, JSP/Servlet, Oracle 9i, MS Office Tools, </w:t>
      </w:r>
      <w:r w:rsidR="002400CF" w:rsidRPr="00564852">
        <w:rPr>
          <w:rFonts w:ascii="Cambria" w:hAnsi="Cambria" w:cs="Tahoma"/>
          <w:color w:val="000000"/>
          <w:sz w:val="20"/>
          <w:szCs w:val="20"/>
        </w:rPr>
        <w:t xml:space="preserve">Quality Center, </w:t>
      </w:r>
      <w:r w:rsidRPr="00564852">
        <w:rPr>
          <w:rFonts w:ascii="Cambria" w:hAnsi="Cambria" w:cs="Tahoma"/>
          <w:color w:val="000000"/>
          <w:sz w:val="20"/>
          <w:szCs w:val="20"/>
        </w:rPr>
        <w:t>Windows XP, MS Project, RequisitePro, Rational Rose, ClearCase, MS Powerpoint, MS-SharePoint, MS-Word, MS-Excel.</w:t>
      </w:r>
    </w:p>
    <w:p w:rsidR="00823C5E" w:rsidRPr="00564852" w:rsidRDefault="00823C5E" w:rsidP="00823C5E">
      <w:pPr>
        <w:jc w:val="both"/>
        <w:rPr>
          <w:rFonts w:asciiTheme="majorHAnsi" w:hAnsiTheme="majorHAnsi" w:cs="Cambria"/>
          <w:sz w:val="20"/>
          <w:szCs w:val="20"/>
        </w:rPr>
      </w:pPr>
    </w:p>
    <w:p w:rsidR="007916E6" w:rsidRPr="00564852" w:rsidRDefault="0000248A" w:rsidP="00741B7D">
      <w:pPr>
        <w:rPr>
          <w:rFonts w:ascii="Cambria" w:hAnsi="Cambria" w:cs="Tahoma"/>
          <w:color w:val="000000"/>
          <w:sz w:val="20"/>
          <w:szCs w:val="20"/>
        </w:rPr>
      </w:pPr>
      <w:r w:rsidRPr="00564852">
        <w:rPr>
          <w:rFonts w:asciiTheme="majorHAnsi" w:hAnsiTheme="majorHAnsi"/>
          <w:b/>
          <w:sz w:val="20"/>
          <w:szCs w:val="20"/>
        </w:rPr>
        <w:t xml:space="preserve">Educational Background: </w:t>
      </w:r>
      <w:r w:rsidR="00670DE5" w:rsidRPr="00564852">
        <w:rPr>
          <w:rFonts w:asciiTheme="majorHAnsi" w:hAnsiTheme="majorHAnsi"/>
          <w:sz w:val="20"/>
          <w:szCs w:val="20"/>
        </w:rPr>
        <w:t xml:space="preserve">Masters in </w:t>
      </w:r>
      <w:r w:rsidR="009A08A0" w:rsidRPr="00564852">
        <w:rPr>
          <w:rFonts w:asciiTheme="majorHAnsi" w:hAnsiTheme="majorHAnsi"/>
          <w:sz w:val="20"/>
          <w:szCs w:val="20"/>
        </w:rPr>
        <w:t xml:space="preserve">Networking </w:t>
      </w:r>
      <w:r w:rsidR="00670DE5" w:rsidRPr="00564852">
        <w:rPr>
          <w:rFonts w:asciiTheme="majorHAnsi" w:hAnsiTheme="majorHAnsi"/>
          <w:sz w:val="20"/>
          <w:szCs w:val="20"/>
        </w:rPr>
        <w:t xml:space="preserve">&amp; Communications </w:t>
      </w:r>
      <w:r w:rsidR="009A08A0" w:rsidRPr="00564852">
        <w:rPr>
          <w:rFonts w:asciiTheme="majorHAnsi" w:hAnsiTheme="majorHAnsi"/>
          <w:sz w:val="20"/>
          <w:szCs w:val="20"/>
        </w:rPr>
        <w:t>Management</w:t>
      </w:r>
      <w:r w:rsidR="0017600C" w:rsidRPr="00564852">
        <w:rPr>
          <w:rFonts w:asciiTheme="majorHAnsi" w:hAnsiTheme="majorHAnsi"/>
          <w:sz w:val="20"/>
          <w:szCs w:val="20"/>
        </w:rPr>
        <w:t xml:space="preserve"> f</w:t>
      </w:r>
      <w:r w:rsidR="009A08A0" w:rsidRPr="00564852">
        <w:rPr>
          <w:rFonts w:asciiTheme="majorHAnsi" w:hAnsiTheme="majorHAnsi"/>
          <w:sz w:val="20"/>
          <w:szCs w:val="20"/>
        </w:rPr>
        <w:t xml:space="preserve">rom Keller Graduate School </w:t>
      </w:r>
      <w:proofErr w:type="gramStart"/>
      <w:r w:rsidR="009A08A0" w:rsidRPr="00564852">
        <w:rPr>
          <w:rFonts w:asciiTheme="majorHAnsi" w:hAnsiTheme="majorHAnsi"/>
          <w:sz w:val="20"/>
          <w:szCs w:val="20"/>
        </w:rPr>
        <w:t>Of</w:t>
      </w:r>
      <w:proofErr w:type="gramEnd"/>
      <w:r w:rsidR="009A08A0" w:rsidRPr="00564852">
        <w:rPr>
          <w:rFonts w:asciiTheme="majorHAnsi" w:hAnsiTheme="majorHAnsi"/>
          <w:sz w:val="20"/>
          <w:szCs w:val="20"/>
        </w:rPr>
        <w:t xml:space="preserve"> Management, </w:t>
      </w:r>
      <w:r w:rsidR="00670DE5" w:rsidRPr="00564852">
        <w:rPr>
          <w:rFonts w:asciiTheme="majorHAnsi" w:hAnsiTheme="majorHAnsi"/>
          <w:sz w:val="20"/>
          <w:szCs w:val="20"/>
        </w:rPr>
        <w:t>Chicago, IL</w:t>
      </w:r>
    </w:p>
    <w:sectPr w:rsidR="007916E6" w:rsidRPr="00564852" w:rsidSect="00485FAC">
      <w:pgSz w:w="12240" w:h="15840"/>
      <w:pgMar w:top="907" w:right="864" w:bottom="864" w:left="864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2"/>
    <w:family w:val="auto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utch 801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FFC6C22"/>
    <w:lvl w:ilvl="0">
      <w:numFmt w:val="bullet"/>
      <w:lvlText w:val="*"/>
      <w:lvlJc w:val="left"/>
    </w:lvl>
  </w:abstractNum>
  <w:abstractNum w:abstractNumId="1">
    <w:nsid w:val="14971EE9"/>
    <w:multiLevelType w:val="hybridMultilevel"/>
    <w:tmpl w:val="EA707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714971"/>
    <w:multiLevelType w:val="multilevel"/>
    <w:tmpl w:val="83A03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A061217"/>
    <w:multiLevelType w:val="hybridMultilevel"/>
    <w:tmpl w:val="DCE033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0205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99271B"/>
    <w:multiLevelType w:val="hybridMultilevel"/>
    <w:tmpl w:val="F9EEA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F717FA"/>
    <w:multiLevelType w:val="hybridMultilevel"/>
    <w:tmpl w:val="F3908336"/>
    <w:lvl w:ilvl="0" w:tplc="00010409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>
    <w:nsid w:val="26B6446D"/>
    <w:multiLevelType w:val="hybridMultilevel"/>
    <w:tmpl w:val="B5D6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E3596"/>
    <w:multiLevelType w:val="hybridMultilevel"/>
    <w:tmpl w:val="F13AE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9317BD"/>
    <w:multiLevelType w:val="multilevel"/>
    <w:tmpl w:val="D35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E1614E"/>
    <w:multiLevelType w:val="hybridMultilevel"/>
    <w:tmpl w:val="665E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532C1"/>
    <w:multiLevelType w:val="hybridMultilevel"/>
    <w:tmpl w:val="AD204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30E563A"/>
    <w:multiLevelType w:val="hybridMultilevel"/>
    <w:tmpl w:val="5EB0E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3C4835"/>
    <w:multiLevelType w:val="hybridMultilevel"/>
    <w:tmpl w:val="B3C8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870BB"/>
    <w:multiLevelType w:val="hybridMultilevel"/>
    <w:tmpl w:val="F6B89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08335E6"/>
    <w:multiLevelType w:val="hybridMultilevel"/>
    <w:tmpl w:val="D392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11EA5"/>
    <w:multiLevelType w:val="hybridMultilevel"/>
    <w:tmpl w:val="0A3047C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6">
    <w:nsid w:val="4AA55988"/>
    <w:multiLevelType w:val="hybridMultilevel"/>
    <w:tmpl w:val="19BCA7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4D5A3570"/>
    <w:multiLevelType w:val="hybridMultilevel"/>
    <w:tmpl w:val="B6380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0B1BB5"/>
    <w:multiLevelType w:val="hybridMultilevel"/>
    <w:tmpl w:val="3A4E2F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4F1179B3"/>
    <w:multiLevelType w:val="hybridMultilevel"/>
    <w:tmpl w:val="47527E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FC21234"/>
    <w:multiLevelType w:val="hybridMultilevel"/>
    <w:tmpl w:val="F7FE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84C2B"/>
    <w:multiLevelType w:val="hybridMultilevel"/>
    <w:tmpl w:val="E6DE4F56"/>
    <w:lvl w:ilvl="0" w:tplc="1D9AF312">
      <w:start w:val="1"/>
      <w:numFmt w:val="bullet"/>
      <w:pStyle w:val="Normal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DB392F"/>
    <w:multiLevelType w:val="hybridMultilevel"/>
    <w:tmpl w:val="FF1E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D56F6"/>
    <w:multiLevelType w:val="hybridMultilevel"/>
    <w:tmpl w:val="14380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A142A8"/>
    <w:multiLevelType w:val="hybridMultilevel"/>
    <w:tmpl w:val="C646F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BBD1CE7"/>
    <w:multiLevelType w:val="hybridMultilevel"/>
    <w:tmpl w:val="F808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254123"/>
    <w:multiLevelType w:val="hybridMultilevel"/>
    <w:tmpl w:val="3BDE3EBE"/>
    <w:lvl w:ilvl="0" w:tplc="8B9A04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0543FE0"/>
    <w:multiLevelType w:val="hybridMultilevel"/>
    <w:tmpl w:val="4F2485F4"/>
    <w:lvl w:ilvl="0" w:tplc="03D0BE7E">
      <w:numFmt w:val="bullet"/>
      <w:pStyle w:val="Achievemen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21F7E1B"/>
    <w:multiLevelType w:val="hybridMultilevel"/>
    <w:tmpl w:val="4E14C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2534BCB"/>
    <w:multiLevelType w:val="hybridMultilevel"/>
    <w:tmpl w:val="D63C5EBE"/>
    <w:lvl w:ilvl="0" w:tplc="04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8393A"/>
    <w:multiLevelType w:val="hybridMultilevel"/>
    <w:tmpl w:val="46189C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6064F11"/>
    <w:multiLevelType w:val="hybridMultilevel"/>
    <w:tmpl w:val="0874C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597B0C"/>
    <w:multiLevelType w:val="hybridMultilevel"/>
    <w:tmpl w:val="9170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28625E"/>
    <w:multiLevelType w:val="hybridMultilevel"/>
    <w:tmpl w:val="B61C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F21976"/>
    <w:multiLevelType w:val="hybridMultilevel"/>
    <w:tmpl w:val="CF384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6781AB2"/>
    <w:multiLevelType w:val="hybridMultilevel"/>
    <w:tmpl w:val="E5BAC8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92F4EB0"/>
    <w:multiLevelType w:val="multilevel"/>
    <w:tmpl w:val="FC3E8E9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37">
    <w:nsid w:val="7CB636BB"/>
    <w:multiLevelType w:val="hybridMultilevel"/>
    <w:tmpl w:val="77DA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28"/>
  </w:num>
  <w:num w:numId="4">
    <w:abstractNumId w:val="13"/>
  </w:num>
  <w:num w:numId="5">
    <w:abstractNumId w:val="27"/>
  </w:num>
  <w:num w:numId="6">
    <w:abstractNumId w:val="3"/>
  </w:num>
  <w:num w:numId="7">
    <w:abstractNumId w:val="23"/>
  </w:num>
  <w:num w:numId="8">
    <w:abstractNumId w:val="10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21"/>
  </w:num>
  <w:num w:numId="11">
    <w:abstractNumId w:val="26"/>
  </w:num>
  <w:num w:numId="12">
    <w:abstractNumId w:val="4"/>
  </w:num>
  <w:num w:numId="13">
    <w:abstractNumId w:val="6"/>
  </w:num>
  <w:num w:numId="14">
    <w:abstractNumId w:val="35"/>
  </w:num>
  <w:num w:numId="15">
    <w:abstractNumId w:val="25"/>
  </w:num>
  <w:num w:numId="16">
    <w:abstractNumId w:val="14"/>
  </w:num>
  <w:num w:numId="17">
    <w:abstractNumId w:val="7"/>
  </w:num>
  <w:num w:numId="18">
    <w:abstractNumId w:val="24"/>
  </w:num>
  <w:num w:numId="19">
    <w:abstractNumId w:val="20"/>
  </w:num>
  <w:num w:numId="20">
    <w:abstractNumId w:val="19"/>
  </w:num>
  <w:num w:numId="21">
    <w:abstractNumId w:val="34"/>
  </w:num>
  <w:num w:numId="22">
    <w:abstractNumId w:val="16"/>
  </w:num>
  <w:num w:numId="2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29"/>
  </w:num>
  <w:num w:numId="26">
    <w:abstractNumId w:val="11"/>
  </w:num>
  <w:num w:numId="27">
    <w:abstractNumId w:val="32"/>
  </w:num>
  <w:num w:numId="28">
    <w:abstractNumId w:val="2"/>
  </w:num>
  <w:num w:numId="29">
    <w:abstractNumId w:val="36"/>
  </w:num>
  <w:num w:numId="3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33"/>
  </w:num>
  <w:num w:numId="33">
    <w:abstractNumId w:val="15"/>
  </w:num>
  <w:num w:numId="34">
    <w:abstractNumId w:val="37"/>
  </w:num>
  <w:num w:numId="35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8"/>
  </w:num>
  <w:num w:numId="38">
    <w:abstractNumId w:val="31"/>
  </w:num>
  <w:num w:numId="39">
    <w:abstractNumId w:val="17"/>
  </w:num>
  <w:num w:numId="40">
    <w:abstractNumId w:val="22"/>
  </w:num>
  <w:num w:numId="4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485FAC"/>
    <w:rsid w:val="00001185"/>
    <w:rsid w:val="0000248A"/>
    <w:rsid w:val="000110A5"/>
    <w:rsid w:val="000443B8"/>
    <w:rsid w:val="00044AE6"/>
    <w:rsid w:val="00077155"/>
    <w:rsid w:val="0008500A"/>
    <w:rsid w:val="000900F2"/>
    <w:rsid w:val="0009016D"/>
    <w:rsid w:val="000D2F14"/>
    <w:rsid w:val="00113404"/>
    <w:rsid w:val="0012749D"/>
    <w:rsid w:val="001308F0"/>
    <w:rsid w:val="00135368"/>
    <w:rsid w:val="00141BA7"/>
    <w:rsid w:val="0014788F"/>
    <w:rsid w:val="0017600C"/>
    <w:rsid w:val="001B29F2"/>
    <w:rsid w:val="001C13CC"/>
    <w:rsid w:val="001D3490"/>
    <w:rsid w:val="00220D24"/>
    <w:rsid w:val="00220F1A"/>
    <w:rsid w:val="002349F0"/>
    <w:rsid w:val="002400CF"/>
    <w:rsid w:val="00280D5F"/>
    <w:rsid w:val="00287939"/>
    <w:rsid w:val="002A6F11"/>
    <w:rsid w:val="002B7F52"/>
    <w:rsid w:val="002D1157"/>
    <w:rsid w:val="002E10ED"/>
    <w:rsid w:val="002E1655"/>
    <w:rsid w:val="00303083"/>
    <w:rsid w:val="00312981"/>
    <w:rsid w:val="0031524B"/>
    <w:rsid w:val="003713D0"/>
    <w:rsid w:val="00387892"/>
    <w:rsid w:val="003903A4"/>
    <w:rsid w:val="00392354"/>
    <w:rsid w:val="003B28FA"/>
    <w:rsid w:val="004221D0"/>
    <w:rsid w:val="00430EED"/>
    <w:rsid w:val="00434ACF"/>
    <w:rsid w:val="00481359"/>
    <w:rsid w:val="00485FAC"/>
    <w:rsid w:val="00486EA3"/>
    <w:rsid w:val="004B4A13"/>
    <w:rsid w:val="004F0EDD"/>
    <w:rsid w:val="005147BD"/>
    <w:rsid w:val="005211E2"/>
    <w:rsid w:val="0052162B"/>
    <w:rsid w:val="005267F4"/>
    <w:rsid w:val="00551FCD"/>
    <w:rsid w:val="00564852"/>
    <w:rsid w:val="00595FE6"/>
    <w:rsid w:val="005D4D7A"/>
    <w:rsid w:val="005D5DC2"/>
    <w:rsid w:val="005E3DDF"/>
    <w:rsid w:val="005E46A8"/>
    <w:rsid w:val="005E74AB"/>
    <w:rsid w:val="005F7353"/>
    <w:rsid w:val="005F7BCF"/>
    <w:rsid w:val="0061183A"/>
    <w:rsid w:val="006304BB"/>
    <w:rsid w:val="006704CC"/>
    <w:rsid w:val="00670DE5"/>
    <w:rsid w:val="00672CA5"/>
    <w:rsid w:val="006B2ED7"/>
    <w:rsid w:val="006B4295"/>
    <w:rsid w:val="006C6B74"/>
    <w:rsid w:val="006E4D1D"/>
    <w:rsid w:val="006F2C13"/>
    <w:rsid w:val="00712FAB"/>
    <w:rsid w:val="00725B8C"/>
    <w:rsid w:val="007278C2"/>
    <w:rsid w:val="00741B7D"/>
    <w:rsid w:val="0074360A"/>
    <w:rsid w:val="00744840"/>
    <w:rsid w:val="0075467D"/>
    <w:rsid w:val="007552DF"/>
    <w:rsid w:val="00766BD3"/>
    <w:rsid w:val="007705B8"/>
    <w:rsid w:val="0077534B"/>
    <w:rsid w:val="00776D09"/>
    <w:rsid w:val="007916E6"/>
    <w:rsid w:val="007C2D33"/>
    <w:rsid w:val="007C6BC9"/>
    <w:rsid w:val="007C7466"/>
    <w:rsid w:val="007D10F2"/>
    <w:rsid w:val="008052E6"/>
    <w:rsid w:val="00823C5E"/>
    <w:rsid w:val="00856653"/>
    <w:rsid w:val="00860B3F"/>
    <w:rsid w:val="008D3701"/>
    <w:rsid w:val="008E210C"/>
    <w:rsid w:val="00903016"/>
    <w:rsid w:val="0092266F"/>
    <w:rsid w:val="00923C23"/>
    <w:rsid w:val="00932D96"/>
    <w:rsid w:val="00936166"/>
    <w:rsid w:val="0094457B"/>
    <w:rsid w:val="009959C7"/>
    <w:rsid w:val="009A08A0"/>
    <w:rsid w:val="009A7B67"/>
    <w:rsid w:val="009D0A25"/>
    <w:rsid w:val="009D23E0"/>
    <w:rsid w:val="009F2AC8"/>
    <w:rsid w:val="009F5A03"/>
    <w:rsid w:val="00A00280"/>
    <w:rsid w:val="00A00DE9"/>
    <w:rsid w:val="00A07283"/>
    <w:rsid w:val="00A45668"/>
    <w:rsid w:val="00A5572D"/>
    <w:rsid w:val="00A64066"/>
    <w:rsid w:val="00A7029B"/>
    <w:rsid w:val="00A95058"/>
    <w:rsid w:val="00A95A31"/>
    <w:rsid w:val="00AA11A4"/>
    <w:rsid w:val="00AA543C"/>
    <w:rsid w:val="00AA7808"/>
    <w:rsid w:val="00AB5AE6"/>
    <w:rsid w:val="00AD388A"/>
    <w:rsid w:val="00AE1707"/>
    <w:rsid w:val="00B00C87"/>
    <w:rsid w:val="00B26A3E"/>
    <w:rsid w:val="00B32EBF"/>
    <w:rsid w:val="00B370F9"/>
    <w:rsid w:val="00B41371"/>
    <w:rsid w:val="00B727FF"/>
    <w:rsid w:val="00BA3319"/>
    <w:rsid w:val="00BD3CF6"/>
    <w:rsid w:val="00BD567F"/>
    <w:rsid w:val="00BD6856"/>
    <w:rsid w:val="00BF04A4"/>
    <w:rsid w:val="00C06934"/>
    <w:rsid w:val="00C3230D"/>
    <w:rsid w:val="00C646A0"/>
    <w:rsid w:val="00C92808"/>
    <w:rsid w:val="00CA42AF"/>
    <w:rsid w:val="00CB6BE1"/>
    <w:rsid w:val="00CD2ADA"/>
    <w:rsid w:val="00CF3142"/>
    <w:rsid w:val="00D06E0C"/>
    <w:rsid w:val="00D10F78"/>
    <w:rsid w:val="00D24DA9"/>
    <w:rsid w:val="00D376D3"/>
    <w:rsid w:val="00D66592"/>
    <w:rsid w:val="00D83275"/>
    <w:rsid w:val="00DA6C46"/>
    <w:rsid w:val="00DB45E0"/>
    <w:rsid w:val="00DD4B05"/>
    <w:rsid w:val="00DE6479"/>
    <w:rsid w:val="00DF0D4D"/>
    <w:rsid w:val="00DF68BB"/>
    <w:rsid w:val="00E4217B"/>
    <w:rsid w:val="00E46257"/>
    <w:rsid w:val="00E67B35"/>
    <w:rsid w:val="00E706E1"/>
    <w:rsid w:val="00E77EF5"/>
    <w:rsid w:val="00E8781C"/>
    <w:rsid w:val="00E97473"/>
    <w:rsid w:val="00EA0803"/>
    <w:rsid w:val="00F0141D"/>
    <w:rsid w:val="00F13D4A"/>
    <w:rsid w:val="00F15232"/>
    <w:rsid w:val="00F57796"/>
    <w:rsid w:val="00F8690E"/>
    <w:rsid w:val="00FA57C3"/>
    <w:rsid w:val="00FA6348"/>
    <w:rsid w:val="00FB1BD9"/>
    <w:rsid w:val="00FB268F"/>
    <w:rsid w:val="00FD01D3"/>
    <w:rsid w:val="00FE1281"/>
    <w:rsid w:val="00FE5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A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485FA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FA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85FAC"/>
    <w:pPr>
      <w:jc w:val="center"/>
    </w:pPr>
    <w:rPr>
      <w:b/>
      <w:spacing w:val="70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485FAC"/>
    <w:rPr>
      <w:rFonts w:ascii="Times New Roman" w:eastAsia="Times New Roman" w:hAnsi="Times New Roman" w:cs="Times New Roman"/>
      <w:b/>
      <w:spacing w:val="70"/>
      <w:sz w:val="40"/>
      <w:szCs w:val="40"/>
    </w:rPr>
  </w:style>
  <w:style w:type="paragraph" w:styleId="Caption">
    <w:name w:val="caption"/>
    <w:basedOn w:val="Normal"/>
    <w:next w:val="Normal"/>
    <w:qFormat/>
    <w:rsid w:val="00485FAC"/>
    <w:pPr>
      <w:overflowPunct w:val="0"/>
      <w:autoSpaceDE w:val="0"/>
      <w:autoSpaceDN w:val="0"/>
      <w:adjustRightInd w:val="0"/>
      <w:textAlignment w:val="baseline"/>
    </w:pPr>
    <w:rPr>
      <w:rFonts w:ascii="Dutch 801 Roman" w:hAnsi="Dutch 801 Roman"/>
      <w:szCs w:val="20"/>
    </w:rPr>
  </w:style>
  <w:style w:type="paragraph" w:styleId="BodyText">
    <w:name w:val="Body Text"/>
    <w:basedOn w:val="Normal"/>
    <w:link w:val="BodyTextChar"/>
    <w:rsid w:val="00485FAC"/>
    <w:pPr>
      <w:jc w:val="both"/>
    </w:pPr>
    <w:rPr>
      <w:rFonts w:ascii="Palatino Linotype" w:hAnsi="Palatino Linotype"/>
      <w:sz w:val="20"/>
    </w:rPr>
  </w:style>
  <w:style w:type="character" w:customStyle="1" w:styleId="BodyTextChar">
    <w:name w:val="Body Text Char"/>
    <w:basedOn w:val="DefaultParagraphFont"/>
    <w:link w:val="BodyText"/>
    <w:rsid w:val="00485FAC"/>
    <w:rPr>
      <w:rFonts w:ascii="Palatino Linotype" w:eastAsia="Times New Roman" w:hAnsi="Palatino Linotype" w:cs="Times New Roman"/>
      <w:sz w:val="20"/>
      <w:szCs w:val="24"/>
    </w:rPr>
  </w:style>
  <w:style w:type="character" w:customStyle="1" w:styleId="NormalWebChar">
    <w:name w:val="Normal (Web) Char"/>
    <w:basedOn w:val="DefaultParagraphFont"/>
    <w:rsid w:val="00485FAC"/>
    <w:rPr>
      <w:noProof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rsid w:val="00485FAC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qFormat/>
    <w:rsid w:val="00485FAC"/>
    <w:pPr>
      <w:ind w:left="720"/>
      <w:contextualSpacing/>
    </w:pPr>
    <w:rPr>
      <w:sz w:val="20"/>
      <w:szCs w:val="20"/>
    </w:rPr>
  </w:style>
  <w:style w:type="character" w:customStyle="1" w:styleId="apple-style-span">
    <w:name w:val="apple-style-span"/>
    <w:basedOn w:val="DefaultParagraphFont"/>
    <w:rsid w:val="00485FAC"/>
  </w:style>
  <w:style w:type="character" w:customStyle="1" w:styleId="apple-converted-space">
    <w:name w:val="apple-converted-space"/>
    <w:basedOn w:val="DefaultParagraphFont"/>
    <w:rsid w:val="00485FAC"/>
  </w:style>
  <w:style w:type="paragraph" w:customStyle="1" w:styleId="Achievement">
    <w:name w:val="Achievement"/>
    <w:basedOn w:val="BodyText"/>
    <w:rsid w:val="00485FAC"/>
    <w:pPr>
      <w:numPr>
        <w:numId w:val="5"/>
      </w:numPr>
      <w:spacing w:after="60" w:line="240" w:lineRule="atLeast"/>
    </w:pPr>
    <w:rPr>
      <w:rFonts w:ascii="Garamond" w:hAnsi="Garamond"/>
      <w:sz w:val="22"/>
      <w:szCs w:val="20"/>
    </w:rPr>
  </w:style>
  <w:style w:type="paragraph" w:customStyle="1" w:styleId="Normal11pt">
    <w:name w:val="Normal+11pt"/>
    <w:basedOn w:val="Normal"/>
    <w:next w:val="NormalWeb"/>
    <w:rsid w:val="00485FAC"/>
    <w:pPr>
      <w:numPr>
        <w:numId w:val="10"/>
      </w:numPr>
      <w:tabs>
        <w:tab w:val="clear" w:pos="720"/>
        <w:tab w:val="num" w:pos="-18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-180"/>
      <w:jc w:val="both"/>
    </w:pPr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485FAC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485FAC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485FA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85FAC"/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85FAC"/>
    <w:rPr>
      <w:rFonts w:ascii="Times New Roman" w:eastAsia="Times New Roman" w:hAnsi="Times New Roman"/>
      <w:sz w:val="24"/>
      <w:szCs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5D5DC2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rsid w:val="005D5D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DC2"/>
    <w:rPr>
      <w:rFonts w:ascii="Times New Roman" w:eastAsia="Times New Roman" w:hAnsi="Times New Roman"/>
    </w:rPr>
  </w:style>
  <w:style w:type="paragraph" w:customStyle="1" w:styleId="Default">
    <w:name w:val="Default"/>
    <w:rsid w:val="00A95A3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summary">
    <w:name w:val="summary"/>
    <w:basedOn w:val="DefaultParagraphFont"/>
    <w:rsid w:val="00A95A31"/>
  </w:style>
  <w:style w:type="character" w:styleId="Hyperlink">
    <w:name w:val="Hyperlink"/>
    <w:uiPriority w:val="99"/>
    <w:rsid w:val="009F5A03"/>
    <w:rPr>
      <w:rFonts w:cs="Times New Roman"/>
      <w:color w:val="0000FF"/>
      <w:u w:val="single"/>
    </w:rPr>
  </w:style>
  <w:style w:type="character" w:customStyle="1" w:styleId="normalchar">
    <w:name w:val="normal__char"/>
    <w:uiPriority w:val="99"/>
    <w:rsid w:val="009F5A03"/>
    <w:rPr>
      <w:rFonts w:cs="Times New Roman"/>
    </w:rPr>
  </w:style>
  <w:style w:type="character" w:styleId="Strong">
    <w:name w:val="Strong"/>
    <w:uiPriority w:val="99"/>
    <w:qFormat/>
    <w:rsid w:val="009F5A03"/>
    <w:rPr>
      <w:rFonts w:cs="Times New Roman"/>
      <w:b/>
      <w:bCs/>
    </w:rPr>
  </w:style>
  <w:style w:type="character" w:customStyle="1" w:styleId="sponsoredlinkdescriptiontext1">
    <w:name w:val="sponsoredlinkdescriptiontext1"/>
    <w:uiPriority w:val="99"/>
    <w:rsid w:val="009F5A03"/>
    <w:rPr>
      <w:rFonts w:cs="Times New Roman"/>
      <w:sz w:val="20"/>
      <w:szCs w:val="20"/>
    </w:rPr>
  </w:style>
  <w:style w:type="paragraph" w:styleId="ListBullet">
    <w:name w:val="List Bullet"/>
    <w:basedOn w:val="Normal"/>
    <w:autoRedefine/>
    <w:uiPriority w:val="99"/>
    <w:rsid w:val="009F5A03"/>
    <w:pPr>
      <w:numPr>
        <w:numId w:val="25"/>
      </w:numPr>
      <w:tabs>
        <w:tab w:val="num" w:pos="360"/>
      </w:tabs>
      <w:spacing w:after="200" w:line="276" w:lineRule="auto"/>
      <w:ind w:left="360"/>
    </w:pPr>
    <w:rPr>
      <w:rFonts w:ascii="Calibri" w:eastAsia="Calibri" w:hAnsi="Calibri"/>
      <w:sz w:val="22"/>
      <w:szCs w:val="22"/>
    </w:rPr>
  </w:style>
  <w:style w:type="character" w:customStyle="1" w:styleId="il">
    <w:name w:val="il"/>
    <w:basedOn w:val="DefaultParagraphFont"/>
    <w:rsid w:val="00CD2ADA"/>
  </w:style>
  <w:style w:type="character" w:customStyle="1" w:styleId="txtempstyle">
    <w:name w:val="txtempstyle"/>
    <w:basedOn w:val="DefaultParagraphFont"/>
    <w:rsid w:val="002400CF"/>
  </w:style>
  <w:style w:type="paragraph" w:styleId="BodyTextIndent">
    <w:name w:val="Body Text Indent"/>
    <w:basedOn w:val="Normal"/>
    <w:link w:val="BodyTextIndentChar"/>
    <w:semiHidden/>
    <w:unhideWhenUsed/>
    <w:rsid w:val="00776D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76D09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A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485FA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FA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85FAC"/>
    <w:pPr>
      <w:jc w:val="center"/>
    </w:pPr>
    <w:rPr>
      <w:b/>
      <w:spacing w:val="70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485FAC"/>
    <w:rPr>
      <w:rFonts w:ascii="Times New Roman" w:eastAsia="Times New Roman" w:hAnsi="Times New Roman" w:cs="Times New Roman"/>
      <w:b/>
      <w:spacing w:val="70"/>
      <w:sz w:val="40"/>
      <w:szCs w:val="40"/>
    </w:rPr>
  </w:style>
  <w:style w:type="paragraph" w:styleId="Caption">
    <w:name w:val="caption"/>
    <w:basedOn w:val="Normal"/>
    <w:next w:val="Normal"/>
    <w:qFormat/>
    <w:rsid w:val="00485FAC"/>
    <w:pPr>
      <w:overflowPunct w:val="0"/>
      <w:autoSpaceDE w:val="0"/>
      <w:autoSpaceDN w:val="0"/>
      <w:adjustRightInd w:val="0"/>
      <w:textAlignment w:val="baseline"/>
    </w:pPr>
    <w:rPr>
      <w:rFonts w:ascii="Dutch 801 Roman" w:hAnsi="Dutch 801 Roman"/>
      <w:szCs w:val="20"/>
    </w:rPr>
  </w:style>
  <w:style w:type="paragraph" w:styleId="BodyText">
    <w:name w:val="Body Text"/>
    <w:basedOn w:val="Normal"/>
    <w:link w:val="BodyTextChar"/>
    <w:rsid w:val="00485FAC"/>
    <w:pPr>
      <w:jc w:val="both"/>
    </w:pPr>
    <w:rPr>
      <w:rFonts w:ascii="Palatino Linotype" w:hAnsi="Palatino Linotype"/>
      <w:sz w:val="20"/>
    </w:rPr>
  </w:style>
  <w:style w:type="character" w:customStyle="1" w:styleId="BodyTextChar">
    <w:name w:val="Body Text Char"/>
    <w:basedOn w:val="DefaultParagraphFont"/>
    <w:link w:val="BodyText"/>
    <w:rsid w:val="00485FAC"/>
    <w:rPr>
      <w:rFonts w:ascii="Palatino Linotype" w:eastAsia="Times New Roman" w:hAnsi="Palatino Linotype" w:cs="Times New Roman"/>
      <w:sz w:val="20"/>
      <w:szCs w:val="24"/>
    </w:rPr>
  </w:style>
  <w:style w:type="character" w:customStyle="1" w:styleId="NormalWebChar">
    <w:name w:val="Normal (Web) Char"/>
    <w:basedOn w:val="DefaultParagraphFont"/>
    <w:rsid w:val="00485FAC"/>
    <w:rPr>
      <w:noProof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rsid w:val="00485FAC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qFormat/>
    <w:rsid w:val="00485FAC"/>
    <w:pPr>
      <w:ind w:left="720"/>
      <w:contextualSpacing/>
    </w:pPr>
    <w:rPr>
      <w:sz w:val="20"/>
      <w:szCs w:val="20"/>
    </w:rPr>
  </w:style>
  <w:style w:type="character" w:customStyle="1" w:styleId="apple-style-span">
    <w:name w:val="apple-style-span"/>
    <w:basedOn w:val="DefaultParagraphFont"/>
    <w:rsid w:val="00485FAC"/>
  </w:style>
  <w:style w:type="character" w:customStyle="1" w:styleId="apple-converted-space">
    <w:name w:val="apple-converted-space"/>
    <w:basedOn w:val="DefaultParagraphFont"/>
    <w:rsid w:val="00485FAC"/>
  </w:style>
  <w:style w:type="paragraph" w:customStyle="1" w:styleId="Achievement">
    <w:name w:val="Achievement"/>
    <w:basedOn w:val="BodyText"/>
    <w:rsid w:val="00485FAC"/>
    <w:pPr>
      <w:numPr>
        <w:numId w:val="5"/>
      </w:numPr>
      <w:spacing w:after="60" w:line="240" w:lineRule="atLeast"/>
    </w:pPr>
    <w:rPr>
      <w:rFonts w:ascii="Garamond" w:hAnsi="Garamond"/>
      <w:sz w:val="22"/>
      <w:szCs w:val="20"/>
    </w:rPr>
  </w:style>
  <w:style w:type="paragraph" w:customStyle="1" w:styleId="Normal11pt">
    <w:name w:val="Normal+11pt"/>
    <w:basedOn w:val="Normal"/>
    <w:next w:val="NormalWeb"/>
    <w:rsid w:val="00485FAC"/>
    <w:pPr>
      <w:numPr>
        <w:numId w:val="10"/>
      </w:numPr>
      <w:tabs>
        <w:tab w:val="clear" w:pos="720"/>
        <w:tab w:val="num" w:pos="-18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-180"/>
      <w:jc w:val="both"/>
    </w:pPr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485FAC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485FAC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485FA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85FAC"/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85FAC"/>
    <w:rPr>
      <w:rFonts w:ascii="Times New Roman" w:eastAsia="Times New Roman" w:hAnsi="Times New Roman"/>
      <w:sz w:val="24"/>
      <w:szCs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5D5DC2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rsid w:val="005D5D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DC2"/>
    <w:rPr>
      <w:rFonts w:ascii="Times New Roman" w:eastAsia="Times New Roman" w:hAnsi="Times New Roman"/>
    </w:rPr>
  </w:style>
  <w:style w:type="paragraph" w:customStyle="1" w:styleId="Default">
    <w:name w:val="Default"/>
    <w:rsid w:val="00A95A3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summary">
    <w:name w:val="summary"/>
    <w:basedOn w:val="DefaultParagraphFont"/>
    <w:rsid w:val="00A95A31"/>
  </w:style>
  <w:style w:type="character" w:styleId="Hyperlink">
    <w:name w:val="Hyperlink"/>
    <w:uiPriority w:val="99"/>
    <w:rsid w:val="009F5A03"/>
    <w:rPr>
      <w:rFonts w:cs="Times New Roman"/>
      <w:color w:val="0000FF"/>
      <w:u w:val="single"/>
    </w:rPr>
  </w:style>
  <w:style w:type="character" w:customStyle="1" w:styleId="normalchar">
    <w:name w:val="normal__char"/>
    <w:uiPriority w:val="99"/>
    <w:rsid w:val="009F5A03"/>
    <w:rPr>
      <w:rFonts w:cs="Times New Roman"/>
    </w:rPr>
  </w:style>
  <w:style w:type="character" w:styleId="Strong">
    <w:name w:val="Strong"/>
    <w:uiPriority w:val="99"/>
    <w:qFormat/>
    <w:rsid w:val="009F5A03"/>
    <w:rPr>
      <w:rFonts w:cs="Times New Roman"/>
      <w:b/>
      <w:bCs/>
    </w:rPr>
  </w:style>
  <w:style w:type="character" w:customStyle="1" w:styleId="sponsoredlinkdescriptiontext1">
    <w:name w:val="sponsoredlinkdescriptiontext1"/>
    <w:uiPriority w:val="99"/>
    <w:rsid w:val="009F5A03"/>
    <w:rPr>
      <w:rFonts w:cs="Times New Roman"/>
      <w:sz w:val="20"/>
      <w:szCs w:val="20"/>
    </w:rPr>
  </w:style>
  <w:style w:type="paragraph" w:styleId="ListBullet">
    <w:name w:val="List Bullet"/>
    <w:basedOn w:val="Normal"/>
    <w:autoRedefine/>
    <w:uiPriority w:val="99"/>
    <w:rsid w:val="009F5A03"/>
    <w:pPr>
      <w:numPr>
        <w:numId w:val="25"/>
      </w:numPr>
      <w:tabs>
        <w:tab w:val="num" w:pos="360"/>
      </w:tabs>
      <w:spacing w:after="200" w:line="276" w:lineRule="auto"/>
      <w:ind w:left="360"/>
    </w:pPr>
    <w:rPr>
      <w:rFonts w:ascii="Calibri" w:eastAsia="Calibri" w:hAnsi="Calibri"/>
      <w:sz w:val="22"/>
      <w:szCs w:val="22"/>
    </w:rPr>
  </w:style>
  <w:style w:type="character" w:customStyle="1" w:styleId="il">
    <w:name w:val="il"/>
    <w:basedOn w:val="DefaultParagraphFont"/>
    <w:rsid w:val="00CD2ADA"/>
  </w:style>
  <w:style w:type="character" w:customStyle="1" w:styleId="txtempstyle">
    <w:name w:val="txtempstyle"/>
    <w:basedOn w:val="DefaultParagraphFont"/>
    <w:rsid w:val="002400CF"/>
  </w:style>
  <w:style w:type="paragraph" w:styleId="BodyTextIndent">
    <w:name w:val="Body Text Indent"/>
    <w:basedOn w:val="Normal"/>
    <w:link w:val="BodyTextIndentChar"/>
    <w:semiHidden/>
    <w:unhideWhenUsed/>
    <w:rsid w:val="00776D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76D09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quirements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unctional_requirements" TargetMode="External"/><Relationship Id="rId5" Type="http://schemas.openxmlformats.org/officeDocument/2006/relationships/hyperlink" Target="mailto:Rikit.ba71@g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dcterms:created xsi:type="dcterms:W3CDTF">2016-01-04T22:42:00Z</dcterms:created>
  <dcterms:modified xsi:type="dcterms:W3CDTF">2016-01-04T22:42:00Z</dcterms:modified>
</cp:coreProperties>
</file>