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C31" w:rsidRDefault="00EA505F" w:rsidP="00643204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Samineni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Sudheer</w:t>
      </w:r>
      <w:proofErr w:type="spellEnd"/>
      <w:r>
        <w:rPr>
          <w:rFonts w:ascii="Arial" w:eastAsia="Arial" w:hAnsi="Arial" w:cs="Arial"/>
          <w:b/>
          <w:sz w:val="24"/>
        </w:rPr>
        <w:t xml:space="preserve"> Kumar</w:t>
      </w:r>
    </w:p>
    <w:p w:rsidR="00643204" w:rsidRDefault="00643204" w:rsidP="00643204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                   </w:t>
      </w:r>
      <w:hyperlink r:id="rId5" w:tgtFrame="_blank" w:history="1">
        <w:r w:rsidRPr="00643204">
          <w:rPr>
            <w:rStyle w:val="Hyperlink"/>
            <w:rFonts w:ascii="Arial" w:eastAsia="Arial" w:hAnsi="Arial" w:cs="Arial"/>
            <w:b/>
            <w:bCs/>
            <w:sz w:val="24"/>
          </w:rPr>
          <w:t>samineni.ssc@gmail.com</w:t>
        </w:r>
      </w:hyperlink>
    </w:p>
    <w:p w:rsidR="00914C31" w:rsidRDefault="002030A7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 xml:space="preserve">                  </w:t>
      </w:r>
      <w:r w:rsidR="00EA505F">
        <w:rPr>
          <w:rFonts w:ascii="Arial" w:eastAsia="Arial" w:hAnsi="Arial" w:cs="Arial"/>
          <w:b/>
          <w:sz w:val="24"/>
        </w:rPr>
        <w:t>Phone: 989-528-9159</w:t>
      </w:r>
    </w:p>
    <w:p w:rsidR="00914C31" w:rsidRDefault="00EA505F">
      <w:pPr>
        <w:keepNext/>
        <w:keepLine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PROFESSIONAL SUMMARY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Around 8 years of experience in design, implementation and configuration of </w:t>
      </w:r>
      <w:r>
        <w:rPr>
          <w:rFonts w:ascii="Arial" w:eastAsia="Arial" w:hAnsi="Arial" w:cs="Arial"/>
          <w:b/>
          <w:sz w:val="24"/>
          <w:shd w:val="clear" w:color="auto" w:fill="FFFFFF"/>
        </w:rPr>
        <w:t>Office 365</w:t>
      </w:r>
      <w:r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>
        <w:rPr>
          <w:rFonts w:ascii="Arial" w:eastAsia="Arial" w:hAnsi="Arial" w:cs="Arial"/>
          <w:b/>
          <w:sz w:val="24"/>
          <w:shd w:val="clear" w:color="auto" w:fill="FFFFFF"/>
        </w:rPr>
        <w:t>MS Exchange Server, Lync, Skype for Business, System Center, VMware ESX/ESXi, Windows Server, Active Directory and Networking</w:t>
      </w:r>
      <w:r>
        <w:rPr>
          <w:rFonts w:ascii="Arial" w:eastAsia="Arial" w:hAnsi="Arial" w:cs="Arial"/>
          <w:sz w:val="24"/>
          <w:shd w:val="clear" w:color="auto" w:fill="FFFFFF"/>
        </w:rPr>
        <w:t>. 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Expert in Microsoft Exchange technologies </w:t>
      </w:r>
      <w:r>
        <w:rPr>
          <w:rFonts w:ascii="Arial" w:eastAsia="Arial" w:hAnsi="Arial" w:cs="Arial"/>
          <w:b/>
          <w:sz w:val="24"/>
          <w:shd w:val="clear" w:color="auto" w:fill="FFFFFF"/>
        </w:rPr>
        <w:t>Exchange 2003, 2007, 2010, 2013</w:t>
      </w:r>
      <w:r>
        <w:rPr>
          <w:rFonts w:ascii="Arial" w:eastAsia="Arial" w:hAnsi="Arial" w:cs="Arial"/>
          <w:sz w:val="24"/>
          <w:shd w:val="clear" w:color="auto" w:fill="FFFFFF"/>
        </w:rPr>
        <w:t xml:space="preserve">, as well as </w:t>
      </w:r>
      <w:r>
        <w:rPr>
          <w:rFonts w:ascii="Arial" w:eastAsia="Arial" w:hAnsi="Arial" w:cs="Arial"/>
          <w:b/>
          <w:sz w:val="24"/>
          <w:shd w:val="clear" w:color="auto" w:fill="FFFFFF"/>
        </w:rPr>
        <w:t>Office 365</w:t>
      </w:r>
      <w:r>
        <w:rPr>
          <w:rFonts w:ascii="Arial" w:eastAsia="Arial" w:hAnsi="Arial" w:cs="Arial"/>
          <w:sz w:val="24"/>
          <w:shd w:val="clear" w:color="auto" w:fill="FFFFFF"/>
        </w:rPr>
        <w:t>and Microsoft </w:t>
      </w:r>
      <w:r>
        <w:rPr>
          <w:rFonts w:ascii="Arial" w:eastAsia="Arial" w:hAnsi="Arial" w:cs="Arial"/>
          <w:b/>
          <w:sz w:val="24"/>
          <w:shd w:val="clear" w:color="auto" w:fill="FFFFFF"/>
        </w:rPr>
        <w:t>Lync 2010 and 2013</w:t>
      </w:r>
      <w:r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Experience in migration to newer versions of </w:t>
      </w:r>
      <w:r>
        <w:rPr>
          <w:rFonts w:ascii="Arial" w:eastAsia="Arial" w:hAnsi="Arial" w:cs="Arial"/>
          <w:b/>
          <w:sz w:val="24"/>
          <w:shd w:val="clear" w:color="auto" w:fill="FFFFFF"/>
        </w:rPr>
        <w:t>Microsoft messaging technologies</w:t>
      </w:r>
      <w:r>
        <w:rPr>
          <w:rFonts w:ascii="Arial" w:eastAsia="Arial" w:hAnsi="Arial" w:cs="Arial"/>
          <w:sz w:val="24"/>
          <w:shd w:val="clear" w:color="auto" w:fill="FFFFFF"/>
        </w:rPr>
        <w:t>. 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Expertise in </w:t>
      </w:r>
      <w:r>
        <w:rPr>
          <w:rFonts w:ascii="Arial" w:eastAsia="Arial" w:hAnsi="Arial" w:cs="Arial"/>
          <w:b/>
          <w:sz w:val="24"/>
          <w:shd w:val="clear" w:color="auto" w:fill="FFFFFF"/>
        </w:rPr>
        <w:t>Active Directory design &amp; support</w:t>
      </w:r>
      <w:r>
        <w:rPr>
          <w:rFonts w:ascii="Arial" w:eastAsia="Arial" w:hAnsi="Arial" w:cs="Arial"/>
          <w:sz w:val="24"/>
          <w:shd w:val="clear" w:color="auto" w:fill="FFFFFF"/>
        </w:rPr>
        <w:t xml:space="preserve"> (GPO s, AD Schema, OUs, LDAP, Sites, Replication). 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Working knowledge of </w:t>
      </w:r>
      <w:r>
        <w:rPr>
          <w:rFonts w:ascii="Arial" w:eastAsia="Arial" w:hAnsi="Arial" w:cs="Arial"/>
          <w:b/>
          <w:sz w:val="24"/>
          <w:shd w:val="clear" w:color="auto" w:fill="FFFFFF"/>
        </w:rPr>
        <w:t>Microsoft Exchange Server</w:t>
      </w:r>
      <w:r>
        <w:rPr>
          <w:rFonts w:ascii="Arial" w:eastAsia="Arial" w:hAnsi="Arial" w:cs="Arial"/>
          <w:sz w:val="24"/>
          <w:shd w:val="clear" w:color="auto" w:fill="FFFFFF"/>
        </w:rPr>
        <w:t xml:space="preserve"> […] </w:t>
      </w:r>
      <w:r>
        <w:rPr>
          <w:rFonts w:ascii="Arial" w:eastAsia="Arial" w:hAnsi="Arial" w:cs="Arial"/>
          <w:b/>
          <w:sz w:val="24"/>
          <w:shd w:val="clear" w:color="auto" w:fill="FFFFFF"/>
        </w:rPr>
        <w:t>Outlook, Outlook Web Access</w:t>
      </w:r>
      <w:r>
        <w:rPr>
          <w:rFonts w:ascii="Arial" w:eastAsia="Arial" w:hAnsi="Arial" w:cs="Arial"/>
          <w:sz w:val="24"/>
          <w:shd w:val="clear" w:color="auto" w:fill="FFFFFF"/>
        </w:rPr>
        <w:t xml:space="preserve"> (OWA) /Web Mail, </w:t>
      </w:r>
      <w:r>
        <w:rPr>
          <w:rFonts w:ascii="Arial" w:eastAsia="Arial" w:hAnsi="Arial" w:cs="Arial"/>
          <w:b/>
          <w:sz w:val="24"/>
          <w:shd w:val="clear" w:color="auto" w:fill="FFFFFF"/>
        </w:rPr>
        <w:t>email queue and Exchange Push Mail for mobile devices</w:t>
      </w:r>
      <w:r>
        <w:rPr>
          <w:rFonts w:ascii="Arial" w:eastAsia="Arial" w:hAnsi="Arial" w:cs="Arial"/>
          <w:sz w:val="24"/>
          <w:shd w:val="clear" w:color="auto" w:fill="FFFFFF"/>
        </w:rPr>
        <w:t>. 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t xml:space="preserve">Implemented Exchange 2010 on premises and migrated existing </w:t>
      </w:r>
      <w:r>
        <w:rPr>
          <w:rFonts w:ascii="Arial" w:eastAsia="Arial" w:hAnsi="Arial" w:cs="Arial"/>
          <w:b/>
          <w:sz w:val="24"/>
        </w:rPr>
        <w:t>Lotus Notes</w:t>
      </w:r>
      <w:r>
        <w:rPr>
          <w:rFonts w:ascii="Arial" w:eastAsia="Arial" w:hAnsi="Arial" w:cs="Arial"/>
          <w:sz w:val="24"/>
        </w:rPr>
        <w:t xml:space="preserve"> to </w:t>
      </w:r>
      <w:r>
        <w:rPr>
          <w:rFonts w:ascii="Arial" w:eastAsia="Arial" w:hAnsi="Arial" w:cs="Arial"/>
          <w:b/>
          <w:sz w:val="24"/>
        </w:rPr>
        <w:t>Exchange 2010 on premises.</w:t>
      </w:r>
    </w:p>
    <w:p w:rsidR="00914C31" w:rsidRPr="006D75E1" w:rsidRDefault="00EA505F" w:rsidP="006D75E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Experience in Implementation and Migration of </w:t>
      </w:r>
      <w:r>
        <w:rPr>
          <w:rFonts w:ascii="Arial" w:eastAsia="Arial" w:hAnsi="Arial" w:cs="Arial"/>
          <w:b/>
          <w:sz w:val="24"/>
          <w:shd w:val="clear" w:color="auto" w:fill="FFFFFF"/>
        </w:rPr>
        <w:t>Skype for Business</w:t>
      </w:r>
      <w:r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>
        <w:rPr>
          <w:rFonts w:ascii="Arial" w:eastAsia="Arial" w:hAnsi="Arial" w:cs="Arial"/>
          <w:b/>
          <w:sz w:val="24"/>
          <w:shd w:val="clear" w:color="auto" w:fill="FFFFFF"/>
        </w:rPr>
        <w:t>Lync 2010, Lync2013, Exchange 2013 and 2010, Active Directory 2008 and 2012,System Center 2012 and Blackberry 5.0.</w:t>
      </w:r>
      <w:r w:rsidRPr="006D75E1"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Extensive experience in capacity planning, architecting, installing, configuring, developing and administering Microsoft Office SharePoint Server.</w:t>
      </w:r>
    </w:p>
    <w:p w:rsidR="00914C31" w:rsidRPr="006D75E1" w:rsidRDefault="00EA505F" w:rsidP="006D75E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Experience in Implementation of Group policy, Patching, Security updates and Microsoft Security hardening Windows servers.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Upgrading Android and Apple users from Mobilitron, and Casper to AirWatch Mobile Device Management.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Knowledgeable of backup and recovery solutions and planning for disaster recovery.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Experience deploying virtual servers using </w:t>
      </w:r>
      <w:r>
        <w:rPr>
          <w:rFonts w:ascii="Arial" w:eastAsia="Arial" w:hAnsi="Arial" w:cs="Arial"/>
          <w:b/>
          <w:sz w:val="24"/>
          <w:shd w:val="clear" w:color="auto" w:fill="FFFFFF"/>
        </w:rPr>
        <w:t>VMWareESX/ESXi</w:t>
      </w:r>
      <w:r>
        <w:rPr>
          <w:rFonts w:ascii="Arial" w:eastAsia="Arial" w:hAnsi="Arial" w:cs="Arial"/>
          <w:sz w:val="24"/>
          <w:shd w:val="clear" w:color="auto" w:fill="FFFFFF"/>
        </w:rPr>
        <w:t xml:space="preserve"> platforms. </w:t>
      </w:r>
    </w:p>
    <w:p w:rsidR="00914C31" w:rsidRPr="006D75E1" w:rsidRDefault="00EA505F" w:rsidP="006D75E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Proficient in </w:t>
      </w:r>
      <w:r>
        <w:rPr>
          <w:rFonts w:ascii="Arial" w:eastAsia="Arial" w:hAnsi="Arial" w:cs="Arial"/>
          <w:b/>
          <w:sz w:val="24"/>
          <w:shd w:val="clear" w:color="auto" w:fill="FFFFFF"/>
        </w:rPr>
        <w:t>PowerShell scripting</w:t>
      </w:r>
      <w:r>
        <w:rPr>
          <w:rFonts w:ascii="Arial" w:eastAsia="Arial" w:hAnsi="Arial" w:cs="Arial"/>
          <w:sz w:val="24"/>
          <w:shd w:val="clear" w:color="auto" w:fill="FFFFFF"/>
        </w:rPr>
        <w:t xml:space="preserve"> and process automation. Proven experience implementing high availability solutions for </w:t>
      </w:r>
      <w:r>
        <w:rPr>
          <w:rFonts w:ascii="Arial" w:eastAsia="Arial" w:hAnsi="Arial" w:cs="Arial"/>
          <w:b/>
          <w:sz w:val="24"/>
          <w:shd w:val="clear" w:color="auto" w:fill="FFFFFF"/>
        </w:rPr>
        <w:t>Exchange and Lync</w:t>
      </w:r>
      <w:r>
        <w:rPr>
          <w:rFonts w:ascii="Arial" w:eastAsia="Arial" w:hAnsi="Arial" w:cs="Arial"/>
          <w:sz w:val="24"/>
          <w:shd w:val="clear" w:color="auto" w:fill="FFFFFF"/>
        </w:rPr>
        <w:t>. </w:t>
      </w:r>
    </w:p>
    <w:p w:rsidR="00914C31" w:rsidRDefault="00EA50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Skilled at providing top-level support to large user basis and meeting or exceeding </w:t>
      </w:r>
      <w:r>
        <w:rPr>
          <w:rFonts w:ascii="Arial" w:eastAsia="Arial" w:hAnsi="Arial" w:cs="Arial"/>
          <w:b/>
          <w:sz w:val="24"/>
          <w:shd w:val="clear" w:color="auto" w:fill="FFFFFF"/>
        </w:rPr>
        <w:t>SLA's.</w:t>
      </w:r>
    </w:p>
    <w:p w:rsidR="00914C31" w:rsidRPr="006D75E1" w:rsidRDefault="00EA505F" w:rsidP="006D75E1">
      <w:pPr>
        <w:numPr>
          <w:ilvl w:val="0"/>
          <w:numId w:val="1"/>
        </w:numPr>
        <w:tabs>
          <w:tab w:val="left" w:pos="909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Experience in networking and connection solutions </w:t>
      </w:r>
      <w:r>
        <w:rPr>
          <w:rFonts w:ascii="Arial" w:eastAsia="Arial" w:hAnsi="Arial" w:cs="Arial"/>
          <w:b/>
          <w:sz w:val="24"/>
        </w:rPr>
        <w:t>VPNs, LAN, WAN, DNS, and TCP/IP</w:t>
      </w:r>
      <w:r>
        <w:rPr>
          <w:rFonts w:ascii="Arial" w:eastAsia="Arial" w:hAnsi="Arial" w:cs="Arial"/>
          <w:sz w:val="24"/>
        </w:rPr>
        <w:t>.</w:t>
      </w:r>
    </w:p>
    <w:p w:rsidR="00914C31" w:rsidRPr="006D75E1" w:rsidRDefault="00EA505F" w:rsidP="006D75E1">
      <w:pPr>
        <w:numPr>
          <w:ilvl w:val="0"/>
          <w:numId w:val="1"/>
        </w:numPr>
        <w:tabs>
          <w:tab w:val="left" w:pos="9090"/>
        </w:tabs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Well-versed in configuring, maintaining and deploying </w:t>
      </w:r>
      <w:r>
        <w:rPr>
          <w:rFonts w:ascii="Arial" w:eastAsia="Arial" w:hAnsi="Arial" w:cs="Arial"/>
          <w:b/>
          <w:sz w:val="24"/>
          <w:shd w:val="clear" w:color="auto" w:fill="FFFFFF"/>
        </w:rPr>
        <w:t>Windows Servers (2008 and 2012).</w:t>
      </w:r>
    </w:p>
    <w:p w:rsidR="00914C31" w:rsidRDefault="00EA505F">
      <w:pPr>
        <w:numPr>
          <w:ilvl w:val="0"/>
          <w:numId w:val="1"/>
        </w:numPr>
        <w:tabs>
          <w:tab w:val="left" w:pos="909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Deep understanding of all </w:t>
      </w:r>
      <w:r>
        <w:rPr>
          <w:rFonts w:ascii="Arial" w:eastAsia="Arial" w:hAnsi="Arial" w:cs="Arial"/>
          <w:b/>
          <w:sz w:val="24"/>
          <w:shd w:val="clear" w:color="auto" w:fill="FFFFFF"/>
        </w:rPr>
        <w:t>OSI layers from application to physical</w:t>
      </w:r>
      <w:r>
        <w:rPr>
          <w:rFonts w:ascii="Arial" w:eastAsia="Arial" w:hAnsi="Arial" w:cs="Arial"/>
          <w:sz w:val="24"/>
          <w:shd w:val="clear" w:color="auto" w:fill="FFFFFF"/>
        </w:rPr>
        <w:t>. </w:t>
      </w:r>
    </w:p>
    <w:p w:rsidR="00914C31" w:rsidRDefault="00EA505F">
      <w:pPr>
        <w:numPr>
          <w:ilvl w:val="0"/>
          <w:numId w:val="1"/>
        </w:numPr>
        <w:tabs>
          <w:tab w:val="left" w:pos="9090"/>
        </w:tabs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Experience in configuring Windows Server </w:t>
      </w:r>
      <w:r>
        <w:rPr>
          <w:rFonts w:ascii="Arial" w:eastAsia="Arial" w:hAnsi="Arial" w:cs="Arial"/>
          <w:b/>
          <w:sz w:val="24"/>
          <w:shd w:val="clear" w:color="auto" w:fill="FFFFFF"/>
        </w:rPr>
        <w:t>Active Directory Domains, configuringDNS, DHCP, trust relationship, permissions.</w:t>
      </w:r>
    </w:p>
    <w:p w:rsidR="00914C31" w:rsidRPr="006D75E1" w:rsidRDefault="00EA505F" w:rsidP="006D75E1">
      <w:pPr>
        <w:numPr>
          <w:ilvl w:val="0"/>
          <w:numId w:val="1"/>
        </w:numPr>
        <w:tabs>
          <w:tab w:val="left" w:pos="909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Proficient in message tracking and troubleshooting to resolve mail delivery issues</w:t>
      </w:r>
    </w:p>
    <w:p w:rsidR="00914C31" w:rsidRDefault="00EA505F">
      <w:pPr>
        <w:numPr>
          <w:ilvl w:val="0"/>
          <w:numId w:val="1"/>
        </w:numPr>
        <w:tabs>
          <w:tab w:val="left" w:pos="909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Proven ability to work efficiently in both </w:t>
      </w:r>
      <w:r>
        <w:rPr>
          <w:rFonts w:ascii="Arial" w:eastAsia="Arial" w:hAnsi="Arial" w:cs="Arial"/>
          <w:b/>
          <w:sz w:val="24"/>
        </w:rPr>
        <w:t xml:space="preserve">independent </w:t>
      </w:r>
      <w:r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b/>
          <w:sz w:val="24"/>
        </w:rPr>
        <w:t>team work environments</w:t>
      </w:r>
      <w:r>
        <w:rPr>
          <w:rFonts w:ascii="Arial" w:eastAsia="Arial" w:hAnsi="Arial" w:cs="Arial"/>
          <w:sz w:val="24"/>
        </w:rPr>
        <w:t>.</w:t>
      </w:r>
    </w:p>
    <w:p w:rsidR="00914C31" w:rsidRDefault="00914C31" w:rsidP="006D75E1">
      <w:pPr>
        <w:tabs>
          <w:tab w:val="left" w:pos="909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914C31" w:rsidRDefault="00914C31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914C31" w:rsidRDefault="00EA505F">
      <w:pPr>
        <w:keepNext/>
        <w:keepLines/>
        <w:spacing w:after="0" w:line="240" w:lineRule="auto"/>
        <w:ind w:left="-18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TECHNICAL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725"/>
        <w:gridCol w:w="6753"/>
      </w:tblGrid>
      <w:tr w:rsidR="00914C31">
        <w:trPr>
          <w:trHeight w:val="1065"/>
        </w:trPr>
        <w:tc>
          <w:tcPr>
            <w:tcW w:w="2801" w:type="dxa"/>
            <w:tcBorders>
              <w:top w:val="single" w:sz="24" w:space="0" w:color="C0C0C0"/>
              <w:left w:val="single" w:sz="24" w:space="0" w:color="C0C0C0"/>
              <w:bottom w:val="single" w:sz="6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Thorough understanding in Application Systems:</w:t>
            </w:r>
          </w:p>
        </w:tc>
        <w:tc>
          <w:tcPr>
            <w:tcW w:w="7189" w:type="dxa"/>
            <w:tcBorders>
              <w:top w:val="single" w:sz="24" w:space="0" w:color="C0C0C0"/>
              <w:left w:val="single" w:sz="6" w:space="0" w:color="C0C0C0"/>
              <w:bottom w:val="single" w:sz="6" w:space="0" w:color="C0C0C0"/>
              <w:right w:val="single" w:sz="2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SharePoint 2010-2016, Microsoft Office products 2003-2016, VMware ESX/ESXi, TCP/IP DNS/WINS DHCP, Lotus Notes, Office 365 Pro Plus</w:t>
            </w:r>
          </w:p>
        </w:tc>
      </w:tr>
      <w:tr w:rsidR="00914C31">
        <w:trPr>
          <w:trHeight w:val="840"/>
        </w:trPr>
        <w:tc>
          <w:tcPr>
            <w:tcW w:w="2801" w:type="dxa"/>
            <w:tcBorders>
              <w:top w:val="single" w:sz="6" w:space="0" w:color="C0C0C0"/>
              <w:left w:val="single" w:sz="24" w:space="0" w:color="C0C0C0"/>
              <w:bottom w:val="single" w:sz="6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Strong technical acumen of server Admins:</w:t>
            </w:r>
          </w:p>
        </w:tc>
        <w:tc>
          <w:tcPr>
            <w:tcW w:w="71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2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MS Windows Server, MS SharePoint Server, MS Office Communication Server, PowerShell Scripting, Hyper-V Server Administration</w:t>
            </w:r>
          </w:p>
        </w:tc>
      </w:tr>
      <w:tr w:rsidR="00914C31">
        <w:trPr>
          <w:trHeight w:val="993"/>
        </w:trPr>
        <w:tc>
          <w:tcPr>
            <w:tcW w:w="2801" w:type="dxa"/>
            <w:tcBorders>
              <w:top w:val="single" w:sz="6" w:space="0" w:color="C0C0C0"/>
              <w:left w:val="single" w:sz="24" w:space="0" w:color="C0C0C0"/>
              <w:bottom w:val="single" w:sz="6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Thorough understanding of Office 365 products:</w:t>
            </w:r>
          </w:p>
        </w:tc>
        <w:tc>
          <w:tcPr>
            <w:tcW w:w="71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2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Active Directory, Lync, Skype for Business, Yammer, Azure Active Directory, PowerShell, Microsoft Office products 2003-2016</w:t>
            </w:r>
          </w:p>
        </w:tc>
      </w:tr>
      <w:tr w:rsidR="00914C31">
        <w:trPr>
          <w:trHeight w:val="1335"/>
        </w:trPr>
        <w:tc>
          <w:tcPr>
            <w:tcW w:w="2801" w:type="dxa"/>
            <w:tcBorders>
              <w:top w:val="single" w:sz="6" w:space="0" w:color="C0C0C0"/>
              <w:left w:val="single" w:sz="24" w:space="0" w:color="C0C0C0"/>
              <w:bottom w:val="single" w:sz="6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Operating Systems</w:t>
            </w:r>
          </w:p>
        </w:tc>
        <w:tc>
          <w:tcPr>
            <w:tcW w:w="71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2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Windows XP, Windows 7, Windows 8, 8.1, Windows 10, Microsoft Server 2008, Microsoft Server 2012, Kali Linux, Ubuntu, Mac OSX</w:t>
            </w:r>
          </w:p>
        </w:tc>
      </w:tr>
      <w:tr w:rsidR="00914C31">
        <w:trPr>
          <w:trHeight w:val="1650"/>
        </w:trPr>
        <w:tc>
          <w:tcPr>
            <w:tcW w:w="2801" w:type="dxa"/>
            <w:tcBorders>
              <w:top w:val="single" w:sz="6" w:space="0" w:color="C0C0C0"/>
              <w:left w:val="single" w:sz="24" w:space="0" w:color="C0C0C0"/>
              <w:bottom w:val="single" w:sz="6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hd w:val="clear" w:color="auto" w:fill="FFFFFF"/>
              </w:rPr>
              <w:t>Virtualization tools:</w:t>
            </w:r>
          </w:p>
        </w:tc>
        <w:tc>
          <w:tcPr>
            <w:tcW w:w="71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2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hd w:val="clear" w:color="auto" w:fill="FFFFFF"/>
              </w:rPr>
              <w:t>vSphere 4.x and 5.x, vCenter, VMware Update Manager, FT, HA,         DRS, DPM, vMotion and Storage vMotion, SRM, ThinApp, VMware Workstation, P2V/ V2V Conversion, Citrix Xen Server, Hyper-V and SAN-backed applications and legacy hardware.</w:t>
            </w:r>
          </w:p>
        </w:tc>
      </w:tr>
      <w:tr w:rsidR="00914C31">
        <w:trPr>
          <w:trHeight w:val="368"/>
        </w:trPr>
        <w:tc>
          <w:tcPr>
            <w:tcW w:w="2801" w:type="dxa"/>
            <w:tcBorders>
              <w:top w:val="single" w:sz="6" w:space="0" w:color="C0C0C0"/>
              <w:left w:val="single" w:sz="24" w:space="0" w:color="C0C0C0"/>
              <w:bottom w:val="single" w:sz="6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hd w:val="clear" w:color="auto" w:fill="FFFFFF"/>
              </w:rPr>
              <w:t>Routing Protocols:</w:t>
            </w:r>
          </w:p>
        </w:tc>
        <w:tc>
          <w:tcPr>
            <w:tcW w:w="71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2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hd w:val="clear" w:color="auto" w:fill="FFFFFF"/>
              </w:rPr>
              <w:t>RIP, RIP2, IGRP, EIGRP, OSPF, OSPFV3, BGP, ISIS, IPV6 address, and CLNS address</w:t>
            </w:r>
          </w:p>
        </w:tc>
      </w:tr>
      <w:tr w:rsidR="00914C31">
        <w:trPr>
          <w:trHeight w:val="993"/>
        </w:trPr>
        <w:tc>
          <w:tcPr>
            <w:tcW w:w="2801" w:type="dxa"/>
            <w:tcBorders>
              <w:top w:val="single" w:sz="6" w:space="0" w:color="C0C0C0"/>
              <w:left w:val="single" w:sz="24" w:space="0" w:color="C0C0C0"/>
              <w:bottom w:val="single" w:sz="6" w:space="0" w:color="C0C0C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hd w:val="clear" w:color="auto" w:fill="FFFFFF"/>
              </w:rPr>
              <w:t>Networking:</w:t>
            </w:r>
          </w:p>
        </w:tc>
        <w:tc>
          <w:tcPr>
            <w:tcW w:w="71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2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C31" w:rsidRDefault="00EA505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hd w:val="clear" w:color="auto" w:fill="FFFFFF"/>
              </w:rPr>
              <w:t>LAN , WAN concepts, routing and switching, configuring inter- VLAN communication.</w:t>
            </w:r>
          </w:p>
        </w:tc>
      </w:tr>
    </w:tbl>
    <w:p w:rsidR="00914C31" w:rsidRDefault="00914C31">
      <w:pPr>
        <w:keepNext/>
        <w:keepLines/>
        <w:spacing w:after="0" w:line="240" w:lineRule="auto"/>
        <w:rPr>
          <w:rFonts w:ascii="Arial" w:eastAsia="Arial" w:hAnsi="Arial" w:cs="Arial"/>
          <w:b/>
          <w:sz w:val="24"/>
        </w:rPr>
      </w:pPr>
    </w:p>
    <w:p w:rsidR="00914C31" w:rsidRDefault="00914C31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914C31" w:rsidRDefault="00EA505F">
      <w:pPr>
        <w:keepNext/>
        <w:keepLine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PROFESSIONAL EXPERIENCE:</w:t>
      </w: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Dexis Consulting Group, Washington, DCMarch 2017- Present</w:t>
      </w: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Office 365 Administrator</w:t>
      </w: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Responsibilities:</w:t>
      </w:r>
    </w:p>
    <w:p w:rsidR="00914C31" w:rsidRDefault="00914C31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914C31" w:rsidRPr="00EA505F" w:rsidRDefault="00EA505F" w:rsidP="00EA505F">
      <w:pPr>
        <w:numPr>
          <w:ilvl w:val="0"/>
          <w:numId w:val="2"/>
        </w:numPr>
        <w:spacing w:after="0" w:line="240" w:lineRule="auto"/>
        <w:ind w:left="77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Worked with </w:t>
      </w:r>
      <w:r>
        <w:rPr>
          <w:rFonts w:ascii="Arial" w:eastAsia="Arial" w:hAnsi="Arial" w:cs="Arial"/>
          <w:b/>
          <w:sz w:val="24"/>
        </w:rPr>
        <w:t>Microsoft Tier 1 support</w:t>
      </w:r>
      <w:r>
        <w:rPr>
          <w:rFonts w:ascii="Arial" w:eastAsia="Arial" w:hAnsi="Arial" w:cs="Arial"/>
          <w:sz w:val="24"/>
        </w:rPr>
        <w:t xml:space="preserve"> to resolve critical production issues.</w:t>
      </w:r>
    </w:p>
    <w:p w:rsidR="00914C31" w:rsidRDefault="00EA505F">
      <w:pPr>
        <w:numPr>
          <w:ilvl w:val="0"/>
          <w:numId w:val="2"/>
        </w:numPr>
        <w:suppressAutoHyphens/>
        <w:spacing w:after="0" w:line="240" w:lineRule="auto"/>
        <w:ind w:left="779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Worked on post migration issues like calendar notifications where users were getting notifications from unknown meetings and using PowerShell cleared the reminders. </w:t>
      </w:r>
    </w:p>
    <w:p w:rsidR="00914C31" w:rsidRDefault="00EA505F">
      <w:pPr>
        <w:numPr>
          <w:ilvl w:val="0"/>
          <w:numId w:val="2"/>
        </w:numPr>
        <w:spacing w:after="0" w:line="240" w:lineRule="auto"/>
        <w:ind w:left="779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Responsible for creating </w:t>
      </w:r>
      <w:r>
        <w:rPr>
          <w:rFonts w:ascii="Arial" w:eastAsia="Arial" w:hAnsi="Arial" w:cs="Arial"/>
          <w:b/>
          <w:sz w:val="24"/>
        </w:rPr>
        <w:t>new user, shared mailboxes, distribution groups and security groups.</w:t>
      </w:r>
    </w:p>
    <w:p w:rsidR="00914C31" w:rsidRDefault="00EA505F">
      <w:pPr>
        <w:numPr>
          <w:ilvl w:val="0"/>
          <w:numId w:val="2"/>
        </w:numPr>
        <w:spacing w:after="0" w:line="240" w:lineRule="auto"/>
        <w:ind w:left="77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Updated configurations to filter incoming mail, </w:t>
      </w:r>
      <w:r>
        <w:rPr>
          <w:rFonts w:ascii="Arial" w:eastAsia="Arial" w:hAnsi="Arial" w:cs="Arial"/>
          <w:b/>
          <w:sz w:val="24"/>
        </w:rPr>
        <w:t>spam</w:t>
      </w:r>
      <w:r>
        <w:rPr>
          <w:rFonts w:ascii="Arial" w:eastAsia="Arial" w:hAnsi="Arial" w:cs="Arial"/>
          <w:sz w:val="24"/>
        </w:rPr>
        <w:t xml:space="preserve"> and </w:t>
      </w:r>
      <w:r>
        <w:rPr>
          <w:rFonts w:ascii="Arial" w:eastAsia="Arial" w:hAnsi="Arial" w:cs="Arial"/>
          <w:b/>
          <w:sz w:val="24"/>
        </w:rPr>
        <w:t>resolve bounce back issues</w:t>
      </w:r>
      <w:r>
        <w:rPr>
          <w:rFonts w:ascii="Arial" w:eastAsia="Arial" w:hAnsi="Arial" w:cs="Arial"/>
          <w:sz w:val="24"/>
        </w:rPr>
        <w:t>.</w:t>
      </w:r>
    </w:p>
    <w:p w:rsidR="00914C31" w:rsidRPr="00BD59CB" w:rsidRDefault="00EA505F" w:rsidP="00BD59CB">
      <w:pPr>
        <w:numPr>
          <w:ilvl w:val="0"/>
          <w:numId w:val="2"/>
        </w:numPr>
        <w:spacing w:after="0" w:line="240" w:lineRule="auto"/>
        <w:ind w:left="77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Monitored mailbox moves using migration reporting and addressed issues with bad items and failed moves.</w:t>
      </w:r>
    </w:p>
    <w:p w:rsidR="00914C31" w:rsidRDefault="00EA505F">
      <w:pPr>
        <w:numPr>
          <w:ilvl w:val="0"/>
          <w:numId w:val="2"/>
        </w:numPr>
        <w:suppressAutoHyphens/>
        <w:spacing w:after="0" w:line="240" w:lineRule="auto"/>
        <w:ind w:left="779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Verified contents of migrated folders to ensure consistency post migration.</w:t>
      </w:r>
    </w:p>
    <w:p w:rsidR="00914C31" w:rsidRDefault="00EA505F">
      <w:pPr>
        <w:numPr>
          <w:ilvl w:val="0"/>
          <w:numId w:val="2"/>
        </w:numPr>
        <w:suppressAutoHyphens/>
        <w:spacing w:after="0" w:line="240" w:lineRule="auto"/>
        <w:ind w:left="779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Created equipment as resources and used </w:t>
      </w:r>
      <w:r>
        <w:rPr>
          <w:rFonts w:ascii="Arial" w:eastAsia="Arial" w:hAnsi="Arial" w:cs="Arial"/>
          <w:b/>
          <w:sz w:val="24"/>
        </w:rPr>
        <w:t>PowerShell</w:t>
      </w:r>
      <w:r>
        <w:rPr>
          <w:rFonts w:ascii="Arial" w:eastAsia="Arial" w:hAnsi="Arial" w:cs="Arial"/>
          <w:sz w:val="24"/>
        </w:rPr>
        <w:t xml:space="preserve"> to make it available in the Global Address list.</w:t>
      </w:r>
    </w:p>
    <w:p w:rsidR="00914C31" w:rsidRPr="00EA505F" w:rsidRDefault="00EA505F" w:rsidP="00EA505F">
      <w:pPr>
        <w:numPr>
          <w:ilvl w:val="0"/>
          <w:numId w:val="2"/>
        </w:numPr>
        <w:suppressAutoHyphens/>
        <w:spacing w:after="0" w:line="240" w:lineRule="auto"/>
        <w:ind w:left="779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Worked with Microsoft regarding </w:t>
      </w:r>
      <w:r>
        <w:rPr>
          <w:rFonts w:ascii="Arial" w:eastAsia="Arial" w:hAnsi="Arial" w:cs="Arial"/>
          <w:b/>
          <w:sz w:val="24"/>
        </w:rPr>
        <w:t>Skype for Business</w:t>
      </w:r>
      <w:r>
        <w:rPr>
          <w:rFonts w:ascii="Arial" w:eastAsia="Arial" w:hAnsi="Arial" w:cs="Arial"/>
          <w:sz w:val="24"/>
        </w:rPr>
        <w:t xml:space="preserve"> where user messages were not received when sent and was able to resolve it.</w:t>
      </w:r>
    </w:p>
    <w:p w:rsidR="00914C31" w:rsidRDefault="00EA505F">
      <w:pPr>
        <w:numPr>
          <w:ilvl w:val="0"/>
          <w:numId w:val="2"/>
        </w:numPr>
        <w:suppressAutoHyphens/>
        <w:spacing w:after="0" w:line="240" w:lineRule="auto"/>
        <w:ind w:left="779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Worked with migration team so that all </w:t>
      </w:r>
      <w:r>
        <w:rPr>
          <w:rFonts w:ascii="Arial" w:eastAsia="Arial" w:hAnsi="Arial" w:cs="Arial"/>
          <w:b/>
          <w:sz w:val="24"/>
        </w:rPr>
        <w:t>post migration</w:t>
      </w:r>
      <w:r>
        <w:rPr>
          <w:rFonts w:ascii="Arial" w:eastAsia="Arial" w:hAnsi="Arial" w:cs="Arial"/>
          <w:sz w:val="24"/>
        </w:rPr>
        <w:t xml:space="preserve"> issues were solved.</w:t>
      </w:r>
    </w:p>
    <w:p w:rsidR="00914C31" w:rsidRPr="00BD59CB" w:rsidRDefault="00914C31" w:rsidP="00BD59CB">
      <w:pPr>
        <w:suppressAutoHyphens/>
        <w:spacing w:after="0" w:line="240" w:lineRule="auto"/>
        <w:ind w:left="779"/>
        <w:rPr>
          <w:rFonts w:ascii="Arial" w:eastAsia="Arial" w:hAnsi="Arial" w:cs="Arial"/>
          <w:sz w:val="24"/>
        </w:rPr>
      </w:pPr>
    </w:p>
    <w:p w:rsidR="00914C31" w:rsidRDefault="00914C31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914C31" w:rsidRDefault="00EA505F">
      <w:pPr>
        <w:tabs>
          <w:tab w:val="center" w:pos="504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Merch Direct, Bay shore, NY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Mar 2016- Feb 2017</w:t>
      </w: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Office 365 Administrator</w:t>
      </w: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Responsibilities:</w:t>
      </w:r>
    </w:p>
    <w:p w:rsidR="00914C31" w:rsidRDefault="00914C31" w:rsidP="00BD59CB">
      <w:pPr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FF"/>
        </w:rPr>
      </w:pPr>
    </w:p>
    <w:p w:rsidR="00914C31" w:rsidRPr="00BD59CB" w:rsidRDefault="00EA505F" w:rsidP="00BD59C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Experience with </w:t>
      </w:r>
      <w:r>
        <w:rPr>
          <w:rFonts w:ascii="Arial" w:eastAsia="Arial" w:hAnsi="Arial" w:cs="Arial"/>
          <w:b/>
          <w:sz w:val="24"/>
          <w:shd w:val="clear" w:color="auto" w:fill="FFFFFF"/>
        </w:rPr>
        <w:t>Exchange online</w:t>
      </w:r>
      <w:r>
        <w:rPr>
          <w:rFonts w:ascii="Arial" w:eastAsia="Arial" w:hAnsi="Arial" w:cs="Arial"/>
          <w:sz w:val="24"/>
          <w:shd w:val="clear" w:color="auto" w:fill="FFFFFF"/>
        </w:rPr>
        <w:t xml:space="preserve"> and Skype for </w:t>
      </w:r>
      <w:r>
        <w:rPr>
          <w:rFonts w:ascii="Arial" w:eastAsia="Arial" w:hAnsi="Arial" w:cs="Arial"/>
          <w:b/>
          <w:sz w:val="24"/>
          <w:shd w:val="clear" w:color="auto" w:fill="FFFFFF"/>
        </w:rPr>
        <w:t>Business Online</w:t>
      </w:r>
      <w:r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14C31" w:rsidRPr="00EA505F" w:rsidRDefault="00EA505F" w:rsidP="00EA505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Experience with </w:t>
      </w:r>
      <w:r>
        <w:rPr>
          <w:rFonts w:ascii="Arial" w:eastAsia="Arial" w:hAnsi="Arial" w:cs="Arial"/>
          <w:b/>
          <w:sz w:val="24"/>
          <w:shd w:val="clear" w:color="auto" w:fill="FFFFFF"/>
        </w:rPr>
        <w:t>Microsoft Exchange server 2010/2013</w:t>
      </w:r>
      <w:r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14C31" w:rsidRDefault="00EA505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Hands on experience with </w:t>
      </w:r>
      <w:r>
        <w:rPr>
          <w:rFonts w:ascii="Arial" w:eastAsia="Arial" w:hAnsi="Arial" w:cs="Arial"/>
          <w:b/>
          <w:sz w:val="24"/>
          <w:shd w:val="clear" w:color="auto" w:fill="FFFFFF"/>
        </w:rPr>
        <w:t>Windows Power Shell</w:t>
      </w:r>
      <w:r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14C31" w:rsidRPr="00EA505F" w:rsidRDefault="00EA505F" w:rsidP="00EA505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Configured Apple devices via Apple configurator 1&amp;2 then delivered security policies, compliance and restrictions via AirWatch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. </w:t>
      </w:r>
    </w:p>
    <w:p w:rsidR="00914C31" w:rsidRDefault="00EA505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Excellent knowledge of </w:t>
      </w:r>
      <w:r>
        <w:rPr>
          <w:rFonts w:ascii="Arial" w:eastAsia="Arial" w:hAnsi="Arial" w:cs="Arial"/>
          <w:b/>
          <w:sz w:val="24"/>
          <w:shd w:val="clear" w:color="auto" w:fill="FFFFFF"/>
        </w:rPr>
        <w:t>Cutover, IMAP, Staged and Remote Move migration</w:t>
      </w:r>
      <w:r>
        <w:rPr>
          <w:rFonts w:ascii="Arial" w:eastAsia="Arial" w:hAnsi="Arial" w:cs="Arial"/>
          <w:sz w:val="24"/>
          <w:shd w:val="clear" w:color="auto" w:fill="FFFFFF"/>
        </w:rPr>
        <w:t>. </w:t>
      </w:r>
    </w:p>
    <w:p w:rsidR="00914C31" w:rsidRDefault="00EA505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Hands on Application level patching.</w:t>
      </w:r>
    </w:p>
    <w:p w:rsidR="00914C31" w:rsidRDefault="00EA505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Switched over </w:t>
      </w:r>
      <w:r>
        <w:rPr>
          <w:rFonts w:ascii="Arial" w:eastAsia="Arial" w:hAnsi="Arial" w:cs="Arial"/>
          <w:b/>
          <w:sz w:val="24"/>
          <w:shd w:val="clear" w:color="auto" w:fill="FFFFFF"/>
        </w:rPr>
        <w:t>MX records in DNS settings post migration</w:t>
      </w:r>
      <w:r>
        <w:rPr>
          <w:rFonts w:ascii="Arial" w:eastAsia="Arial" w:hAnsi="Arial" w:cs="Arial"/>
          <w:sz w:val="24"/>
          <w:shd w:val="clear" w:color="auto" w:fill="FFFFFF"/>
        </w:rPr>
        <w:t>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 </w:t>
      </w:r>
    </w:p>
    <w:p w:rsidR="00914C31" w:rsidRDefault="00EA505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Maintaining virus protection, OS &amp; service packs, general operations, and providing back-up and disaster recovery</w:t>
      </w:r>
    </w:p>
    <w:p w:rsidR="00914C31" w:rsidRPr="00BD59CB" w:rsidRDefault="00EA505F" w:rsidP="00BD59C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Manage and troubleshoot Lightweight Directory Access Protocol authentication for applications.</w:t>
      </w:r>
    </w:p>
    <w:p w:rsidR="00914C31" w:rsidRPr="00BD59CB" w:rsidRDefault="00EA505F" w:rsidP="00BD59C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Configure and troubleshoot </w:t>
      </w:r>
      <w:r>
        <w:rPr>
          <w:rFonts w:ascii="Arial" w:eastAsia="Arial" w:hAnsi="Arial" w:cs="Arial"/>
          <w:b/>
          <w:sz w:val="24"/>
          <w:shd w:val="clear" w:color="auto" w:fill="FFFFFF"/>
        </w:rPr>
        <w:t>AD smart card authentication.</w:t>
      </w:r>
      <w:r>
        <w:rPr>
          <w:rFonts w:ascii="Arial" w:eastAsia="Arial" w:hAnsi="Arial" w:cs="Arial"/>
          <w:sz w:val="24"/>
          <w:shd w:val="clear" w:color="auto" w:fill="FFFFFF"/>
        </w:rPr>
        <w:t> </w:t>
      </w:r>
    </w:p>
    <w:p w:rsidR="00914C31" w:rsidRDefault="00EA505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Respond to AD DS data calls from auditors.</w:t>
      </w:r>
    </w:p>
    <w:p w:rsidR="00914C31" w:rsidRPr="00BD59CB" w:rsidRDefault="00EA505F" w:rsidP="00BD59C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Monitor audit changes to objects in the AD.</w:t>
      </w:r>
    </w:p>
    <w:p w:rsidR="00914C31" w:rsidRPr="00BD59CB" w:rsidRDefault="00EA505F" w:rsidP="00BD59C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Administered the </w:t>
      </w:r>
      <w:r>
        <w:rPr>
          <w:rFonts w:ascii="Arial" w:eastAsia="Arial" w:hAnsi="Arial" w:cs="Arial"/>
          <w:b/>
          <w:sz w:val="24"/>
          <w:shd w:val="clear" w:color="auto" w:fill="FFFFFF"/>
        </w:rPr>
        <w:t>Domain Name Server (DNS).</w:t>
      </w:r>
      <w:r>
        <w:rPr>
          <w:rFonts w:ascii="Arial" w:eastAsia="Arial" w:hAnsi="Arial" w:cs="Arial"/>
          <w:sz w:val="24"/>
          <w:shd w:val="clear" w:color="auto" w:fill="FFFFFF"/>
        </w:rPr>
        <w:t xml:space="preserve"> The DNS is tied to the directory, and the operation of the directory service is based on a properly functioning dynamic DNS infrastructure</w:t>
      </w:r>
      <w:r w:rsidR="00BD59CB">
        <w:rPr>
          <w:rFonts w:ascii="Arial" w:eastAsia="Arial" w:hAnsi="Arial" w:cs="Arial"/>
          <w:b/>
          <w:sz w:val="24"/>
        </w:rPr>
        <w:t>.</w:t>
      </w:r>
    </w:p>
    <w:p w:rsidR="00914C31" w:rsidRDefault="00914C31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</w:rPr>
      </w:pPr>
    </w:p>
    <w:p w:rsidR="00914C31" w:rsidRDefault="00EA505F">
      <w:pPr>
        <w:tabs>
          <w:tab w:val="left" w:pos="396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Liberty Mutual, Portsmouth, NH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Nov 2014- Feb2016</w:t>
      </w:r>
    </w:p>
    <w:p w:rsidR="00914C31" w:rsidRDefault="00EA505F">
      <w:pPr>
        <w:tabs>
          <w:tab w:val="left" w:pos="396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Office 365 Administrator</w:t>
      </w:r>
    </w:p>
    <w:p w:rsidR="00914C31" w:rsidRDefault="00EA505F">
      <w:pPr>
        <w:tabs>
          <w:tab w:val="left" w:pos="396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Responsibilities:</w:t>
      </w:r>
    </w:p>
    <w:p w:rsidR="00914C31" w:rsidRDefault="00914C31">
      <w:pPr>
        <w:tabs>
          <w:tab w:val="left" w:pos="396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914C31" w:rsidRDefault="00EA505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Migrated </w:t>
      </w:r>
      <w:r>
        <w:rPr>
          <w:rFonts w:ascii="Arial" w:eastAsia="Arial" w:hAnsi="Arial" w:cs="Arial"/>
          <w:b/>
          <w:sz w:val="24"/>
        </w:rPr>
        <w:t>ADFS 2.0 server farm to ADFS 3.0.</w:t>
      </w:r>
    </w:p>
    <w:p w:rsidR="00914C31" w:rsidRDefault="00EA505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Managed and configured Microsoft’s Office 365 Azure directory.</w:t>
      </w:r>
    </w:p>
    <w:p w:rsidR="00914C31" w:rsidRDefault="00EA505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Used Azure AD Connect for directory synchronization and federation with ADFS 3.0.</w:t>
      </w:r>
    </w:p>
    <w:p w:rsidR="00914C31" w:rsidRDefault="00EA505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Completed Exchange Online Hybrid deployment using Exchange 2010 servers.</w:t>
      </w:r>
    </w:p>
    <w:p w:rsidR="00914C31" w:rsidRDefault="00EA505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Implemented pilot group for Exchange Online</w:t>
      </w:r>
    </w:p>
    <w:p w:rsidR="00914C31" w:rsidRPr="00BD59CB" w:rsidRDefault="00EA505F" w:rsidP="00BD59C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Migrated </w:t>
      </w:r>
      <w:r>
        <w:rPr>
          <w:rFonts w:ascii="Arial" w:eastAsia="Arial" w:hAnsi="Arial" w:cs="Arial"/>
          <w:b/>
          <w:sz w:val="24"/>
        </w:rPr>
        <w:t>mailboxes to Exchange Online</w:t>
      </w:r>
      <w:r>
        <w:rPr>
          <w:rFonts w:ascii="Arial" w:eastAsia="Arial" w:hAnsi="Arial" w:cs="Arial"/>
          <w:sz w:val="24"/>
        </w:rPr>
        <w:t>.</w:t>
      </w:r>
    </w:p>
    <w:p w:rsidR="00914C31" w:rsidRDefault="00EA505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Migrated Blackberry, Android devices using </w:t>
      </w:r>
      <w:r>
        <w:rPr>
          <w:rFonts w:ascii="Arial" w:eastAsia="Arial" w:hAnsi="Arial" w:cs="Arial"/>
          <w:b/>
          <w:sz w:val="24"/>
        </w:rPr>
        <w:t>Intune.</w:t>
      </w:r>
    </w:p>
    <w:p w:rsidR="00914C31" w:rsidRDefault="00EA505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Fixed synchronization errors for Active Directory, SMTP, GUID and Immutable ID issues.</w:t>
      </w:r>
    </w:p>
    <w:p w:rsidR="00914C31" w:rsidRPr="00BD59CB" w:rsidRDefault="00EA505F" w:rsidP="00BD59C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Utilized </w:t>
      </w:r>
      <w:r>
        <w:rPr>
          <w:rFonts w:ascii="Arial" w:eastAsia="Arial" w:hAnsi="Arial" w:cs="Arial"/>
          <w:b/>
          <w:sz w:val="24"/>
        </w:rPr>
        <w:t>Sync for mobile device connectivity</w:t>
      </w:r>
      <w:r>
        <w:rPr>
          <w:rFonts w:ascii="Arial" w:eastAsia="Arial" w:hAnsi="Arial" w:cs="Arial"/>
          <w:sz w:val="24"/>
        </w:rPr>
        <w:t xml:space="preserve"> for users both on premise and in Office 365 environment.</w:t>
      </w:r>
    </w:p>
    <w:p w:rsidR="00914C31" w:rsidRPr="00BD59CB" w:rsidRDefault="00EA505F" w:rsidP="00BD59C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Troubleshoot Azure services synchronization with on premise AD and resynchronized using the Azure tools.</w:t>
      </w:r>
    </w:p>
    <w:p w:rsidR="00914C31" w:rsidRPr="00BD59CB" w:rsidRDefault="00914C31" w:rsidP="00BD59CB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:rsidR="00914C31" w:rsidRDefault="00EA505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Cerner Corporation, Kansas City, Missouri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Jan 2013- Oct 2014</w:t>
      </w:r>
    </w:p>
    <w:p w:rsidR="00914C31" w:rsidRDefault="00EA505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Senior Exchange Engineer</w:t>
      </w:r>
    </w:p>
    <w:p w:rsidR="00914C31" w:rsidRDefault="00EA505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Responsibilities:</w:t>
      </w:r>
    </w:p>
    <w:p w:rsidR="00914C31" w:rsidRDefault="00914C31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914C31" w:rsidRDefault="00EA505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Implemented Office 365 with Lync 2013/ Skype-for-Business, and created a </w:t>
      </w:r>
      <w:r>
        <w:rPr>
          <w:rFonts w:ascii="Arial" w:eastAsia="Arial" w:hAnsi="Arial" w:cs="Arial"/>
          <w:b/>
          <w:sz w:val="24"/>
        </w:rPr>
        <w:t>hybrid</w:t>
      </w:r>
      <w:r>
        <w:rPr>
          <w:rFonts w:ascii="Arial" w:eastAsia="Arial" w:hAnsi="Arial" w:cs="Arial"/>
          <w:sz w:val="24"/>
        </w:rPr>
        <w:t xml:space="preserve"> with Exchange 2013.</w:t>
      </w:r>
    </w:p>
    <w:p w:rsidR="00914C31" w:rsidRDefault="00EA505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Implemented Office 365, and configured permissions, mailboxes and policies.</w:t>
      </w:r>
    </w:p>
    <w:p w:rsidR="00914C31" w:rsidRDefault="00EA505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Use </w:t>
      </w:r>
      <w:r>
        <w:rPr>
          <w:rFonts w:ascii="Arial" w:eastAsia="Arial" w:hAnsi="Arial" w:cs="Arial"/>
          <w:b/>
          <w:sz w:val="24"/>
        </w:rPr>
        <w:t>Azure AD connect</w:t>
      </w:r>
      <w:r>
        <w:rPr>
          <w:rFonts w:ascii="Arial" w:eastAsia="Arial" w:hAnsi="Arial" w:cs="Arial"/>
          <w:sz w:val="24"/>
        </w:rPr>
        <w:t xml:space="preserve"> to sync user mailboxes between Office 365 online and Exchange 2013 on premises thus creating coexistence</w:t>
      </w:r>
      <w:r>
        <w:rPr>
          <w:rFonts w:ascii="Arial" w:eastAsia="Arial" w:hAnsi="Arial" w:cs="Arial"/>
          <w:b/>
          <w:sz w:val="24"/>
        </w:rPr>
        <w:t>.</w:t>
      </w:r>
    </w:p>
    <w:p w:rsidR="00914C31" w:rsidRPr="00BD59CB" w:rsidRDefault="00EA505F" w:rsidP="00BD59C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Created </w:t>
      </w:r>
      <w:r>
        <w:rPr>
          <w:rFonts w:ascii="Arial" w:eastAsia="Arial" w:hAnsi="Arial" w:cs="Arial"/>
          <w:b/>
          <w:sz w:val="24"/>
        </w:rPr>
        <w:t>single-sign-on</w:t>
      </w:r>
      <w:r>
        <w:rPr>
          <w:rFonts w:ascii="Arial" w:eastAsia="Arial" w:hAnsi="Arial" w:cs="Arial"/>
          <w:sz w:val="24"/>
        </w:rPr>
        <w:t xml:space="preserve"> using ADFS.</w:t>
      </w:r>
    </w:p>
    <w:p w:rsidR="00914C31" w:rsidRDefault="00EA505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Switched over </w:t>
      </w:r>
      <w:r>
        <w:rPr>
          <w:rFonts w:ascii="Arial" w:eastAsia="Arial" w:hAnsi="Arial" w:cs="Arial"/>
          <w:b/>
          <w:sz w:val="24"/>
        </w:rPr>
        <w:t>MX records</w:t>
      </w:r>
      <w:r>
        <w:rPr>
          <w:rFonts w:ascii="Arial" w:eastAsia="Arial" w:hAnsi="Arial" w:cs="Arial"/>
          <w:sz w:val="24"/>
        </w:rPr>
        <w:t xml:space="preserve"> in </w:t>
      </w:r>
      <w:r>
        <w:rPr>
          <w:rFonts w:ascii="Arial" w:eastAsia="Arial" w:hAnsi="Arial" w:cs="Arial"/>
          <w:b/>
          <w:sz w:val="24"/>
        </w:rPr>
        <w:t>DNS settings</w:t>
      </w:r>
      <w:r>
        <w:rPr>
          <w:rFonts w:ascii="Arial" w:eastAsia="Arial" w:hAnsi="Arial" w:cs="Arial"/>
          <w:sz w:val="24"/>
        </w:rPr>
        <w:t xml:space="preserve"> post migration.</w:t>
      </w:r>
    </w:p>
    <w:p w:rsidR="00914C31" w:rsidRPr="00BD59CB" w:rsidRDefault="00EA505F" w:rsidP="00BD59C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Configured auto-discover services for Office 365 post migration</w:t>
      </w:r>
    </w:p>
    <w:p w:rsidR="00914C31" w:rsidRDefault="00EA505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Troubleshoot federation services between on premise and Office 365, and issues with federation and calendar sharing functionality.</w:t>
      </w:r>
    </w:p>
    <w:p w:rsidR="00914C31" w:rsidRPr="00BD59CB" w:rsidRDefault="00EA505F" w:rsidP="00BD59C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Implemented rich coexistence by enabling </w:t>
      </w:r>
      <w:r>
        <w:rPr>
          <w:rFonts w:ascii="Arial" w:eastAsia="Arial" w:hAnsi="Arial" w:cs="Arial"/>
          <w:b/>
          <w:sz w:val="24"/>
        </w:rPr>
        <w:t>calendar sharing</w:t>
      </w:r>
      <w:r>
        <w:rPr>
          <w:rFonts w:ascii="Arial" w:eastAsia="Arial" w:hAnsi="Arial" w:cs="Arial"/>
          <w:sz w:val="24"/>
        </w:rPr>
        <w:t xml:space="preserve"> between tenant and on premises.</w:t>
      </w:r>
    </w:p>
    <w:p w:rsidR="00914C31" w:rsidRPr="00BD59CB" w:rsidRDefault="00EA505F" w:rsidP="00BD59C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Troubleshoot Exchange </w:t>
      </w:r>
      <w:r>
        <w:rPr>
          <w:rFonts w:ascii="Arial" w:eastAsia="Arial" w:hAnsi="Arial" w:cs="Arial"/>
          <w:b/>
          <w:sz w:val="24"/>
        </w:rPr>
        <w:t>database</w:t>
      </w:r>
      <w:r>
        <w:rPr>
          <w:rFonts w:ascii="Arial" w:eastAsia="Arial" w:hAnsi="Arial" w:cs="Arial"/>
          <w:sz w:val="24"/>
        </w:rPr>
        <w:t xml:space="preserve"> problems, and performed restores as needed</w:t>
      </w:r>
      <w:r w:rsidR="00BD59CB">
        <w:rPr>
          <w:rFonts w:ascii="Arial" w:eastAsia="Arial" w:hAnsi="Arial" w:cs="Arial"/>
          <w:sz w:val="24"/>
        </w:rPr>
        <w:t>.</w:t>
      </w:r>
    </w:p>
    <w:p w:rsidR="00914C31" w:rsidRDefault="00EA505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Deployed hybrid servers for directory synchronization (</w:t>
      </w:r>
      <w:r>
        <w:rPr>
          <w:rFonts w:ascii="Arial" w:eastAsia="Arial" w:hAnsi="Arial" w:cs="Arial"/>
          <w:b/>
          <w:sz w:val="24"/>
        </w:rPr>
        <w:t>DirSync</w:t>
      </w:r>
      <w:r>
        <w:rPr>
          <w:rFonts w:ascii="Arial" w:eastAsia="Arial" w:hAnsi="Arial" w:cs="Arial"/>
          <w:sz w:val="24"/>
        </w:rPr>
        <w:t>) and single sign-on services (ADFS/ADFS Proxy).</w:t>
      </w:r>
    </w:p>
    <w:p w:rsidR="00914C31" w:rsidRPr="00EA505F" w:rsidRDefault="00EA505F" w:rsidP="00EA505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Created and managed </w:t>
      </w:r>
      <w:r>
        <w:rPr>
          <w:rFonts w:ascii="Arial" w:eastAsia="Arial" w:hAnsi="Arial" w:cs="Arial"/>
          <w:b/>
          <w:sz w:val="24"/>
        </w:rPr>
        <w:t>SharePoint</w:t>
      </w:r>
      <w:r>
        <w:rPr>
          <w:rFonts w:ascii="Arial" w:eastAsia="Arial" w:hAnsi="Arial" w:cs="Arial"/>
          <w:sz w:val="24"/>
        </w:rPr>
        <w:t xml:space="preserve"> lists using SharePoint design and central administration.</w:t>
      </w:r>
    </w:p>
    <w:p w:rsidR="00914C31" w:rsidRDefault="00914C31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BHEL, Hyderabad, INDIA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                  Feb 2012- Jan2013</w:t>
      </w: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System Administrator</w:t>
      </w:r>
    </w:p>
    <w:p w:rsidR="00914C31" w:rsidRPr="00EA505F" w:rsidRDefault="00EA505F" w:rsidP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Responsibilities</w:t>
      </w:r>
      <w:r w:rsidR="00BD59CB">
        <w:rPr>
          <w:rFonts w:ascii="Arial" w:eastAsia="Arial" w:hAnsi="Arial" w:cs="Arial"/>
          <w:b/>
          <w:sz w:val="24"/>
        </w:rPr>
        <w:t>:</w:t>
      </w:r>
    </w:p>
    <w:p w:rsidR="00914C31" w:rsidRDefault="00EA505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Installing, configuring, administering, and </w:t>
      </w:r>
      <w:r>
        <w:rPr>
          <w:rFonts w:ascii="Arial" w:eastAsia="Arial" w:hAnsi="Arial" w:cs="Arial"/>
          <w:b/>
          <w:sz w:val="24"/>
          <w:shd w:val="clear" w:color="auto" w:fill="FFFFFF"/>
        </w:rPr>
        <w:t>performance tuning Microsoft SQL Server2005/2008</w:t>
      </w:r>
      <w:r>
        <w:rPr>
          <w:rFonts w:ascii="Arial" w:eastAsia="Arial" w:hAnsi="Arial" w:cs="Arial"/>
          <w:sz w:val="24"/>
          <w:shd w:val="clear" w:color="auto" w:fill="FFFFFF"/>
        </w:rPr>
        <w:t xml:space="preserve"> familiar with Database Creation, Database Security, Database Replication/ Migration, Database Performance Monitoring, User Management, Database Backup/Restoration, Import/Export of SQL Database, Transact SQL, Microsoft  SQL Clustering, SQL Query analyzer and profiler. </w:t>
      </w:r>
    </w:p>
    <w:p w:rsidR="00914C31" w:rsidRPr="00EA505F" w:rsidRDefault="00EA505F" w:rsidP="00EA505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Installed &amp; configured Windows 2008 with Active Directory service.</w:t>
      </w:r>
    </w:p>
    <w:p w:rsidR="00914C31" w:rsidRPr="00EA505F" w:rsidRDefault="00EA505F" w:rsidP="00EA505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Creating and Managing </w:t>
      </w:r>
      <w:r>
        <w:rPr>
          <w:rFonts w:ascii="Arial" w:eastAsia="Arial" w:hAnsi="Arial" w:cs="Arial"/>
          <w:b/>
          <w:sz w:val="24"/>
          <w:shd w:val="clear" w:color="auto" w:fill="FFFFFF"/>
        </w:rPr>
        <w:t>VMware cluster with HA and DRS</w:t>
      </w:r>
      <w:r>
        <w:rPr>
          <w:rFonts w:ascii="Arial" w:eastAsia="Arial" w:hAnsi="Arial" w:cs="Arial"/>
          <w:sz w:val="24"/>
          <w:shd w:val="clear" w:color="auto" w:fill="FFFFFF"/>
        </w:rPr>
        <w:t xml:space="preserve">. Creating and Managing resource pools for Virtual Machines. Monitoring and managing performance of </w:t>
      </w:r>
      <w:r>
        <w:rPr>
          <w:rFonts w:ascii="Arial" w:eastAsia="Arial" w:hAnsi="Arial" w:cs="Arial"/>
          <w:b/>
          <w:sz w:val="24"/>
          <w:shd w:val="clear" w:color="auto" w:fill="FFFFFF"/>
        </w:rPr>
        <w:t>ESX servers and Virtual Machines</w:t>
      </w:r>
      <w:r>
        <w:rPr>
          <w:rFonts w:ascii="Arial" w:eastAsia="Arial" w:hAnsi="Arial" w:cs="Arial"/>
          <w:sz w:val="24"/>
          <w:shd w:val="clear" w:color="auto" w:fill="FFFFFF"/>
        </w:rPr>
        <w:t>. </w:t>
      </w:r>
    </w:p>
    <w:p w:rsidR="00914C31" w:rsidRPr="006D75E1" w:rsidRDefault="00EA505F" w:rsidP="006D75E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Responsible for helpdesk support using BMC remedy ticketing system, inventory and system reporting.</w:t>
      </w:r>
    </w:p>
    <w:p w:rsidR="00914C31" w:rsidRDefault="00EA505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Installation, configuration and management of Windows Server 2008. </w:t>
      </w:r>
    </w:p>
    <w:p w:rsidR="00914C31" w:rsidRDefault="00EA505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Management for </w:t>
      </w:r>
      <w:r>
        <w:rPr>
          <w:rFonts w:ascii="Arial" w:eastAsia="Arial" w:hAnsi="Arial" w:cs="Arial"/>
          <w:b/>
          <w:sz w:val="24"/>
          <w:shd w:val="clear" w:color="auto" w:fill="FFFFFF"/>
        </w:rPr>
        <w:t>Active Directory and patch management</w:t>
      </w:r>
      <w:r>
        <w:rPr>
          <w:rFonts w:ascii="Arial" w:eastAsia="Arial" w:hAnsi="Arial" w:cs="Arial"/>
          <w:sz w:val="24"/>
          <w:shd w:val="clear" w:color="auto" w:fill="FFFFFF"/>
        </w:rPr>
        <w:t>. </w:t>
      </w:r>
    </w:p>
    <w:p w:rsidR="00EA505F" w:rsidRDefault="00EA505F">
      <w:pPr>
        <w:tabs>
          <w:tab w:val="left" w:pos="6885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914C31" w:rsidRDefault="00EA505F">
      <w:pPr>
        <w:tabs>
          <w:tab w:val="left" w:pos="6885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Birla Soft, Hyderabad, INDIA ,Jan 2011- Feb 2012</w:t>
      </w:r>
    </w:p>
    <w:p w:rsidR="00914C31" w:rsidRDefault="00EA505F">
      <w:pPr>
        <w:tabs>
          <w:tab w:val="left" w:pos="720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Systems Engineer and Exchange Administrator</w:t>
      </w:r>
    </w:p>
    <w:p w:rsidR="00914C31" w:rsidRDefault="00EA505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Responsibilities:</w:t>
      </w:r>
    </w:p>
    <w:p w:rsidR="00914C31" w:rsidRDefault="00914C31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914C31" w:rsidRDefault="00EA5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Implemented Exchange 2010 on premises and migrated existing </w:t>
      </w:r>
      <w:r>
        <w:rPr>
          <w:rFonts w:ascii="Arial" w:eastAsia="Arial" w:hAnsi="Arial" w:cs="Arial"/>
          <w:b/>
          <w:sz w:val="24"/>
        </w:rPr>
        <w:t>Lotus Notes</w:t>
      </w:r>
      <w:r>
        <w:rPr>
          <w:rFonts w:ascii="Arial" w:eastAsia="Arial" w:hAnsi="Arial" w:cs="Arial"/>
          <w:sz w:val="24"/>
        </w:rPr>
        <w:t xml:space="preserve"> to </w:t>
      </w:r>
      <w:r>
        <w:rPr>
          <w:rFonts w:ascii="Arial" w:eastAsia="Arial" w:hAnsi="Arial" w:cs="Arial"/>
          <w:b/>
          <w:sz w:val="24"/>
        </w:rPr>
        <w:t>Exchange 2010 on premises</w:t>
      </w:r>
      <w:r>
        <w:rPr>
          <w:rFonts w:ascii="Arial" w:eastAsia="Arial" w:hAnsi="Arial" w:cs="Arial"/>
          <w:sz w:val="24"/>
        </w:rPr>
        <w:t>.</w:t>
      </w:r>
    </w:p>
    <w:p w:rsidR="00914C31" w:rsidRPr="00EA505F" w:rsidRDefault="00EA505F" w:rsidP="00EA5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Implemented Exchange 2010 on premises, establishing </w:t>
      </w:r>
      <w:r>
        <w:rPr>
          <w:rFonts w:ascii="Arial" w:eastAsia="Arial" w:hAnsi="Arial" w:cs="Arial"/>
          <w:b/>
          <w:sz w:val="24"/>
        </w:rPr>
        <w:t>single forest</w:t>
      </w:r>
      <w:r>
        <w:rPr>
          <w:rFonts w:ascii="Arial" w:eastAsia="Arial" w:hAnsi="Arial" w:cs="Arial"/>
          <w:sz w:val="24"/>
        </w:rPr>
        <w:t xml:space="preserve"> of Exchange serve</w:t>
      </w:r>
      <w:r w:rsidR="006D75E1">
        <w:rPr>
          <w:rFonts w:ascii="Arial" w:eastAsia="Arial" w:hAnsi="Arial" w:cs="Arial"/>
          <w:sz w:val="24"/>
        </w:rPr>
        <w:t>rs.</w:t>
      </w:r>
    </w:p>
    <w:p w:rsidR="00914C31" w:rsidRPr="006D75E1" w:rsidRDefault="00EA505F" w:rsidP="006D75E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Supported migration of </w:t>
      </w:r>
      <w:r>
        <w:rPr>
          <w:rFonts w:ascii="Arial" w:eastAsia="Arial" w:hAnsi="Arial" w:cs="Arial"/>
          <w:b/>
          <w:sz w:val="24"/>
        </w:rPr>
        <w:t>8000 Lotus Notes users to Exchange 2010</w:t>
      </w:r>
      <w:r>
        <w:rPr>
          <w:rFonts w:ascii="Arial" w:eastAsia="Arial" w:hAnsi="Arial" w:cs="Arial"/>
          <w:sz w:val="24"/>
        </w:rPr>
        <w:t>.</w:t>
      </w:r>
    </w:p>
    <w:p w:rsidR="00914C31" w:rsidRPr="00EA505F" w:rsidRDefault="00EA505F" w:rsidP="00EA5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Used Bit Titan migration tool to create batches and migrate users/mailboxesfrom Lotus Notes to Exchange 2010.</w:t>
      </w:r>
    </w:p>
    <w:p w:rsidR="00914C31" w:rsidRPr="006D75E1" w:rsidRDefault="00EA505F" w:rsidP="006D75E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Responsible for creating </w:t>
      </w:r>
      <w:r>
        <w:rPr>
          <w:rFonts w:ascii="Arial" w:eastAsia="Arial" w:hAnsi="Arial" w:cs="Arial"/>
          <w:b/>
          <w:sz w:val="24"/>
        </w:rPr>
        <w:t>new user, shared mailboxes, distribution groups and security groups.</w:t>
      </w:r>
    </w:p>
    <w:p w:rsidR="00914C31" w:rsidRDefault="00EA5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Responsible for user management, creating, and modifying accounts, files systems, network rights and access to file systems and directories.</w:t>
      </w:r>
    </w:p>
    <w:p w:rsidR="00914C31" w:rsidRPr="006D75E1" w:rsidRDefault="00EA505F" w:rsidP="006D75E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Administration using </w:t>
      </w:r>
      <w:r>
        <w:rPr>
          <w:rFonts w:ascii="Arial" w:eastAsia="Arial" w:hAnsi="Arial" w:cs="Arial"/>
          <w:b/>
          <w:sz w:val="24"/>
        </w:rPr>
        <w:t>EMC, EMS</w:t>
      </w:r>
      <w:r>
        <w:rPr>
          <w:rFonts w:ascii="Arial" w:eastAsia="Arial" w:hAnsi="Arial" w:cs="Arial"/>
          <w:sz w:val="24"/>
        </w:rPr>
        <w:t xml:space="preserve"> (Exchange Shell) and </w:t>
      </w:r>
      <w:r>
        <w:rPr>
          <w:rFonts w:ascii="Arial" w:eastAsia="Arial" w:hAnsi="Arial" w:cs="Arial"/>
          <w:b/>
          <w:sz w:val="24"/>
        </w:rPr>
        <w:t>Windows Shell</w:t>
      </w:r>
      <w:r>
        <w:rPr>
          <w:rFonts w:ascii="Arial" w:eastAsia="Arial" w:hAnsi="Arial" w:cs="Arial"/>
          <w:sz w:val="24"/>
        </w:rPr>
        <w:t xml:space="preserve"> (PowerShell). Supporting </w:t>
      </w:r>
      <w:r>
        <w:rPr>
          <w:rFonts w:ascii="Arial" w:eastAsia="Arial" w:hAnsi="Arial" w:cs="Arial"/>
          <w:b/>
          <w:sz w:val="24"/>
        </w:rPr>
        <w:t>OWA</w:t>
      </w:r>
      <w:r>
        <w:rPr>
          <w:rFonts w:ascii="Arial" w:eastAsia="Arial" w:hAnsi="Arial" w:cs="Arial"/>
          <w:sz w:val="24"/>
        </w:rPr>
        <w:t xml:space="preserve"> and </w:t>
      </w:r>
      <w:r>
        <w:rPr>
          <w:rFonts w:ascii="Arial" w:eastAsia="Arial" w:hAnsi="Arial" w:cs="Arial"/>
          <w:b/>
          <w:sz w:val="24"/>
        </w:rPr>
        <w:t>Outlook client</w:t>
      </w:r>
      <w:r>
        <w:rPr>
          <w:rFonts w:ascii="Arial" w:eastAsia="Arial" w:hAnsi="Arial" w:cs="Arial"/>
          <w:sz w:val="24"/>
        </w:rPr>
        <w:t>.</w:t>
      </w:r>
    </w:p>
    <w:p w:rsidR="00914C31" w:rsidRDefault="00EA5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Designed and implemented enterprise wide </w:t>
      </w:r>
      <w:r>
        <w:rPr>
          <w:rFonts w:ascii="Arial" w:eastAsia="Arial" w:hAnsi="Arial" w:cs="Arial"/>
          <w:b/>
          <w:sz w:val="24"/>
          <w:shd w:val="clear" w:color="auto" w:fill="FFFFFF"/>
        </w:rPr>
        <w:t>Group Policies</w:t>
      </w:r>
      <w:r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14C31" w:rsidRDefault="00EA5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t>Involved in Installing and Administration of</w:t>
      </w:r>
      <w:r>
        <w:rPr>
          <w:rFonts w:ascii="Arial" w:eastAsia="Arial" w:hAnsi="Arial" w:cs="Arial"/>
          <w:b/>
          <w:sz w:val="24"/>
          <w:shd w:val="clear" w:color="auto" w:fill="FFFFFF"/>
        </w:rPr>
        <w:t xml:space="preserve"> SCCM</w:t>
      </w:r>
      <w:r>
        <w:rPr>
          <w:rFonts w:ascii="Arial" w:eastAsia="Arial" w:hAnsi="Arial" w:cs="Arial"/>
          <w:sz w:val="24"/>
          <w:shd w:val="clear" w:color="auto" w:fill="FFFFFF"/>
        </w:rPr>
        <w:t xml:space="preserve"> for applying latest windows and security patches to all the servers.</w:t>
      </w:r>
    </w:p>
    <w:p w:rsidR="00914C31" w:rsidRDefault="00914C31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Gainsight, Hyderabad, INDIA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Aug 2009- Dec 2010</w:t>
      </w: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Windows Server Administrator</w:t>
      </w:r>
    </w:p>
    <w:p w:rsidR="00914C31" w:rsidRDefault="00EA505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Responsibilities:</w:t>
      </w:r>
    </w:p>
    <w:p w:rsidR="00914C31" w:rsidRDefault="00EA505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14C31" w:rsidRDefault="00EA505F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Assisted with all related VMware issues including the regional ESXi servers refresh. </w:t>
      </w:r>
    </w:p>
    <w:p w:rsidR="00914C31" w:rsidRPr="006D75E1" w:rsidRDefault="00EA505F" w:rsidP="006D75E1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Responsible for updating and patching all ESXi servers.</w:t>
      </w:r>
    </w:p>
    <w:p w:rsidR="00914C31" w:rsidRPr="006D75E1" w:rsidRDefault="00EA505F" w:rsidP="006D75E1">
      <w:pPr>
        <w:numPr>
          <w:ilvl w:val="0"/>
          <w:numId w:val="9"/>
        </w:numPr>
        <w:tabs>
          <w:tab w:val="left" w:pos="72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Administered and maintained the </w:t>
      </w:r>
      <w:r>
        <w:rPr>
          <w:rFonts w:ascii="Arial" w:eastAsia="Arial" w:hAnsi="Arial" w:cs="Arial"/>
          <w:b/>
          <w:sz w:val="24"/>
          <w:shd w:val="clear" w:color="auto" w:fill="FFFFFF"/>
        </w:rPr>
        <w:t>vSphere V4.0 infrastructure</w:t>
      </w:r>
      <w:r w:rsidR="006D75E1"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14C31" w:rsidRDefault="00EA505F">
      <w:pPr>
        <w:numPr>
          <w:ilvl w:val="0"/>
          <w:numId w:val="9"/>
        </w:numPr>
        <w:tabs>
          <w:tab w:val="left" w:pos="72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Administered a corporate VMware ESXi Server infrastructure with capacity for 100 servers across 3 separate environments.</w:t>
      </w:r>
    </w:p>
    <w:p w:rsidR="00914C31" w:rsidRDefault="00EA505F">
      <w:pPr>
        <w:numPr>
          <w:ilvl w:val="0"/>
          <w:numId w:val="9"/>
        </w:numPr>
        <w:tabs>
          <w:tab w:val="left" w:pos="72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Configured, Monitored and Maintained </w:t>
      </w:r>
      <w:r>
        <w:rPr>
          <w:rFonts w:ascii="Arial" w:eastAsia="Arial" w:hAnsi="Arial" w:cs="Arial"/>
          <w:b/>
          <w:sz w:val="24"/>
          <w:shd w:val="clear" w:color="auto" w:fill="FFFFFF"/>
        </w:rPr>
        <w:t>Virtual server farms</w:t>
      </w:r>
      <w:r>
        <w:rPr>
          <w:rFonts w:ascii="Arial" w:eastAsia="Arial" w:hAnsi="Arial" w:cs="Arial"/>
          <w:sz w:val="24"/>
          <w:shd w:val="clear" w:color="auto" w:fill="FFFFFF"/>
        </w:rPr>
        <w:t xml:space="preserve"> consisting VMware and Hyper V.</w:t>
      </w:r>
    </w:p>
    <w:p w:rsidR="00914C31" w:rsidRPr="006D75E1" w:rsidRDefault="00EA505F" w:rsidP="006D75E1">
      <w:pPr>
        <w:numPr>
          <w:ilvl w:val="0"/>
          <w:numId w:val="9"/>
        </w:numPr>
        <w:tabs>
          <w:tab w:val="left" w:pos="72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Defined and documented backup and recovery plans, as well as robust disaster recovery strategies.</w:t>
      </w:r>
    </w:p>
    <w:p w:rsidR="00914C31" w:rsidRDefault="00EA505F">
      <w:pPr>
        <w:numPr>
          <w:ilvl w:val="0"/>
          <w:numId w:val="9"/>
        </w:numPr>
        <w:tabs>
          <w:tab w:val="left" w:pos="72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Performed cost analysis supporting consolidation of </w:t>
      </w:r>
      <w:r>
        <w:rPr>
          <w:rFonts w:ascii="Arial" w:eastAsia="Arial" w:hAnsi="Arial" w:cs="Arial"/>
          <w:b/>
          <w:sz w:val="24"/>
          <w:shd w:val="clear" w:color="auto" w:fill="FFFFFF"/>
        </w:rPr>
        <w:t>physical servers into VMware</w:t>
      </w:r>
      <w:r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14C31" w:rsidRDefault="00EA505F">
      <w:pPr>
        <w:numPr>
          <w:ilvl w:val="0"/>
          <w:numId w:val="9"/>
        </w:numPr>
        <w:tabs>
          <w:tab w:val="left" w:pos="72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Responsible for the planning, testing and implementation of server software patches and upgrades as scheduled.</w:t>
      </w:r>
    </w:p>
    <w:p w:rsidR="00914C31" w:rsidRPr="006D75E1" w:rsidRDefault="00EA505F" w:rsidP="006D75E1">
      <w:pPr>
        <w:numPr>
          <w:ilvl w:val="0"/>
          <w:numId w:val="9"/>
        </w:numPr>
        <w:tabs>
          <w:tab w:val="left" w:pos="72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Administered DHCP Server</w:t>
      </w:r>
      <w:r>
        <w:rPr>
          <w:rFonts w:ascii="Arial" w:eastAsia="Arial" w:hAnsi="Arial" w:cs="Arial"/>
          <w:sz w:val="24"/>
          <w:shd w:val="clear" w:color="auto" w:fill="FFFFFF"/>
        </w:rPr>
        <w:t xml:space="preserve"> creation of reservation and under reservation options, configuring of router IP address.</w:t>
      </w:r>
    </w:p>
    <w:p w:rsidR="00914C31" w:rsidRDefault="00EA505F">
      <w:pPr>
        <w:numPr>
          <w:ilvl w:val="0"/>
          <w:numId w:val="9"/>
        </w:numPr>
        <w:tabs>
          <w:tab w:val="left" w:pos="72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Performed </w:t>
      </w:r>
      <w:r>
        <w:rPr>
          <w:rFonts w:ascii="Arial" w:eastAsia="Arial" w:hAnsi="Arial" w:cs="Arial"/>
          <w:b/>
          <w:sz w:val="24"/>
          <w:shd w:val="clear" w:color="auto" w:fill="FFFFFF"/>
        </w:rPr>
        <w:t>server</w:t>
      </w:r>
      <w:r w:rsidR="006D75E1">
        <w:rPr>
          <w:rFonts w:ascii="Arial" w:eastAsia="Arial" w:hAnsi="Arial" w:cs="Arial"/>
          <w:b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b/>
          <w:sz w:val="24"/>
          <w:shd w:val="clear" w:color="auto" w:fill="FFFFFF"/>
        </w:rPr>
        <w:t>incident root cause, service, and crash dump analysis</w:t>
      </w:r>
      <w:r>
        <w:rPr>
          <w:rFonts w:ascii="Arial" w:eastAsia="Arial" w:hAnsi="Arial" w:cs="Arial"/>
          <w:sz w:val="24"/>
          <w:shd w:val="clear" w:color="auto" w:fill="FFFFFF"/>
        </w:rPr>
        <w:t>. </w:t>
      </w:r>
    </w:p>
    <w:p w:rsidR="00914C31" w:rsidRDefault="00914C31">
      <w:pPr>
        <w:keepNext/>
        <w:keepLines/>
        <w:spacing w:after="0" w:line="240" w:lineRule="auto"/>
        <w:rPr>
          <w:rFonts w:ascii="Arial" w:eastAsia="Arial" w:hAnsi="Arial" w:cs="Arial"/>
          <w:b/>
          <w:sz w:val="24"/>
        </w:rPr>
      </w:pPr>
    </w:p>
    <w:p w:rsidR="00914C31" w:rsidRDefault="00914C31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914C31" w:rsidRDefault="00EA505F">
      <w:pPr>
        <w:keepNext/>
        <w:keepLines/>
        <w:spacing w:after="0" w:line="240" w:lineRule="auto"/>
        <w:ind w:left="-18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EDUCATION:</w:t>
      </w:r>
    </w:p>
    <w:p w:rsidR="00914C31" w:rsidRDefault="00EA505F">
      <w:pPr>
        <w:tabs>
          <w:tab w:val="left" w:pos="36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Bachelor’s Degree in Computer Science from GITAM, Visakhapatnam,AP,INDIA.</w:t>
      </w:r>
    </w:p>
    <w:p w:rsidR="00914C31" w:rsidRDefault="00914C31">
      <w:pPr>
        <w:tabs>
          <w:tab w:val="left" w:pos="36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sectPr w:rsidR="00914C31" w:rsidSect="0001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936"/>
    <w:multiLevelType w:val="multilevel"/>
    <w:tmpl w:val="A33A6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015CE6"/>
    <w:multiLevelType w:val="multilevel"/>
    <w:tmpl w:val="68748F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B11E32"/>
    <w:multiLevelType w:val="multilevel"/>
    <w:tmpl w:val="4748F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AC7188"/>
    <w:multiLevelType w:val="multilevel"/>
    <w:tmpl w:val="72ACC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F71CAB"/>
    <w:multiLevelType w:val="multilevel"/>
    <w:tmpl w:val="0D10A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397E73"/>
    <w:multiLevelType w:val="multilevel"/>
    <w:tmpl w:val="CF6AB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3D07E3"/>
    <w:multiLevelType w:val="multilevel"/>
    <w:tmpl w:val="823A6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86568F"/>
    <w:multiLevelType w:val="multilevel"/>
    <w:tmpl w:val="E9D07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7537F5"/>
    <w:multiLevelType w:val="multilevel"/>
    <w:tmpl w:val="EB385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4C31"/>
    <w:rsid w:val="00010BAC"/>
    <w:rsid w:val="002030A7"/>
    <w:rsid w:val="00643204"/>
    <w:rsid w:val="006D75E1"/>
    <w:rsid w:val="00914C31"/>
    <w:rsid w:val="00BD59CB"/>
    <w:rsid w:val="00EA5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2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ineni.s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2017-06-22T20:52:00Z</dcterms:created>
  <dcterms:modified xsi:type="dcterms:W3CDTF">2017-06-22T20:52:00Z</dcterms:modified>
</cp:coreProperties>
</file>