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BF8" w:rsidRDefault="00AE03FD">
      <w:pPr>
        <w:widowControl/>
        <w:overflowPunct w:val="0"/>
        <w:spacing w:line="100" w:lineRule="atLeast"/>
        <w:jc w:val="center"/>
        <w:rPr>
          <w:b/>
          <w:bCs/>
          <w:smallCaps/>
        </w:rPr>
      </w:pPr>
      <w:r>
        <w:rPr>
          <w:b/>
          <w:bCs/>
          <w:smallCaps/>
        </w:rPr>
        <w:t xml:space="preserve">TAMARA </w:t>
      </w:r>
      <w:bookmarkStart w:id="0" w:name="_GoBack"/>
      <w:r>
        <w:rPr>
          <w:b/>
          <w:bCs/>
          <w:smallCaps/>
        </w:rPr>
        <w:t>MONTGOMERY</w:t>
      </w:r>
      <w:bookmarkEnd w:id="0"/>
    </w:p>
    <w:p w:rsidR="00B15BF8" w:rsidRDefault="005410E3">
      <w:pPr>
        <w:widowControl/>
        <w:overflowPunct w:val="0"/>
        <w:spacing w:line="100" w:lineRule="atLeast"/>
        <w:jc w:val="center"/>
      </w:pPr>
      <w:r>
        <w:t>2460 Caney Oaks Drive East</w:t>
      </w:r>
    </w:p>
    <w:p w:rsidR="00B15BF8" w:rsidRDefault="00B15BF8">
      <w:pPr>
        <w:widowControl/>
        <w:overflowPunct w:val="0"/>
        <w:spacing w:line="100" w:lineRule="atLeast"/>
        <w:jc w:val="center"/>
      </w:pPr>
      <w:r>
        <w:t>Jacksonville, Florida 32218</w:t>
      </w:r>
    </w:p>
    <w:p w:rsidR="00B15BF8" w:rsidRDefault="00B15BF8">
      <w:pPr>
        <w:widowControl/>
        <w:overflowPunct w:val="0"/>
        <w:spacing w:line="100" w:lineRule="atLeast"/>
        <w:jc w:val="center"/>
      </w:pPr>
      <w:r>
        <w:t>904-252 – 1000</w:t>
      </w:r>
    </w:p>
    <w:p w:rsidR="00B15BF8" w:rsidRDefault="00C26032">
      <w:pPr>
        <w:widowControl/>
        <w:overflowPunct w:val="0"/>
        <w:spacing w:line="100" w:lineRule="atLeast"/>
        <w:jc w:val="center"/>
      </w:pPr>
      <w:hyperlink r:id="rId5" w:history="1">
        <w:r w:rsidR="005410E3" w:rsidRPr="00326C85">
          <w:rPr>
            <w:rStyle w:val="Hyperlink"/>
          </w:rPr>
          <w:t>tldmontgomery@gmail.com</w:t>
        </w:r>
      </w:hyperlink>
    </w:p>
    <w:p w:rsidR="00AE03FD" w:rsidRDefault="00AE03FD">
      <w:pPr>
        <w:widowControl/>
        <w:overflowPunct w:val="0"/>
        <w:spacing w:line="100" w:lineRule="atLeast"/>
        <w:jc w:val="center"/>
      </w:pPr>
    </w:p>
    <w:p w:rsidR="00B15BF8" w:rsidRDefault="00B15BF8">
      <w:pPr>
        <w:widowControl/>
        <w:pBdr>
          <w:top w:val="double" w:sz="40" w:space="1" w:color="000000"/>
        </w:pBdr>
        <w:overflowPunct w:val="0"/>
        <w:spacing w:line="100" w:lineRule="atLeast"/>
        <w:jc w:val="center"/>
        <w:rPr>
          <w:sz w:val="18"/>
          <w:szCs w:val="18"/>
        </w:rPr>
      </w:pPr>
    </w:p>
    <w:p w:rsidR="00B15BF8" w:rsidRDefault="00B15BF8">
      <w:pPr>
        <w:widowControl/>
        <w:overflowPunct w:val="0"/>
        <w:spacing w:line="100" w:lineRule="atLeast"/>
        <w:jc w:val="center"/>
        <w:rPr>
          <w:b/>
          <w:bCs/>
        </w:rPr>
      </w:pPr>
      <w:r>
        <w:rPr>
          <w:b/>
          <w:bCs/>
        </w:rPr>
        <w:t>PROFESSIONAL SUMMARY</w:t>
      </w:r>
    </w:p>
    <w:p w:rsidR="00B15BF8" w:rsidRDefault="00B15BF8">
      <w:pPr>
        <w:widowControl/>
        <w:overflowPunct w:val="0"/>
        <w:spacing w:line="100" w:lineRule="atLeast"/>
        <w:jc w:val="center"/>
        <w:rPr>
          <w:b/>
          <w:bCs/>
          <w:sz w:val="22"/>
          <w:szCs w:val="22"/>
        </w:rPr>
      </w:pPr>
    </w:p>
    <w:p w:rsidR="00B15BF8" w:rsidRDefault="00B15BF8" w:rsidP="002E361D">
      <w:pPr>
        <w:widowControl/>
        <w:numPr>
          <w:ilvl w:val="0"/>
          <w:numId w:val="12"/>
        </w:numPr>
        <w:tabs>
          <w:tab w:val="left" w:pos="540"/>
        </w:tabs>
        <w:overflowPunct w:val="0"/>
        <w:spacing w:line="100" w:lineRule="atLeast"/>
        <w:rPr>
          <w:rFonts w:eastAsia="Times New Roman" w:cs="Times New Roman"/>
          <w:spacing w:val="-10"/>
        </w:rPr>
      </w:pPr>
      <w:r w:rsidRPr="002E361D">
        <w:rPr>
          <w:rFonts w:eastAsia="Times New Roman" w:cs="Times New Roman"/>
          <w:spacing w:val="-10"/>
        </w:rPr>
        <w:t>Versatile Insurance Professional with over thirteen years of insurance background including customer service, claims, project management, systems testing and implementation, sales and management</w:t>
      </w:r>
    </w:p>
    <w:p w:rsidR="00BC359A" w:rsidRPr="00BC359A" w:rsidRDefault="00BC359A" w:rsidP="00BC359A">
      <w:pPr>
        <w:pStyle w:val="NoSpacing"/>
        <w:numPr>
          <w:ilvl w:val="0"/>
          <w:numId w:val="12"/>
        </w:numPr>
        <w:rPr>
          <w:szCs w:val="24"/>
        </w:rPr>
      </w:pPr>
      <w:r w:rsidRPr="00BC359A">
        <w:t>Good Understanding of Medicare &amp; Medicaid business and Health Plans</w:t>
      </w:r>
    </w:p>
    <w:p w:rsidR="00BC359A" w:rsidRPr="00BC359A" w:rsidRDefault="00BC359A" w:rsidP="00BC359A">
      <w:pPr>
        <w:pStyle w:val="NoSpacing"/>
        <w:numPr>
          <w:ilvl w:val="0"/>
          <w:numId w:val="12"/>
        </w:numPr>
        <w:rPr>
          <w:szCs w:val="24"/>
        </w:rPr>
      </w:pPr>
      <w:r w:rsidRPr="00BC359A">
        <w:t>Able to handle Requirement gathering and understanding and Client/SME meetings</w:t>
      </w:r>
    </w:p>
    <w:p w:rsidR="00BC359A" w:rsidRPr="00BC359A" w:rsidRDefault="00BC359A" w:rsidP="00BC359A">
      <w:pPr>
        <w:pStyle w:val="NoSpacing"/>
        <w:numPr>
          <w:ilvl w:val="0"/>
          <w:numId w:val="12"/>
        </w:numPr>
        <w:rPr>
          <w:szCs w:val="24"/>
        </w:rPr>
      </w:pPr>
      <w:r w:rsidRPr="00BC359A">
        <w:t>Sound knowledge of Facets Data Model and Business Components, including Benefits, Claims, Payments &amp; Pricing, Provider Contracts and Membership/Enrollment</w:t>
      </w:r>
    </w:p>
    <w:p w:rsidR="00BC359A" w:rsidRPr="00BC359A" w:rsidRDefault="00BC359A" w:rsidP="00BC359A">
      <w:pPr>
        <w:pStyle w:val="NoSpacing"/>
        <w:numPr>
          <w:ilvl w:val="0"/>
          <w:numId w:val="12"/>
        </w:numPr>
        <w:rPr>
          <w:szCs w:val="24"/>
        </w:rPr>
      </w:pPr>
      <w:r w:rsidRPr="00BC359A">
        <w:t xml:space="preserve">Sound capability to perform Configuration and Testing </w:t>
      </w:r>
      <w:r>
        <w:t xml:space="preserve">including </w:t>
      </w:r>
      <w:r w:rsidRPr="00BC359A">
        <w:t>Test Plan, Test Cases creation</w:t>
      </w:r>
      <w:r>
        <w:t xml:space="preserve"> and</w:t>
      </w:r>
      <w:r w:rsidRPr="00BC359A">
        <w:t xml:space="preserve"> execution, QA, Audit, UAT</w:t>
      </w:r>
      <w:r>
        <w:t xml:space="preserve">, Unit, SIT and Regression Testing </w:t>
      </w:r>
    </w:p>
    <w:p w:rsidR="00BC359A" w:rsidRPr="00BC359A" w:rsidRDefault="00BC359A" w:rsidP="00BC359A">
      <w:pPr>
        <w:pStyle w:val="NoSpacing"/>
        <w:numPr>
          <w:ilvl w:val="0"/>
          <w:numId w:val="12"/>
        </w:numPr>
        <w:rPr>
          <w:szCs w:val="24"/>
        </w:rPr>
      </w:pPr>
      <w:r>
        <w:t xml:space="preserve">Experience supporting </w:t>
      </w:r>
      <w:r w:rsidRPr="00BC359A">
        <w:t>implementation and production deployment, review tasks and resolve issues independently</w:t>
      </w:r>
    </w:p>
    <w:p w:rsidR="00BC359A" w:rsidRPr="00BC359A" w:rsidRDefault="00BC359A" w:rsidP="00BC359A">
      <w:pPr>
        <w:pStyle w:val="NoSpacing"/>
        <w:numPr>
          <w:ilvl w:val="0"/>
          <w:numId w:val="12"/>
        </w:numPr>
        <w:rPr>
          <w:szCs w:val="24"/>
        </w:rPr>
      </w:pPr>
      <w:r w:rsidRPr="00BC359A">
        <w:t>Understanding of backend tables, writing queries, stored procedures and Data Dictionary</w:t>
      </w:r>
    </w:p>
    <w:p w:rsidR="00BC359A" w:rsidRPr="00BC359A" w:rsidRDefault="00BC359A" w:rsidP="00BC359A">
      <w:pPr>
        <w:widowControl/>
        <w:numPr>
          <w:ilvl w:val="0"/>
          <w:numId w:val="12"/>
        </w:numPr>
        <w:tabs>
          <w:tab w:val="left" w:pos="540"/>
        </w:tabs>
        <w:overflowPunct w:val="0"/>
        <w:spacing w:line="100" w:lineRule="atLeast"/>
        <w:rPr>
          <w:rFonts w:eastAsia="Times New Roman" w:cs="Times New Roman"/>
          <w:spacing w:val="-10"/>
        </w:rPr>
      </w:pPr>
      <w:r w:rsidRPr="00BC359A">
        <w:rPr>
          <w:rFonts w:eastAsia="Times New Roman" w:cs="Times New Roman"/>
          <w:kern w:val="0"/>
          <w:lang w:eastAsia="en-US" w:bidi="ar-SA"/>
        </w:rPr>
        <w:t xml:space="preserve">Experience in Claims Adjudication/Processing </w:t>
      </w:r>
    </w:p>
    <w:p w:rsidR="00B15BF8" w:rsidRPr="002E361D" w:rsidRDefault="00B15BF8" w:rsidP="002E361D">
      <w:pPr>
        <w:widowControl/>
        <w:numPr>
          <w:ilvl w:val="0"/>
          <w:numId w:val="12"/>
        </w:numPr>
        <w:tabs>
          <w:tab w:val="left" w:pos="1080"/>
        </w:tabs>
        <w:overflowPunct w:val="0"/>
        <w:spacing w:line="100" w:lineRule="atLeast"/>
        <w:rPr>
          <w:rFonts w:eastAsia="Times New Roman" w:cs="Times New Roman"/>
          <w:spacing w:val="-10"/>
        </w:rPr>
      </w:pPr>
      <w:r w:rsidRPr="002E361D">
        <w:rPr>
          <w:rFonts w:eastAsia="Times New Roman" w:cs="Times New Roman"/>
          <w:spacing w:val="-10"/>
        </w:rPr>
        <w:t xml:space="preserve">Extensive knowledge and experience with all lines of health insurance including: Health Maintenance Organization, Preferred Provider Organization, Medicare,  </w:t>
      </w:r>
      <w:r w:rsidR="00712F84">
        <w:rPr>
          <w:rFonts w:eastAsia="Times New Roman" w:cs="Times New Roman"/>
          <w:spacing w:val="-10"/>
        </w:rPr>
        <w:t xml:space="preserve">Amisys Advance, </w:t>
      </w:r>
      <w:r w:rsidRPr="002E361D">
        <w:rPr>
          <w:rFonts w:eastAsia="Times New Roman" w:cs="Times New Roman"/>
          <w:spacing w:val="-10"/>
        </w:rPr>
        <w:t xml:space="preserve">Medicare Supplement, Medicare Advantage, Dental, Life, Accident, Disability and Annuities; Health Insurance applications including Imaginator, Diamond, Claims Repository, Medical Terminology, Corporate Medical Clearance Application (CMCA), Home Plan Aid, Legacy Systems, ITS, </w:t>
      </w:r>
      <w:r w:rsidR="00070379" w:rsidRPr="002E361D">
        <w:rPr>
          <w:rFonts w:eastAsia="Times New Roman" w:cs="Times New Roman"/>
          <w:spacing w:val="-10"/>
        </w:rPr>
        <w:t xml:space="preserve">COSMOS, Med Impact, </w:t>
      </w:r>
      <w:r w:rsidRPr="002E361D">
        <w:rPr>
          <w:rFonts w:eastAsia="Times New Roman" w:cs="Times New Roman"/>
          <w:spacing w:val="-10"/>
        </w:rPr>
        <w:t>TriZetto</w:t>
      </w:r>
      <w:r w:rsidR="000031A9" w:rsidRPr="002E361D">
        <w:rPr>
          <w:rFonts w:eastAsia="Times New Roman" w:cs="Times New Roman"/>
          <w:spacing w:val="-10"/>
        </w:rPr>
        <w:t xml:space="preserve"> Facets</w:t>
      </w:r>
      <w:r w:rsidRPr="002E361D">
        <w:rPr>
          <w:rFonts w:eastAsia="Times New Roman" w:cs="Times New Roman"/>
          <w:spacing w:val="-10"/>
        </w:rPr>
        <w:t xml:space="preserve"> 421 – </w:t>
      </w:r>
      <w:r w:rsidR="00582171" w:rsidRPr="002E361D">
        <w:rPr>
          <w:rFonts w:eastAsia="Times New Roman" w:cs="Times New Roman"/>
          <w:spacing w:val="-10"/>
        </w:rPr>
        <w:t>501</w:t>
      </w:r>
      <w:r w:rsidRPr="002E361D">
        <w:rPr>
          <w:rFonts w:eastAsia="Times New Roman" w:cs="Times New Roman"/>
          <w:spacing w:val="-10"/>
        </w:rPr>
        <w:t xml:space="preserve">, QNXT 47, </w:t>
      </w:r>
      <w:r w:rsidR="00AE03FD" w:rsidRPr="002E361D">
        <w:rPr>
          <w:rFonts w:eastAsia="Times New Roman" w:cs="Times New Roman"/>
          <w:spacing w:val="-10"/>
        </w:rPr>
        <w:t>SharePoint</w:t>
      </w:r>
      <w:r w:rsidRPr="002E361D">
        <w:rPr>
          <w:rFonts w:eastAsia="Times New Roman" w:cs="Times New Roman"/>
          <w:spacing w:val="-10"/>
        </w:rPr>
        <w:t xml:space="preserve">, </w:t>
      </w:r>
      <w:proofErr w:type="spellStart"/>
      <w:r w:rsidRPr="002E361D">
        <w:rPr>
          <w:rFonts w:eastAsia="Times New Roman" w:cs="Times New Roman"/>
          <w:spacing w:val="-10"/>
        </w:rPr>
        <w:t>CentreVu</w:t>
      </w:r>
      <w:proofErr w:type="spellEnd"/>
      <w:r w:rsidRPr="002E361D">
        <w:rPr>
          <w:rFonts w:eastAsia="Times New Roman" w:cs="Times New Roman"/>
          <w:spacing w:val="-10"/>
        </w:rPr>
        <w:t xml:space="preserve">, Siebel, E-talk/E-witness, Epitome, </w:t>
      </w:r>
      <w:proofErr w:type="spellStart"/>
      <w:r w:rsidRPr="002E361D">
        <w:rPr>
          <w:rFonts w:eastAsia="Times New Roman" w:cs="Times New Roman"/>
          <w:spacing w:val="-10"/>
        </w:rPr>
        <w:t>Icare</w:t>
      </w:r>
      <w:proofErr w:type="spellEnd"/>
      <w:r w:rsidRPr="002E361D">
        <w:rPr>
          <w:rFonts w:eastAsia="Times New Roman" w:cs="Times New Roman"/>
          <w:spacing w:val="-10"/>
        </w:rPr>
        <w:t xml:space="preserve">, </w:t>
      </w:r>
      <w:proofErr w:type="spellStart"/>
      <w:r w:rsidR="00A20F84" w:rsidRPr="002E361D">
        <w:rPr>
          <w:rFonts w:eastAsia="Times New Roman" w:cs="Times New Roman"/>
          <w:spacing w:val="-10"/>
        </w:rPr>
        <w:t>iCES</w:t>
      </w:r>
      <w:proofErr w:type="spellEnd"/>
      <w:r w:rsidR="00A20F84" w:rsidRPr="002E361D">
        <w:rPr>
          <w:rFonts w:eastAsia="Times New Roman" w:cs="Times New Roman"/>
          <w:spacing w:val="-10"/>
        </w:rPr>
        <w:t xml:space="preserve">, </w:t>
      </w:r>
      <w:proofErr w:type="spellStart"/>
      <w:r w:rsidR="00AE03FD" w:rsidRPr="002E361D">
        <w:rPr>
          <w:rFonts w:eastAsia="Times New Roman" w:cs="Times New Roman"/>
          <w:spacing w:val="-10"/>
        </w:rPr>
        <w:t>Ika</w:t>
      </w:r>
      <w:proofErr w:type="spellEnd"/>
      <w:r w:rsidR="00A20F84" w:rsidRPr="002E361D">
        <w:rPr>
          <w:rFonts w:eastAsia="Times New Roman" w:cs="Times New Roman"/>
          <w:spacing w:val="-10"/>
        </w:rPr>
        <w:t xml:space="preserve"> Systems</w:t>
      </w:r>
    </w:p>
    <w:p w:rsidR="00B15BF8" w:rsidRDefault="00B15BF8">
      <w:pPr>
        <w:keepNext/>
        <w:widowControl/>
        <w:overflowPunct w:val="0"/>
        <w:spacing w:line="100" w:lineRule="atLeast"/>
        <w:jc w:val="center"/>
        <w:rPr>
          <w:b/>
          <w:bCs/>
        </w:rPr>
      </w:pPr>
    </w:p>
    <w:p w:rsidR="00B15BF8" w:rsidRDefault="00B15BF8">
      <w:pPr>
        <w:keepNext/>
        <w:widowControl/>
        <w:overflowPunct w:val="0"/>
        <w:spacing w:line="100" w:lineRule="atLeast"/>
        <w:jc w:val="center"/>
        <w:rPr>
          <w:b/>
          <w:bCs/>
        </w:rPr>
      </w:pPr>
      <w:r>
        <w:rPr>
          <w:b/>
          <w:bCs/>
        </w:rPr>
        <w:t>WORK EXPERIENCE</w:t>
      </w:r>
    </w:p>
    <w:p w:rsidR="00E21518" w:rsidRDefault="00E21518">
      <w:pPr>
        <w:keepNext/>
        <w:widowControl/>
        <w:overflowPunct w:val="0"/>
        <w:spacing w:line="100" w:lineRule="atLeast"/>
        <w:jc w:val="center"/>
        <w:rPr>
          <w:b/>
          <w:bCs/>
        </w:rPr>
      </w:pPr>
    </w:p>
    <w:p w:rsidR="00970BE8" w:rsidRPr="002E361D" w:rsidRDefault="00970BE8" w:rsidP="00970BE8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>
        <w:rPr>
          <w:rFonts w:eastAsia="MS Mincho" w:cs="Times New Roman"/>
          <w:b/>
          <w:bCs/>
          <w:spacing w:val="-10"/>
        </w:rPr>
        <w:t>Cognizant/</w:t>
      </w:r>
      <w:proofErr w:type="spellStart"/>
      <w:r>
        <w:rPr>
          <w:rFonts w:eastAsia="MS Mincho" w:cs="Times New Roman"/>
          <w:b/>
          <w:bCs/>
          <w:spacing w:val="-10"/>
        </w:rPr>
        <w:t>AmeriGroup</w:t>
      </w:r>
      <w:proofErr w:type="spellEnd"/>
      <w:r>
        <w:rPr>
          <w:rFonts w:eastAsia="MS Mincho" w:cs="Times New Roman"/>
          <w:b/>
          <w:bCs/>
          <w:spacing w:val="-10"/>
        </w:rPr>
        <w:t xml:space="preserve">                                                                                                                   Jacksonville, Florida</w:t>
      </w:r>
    </w:p>
    <w:p w:rsidR="00970BE8" w:rsidRDefault="00970BE8" w:rsidP="00970BE8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>
        <w:rPr>
          <w:rFonts w:eastAsia="MS Mincho" w:cs="Times New Roman"/>
          <w:b/>
          <w:bCs/>
          <w:spacing w:val="-10"/>
        </w:rPr>
        <w:t xml:space="preserve">Facets Configuration Analyst </w:t>
      </w:r>
      <w:r w:rsidRPr="002E361D">
        <w:rPr>
          <w:rFonts w:eastAsia="MS Mincho" w:cs="Times New Roman"/>
          <w:b/>
          <w:bCs/>
          <w:spacing w:val="-10"/>
        </w:rPr>
        <w:t>(</w:t>
      </w:r>
      <w:r>
        <w:rPr>
          <w:rFonts w:eastAsia="MS Mincho" w:cs="Times New Roman"/>
          <w:b/>
          <w:bCs/>
          <w:spacing w:val="-10"/>
        </w:rPr>
        <w:t>September</w:t>
      </w:r>
      <w:r w:rsidRPr="002E361D">
        <w:rPr>
          <w:rFonts w:eastAsia="MS Mincho" w:cs="Times New Roman"/>
          <w:b/>
          <w:bCs/>
          <w:spacing w:val="-10"/>
        </w:rPr>
        <w:t xml:space="preserve"> 201</w:t>
      </w:r>
      <w:r>
        <w:rPr>
          <w:rFonts w:eastAsia="MS Mincho" w:cs="Times New Roman"/>
          <w:b/>
          <w:bCs/>
          <w:spacing w:val="-10"/>
        </w:rPr>
        <w:t>4</w:t>
      </w:r>
      <w:r w:rsidRPr="002E361D">
        <w:rPr>
          <w:rFonts w:eastAsia="MS Mincho" w:cs="Times New Roman"/>
          <w:b/>
          <w:bCs/>
          <w:spacing w:val="-10"/>
        </w:rPr>
        <w:t xml:space="preserve"> – </w:t>
      </w:r>
      <w:r>
        <w:rPr>
          <w:rFonts w:eastAsia="MS Mincho" w:cs="Times New Roman"/>
          <w:b/>
          <w:bCs/>
          <w:spacing w:val="-10"/>
        </w:rPr>
        <w:t>March 2015</w:t>
      </w:r>
      <w:r w:rsidRPr="002E361D">
        <w:rPr>
          <w:rFonts w:eastAsia="MS Mincho" w:cs="Times New Roman"/>
          <w:b/>
          <w:bCs/>
          <w:spacing w:val="-10"/>
        </w:rPr>
        <w:t>)</w:t>
      </w:r>
    </w:p>
    <w:p w:rsidR="00970BE8" w:rsidRPr="00262F38" w:rsidRDefault="00970BE8" w:rsidP="00970BE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Utilized</w:t>
      </w:r>
      <w:r w:rsidRPr="00262F38">
        <w:rPr>
          <w:rFonts w:cs="Times New Roman"/>
          <w:sz w:val="22"/>
          <w:szCs w:val="22"/>
        </w:rPr>
        <w:t xml:space="preserve"> Benefits Summary to </w:t>
      </w:r>
      <w:r>
        <w:rPr>
          <w:rFonts w:cs="Times New Roman"/>
          <w:sz w:val="22"/>
          <w:szCs w:val="22"/>
        </w:rPr>
        <w:t>build Medicare Advantage Plans</w:t>
      </w:r>
      <w:r w:rsidRPr="00262F38">
        <w:rPr>
          <w:rFonts w:cs="Times New Roman"/>
          <w:sz w:val="22"/>
          <w:szCs w:val="22"/>
        </w:rPr>
        <w:t xml:space="preserve"> in Facets 501</w:t>
      </w:r>
    </w:p>
    <w:p w:rsidR="00970BE8" w:rsidRPr="00262F38" w:rsidRDefault="00970BE8" w:rsidP="00970BE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 xml:space="preserve">Reviewed and updated Service ID Descriptions application </w:t>
      </w:r>
      <w:r>
        <w:rPr>
          <w:rFonts w:cs="Times New Roman"/>
          <w:sz w:val="22"/>
          <w:szCs w:val="22"/>
        </w:rPr>
        <w:t xml:space="preserve">to complimentapplicable </w:t>
      </w:r>
      <w:r w:rsidRPr="00262F38">
        <w:rPr>
          <w:rFonts w:cs="Times New Roman"/>
          <w:sz w:val="22"/>
          <w:szCs w:val="22"/>
        </w:rPr>
        <w:t xml:space="preserve">Medical Plan </w:t>
      </w:r>
      <w:r>
        <w:rPr>
          <w:rFonts w:cs="Times New Roman"/>
          <w:sz w:val="22"/>
          <w:szCs w:val="22"/>
        </w:rPr>
        <w:t>benefits</w:t>
      </w:r>
    </w:p>
    <w:p w:rsidR="00970BE8" w:rsidRPr="00DA497A" w:rsidRDefault="00970BE8" w:rsidP="00970BE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Created and updated Service and Revenue Supplemental Tables</w:t>
      </w:r>
    </w:p>
    <w:p w:rsidR="00970BE8" w:rsidRDefault="00970BE8" w:rsidP="00970BE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Set up Service Rules, Service Tiers</w:t>
      </w:r>
      <w:r>
        <w:rPr>
          <w:rFonts w:cs="Times New Roman"/>
          <w:sz w:val="22"/>
          <w:szCs w:val="22"/>
        </w:rPr>
        <w:t xml:space="preserve">, Service Payments, Utilization Management parameters, </w:t>
      </w:r>
      <w:r w:rsidRPr="00DA497A">
        <w:rPr>
          <w:rFonts w:cs="Times New Roman"/>
          <w:sz w:val="22"/>
          <w:szCs w:val="22"/>
        </w:rPr>
        <w:t>Service Related Parameters, De</w:t>
      </w:r>
      <w:r>
        <w:rPr>
          <w:rFonts w:cs="Times New Roman"/>
          <w:sz w:val="22"/>
          <w:szCs w:val="22"/>
        </w:rPr>
        <w:t>ductible Rules and Limit Rules</w:t>
      </w:r>
    </w:p>
    <w:p w:rsidR="00970BE8" w:rsidRPr="00262F38" w:rsidRDefault="00970BE8" w:rsidP="00970BE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 xml:space="preserve">Created and executed Unit and SIT/UAT test plans, test scenarios and test cases against </w:t>
      </w:r>
      <w:proofErr w:type="spellStart"/>
      <w:r w:rsidRPr="00262F38">
        <w:rPr>
          <w:rFonts w:cs="Times New Roman"/>
          <w:sz w:val="22"/>
          <w:szCs w:val="22"/>
        </w:rPr>
        <w:t>Trizetto</w:t>
      </w:r>
      <w:proofErr w:type="spellEnd"/>
      <w:r w:rsidRPr="00262F38">
        <w:rPr>
          <w:rFonts w:cs="Times New Roman"/>
          <w:sz w:val="22"/>
          <w:szCs w:val="22"/>
        </w:rPr>
        <w:t xml:space="preserve"> Facets 501 implementation and upgrade</w:t>
      </w:r>
      <w:r>
        <w:rPr>
          <w:rFonts w:cs="Times New Roman"/>
          <w:sz w:val="22"/>
          <w:szCs w:val="22"/>
        </w:rPr>
        <w:t>; resolved testing defects</w:t>
      </w:r>
    </w:p>
    <w:p w:rsidR="00970BE8" w:rsidRPr="003E2A38" w:rsidRDefault="00970BE8" w:rsidP="00970BE8">
      <w:pPr>
        <w:numPr>
          <w:ilvl w:val="0"/>
          <w:numId w:val="1"/>
        </w:num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 w:rsidRPr="00E21518">
        <w:rPr>
          <w:rFonts w:cs="Times New Roman"/>
          <w:sz w:val="22"/>
          <w:szCs w:val="22"/>
        </w:rPr>
        <w:t xml:space="preserve">Utilized Microsoft Access to run queries needed to establish benefit tables </w:t>
      </w:r>
    </w:p>
    <w:p w:rsidR="00970BE8" w:rsidRDefault="00970BE8" w:rsidP="00E21518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</w:p>
    <w:p w:rsidR="00E21518" w:rsidRPr="002E361D" w:rsidRDefault="00970BE8" w:rsidP="00E21518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>
        <w:rPr>
          <w:rFonts w:eastAsia="MS Mincho" w:cs="Times New Roman"/>
          <w:b/>
          <w:bCs/>
          <w:spacing w:val="-10"/>
        </w:rPr>
        <w:t>DST Healthcare/</w:t>
      </w:r>
      <w:proofErr w:type="spellStart"/>
      <w:r>
        <w:rPr>
          <w:rFonts w:eastAsia="MS Mincho" w:cs="Times New Roman"/>
          <w:b/>
          <w:bCs/>
          <w:spacing w:val="-10"/>
        </w:rPr>
        <w:t>Intellisouce</w:t>
      </w:r>
      <w:proofErr w:type="spellEnd"/>
      <w:r>
        <w:rPr>
          <w:rFonts w:eastAsia="MS Mincho" w:cs="Times New Roman"/>
          <w:b/>
          <w:bCs/>
          <w:spacing w:val="-10"/>
        </w:rPr>
        <w:tab/>
      </w:r>
      <w:r>
        <w:rPr>
          <w:rFonts w:eastAsia="MS Mincho" w:cs="Times New Roman"/>
          <w:b/>
          <w:bCs/>
          <w:spacing w:val="-10"/>
        </w:rPr>
        <w:tab/>
      </w:r>
      <w:r>
        <w:rPr>
          <w:rFonts w:eastAsia="MS Mincho" w:cs="Times New Roman"/>
          <w:b/>
          <w:bCs/>
          <w:spacing w:val="-10"/>
        </w:rPr>
        <w:tab/>
      </w:r>
      <w:r>
        <w:rPr>
          <w:rFonts w:eastAsia="MS Mincho" w:cs="Times New Roman"/>
          <w:b/>
          <w:bCs/>
          <w:spacing w:val="-10"/>
        </w:rPr>
        <w:tab/>
      </w:r>
      <w:r>
        <w:rPr>
          <w:rFonts w:eastAsia="MS Mincho" w:cs="Times New Roman"/>
          <w:b/>
          <w:bCs/>
          <w:spacing w:val="-10"/>
        </w:rPr>
        <w:tab/>
      </w:r>
      <w:r>
        <w:rPr>
          <w:rFonts w:eastAsia="MS Mincho" w:cs="Times New Roman"/>
          <w:b/>
          <w:bCs/>
          <w:spacing w:val="-10"/>
        </w:rPr>
        <w:tab/>
      </w:r>
      <w:r>
        <w:rPr>
          <w:rFonts w:eastAsia="MS Mincho" w:cs="Times New Roman"/>
          <w:b/>
          <w:bCs/>
          <w:spacing w:val="-10"/>
        </w:rPr>
        <w:tab/>
      </w:r>
      <w:r>
        <w:rPr>
          <w:rFonts w:eastAsia="MS Mincho" w:cs="Times New Roman"/>
          <w:b/>
          <w:bCs/>
          <w:spacing w:val="-10"/>
        </w:rPr>
        <w:tab/>
      </w:r>
      <w:r w:rsidR="00E21518">
        <w:rPr>
          <w:rFonts w:eastAsia="MS Mincho" w:cs="Times New Roman"/>
          <w:b/>
          <w:bCs/>
          <w:spacing w:val="-10"/>
        </w:rPr>
        <w:t>Jacksonville, Florida</w:t>
      </w:r>
    </w:p>
    <w:p w:rsidR="00E21518" w:rsidRDefault="00970BE8" w:rsidP="00E21518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>
        <w:rPr>
          <w:rFonts w:eastAsia="MS Mincho" w:cs="Times New Roman"/>
          <w:b/>
          <w:bCs/>
          <w:spacing w:val="-10"/>
        </w:rPr>
        <w:t>Business Analyst (March</w:t>
      </w:r>
      <w:r w:rsidR="00E21518" w:rsidRPr="002E361D">
        <w:rPr>
          <w:rFonts w:eastAsia="MS Mincho" w:cs="Times New Roman"/>
          <w:b/>
          <w:bCs/>
          <w:spacing w:val="-10"/>
        </w:rPr>
        <w:t xml:space="preserve"> 201</w:t>
      </w:r>
      <w:r w:rsidR="00E21518">
        <w:rPr>
          <w:rFonts w:eastAsia="MS Mincho" w:cs="Times New Roman"/>
          <w:b/>
          <w:bCs/>
          <w:spacing w:val="-10"/>
        </w:rPr>
        <w:t>4</w:t>
      </w:r>
      <w:r w:rsidR="00E21518" w:rsidRPr="002E361D">
        <w:rPr>
          <w:rFonts w:eastAsia="MS Mincho" w:cs="Times New Roman"/>
          <w:b/>
          <w:bCs/>
          <w:spacing w:val="-10"/>
        </w:rPr>
        <w:t xml:space="preserve"> – </w:t>
      </w:r>
      <w:r>
        <w:rPr>
          <w:rFonts w:eastAsia="MS Mincho" w:cs="Times New Roman"/>
          <w:b/>
          <w:bCs/>
          <w:spacing w:val="-10"/>
        </w:rPr>
        <w:t>Sept</w:t>
      </w:r>
      <w:r w:rsidR="00E21518">
        <w:rPr>
          <w:rFonts w:eastAsia="MS Mincho" w:cs="Times New Roman"/>
          <w:b/>
          <w:bCs/>
          <w:spacing w:val="-10"/>
        </w:rPr>
        <w:t>ember 2014</w:t>
      </w:r>
      <w:r w:rsidR="00E21518" w:rsidRPr="002E361D">
        <w:rPr>
          <w:rFonts w:eastAsia="MS Mincho" w:cs="Times New Roman"/>
          <w:b/>
          <w:bCs/>
          <w:spacing w:val="-10"/>
        </w:rPr>
        <w:t>)</w:t>
      </w:r>
    </w:p>
    <w:p w:rsidR="00E21518" w:rsidRPr="00262F38" w:rsidRDefault="00E21518" w:rsidP="00E2151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Utilized</w:t>
      </w:r>
      <w:r w:rsidRPr="00262F38">
        <w:rPr>
          <w:rFonts w:cs="Times New Roman"/>
          <w:sz w:val="22"/>
          <w:szCs w:val="22"/>
        </w:rPr>
        <w:t xml:space="preserve"> Benefits Summary to </w:t>
      </w:r>
      <w:r>
        <w:rPr>
          <w:rFonts w:cs="Times New Roman"/>
          <w:sz w:val="22"/>
          <w:szCs w:val="22"/>
        </w:rPr>
        <w:t xml:space="preserve">build Medicare </w:t>
      </w:r>
      <w:r w:rsidR="004E6BBF">
        <w:rPr>
          <w:rFonts w:cs="Times New Roman"/>
          <w:sz w:val="22"/>
          <w:szCs w:val="22"/>
        </w:rPr>
        <w:t xml:space="preserve">Advantage </w:t>
      </w:r>
      <w:r>
        <w:rPr>
          <w:rFonts w:cs="Times New Roman"/>
          <w:sz w:val="22"/>
          <w:szCs w:val="22"/>
        </w:rPr>
        <w:t>Plans</w:t>
      </w:r>
      <w:r w:rsidRPr="00262F38">
        <w:rPr>
          <w:rFonts w:cs="Times New Roman"/>
          <w:sz w:val="22"/>
          <w:szCs w:val="22"/>
        </w:rPr>
        <w:t xml:space="preserve"> in Facets 501</w:t>
      </w:r>
    </w:p>
    <w:p w:rsidR="00E21518" w:rsidRPr="00262F38" w:rsidRDefault="00E21518" w:rsidP="00E2151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 xml:space="preserve">Reviewed and updated Service ID Descriptions application </w:t>
      </w:r>
      <w:r w:rsidR="003E2A38">
        <w:rPr>
          <w:rFonts w:cs="Times New Roman"/>
          <w:sz w:val="22"/>
          <w:szCs w:val="22"/>
        </w:rPr>
        <w:t xml:space="preserve">to complimentapplicable </w:t>
      </w:r>
      <w:r w:rsidRPr="00262F38">
        <w:rPr>
          <w:rFonts w:cs="Times New Roman"/>
          <w:sz w:val="22"/>
          <w:szCs w:val="22"/>
        </w:rPr>
        <w:t xml:space="preserve">Medical Plan </w:t>
      </w:r>
      <w:r w:rsidR="003E2A38">
        <w:rPr>
          <w:rFonts w:cs="Times New Roman"/>
          <w:sz w:val="22"/>
          <w:szCs w:val="22"/>
        </w:rPr>
        <w:t>benefits</w:t>
      </w:r>
    </w:p>
    <w:p w:rsidR="00E21518" w:rsidRPr="00DA497A" w:rsidRDefault="00DA497A" w:rsidP="003E2A3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Created and updated Service and Revenue Supplemental Tables</w:t>
      </w:r>
    </w:p>
    <w:p w:rsidR="003E2A38" w:rsidRDefault="00E21518" w:rsidP="003E2A3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Set up Service Rules, Service Tiers</w:t>
      </w:r>
      <w:r w:rsidR="003E2A38">
        <w:rPr>
          <w:rFonts w:cs="Times New Roman"/>
          <w:sz w:val="22"/>
          <w:szCs w:val="22"/>
        </w:rPr>
        <w:t xml:space="preserve">, Service Payments, </w:t>
      </w:r>
      <w:r w:rsidR="00DA497A">
        <w:rPr>
          <w:rFonts w:cs="Times New Roman"/>
          <w:sz w:val="22"/>
          <w:szCs w:val="22"/>
        </w:rPr>
        <w:t>Utilization Management parameters</w:t>
      </w:r>
      <w:r w:rsidR="003E2A38">
        <w:rPr>
          <w:rFonts w:cs="Times New Roman"/>
          <w:sz w:val="22"/>
          <w:szCs w:val="22"/>
        </w:rPr>
        <w:t xml:space="preserve">, </w:t>
      </w:r>
      <w:r w:rsidR="003E2A38" w:rsidRPr="00DA497A">
        <w:rPr>
          <w:rFonts w:cs="Times New Roman"/>
          <w:sz w:val="22"/>
          <w:szCs w:val="22"/>
        </w:rPr>
        <w:t>Service Related Parameters, De</w:t>
      </w:r>
      <w:r w:rsidR="003E2A38">
        <w:rPr>
          <w:rFonts w:cs="Times New Roman"/>
          <w:sz w:val="22"/>
          <w:szCs w:val="22"/>
        </w:rPr>
        <w:t>ductible Rules and Limit Rules</w:t>
      </w:r>
    </w:p>
    <w:p w:rsidR="00E21518" w:rsidRPr="00262F38" w:rsidRDefault="00E21518" w:rsidP="00E2151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lastRenderedPageBreak/>
        <w:t>Created and executed Unit and SIT/UAT test plans, test scenarios and test cases against Trizetto Facets 501 implementation and upgrade</w:t>
      </w:r>
      <w:r w:rsidR="00DA497A">
        <w:rPr>
          <w:rFonts w:cs="Times New Roman"/>
          <w:sz w:val="22"/>
          <w:szCs w:val="22"/>
        </w:rPr>
        <w:t>; resolved testing defects</w:t>
      </w:r>
    </w:p>
    <w:p w:rsidR="00DA497A" w:rsidRPr="00970BE8" w:rsidRDefault="00E21518" w:rsidP="00970BE8">
      <w:pPr>
        <w:numPr>
          <w:ilvl w:val="0"/>
          <w:numId w:val="1"/>
        </w:num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 w:rsidRPr="00970BE8">
        <w:rPr>
          <w:rFonts w:cs="Times New Roman"/>
          <w:sz w:val="22"/>
          <w:szCs w:val="22"/>
        </w:rPr>
        <w:t xml:space="preserve">Utilized Microsoft Access to run queries needed to establish benefit tables </w:t>
      </w:r>
    </w:p>
    <w:p w:rsidR="00E21518" w:rsidRDefault="00E21518">
      <w:pPr>
        <w:keepNext/>
        <w:widowControl/>
        <w:overflowPunct w:val="0"/>
        <w:spacing w:line="100" w:lineRule="atLeast"/>
        <w:jc w:val="center"/>
        <w:rPr>
          <w:b/>
          <w:bCs/>
        </w:rPr>
      </w:pPr>
    </w:p>
    <w:p w:rsidR="00FE4477" w:rsidRDefault="00FE4477">
      <w:pPr>
        <w:keepNext/>
        <w:widowControl/>
        <w:overflowPunct w:val="0"/>
        <w:spacing w:line="100" w:lineRule="atLeast"/>
        <w:jc w:val="center"/>
        <w:rPr>
          <w:b/>
          <w:bCs/>
        </w:rPr>
      </w:pPr>
    </w:p>
    <w:p w:rsidR="00B07B5D" w:rsidRPr="002E361D" w:rsidRDefault="005410E3" w:rsidP="00B07B5D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>
        <w:rPr>
          <w:rFonts w:eastAsia="MS Mincho" w:cs="Times New Roman"/>
          <w:b/>
          <w:bCs/>
          <w:spacing w:val="-10"/>
        </w:rPr>
        <w:t xml:space="preserve">Tek Systems                                                                                                                                         </w:t>
      </w:r>
      <w:r w:rsidR="00712F84">
        <w:rPr>
          <w:rFonts w:eastAsia="MS Mincho" w:cs="Times New Roman"/>
          <w:b/>
          <w:bCs/>
          <w:spacing w:val="-10"/>
        </w:rPr>
        <w:t>Jacksonville, Florida</w:t>
      </w:r>
    </w:p>
    <w:p w:rsidR="00B07B5D" w:rsidRPr="002E361D" w:rsidRDefault="005410E3" w:rsidP="00B07B5D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>
        <w:rPr>
          <w:rFonts w:eastAsia="MS Mincho" w:cs="Times New Roman"/>
          <w:b/>
          <w:bCs/>
          <w:spacing w:val="-10"/>
        </w:rPr>
        <w:t xml:space="preserve">Facets Configuration Analyst </w:t>
      </w:r>
      <w:r w:rsidRPr="002E361D">
        <w:rPr>
          <w:rFonts w:eastAsia="MS Mincho" w:cs="Times New Roman"/>
          <w:b/>
          <w:bCs/>
          <w:spacing w:val="-10"/>
        </w:rPr>
        <w:t>(</w:t>
      </w:r>
      <w:r w:rsidR="00E21518">
        <w:rPr>
          <w:rFonts w:eastAsia="MS Mincho" w:cs="Times New Roman"/>
          <w:b/>
          <w:bCs/>
          <w:spacing w:val="-10"/>
        </w:rPr>
        <w:t xml:space="preserve">July </w:t>
      </w:r>
      <w:r w:rsidR="00883B86" w:rsidRPr="002E361D">
        <w:rPr>
          <w:rFonts w:eastAsia="MS Mincho" w:cs="Times New Roman"/>
          <w:b/>
          <w:bCs/>
          <w:spacing w:val="-10"/>
        </w:rPr>
        <w:t>201</w:t>
      </w:r>
      <w:r>
        <w:rPr>
          <w:rFonts w:eastAsia="MS Mincho" w:cs="Times New Roman"/>
          <w:b/>
          <w:bCs/>
          <w:spacing w:val="-10"/>
        </w:rPr>
        <w:t>3</w:t>
      </w:r>
      <w:r w:rsidR="00883B86" w:rsidRPr="002E361D">
        <w:rPr>
          <w:rFonts w:eastAsia="MS Mincho" w:cs="Times New Roman"/>
          <w:b/>
          <w:bCs/>
          <w:spacing w:val="-10"/>
        </w:rPr>
        <w:t xml:space="preserve"> – </w:t>
      </w:r>
      <w:r w:rsidR="00970BE8">
        <w:rPr>
          <w:rFonts w:eastAsia="MS Mincho" w:cs="Times New Roman"/>
          <w:b/>
          <w:bCs/>
          <w:spacing w:val="-10"/>
        </w:rPr>
        <w:t>March</w:t>
      </w:r>
      <w:r w:rsidR="00712F84">
        <w:rPr>
          <w:rFonts w:eastAsia="MS Mincho" w:cs="Times New Roman"/>
          <w:b/>
          <w:bCs/>
          <w:spacing w:val="-10"/>
        </w:rPr>
        <w:t>2014</w:t>
      </w:r>
      <w:r w:rsidR="00B07B5D" w:rsidRPr="002E361D">
        <w:rPr>
          <w:rFonts w:eastAsia="MS Mincho" w:cs="Times New Roman"/>
          <w:b/>
          <w:bCs/>
          <w:spacing w:val="-10"/>
        </w:rPr>
        <w:t>)</w:t>
      </w:r>
    </w:p>
    <w:p w:rsidR="005463A9" w:rsidRPr="00143BFA" w:rsidRDefault="005463A9" w:rsidP="005463A9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143BFA">
        <w:rPr>
          <w:rFonts w:cs="Times New Roman"/>
          <w:sz w:val="22"/>
          <w:szCs w:val="22"/>
        </w:rPr>
        <w:t>Analyze</w:t>
      </w:r>
      <w:r w:rsidR="002909F5">
        <w:rPr>
          <w:rFonts w:cs="Times New Roman"/>
          <w:sz w:val="22"/>
          <w:szCs w:val="22"/>
        </w:rPr>
        <w:t>d</w:t>
      </w:r>
      <w:r w:rsidRPr="00143BFA">
        <w:rPr>
          <w:rFonts w:cs="Times New Roman"/>
          <w:sz w:val="22"/>
          <w:szCs w:val="22"/>
        </w:rPr>
        <w:t xml:space="preserve"> and </w:t>
      </w:r>
      <w:r w:rsidR="003E2A38">
        <w:rPr>
          <w:rFonts w:cs="Times New Roman"/>
          <w:sz w:val="22"/>
          <w:szCs w:val="22"/>
        </w:rPr>
        <w:t>interpret business requirements</w:t>
      </w:r>
      <w:r w:rsidRPr="00143BFA">
        <w:rPr>
          <w:rFonts w:cs="Times New Roman"/>
          <w:sz w:val="22"/>
          <w:szCs w:val="22"/>
        </w:rPr>
        <w:t>; Document</w:t>
      </w:r>
      <w:r w:rsidR="003E2A38">
        <w:rPr>
          <w:rFonts w:cs="Times New Roman"/>
          <w:sz w:val="22"/>
          <w:szCs w:val="22"/>
        </w:rPr>
        <w:t>ed</w:t>
      </w:r>
      <w:r w:rsidRPr="00143BFA">
        <w:rPr>
          <w:rFonts w:cs="Times New Roman"/>
          <w:sz w:val="22"/>
          <w:szCs w:val="22"/>
        </w:rPr>
        <w:t xml:space="preserve"> the configuration updates</w:t>
      </w:r>
    </w:p>
    <w:p w:rsidR="005463A9" w:rsidRPr="00143BFA" w:rsidRDefault="005463A9" w:rsidP="005463A9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143BFA">
        <w:rPr>
          <w:rFonts w:cs="Times New Roman"/>
          <w:sz w:val="22"/>
          <w:szCs w:val="22"/>
        </w:rPr>
        <w:t>Create</w:t>
      </w:r>
      <w:r w:rsidR="002909F5">
        <w:rPr>
          <w:rFonts w:cs="Times New Roman"/>
          <w:sz w:val="22"/>
          <w:szCs w:val="22"/>
        </w:rPr>
        <w:t>d</w:t>
      </w:r>
      <w:r w:rsidRPr="00143BFA">
        <w:rPr>
          <w:rFonts w:cs="Times New Roman"/>
          <w:sz w:val="22"/>
          <w:szCs w:val="22"/>
        </w:rPr>
        <w:t xml:space="preserve"> benefit configuration design based on business requirements</w:t>
      </w:r>
    </w:p>
    <w:p w:rsidR="005463A9" w:rsidRPr="00143BFA" w:rsidRDefault="005463A9" w:rsidP="005463A9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143BFA">
        <w:rPr>
          <w:rFonts w:cs="Times New Roman"/>
          <w:sz w:val="22"/>
          <w:szCs w:val="22"/>
        </w:rPr>
        <w:t>Buil</w:t>
      </w:r>
      <w:r w:rsidR="002909F5">
        <w:rPr>
          <w:rFonts w:cs="Times New Roman"/>
          <w:sz w:val="22"/>
          <w:szCs w:val="22"/>
        </w:rPr>
        <w:t>t</w:t>
      </w:r>
      <w:r w:rsidRPr="00143BFA">
        <w:rPr>
          <w:rFonts w:cs="Times New Roman"/>
          <w:sz w:val="22"/>
          <w:szCs w:val="22"/>
        </w:rPr>
        <w:t xml:space="preserve"> Medical Plans per Benefit Summary via back end and front end utilizing all applicable Facets Applications</w:t>
      </w:r>
    </w:p>
    <w:p w:rsidR="005463A9" w:rsidRPr="00262F38" w:rsidRDefault="005463A9" w:rsidP="005463A9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Create</w:t>
      </w:r>
      <w:r w:rsidR="002909F5">
        <w:rPr>
          <w:rFonts w:cs="Times New Roman"/>
          <w:sz w:val="22"/>
          <w:szCs w:val="22"/>
        </w:rPr>
        <w:t>d</w:t>
      </w:r>
      <w:r w:rsidRPr="00262F38">
        <w:rPr>
          <w:rFonts w:cs="Times New Roman"/>
          <w:sz w:val="22"/>
          <w:szCs w:val="22"/>
        </w:rPr>
        <w:t>, develop</w:t>
      </w:r>
      <w:r w:rsidR="002909F5">
        <w:rPr>
          <w:rFonts w:cs="Times New Roman"/>
          <w:sz w:val="22"/>
          <w:szCs w:val="22"/>
        </w:rPr>
        <w:t>ed</w:t>
      </w:r>
      <w:r w:rsidRPr="00262F38">
        <w:rPr>
          <w:rFonts w:cs="Times New Roman"/>
          <w:sz w:val="22"/>
          <w:szCs w:val="22"/>
        </w:rPr>
        <w:t xml:space="preserve"> and execute</w:t>
      </w:r>
      <w:r w:rsidR="002909F5">
        <w:rPr>
          <w:rFonts w:cs="Times New Roman"/>
          <w:sz w:val="22"/>
          <w:szCs w:val="22"/>
        </w:rPr>
        <w:t>d</w:t>
      </w:r>
      <w:r w:rsidRPr="00262F38">
        <w:rPr>
          <w:rFonts w:cs="Times New Roman"/>
          <w:sz w:val="22"/>
          <w:szCs w:val="22"/>
        </w:rPr>
        <w:t xml:space="preserve"> detailed test claim scenarios and test cases for various Medical Plans 501; Perform</w:t>
      </w:r>
      <w:r w:rsidR="002909F5">
        <w:rPr>
          <w:rFonts w:cs="Times New Roman"/>
          <w:sz w:val="22"/>
          <w:szCs w:val="22"/>
        </w:rPr>
        <w:t>ed</w:t>
      </w:r>
      <w:r w:rsidRPr="00262F38">
        <w:rPr>
          <w:rFonts w:cs="Times New Roman"/>
          <w:sz w:val="22"/>
          <w:szCs w:val="22"/>
        </w:rPr>
        <w:t xml:space="preserve"> System. Unit, UAT and Regression testing</w:t>
      </w:r>
    </w:p>
    <w:p w:rsidR="005463A9" w:rsidRDefault="005463A9" w:rsidP="005463A9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1B61B1">
        <w:rPr>
          <w:rFonts w:cs="Times New Roman"/>
          <w:sz w:val="22"/>
          <w:szCs w:val="22"/>
        </w:rPr>
        <w:t xml:space="preserve">Utilized </w:t>
      </w:r>
      <w:r w:rsidR="00DA497A">
        <w:rPr>
          <w:rFonts w:cs="Times New Roman"/>
          <w:sz w:val="22"/>
          <w:szCs w:val="22"/>
        </w:rPr>
        <w:t>SQL</w:t>
      </w:r>
      <w:r w:rsidRPr="001B61B1">
        <w:rPr>
          <w:rFonts w:cs="Times New Roman"/>
          <w:sz w:val="22"/>
          <w:szCs w:val="22"/>
        </w:rPr>
        <w:t xml:space="preserve"> to run queries </w:t>
      </w:r>
    </w:p>
    <w:p w:rsidR="005463A9" w:rsidRPr="001B61B1" w:rsidRDefault="00DA497A" w:rsidP="005463A9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Resolved claims adjudication defects via front and back end configuration</w:t>
      </w:r>
    </w:p>
    <w:p w:rsidR="00712F84" w:rsidRDefault="00712F84" w:rsidP="00712F84">
      <w:pPr>
        <w:spacing w:line="100" w:lineRule="atLeast"/>
        <w:ind w:left="144"/>
      </w:pPr>
    </w:p>
    <w:p w:rsidR="00260F3E" w:rsidRPr="00260F3E" w:rsidRDefault="00260F3E" w:rsidP="00260F3E">
      <w:pPr>
        <w:pStyle w:val="NoSpacing"/>
      </w:pPr>
    </w:p>
    <w:p w:rsidR="002E361D" w:rsidRPr="002E361D" w:rsidRDefault="002E361D" w:rsidP="002E361D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t xml:space="preserve">Highpoint Solutions/United Health Group     </w:t>
      </w:r>
      <w:r w:rsidRPr="002E361D">
        <w:rPr>
          <w:rFonts w:eastAsia="MS Mincho" w:cs="Times New Roman"/>
          <w:b/>
          <w:bCs/>
          <w:spacing w:val="-10"/>
        </w:rPr>
        <w:tab/>
        <w:t xml:space="preserve"> Jacksonville, Florida </w:t>
      </w:r>
    </w:p>
    <w:p w:rsidR="002E361D" w:rsidRPr="002E361D" w:rsidRDefault="002E361D" w:rsidP="002E361D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t>Facets Benefit Configuration Trainer (October 2013 – December 2013)</w:t>
      </w:r>
    </w:p>
    <w:p w:rsidR="002E361D" w:rsidRPr="00262F38" w:rsidRDefault="002E361D" w:rsidP="002E361D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Train</w:t>
      </w:r>
      <w:r w:rsidR="002909F5">
        <w:rPr>
          <w:rFonts w:cs="Times New Roman"/>
          <w:sz w:val="22"/>
          <w:szCs w:val="22"/>
        </w:rPr>
        <w:t>ed</w:t>
      </w:r>
      <w:r w:rsidRPr="00262F38">
        <w:rPr>
          <w:rFonts w:cs="Times New Roman"/>
          <w:sz w:val="22"/>
          <w:szCs w:val="22"/>
        </w:rPr>
        <w:t xml:space="preserve"> Staff on the Product Build of a Medical Plan including creating Groups, Plan ID, Line of Business, Services IDs, Product Components, Variable Components and Class/Plan link</w:t>
      </w:r>
    </w:p>
    <w:p w:rsidR="002E361D" w:rsidRPr="00262F38" w:rsidRDefault="002E361D" w:rsidP="002E361D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Educate</w:t>
      </w:r>
      <w:r w:rsidR="002909F5">
        <w:rPr>
          <w:rFonts w:cs="Times New Roman"/>
          <w:sz w:val="22"/>
          <w:szCs w:val="22"/>
        </w:rPr>
        <w:t>d</w:t>
      </w:r>
      <w:r w:rsidRPr="00262F38">
        <w:rPr>
          <w:rFonts w:cs="Times New Roman"/>
          <w:sz w:val="22"/>
          <w:szCs w:val="22"/>
        </w:rPr>
        <w:t xml:space="preserve"> Trainees on the 18 Steps of Medical Plan Building</w:t>
      </w:r>
    </w:p>
    <w:p w:rsidR="002E361D" w:rsidRPr="00262F38" w:rsidRDefault="002E361D" w:rsidP="002E361D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Create</w:t>
      </w:r>
      <w:r w:rsidR="002909F5">
        <w:rPr>
          <w:rFonts w:cs="Times New Roman"/>
          <w:sz w:val="22"/>
          <w:szCs w:val="22"/>
        </w:rPr>
        <w:t>d</w:t>
      </w:r>
      <w:r w:rsidRPr="00262F38">
        <w:rPr>
          <w:rFonts w:cs="Times New Roman"/>
          <w:sz w:val="22"/>
          <w:szCs w:val="22"/>
        </w:rPr>
        <w:t xml:space="preserve"> and develop</w:t>
      </w:r>
      <w:r w:rsidR="002909F5">
        <w:rPr>
          <w:rFonts w:cs="Times New Roman"/>
          <w:sz w:val="22"/>
          <w:szCs w:val="22"/>
        </w:rPr>
        <w:t>ed</w:t>
      </w:r>
      <w:r w:rsidRPr="00262F38">
        <w:rPr>
          <w:rFonts w:cs="Times New Roman"/>
          <w:sz w:val="22"/>
          <w:szCs w:val="22"/>
        </w:rPr>
        <w:t xml:space="preserve"> Training Manuals, curriculum related activities and assessments</w:t>
      </w:r>
    </w:p>
    <w:p w:rsidR="002E361D" w:rsidRPr="00262F38" w:rsidRDefault="002E361D" w:rsidP="002E361D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Guide</w:t>
      </w:r>
      <w:r w:rsidR="002909F5">
        <w:rPr>
          <w:rFonts w:cs="Times New Roman"/>
          <w:sz w:val="22"/>
          <w:szCs w:val="22"/>
        </w:rPr>
        <w:t>d</w:t>
      </w:r>
      <w:r w:rsidRPr="00262F38">
        <w:rPr>
          <w:rFonts w:cs="Times New Roman"/>
          <w:sz w:val="22"/>
          <w:szCs w:val="22"/>
        </w:rPr>
        <w:t xml:space="preserve"> Trainees through the required Applications and Fields accessed during Product Build in Facets </w:t>
      </w:r>
      <w:r w:rsidR="005410E3">
        <w:rPr>
          <w:rFonts w:cs="Times New Roman"/>
          <w:sz w:val="22"/>
          <w:szCs w:val="22"/>
        </w:rPr>
        <w:t>501</w:t>
      </w:r>
    </w:p>
    <w:p w:rsidR="002E361D" w:rsidRPr="00262F38" w:rsidRDefault="002E361D" w:rsidP="002E361D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Act</w:t>
      </w:r>
      <w:r w:rsidR="002909F5">
        <w:rPr>
          <w:rFonts w:cs="Times New Roman"/>
          <w:sz w:val="22"/>
          <w:szCs w:val="22"/>
        </w:rPr>
        <w:t>ed</w:t>
      </w:r>
      <w:r w:rsidRPr="00262F38">
        <w:rPr>
          <w:rFonts w:cs="Times New Roman"/>
          <w:sz w:val="22"/>
          <w:szCs w:val="22"/>
        </w:rPr>
        <w:t xml:space="preserve"> as a Subject Matter Expert and resolve inquiries regarding the applications of the Medical Plan application</w:t>
      </w:r>
    </w:p>
    <w:p w:rsidR="002E361D" w:rsidRPr="00262F38" w:rsidRDefault="002E361D" w:rsidP="002E361D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Evaluate</w:t>
      </w:r>
      <w:r w:rsidR="002909F5">
        <w:rPr>
          <w:rFonts w:cs="Times New Roman"/>
          <w:sz w:val="22"/>
          <w:szCs w:val="22"/>
        </w:rPr>
        <w:t>d</w:t>
      </w:r>
      <w:r w:rsidRPr="00262F38">
        <w:rPr>
          <w:rFonts w:cs="Times New Roman"/>
          <w:sz w:val="22"/>
          <w:szCs w:val="22"/>
        </w:rPr>
        <w:t xml:space="preserve"> Post Training Assessments and make recommendations to Management regarding status of Trainees</w:t>
      </w:r>
    </w:p>
    <w:p w:rsidR="002E361D" w:rsidRPr="002E361D" w:rsidRDefault="002E361D" w:rsidP="002E361D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</w:p>
    <w:p w:rsidR="00695D05" w:rsidRPr="002E361D" w:rsidRDefault="00B81D9B" w:rsidP="00B07B5D">
      <w:pPr>
        <w:pStyle w:val="JobTitle"/>
        <w:spacing w:line="100" w:lineRule="atLeast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t>Highpoint Solutions</w:t>
      </w:r>
      <w:r w:rsidR="00695D05" w:rsidRPr="002E361D">
        <w:rPr>
          <w:rFonts w:eastAsia="MS Mincho" w:cs="Times New Roman"/>
          <w:b/>
          <w:bCs/>
          <w:spacing w:val="-10"/>
        </w:rPr>
        <w:t>/</w:t>
      </w:r>
      <w:r w:rsidRPr="002E361D">
        <w:rPr>
          <w:rFonts w:eastAsia="MS Mincho" w:cs="Times New Roman"/>
          <w:b/>
          <w:bCs/>
          <w:spacing w:val="-10"/>
        </w:rPr>
        <w:t xml:space="preserve">Fidelis </w:t>
      </w:r>
      <w:r w:rsidR="00207511" w:rsidRPr="002E361D">
        <w:rPr>
          <w:rFonts w:eastAsia="MS Mincho" w:cs="Times New Roman"/>
          <w:b/>
          <w:bCs/>
          <w:spacing w:val="-10"/>
        </w:rPr>
        <w:t>Heath plans</w:t>
      </w:r>
      <w:r w:rsidRPr="002E361D">
        <w:rPr>
          <w:rFonts w:eastAsia="MS Mincho" w:cs="Times New Roman"/>
          <w:b/>
          <w:bCs/>
          <w:spacing w:val="-10"/>
        </w:rPr>
        <w:t xml:space="preserve"> of New York </w:t>
      </w:r>
      <w:r w:rsidRPr="002E361D">
        <w:rPr>
          <w:rFonts w:eastAsia="MS Mincho" w:cs="Times New Roman"/>
          <w:b/>
          <w:bCs/>
          <w:spacing w:val="-10"/>
        </w:rPr>
        <w:tab/>
      </w:r>
      <w:r w:rsidRPr="002E361D">
        <w:rPr>
          <w:rFonts w:eastAsia="MS Mincho" w:cs="Times New Roman"/>
          <w:b/>
          <w:bCs/>
        </w:rPr>
        <w:t>Buffalo, New York</w:t>
      </w:r>
    </w:p>
    <w:p w:rsidR="00695D05" w:rsidRPr="002E361D" w:rsidRDefault="00695D05" w:rsidP="00695D05">
      <w:pPr>
        <w:pStyle w:val="JobTitle"/>
        <w:spacing w:line="100" w:lineRule="atLeast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t>Facets Configuration Analyst (</w:t>
      </w:r>
      <w:r w:rsidR="00B07B5D" w:rsidRPr="002E361D">
        <w:rPr>
          <w:rFonts w:eastAsia="MS Mincho" w:cs="Times New Roman"/>
          <w:b/>
          <w:bCs/>
          <w:spacing w:val="-10"/>
        </w:rPr>
        <w:t>August 2013</w:t>
      </w:r>
      <w:r w:rsidRPr="002E361D">
        <w:rPr>
          <w:rFonts w:eastAsia="MS Mincho" w:cs="Times New Roman"/>
          <w:b/>
          <w:bCs/>
          <w:spacing w:val="-10"/>
        </w:rPr>
        <w:t xml:space="preserve"> – </w:t>
      </w:r>
      <w:r w:rsidR="00B07B5D" w:rsidRPr="002E361D">
        <w:rPr>
          <w:rFonts w:eastAsia="MS Mincho" w:cs="Times New Roman"/>
          <w:b/>
          <w:bCs/>
          <w:spacing w:val="-10"/>
        </w:rPr>
        <w:t>October 2013</w:t>
      </w:r>
      <w:r w:rsidRPr="002E361D">
        <w:rPr>
          <w:rFonts w:eastAsia="MS Mincho" w:cs="Times New Roman"/>
          <w:b/>
          <w:bCs/>
          <w:spacing w:val="-10"/>
        </w:rPr>
        <w:t>)</w:t>
      </w:r>
    </w:p>
    <w:p w:rsidR="002909F5" w:rsidRPr="002909F5" w:rsidRDefault="002909F5" w:rsidP="002909F5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909F5">
        <w:rPr>
          <w:rFonts w:cs="Times New Roman"/>
          <w:sz w:val="22"/>
          <w:szCs w:val="22"/>
        </w:rPr>
        <w:t>Implemented Facets Benefit configuration changes and new configuration requirements, including configuration analysis, design, build and test</w:t>
      </w:r>
    </w:p>
    <w:p w:rsidR="002909F5" w:rsidRPr="002909F5" w:rsidRDefault="002909F5" w:rsidP="002909F5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909F5">
        <w:rPr>
          <w:rFonts w:cs="Times New Roman"/>
          <w:sz w:val="22"/>
          <w:szCs w:val="22"/>
        </w:rPr>
        <w:t>Configured Service definition, Service rules and Service Payments, Supplemental Procedure / Revenue code conversion, Accumulators, Service Related Parameters, Limits, Deductibles</w:t>
      </w:r>
      <w:r w:rsidR="003E2A38">
        <w:rPr>
          <w:rFonts w:cs="Times New Roman"/>
          <w:sz w:val="22"/>
          <w:szCs w:val="22"/>
        </w:rPr>
        <w:t xml:space="preserve"> for Heath Benefit Exchange plans</w:t>
      </w:r>
    </w:p>
    <w:p w:rsidR="00B81D9B" w:rsidRPr="00262F38" w:rsidRDefault="002909F5" w:rsidP="002909F5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909F5">
        <w:rPr>
          <w:rFonts w:cs="Times New Roman"/>
          <w:sz w:val="22"/>
          <w:szCs w:val="22"/>
        </w:rPr>
        <w:t xml:space="preserve">Set up PCA Rules, Warning Messages, EX Codes, User Defined Codes </w:t>
      </w:r>
      <w:r w:rsidR="00B81D9B" w:rsidRPr="00262F38">
        <w:rPr>
          <w:rFonts w:cs="Times New Roman"/>
          <w:sz w:val="22"/>
          <w:szCs w:val="22"/>
        </w:rPr>
        <w:t xml:space="preserve">Utilized Microsoft Access and SQL to run queries needed to establish benefit tables </w:t>
      </w:r>
    </w:p>
    <w:p w:rsidR="00695D05" w:rsidRPr="002E361D" w:rsidRDefault="00695D05" w:rsidP="00A20F84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</w:p>
    <w:p w:rsidR="00A20F84" w:rsidRPr="002E361D" w:rsidRDefault="00A20F84" w:rsidP="00A20F84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t xml:space="preserve">Ika Systems             </w:t>
      </w:r>
      <w:r w:rsidRPr="002E361D">
        <w:rPr>
          <w:rFonts w:eastAsia="MS Mincho" w:cs="Times New Roman"/>
          <w:b/>
          <w:bCs/>
          <w:spacing w:val="-10"/>
        </w:rPr>
        <w:tab/>
      </w:r>
      <w:r w:rsidRPr="002E361D">
        <w:rPr>
          <w:rFonts w:eastAsia="MS Mincho" w:cs="Times New Roman"/>
          <w:b/>
          <w:bCs/>
          <w:spacing w:val="-10"/>
        </w:rPr>
        <w:tab/>
      </w:r>
      <w:r w:rsidRPr="002E361D">
        <w:rPr>
          <w:rFonts w:eastAsia="MS Mincho" w:cs="Times New Roman"/>
          <w:b/>
          <w:bCs/>
          <w:spacing w:val="-10"/>
        </w:rPr>
        <w:tab/>
      </w:r>
      <w:r w:rsidRPr="002E361D">
        <w:rPr>
          <w:rFonts w:eastAsia="MS Mincho" w:cs="Times New Roman"/>
          <w:b/>
          <w:bCs/>
          <w:spacing w:val="-10"/>
        </w:rPr>
        <w:tab/>
      </w:r>
      <w:r w:rsidR="00262F38">
        <w:rPr>
          <w:rFonts w:eastAsia="MS Mincho" w:cs="Times New Roman"/>
          <w:b/>
          <w:bCs/>
          <w:spacing w:val="-10"/>
        </w:rPr>
        <w:tab/>
      </w:r>
      <w:r w:rsidR="00262F38">
        <w:rPr>
          <w:rFonts w:eastAsia="MS Mincho" w:cs="Times New Roman"/>
          <w:b/>
          <w:bCs/>
          <w:spacing w:val="-10"/>
        </w:rPr>
        <w:tab/>
      </w:r>
      <w:r w:rsidR="00262F38">
        <w:rPr>
          <w:rFonts w:eastAsia="MS Mincho" w:cs="Times New Roman"/>
          <w:b/>
          <w:bCs/>
          <w:spacing w:val="-10"/>
        </w:rPr>
        <w:tab/>
      </w:r>
      <w:r w:rsidRPr="002E361D">
        <w:rPr>
          <w:rFonts w:eastAsia="MS Mincho" w:cs="Times New Roman"/>
          <w:b/>
          <w:bCs/>
          <w:spacing w:val="-10"/>
        </w:rPr>
        <w:t xml:space="preserve">Boston, </w:t>
      </w:r>
      <w:r w:rsidR="00AE03FD" w:rsidRPr="002E361D">
        <w:rPr>
          <w:rFonts w:eastAsia="MS Mincho" w:cs="Times New Roman"/>
          <w:b/>
          <w:bCs/>
          <w:spacing w:val="-10"/>
        </w:rPr>
        <w:t>Massachusetts</w:t>
      </w:r>
    </w:p>
    <w:p w:rsidR="00A20F84" w:rsidRPr="002E361D" w:rsidRDefault="000900F1" w:rsidP="00A20F84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>
        <w:rPr>
          <w:rFonts w:eastAsia="MS Mincho" w:cs="Times New Roman"/>
          <w:b/>
          <w:bCs/>
          <w:spacing w:val="-10"/>
        </w:rPr>
        <w:t>Business/</w:t>
      </w:r>
      <w:r w:rsidR="00A20F84" w:rsidRPr="002E361D">
        <w:rPr>
          <w:rFonts w:eastAsia="MS Mincho" w:cs="Times New Roman"/>
          <w:b/>
          <w:bCs/>
          <w:spacing w:val="-10"/>
        </w:rPr>
        <w:t xml:space="preserve">Configuration Analyst (May 2012   – </w:t>
      </w:r>
      <w:r w:rsidR="002E361D" w:rsidRPr="002E361D">
        <w:rPr>
          <w:rFonts w:eastAsia="MS Mincho" w:cs="Times New Roman"/>
          <w:b/>
          <w:bCs/>
          <w:spacing w:val="-10"/>
        </w:rPr>
        <w:t>July 2013</w:t>
      </w:r>
      <w:r w:rsidR="00A20F84" w:rsidRPr="002E361D">
        <w:rPr>
          <w:rFonts w:eastAsia="MS Mincho" w:cs="Times New Roman"/>
          <w:b/>
          <w:bCs/>
          <w:spacing w:val="-10"/>
        </w:rPr>
        <w:t>)</w:t>
      </w:r>
    </w:p>
    <w:p w:rsidR="00C04C7E" w:rsidRPr="00262F38" w:rsidRDefault="00AE03FD" w:rsidP="00AE03FD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Manually configure</w:t>
      </w:r>
      <w:r w:rsidR="00DA497A">
        <w:rPr>
          <w:rFonts w:cs="Times New Roman"/>
          <w:sz w:val="22"/>
          <w:szCs w:val="22"/>
        </w:rPr>
        <w:t>d</w:t>
      </w:r>
      <w:r w:rsidR="00C04C7E" w:rsidRPr="00262F38">
        <w:rPr>
          <w:rFonts w:cs="Times New Roman"/>
          <w:sz w:val="22"/>
          <w:szCs w:val="22"/>
        </w:rPr>
        <w:t>Benefit Plans per Summary of Benefits for Medicare Advantage Plans</w:t>
      </w:r>
    </w:p>
    <w:p w:rsidR="00DA497A" w:rsidRDefault="00C04C7E" w:rsidP="003E2A3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DA497A">
        <w:rPr>
          <w:rFonts w:cs="Times New Roman"/>
          <w:sz w:val="22"/>
          <w:szCs w:val="22"/>
        </w:rPr>
        <w:t>Design</w:t>
      </w:r>
      <w:r w:rsidR="00DA497A" w:rsidRPr="00DA497A">
        <w:rPr>
          <w:rFonts w:cs="Times New Roman"/>
          <w:sz w:val="22"/>
          <w:szCs w:val="22"/>
        </w:rPr>
        <w:t>ed</w:t>
      </w:r>
      <w:r w:rsidRPr="00DA497A">
        <w:rPr>
          <w:rFonts w:cs="Times New Roman"/>
          <w:sz w:val="22"/>
          <w:szCs w:val="22"/>
        </w:rPr>
        <w:t xml:space="preserve"> and execute</w:t>
      </w:r>
      <w:r w:rsidR="00DA497A" w:rsidRPr="00DA497A">
        <w:rPr>
          <w:rFonts w:cs="Times New Roman"/>
          <w:sz w:val="22"/>
          <w:szCs w:val="22"/>
        </w:rPr>
        <w:t>d</w:t>
      </w:r>
      <w:r w:rsidRPr="00DA497A">
        <w:rPr>
          <w:rFonts w:cs="Times New Roman"/>
          <w:sz w:val="22"/>
          <w:szCs w:val="22"/>
        </w:rPr>
        <w:t xml:space="preserve"> test plans, track</w:t>
      </w:r>
      <w:r w:rsidR="00DA497A" w:rsidRPr="00DA497A">
        <w:rPr>
          <w:rFonts w:cs="Times New Roman"/>
          <w:sz w:val="22"/>
          <w:szCs w:val="22"/>
        </w:rPr>
        <w:t>ed and resolved defects</w:t>
      </w:r>
    </w:p>
    <w:p w:rsidR="00AE03FD" w:rsidRPr="00DA497A" w:rsidRDefault="00AE03FD" w:rsidP="003E2A3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DA497A">
        <w:rPr>
          <w:rFonts w:cs="Times New Roman"/>
          <w:sz w:val="22"/>
          <w:szCs w:val="22"/>
        </w:rPr>
        <w:t>Set up and design</w:t>
      </w:r>
      <w:r w:rsidR="00DA497A">
        <w:rPr>
          <w:rFonts w:cs="Times New Roman"/>
          <w:sz w:val="22"/>
          <w:szCs w:val="22"/>
        </w:rPr>
        <w:t>ed</w:t>
      </w:r>
      <w:r w:rsidRPr="00DA497A">
        <w:rPr>
          <w:rFonts w:cs="Times New Roman"/>
          <w:sz w:val="22"/>
          <w:szCs w:val="22"/>
        </w:rPr>
        <w:t xml:space="preserve"> System rules compliant with Client Business Rules to promote claim Auto Adjudication</w:t>
      </w:r>
    </w:p>
    <w:p w:rsidR="00C04C7E" w:rsidRPr="00262F38" w:rsidRDefault="00C04C7E" w:rsidP="00C04C7E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Update</w:t>
      </w:r>
      <w:r w:rsidR="00DA497A">
        <w:rPr>
          <w:rFonts w:cs="Times New Roman"/>
          <w:sz w:val="22"/>
          <w:szCs w:val="22"/>
        </w:rPr>
        <w:t>d</w:t>
      </w:r>
      <w:r w:rsidRPr="00262F38">
        <w:rPr>
          <w:rFonts w:cs="Times New Roman"/>
          <w:sz w:val="22"/>
          <w:szCs w:val="22"/>
        </w:rPr>
        <w:t xml:space="preserve"> and </w:t>
      </w:r>
      <w:r w:rsidR="00DA497A">
        <w:rPr>
          <w:rFonts w:cs="Times New Roman"/>
          <w:sz w:val="22"/>
          <w:szCs w:val="22"/>
        </w:rPr>
        <w:t>maintained</w:t>
      </w:r>
      <w:r w:rsidRPr="00262F38">
        <w:rPr>
          <w:rFonts w:cs="Times New Roman"/>
          <w:sz w:val="22"/>
          <w:szCs w:val="22"/>
        </w:rPr>
        <w:t xml:space="preserve"> Fee Schedules and Contract Setup</w:t>
      </w:r>
    </w:p>
    <w:p w:rsidR="00C04C7E" w:rsidRPr="00262F38" w:rsidRDefault="00C04C7E" w:rsidP="00AE03FD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Facilitate</w:t>
      </w:r>
      <w:r w:rsidR="00DA497A">
        <w:rPr>
          <w:rFonts w:cs="Times New Roman"/>
          <w:sz w:val="22"/>
          <w:szCs w:val="22"/>
        </w:rPr>
        <w:t>d</w:t>
      </w:r>
      <w:r w:rsidRPr="00262F38">
        <w:rPr>
          <w:rFonts w:cs="Times New Roman"/>
          <w:sz w:val="22"/>
          <w:szCs w:val="22"/>
        </w:rPr>
        <w:t xml:space="preserve"> Training sessions and develop Training documents for Benefit Configuration specific responsibilities with Client and Inter Department</w:t>
      </w:r>
    </w:p>
    <w:p w:rsidR="00C04C7E" w:rsidRPr="00262F38" w:rsidRDefault="00DA497A" w:rsidP="00AE03FD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Executed</w:t>
      </w:r>
      <w:r w:rsidR="00C04C7E" w:rsidRPr="00262F38">
        <w:rPr>
          <w:rFonts w:cs="Times New Roman"/>
          <w:sz w:val="22"/>
          <w:szCs w:val="22"/>
        </w:rPr>
        <w:t xml:space="preserve"> SQL </w:t>
      </w:r>
      <w:r w:rsidR="00AE03FD" w:rsidRPr="00262F38">
        <w:rPr>
          <w:rFonts w:cs="Times New Roman"/>
          <w:sz w:val="22"/>
          <w:szCs w:val="22"/>
        </w:rPr>
        <w:t>queries</w:t>
      </w:r>
      <w:r w:rsidR="00C04C7E" w:rsidRPr="00262F38">
        <w:rPr>
          <w:rFonts w:cs="Times New Roman"/>
          <w:sz w:val="22"/>
          <w:szCs w:val="22"/>
        </w:rPr>
        <w:t xml:space="preserve"> to retrieve and develop reports of claims attached to specific Event Codes</w:t>
      </w:r>
    </w:p>
    <w:p w:rsidR="00C04C7E" w:rsidRPr="00262F38" w:rsidRDefault="00C04C7E" w:rsidP="00AE03FD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Develop</w:t>
      </w:r>
      <w:r w:rsidR="003E2A38">
        <w:rPr>
          <w:rFonts w:cs="Times New Roman"/>
          <w:sz w:val="22"/>
          <w:szCs w:val="22"/>
        </w:rPr>
        <w:t>e</w:t>
      </w:r>
      <w:r w:rsidR="00DA497A">
        <w:rPr>
          <w:rFonts w:cs="Times New Roman"/>
          <w:sz w:val="22"/>
          <w:szCs w:val="22"/>
        </w:rPr>
        <w:t>d</w:t>
      </w:r>
      <w:r w:rsidRPr="00262F38">
        <w:rPr>
          <w:rFonts w:cs="Times New Roman"/>
          <w:sz w:val="22"/>
          <w:szCs w:val="22"/>
        </w:rPr>
        <w:t xml:space="preserve"> and configure</w:t>
      </w:r>
      <w:r w:rsidR="00DA497A">
        <w:rPr>
          <w:rFonts w:cs="Times New Roman"/>
          <w:sz w:val="22"/>
          <w:szCs w:val="22"/>
        </w:rPr>
        <w:t>d</w:t>
      </w:r>
      <w:r w:rsidRPr="00262F38">
        <w:rPr>
          <w:rFonts w:cs="Times New Roman"/>
          <w:sz w:val="22"/>
          <w:szCs w:val="22"/>
        </w:rPr>
        <w:t xml:space="preserve"> Pend Codes and </w:t>
      </w:r>
      <w:r w:rsidR="00AE03FD" w:rsidRPr="00262F38">
        <w:rPr>
          <w:rFonts w:cs="Times New Roman"/>
          <w:sz w:val="22"/>
          <w:szCs w:val="22"/>
        </w:rPr>
        <w:t>Contingencies</w:t>
      </w:r>
      <w:r w:rsidRPr="00262F38">
        <w:rPr>
          <w:rFonts w:cs="Times New Roman"/>
          <w:sz w:val="22"/>
          <w:szCs w:val="22"/>
        </w:rPr>
        <w:t xml:space="preserve"> for claims that </w:t>
      </w:r>
      <w:r w:rsidR="00AE03FD" w:rsidRPr="00262F38">
        <w:rPr>
          <w:rFonts w:cs="Times New Roman"/>
          <w:sz w:val="22"/>
          <w:szCs w:val="22"/>
        </w:rPr>
        <w:t>fail</w:t>
      </w:r>
      <w:r w:rsidR="00DA497A">
        <w:rPr>
          <w:rFonts w:cs="Times New Roman"/>
          <w:sz w:val="22"/>
          <w:szCs w:val="22"/>
        </w:rPr>
        <w:t>ed</w:t>
      </w:r>
      <w:r w:rsidRPr="00262F38">
        <w:rPr>
          <w:rFonts w:cs="Times New Roman"/>
          <w:sz w:val="22"/>
          <w:szCs w:val="22"/>
        </w:rPr>
        <w:t xml:space="preserve"> to Auto-Adjudicate</w:t>
      </w:r>
    </w:p>
    <w:p w:rsidR="00AE03FD" w:rsidRDefault="00AE03FD" w:rsidP="00AE03FD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Communicate</w:t>
      </w:r>
      <w:r w:rsidR="00DA497A">
        <w:rPr>
          <w:rFonts w:cs="Times New Roman"/>
          <w:sz w:val="22"/>
          <w:szCs w:val="22"/>
        </w:rPr>
        <w:t>d</w:t>
      </w:r>
      <w:r w:rsidRPr="00262F38">
        <w:rPr>
          <w:rFonts w:cs="Times New Roman"/>
          <w:sz w:val="22"/>
          <w:szCs w:val="22"/>
        </w:rPr>
        <w:t xml:space="preserve"> the business directives, goals and needs to the technical team and serves as a Client interface for managing user expectations and Client satisfaction</w:t>
      </w:r>
    </w:p>
    <w:p w:rsidR="00DA497A" w:rsidRDefault="00DA497A" w:rsidP="00DA497A">
      <w:pPr>
        <w:spacing w:line="100" w:lineRule="atLeast"/>
        <w:ind w:left="144"/>
        <w:rPr>
          <w:rFonts w:cs="Times New Roman"/>
          <w:sz w:val="22"/>
          <w:szCs w:val="22"/>
        </w:rPr>
      </w:pPr>
    </w:p>
    <w:p w:rsidR="00970BE8" w:rsidRDefault="00970BE8" w:rsidP="00DA497A">
      <w:pPr>
        <w:spacing w:line="100" w:lineRule="atLeast"/>
        <w:ind w:left="144"/>
        <w:rPr>
          <w:rFonts w:cs="Times New Roman"/>
          <w:sz w:val="22"/>
          <w:szCs w:val="22"/>
        </w:rPr>
      </w:pPr>
    </w:p>
    <w:p w:rsidR="003E2A38" w:rsidRDefault="003E2A38" w:rsidP="00DA497A">
      <w:pPr>
        <w:spacing w:line="100" w:lineRule="atLeast"/>
        <w:ind w:left="144"/>
        <w:rPr>
          <w:rFonts w:cs="Times New Roman"/>
          <w:sz w:val="22"/>
          <w:szCs w:val="22"/>
        </w:rPr>
      </w:pPr>
    </w:p>
    <w:p w:rsidR="00FE4477" w:rsidRPr="002E361D" w:rsidRDefault="00FE4477" w:rsidP="00FE4477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lastRenderedPageBreak/>
        <w:t xml:space="preserve">HP Technologies/ Kaiser Permanente             </w:t>
      </w:r>
      <w:r w:rsidRPr="002E361D">
        <w:rPr>
          <w:rFonts w:eastAsia="MS Mincho" w:cs="Times New Roman"/>
          <w:b/>
          <w:bCs/>
          <w:spacing w:val="-10"/>
        </w:rPr>
        <w:tab/>
      </w:r>
      <w:r w:rsidRPr="002E361D">
        <w:rPr>
          <w:rFonts w:eastAsia="MS Mincho" w:cs="Times New Roman"/>
          <w:b/>
          <w:bCs/>
          <w:spacing w:val="-10"/>
        </w:rPr>
        <w:tab/>
      </w:r>
      <w:r w:rsidRPr="002E361D">
        <w:rPr>
          <w:rFonts w:eastAsia="MS Mincho" w:cs="Times New Roman"/>
          <w:b/>
          <w:bCs/>
          <w:spacing w:val="-10"/>
        </w:rPr>
        <w:tab/>
      </w:r>
      <w:r w:rsidR="00262F38">
        <w:rPr>
          <w:rFonts w:eastAsia="MS Mincho" w:cs="Times New Roman"/>
          <w:b/>
          <w:bCs/>
          <w:spacing w:val="-10"/>
        </w:rPr>
        <w:tab/>
      </w:r>
      <w:r w:rsidRPr="002E361D">
        <w:rPr>
          <w:rFonts w:eastAsia="MS Mincho" w:cs="Times New Roman"/>
          <w:b/>
          <w:bCs/>
          <w:spacing w:val="-10"/>
        </w:rPr>
        <w:t xml:space="preserve">   Silver Spring, Maryland</w:t>
      </w:r>
    </w:p>
    <w:p w:rsidR="00FE4477" w:rsidRPr="002E361D" w:rsidRDefault="00FE4477" w:rsidP="00FE4477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t>Business Analyst</w:t>
      </w:r>
      <w:r w:rsidR="00A20F84" w:rsidRPr="002E361D">
        <w:rPr>
          <w:rFonts w:eastAsia="MS Mincho" w:cs="Times New Roman"/>
          <w:b/>
          <w:bCs/>
          <w:spacing w:val="-10"/>
        </w:rPr>
        <w:t>/Consultant</w:t>
      </w:r>
      <w:r w:rsidRPr="002E361D">
        <w:rPr>
          <w:rFonts w:eastAsia="MS Mincho" w:cs="Times New Roman"/>
          <w:b/>
          <w:bCs/>
          <w:spacing w:val="-10"/>
        </w:rPr>
        <w:t xml:space="preserve"> (January 2012   – March 2012)</w:t>
      </w:r>
    </w:p>
    <w:p w:rsidR="009813DF" w:rsidRPr="002E361D" w:rsidRDefault="009813DF" w:rsidP="009813DF">
      <w:pPr>
        <w:numPr>
          <w:ilvl w:val="0"/>
          <w:numId w:val="1"/>
        </w:numPr>
        <w:spacing w:line="100" w:lineRule="atLeast"/>
        <w:rPr>
          <w:rFonts w:cs="Times New Roman"/>
        </w:rPr>
      </w:pPr>
      <w:r w:rsidRPr="002E361D">
        <w:rPr>
          <w:rFonts w:cs="Times New Roman"/>
        </w:rPr>
        <w:t>Document</w:t>
      </w:r>
      <w:r w:rsidR="00695D05" w:rsidRPr="002E361D">
        <w:rPr>
          <w:rFonts w:cs="Times New Roman"/>
        </w:rPr>
        <w:t>ed</w:t>
      </w:r>
      <w:r w:rsidRPr="002E361D">
        <w:rPr>
          <w:rFonts w:cs="Times New Roman"/>
        </w:rPr>
        <w:t xml:space="preserve"> and track</w:t>
      </w:r>
      <w:r w:rsidR="00695D05" w:rsidRPr="002E361D">
        <w:rPr>
          <w:rFonts w:cs="Times New Roman"/>
        </w:rPr>
        <w:t>edC</w:t>
      </w:r>
      <w:r w:rsidRPr="002E361D">
        <w:rPr>
          <w:rFonts w:cs="Times New Roman"/>
        </w:rPr>
        <w:t>onfiguration changes</w:t>
      </w:r>
      <w:r w:rsidRPr="002E361D">
        <w:rPr>
          <w:rFonts w:cs="Times New Roman"/>
        </w:rPr>
        <w:br/>
        <w:t>Develop</w:t>
      </w:r>
      <w:r w:rsidR="00695D05" w:rsidRPr="002E361D">
        <w:rPr>
          <w:rFonts w:cs="Times New Roman"/>
        </w:rPr>
        <w:t>ed</w:t>
      </w:r>
      <w:r w:rsidRPr="002E361D">
        <w:rPr>
          <w:rFonts w:cs="Times New Roman"/>
        </w:rPr>
        <w:t xml:space="preserve"> test scenarios that comply with ICD 10 format for regression, parallel and user acceptance testing </w:t>
      </w:r>
    </w:p>
    <w:p w:rsidR="009813DF" w:rsidRPr="002E361D" w:rsidRDefault="009813DF" w:rsidP="009813DF">
      <w:pPr>
        <w:numPr>
          <w:ilvl w:val="0"/>
          <w:numId w:val="1"/>
        </w:numPr>
        <w:spacing w:line="100" w:lineRule="atLeast"/>
        <w:rPr>
          <w:rFonts w:cs="Times New Roman"/>
        </w:rPr>
      </w:pPr>
      <w:r w:rsidRPr="002E361D">
        <w:rPr>
          <w:rFonts w:cs="Times New Roman"/>
        </w:rPr>
        <w:t>Track</w:t>
      </w:r>
      <w:r w:rsidR="00695D05" w:rsidRPr="002E361D">
        <w:rPr>
          <w:rFonts w:cs="Times New Roman"/>
        </w:rPr>
        <w:t>ed</w:t>
      </w:r>
      <w:r w:rsidRPr="002E361D">
        <w:rPr>
          <w:rFonts w:cs="Times New Roman"/>
        </w:rPr>
        <w:t xml:space="preserve"> and lead resolution of detailed testing issues </w:t>
      </w:r>
    </w:p>
    <w:p w:rsidR="009813DF" w:rsidRPr="002E361D" w:rsidRDefault="009813DF" w:rsidP="009813DF">
      <w:pPr>
        <w:numPr>
          <w:ilvl w:val="0"/>
          <w:numId w:val="1"/>
        </w:numPr>
        <w:spacing w:line="100" w:lineRule="atLeast"/>
        <w:rPr>
          <w:rFonts w:cs="Times New Roman"/>
        </w:rPr>
      </w:pPr>
      <w:r w:rsidRPr="002E361D">
        <w:rPr>
          <w:rFonts w:cs="Times New Roman"/>
        </w:rPr>
        <w:t xml:space="preserve"> Identif</w:t>
      </w:r>
      <w:r w:rsidR="00695D05" w:rsidRPr="002E361D">
        <w:rPr>
          <w:rFonts w:cs="Times New Roman"/>
        </w:rPr>
        <w:t>ied</w:t>
      </w:r>
      <w:r w:rsidRPr="002E361D">
        <w:rPr>
          <w:rFonts w:cs="Times New Roman"/>
        </w:rPr>
        <w:t xml:space="preserve"> and coordinate</w:t>
      </w:r>
      <w:r w:rsidR="00695D05" w:rsidRPr="002E361D">
        <w:rPr>
          <w:rFonts w:cs="Times New Roman"/>
        </w:rPr>
        <w:t>d</w:t>
      </w:r>
      <w:r w:rsidRPr="002E361D">
        <w:rPr>
          <w:rFonts w:cs="Times New Roman"/>
        </w:rPr>
        <w:t xml:space="preserve"> with Project Manager to minimize testing risks</w:t>
      </w:r>
    </w:p>
    <w:p w:rsidR="009813DF" w:rsidRPr="002E361D" w:rsidRDefault="009813DF" w:rsidP="009813DF">
      <w:pPr>
        <w:numPr>
          <w:ilvl w:val="0"/>
          <w:numId w:val="1"/>
        </w:numPr>
        <w:spacing w:line="100" w:lineRule="atLeast"/>
        <w:rPr>
          <w:rFonts w:cs="Times New Roman"/>
        </w:rPr>
      </w:pPr>
      <w:r w:rsidRPr="002E361D">
        <w:rPr>
          <w:rFonts w:cs="Times New Roman"/>
        </w:rPr>
        <w:t>Utilized SQL to run queries needed to establish benefit tables in Xcelys</w:t>
      </w:r>
    </w:p>
    <w:p w:rsidR="009813DF" w:rsidRPr="00262F38" w:rsidRDefault="009813DF" w:rsidP="00FE4477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  <w:sz w:val="22"/>
          <w:szCs w:val="22"/>
        </w:rPr>
      </w:pPr>
    </w:p>
    <w:p w:rsidR="00B15BF8" w:rsidRPr="002E361D" w:rsidRDefault="00B15BF8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t xml:space="preserve">Royale Class Consulting, </w:t>
      </w:r>
      <w:r w:rsidR="00307F0E" w:rsidRPr="002E361D">
        <w:rPr>
          <w:rFonts w:eastAsia="MS Mincho" w:cs="Times New Roman"/>
          <w:b/>
          <w:bCs/>
          <w:spacing w:val="-10"/>
        </w:rPr>
        <w:t xml:space="preserve">Universal American     </w:t>
      </w:r>
      <w:r w:rsidR="00307F0E" w:rsidRPr="002E361D">
        <w:rPr>
          <w:rFonts w:eastAsia="MS Mincho" w:cs="Times New Roman"/>
          <w:b/>
          <w:bCs/>
          <w:spacing w:val="-10"/>
        </w:rPr>
        <w:tab/>
      </w:r>
      <w:r w:rsidR="00307F0E" w:rsidRPr="002E361D">
        <w:rPr>
          <w:rFonts w:eastAsia="MS Mincho" w:cs="Times New Roman"/>
          <w:b/>
          <w:bCs/>
          <w:spacing w:val="-10"/>
        </w:rPr>
        <w:tab/>
      </w:r>
      <w:r w:rsidR="00307F0E" w:rsidRPr="002E361D">
        <w:rPr>
          <w:rFonts w:eastAsia="MS Mincho" w:cs="Times New Roman"/>
          <w:b/>
          <w:bCs/>
          <w:spacing w:val="-10"/>
        </w:rPr>
        <w:tab/>
      </w:r>
      <w:r w:rsidR="00307F0E" w:rsidRPr="002E361D">
        <w:rPr>
          <w:rFonts w:eastAsia="MS Mincho" w:cs="Times New Roman"/>
          <w:b/>
          <w:bCs/>
          <w:spacing w:val="-10"/>
        </w:rPr>
        <w:tab/>
      </w:r>
      <w:r w:rsidRPr="002E361D">
        <w:rPr>
          <w:rFonts w:eastAsia="MS Mincho" w:cs="Times New Roman"/>
          <w:b/>
          <w:bCs/>
          <w:spacing w:val="-10"/>
        </w:rPr>
        <w:t xml:space="preserve">  Houston, Texas</w:t>
      </w:r>
    </w:p>
    <w:p w:rsidR="00B15BF8" w:rsidRPr="002E361D" w:rsidRDefault="00070379" w:rsidP="00307F0E">
      <w:pPr>
        <w:overflowPunct w:val="0"/>
        <w:spacing w:line="220" w:lineRule="atLeast"/>
        <w:ind w:left="360" w:hanging="360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t>Business</w:t>
      </w:r>
      <w:r w:rsidR="000031A9" w:rsidRPr="002E361D">
        <w:rPr>
          <w:rFonts w:eastAsia="MS Mincho" w:cs="Times New Roman"/>
          <w:b/>
          <w:bCs/>
          <w:spacing w:val="-10"/>
        </w:rPr>
        <w:t>Analyst (</w:t>
      </w:r>
      <w:r w:rsidR="00307F0E" w:rsidRPr="002E361D">
        <w:rPr>
          <w:rFonts w:eastAsia="MS Mincho" w:cs="Times New Roman"/>
          <w:b/>
          <w:bCs/>
          <w:spacing w:val="-10"/>
        </w:rPr>
        <w:t xml:space="preserve">November 2010   – </w:t>
      </w:r>
      <w:r w:rsidR="005D75C8" w:rsidRPr="002E361D">
        <w:rPr>
          <w:rFonts w:eastAsia="MS Mincho" w:cs="Times New Roman"/>
          <w:b/>
          <w:bCs/>
          <w:spacing w:val="-10"/>
        </w:rPr>
        <w:t>December</w:t>
      </w:r>
      <w:r w:rsidR="00307F0E" w:rsidRPr="002E361D">
        <w:rPr>
          <w:rFonts w:eastAsia="MS Mincho" w:cs="Times New Roman"/>
          <w:b/>
          <w:bCs/>
          <w:spacing w:val="-10"/>
        </w:rPr>
        <w:t xml:space="preserve"> 2011)</w:t>
      </w:r>
    </w:p>
    <w:p w:rsidR="002909F5" w:rsidRPr="008710AC" w:rsidRDefault="002909F5" w:rsidP="008710AC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8710AC">
        <w:rPr>
          <w:rFonts w:cs="Times New Roman"/>
          <w:sz w:val="22"/>
          <w:szCs w:val="22"/>
        </w:rPr>
        <w:t>Analyzed</w:t>
      </w:r>
      <w:r w:rsidR="008710AC">
        <w:rPr>
          <w:rFonts w:cs="Times New Roman"/>
          <w:sz w:val="22"/>
          <w:szCs w:val="22"/>
        </w:rPr>
        <w:t xml:space="preserve"> business requireme</w:t>
      </w:r>
      <w:r w:rsidRPr="008710AC">
        <w:rPr>
          <w:rFonts w:cs="Times New Roman"/>
          <w:sz w:val="22"/>
          <w:szCs w:val="22"/>
        </w:rPr>
        <w:t>nts and objectives towards determining the optimal co</w:t>
      </w:r>
      <w:r w:rsidR="008710AC">
        <w:rPr>
          <w:rFonts w:cs="Times New Roman"/>
          <w:sz w:val="22"/>
          <w:szCs w:val="22"/>
        </w:rPr>
        <w:t>nfiguration of the requirements</w:t>
      </w:r>
    </w:p>
    <w:p w:rsidR="008710AC" w:rsidRPr="008710AC" w:rsidRDefault="002909F5" w:rsidP="008710AC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8710AC">
        <w:rPr>
          <w:rFonts w:cs="Times New Roman"/>
          <w:sz w:val="22"/>
          <w:szCs w:val="22"/>
        </w:rPr>
        <w:t>Assisted with configuration, testing and defect resolution forProvider agreement</w:t>
      </w:r>
      <w:r w:rsidR="008710AC" w:rsidRPr="008710AC">
        <w:rPr>
          <w:rFonts w:cs="Times New Roman"/>
          <w:sz w:val="22"/>
          <w:szCs w:val="22"/>
        </w:rPr>
        <w:t xml:space="preserve">s, </w:t>
      </w:r>
      <w:r w:rsidRPr="008710AC">
        <w:rPr>
          <w:rFonts w:cs="Times New Roman"/>
          <w:sz w:val="22"/>
          <w:szCs w:val="22"/>
        </w:rPr>
        <w:t>Benefit configuration</w:t>
      </w:r>
      <w:r w:rsidR="008710AC" w:rsidRPr="008710AC">
        <w:rPr>
          <w:rFonts w:cs="Times New Roman"/>
          <w:sz w:val="22"/>
          <w:szCs w:val="22"/>
        </w:rPr>
        <w:t xml:space="preserve"> and Utilization Management configuration</w:t>
      </w:r>
    </w:p>
    <w:p w:rsidR="00582171" w:rsidRPr="00262F38" w:rsidRDefault="00582171" w:rsidP="00582171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Created and executed Unit and SIT/UAT test plans, test scenarios and test cases against Trizetto Facets 441 implementation and upgrade</w:t>
      </w:r>
    </w:p>
    <w:p w:rsidR="00B15BF8" w:rsidRPr="002E361D" w:rsidRDefault="00B15BF8">
      <w:pPr>
        <w:spacing w:line="100" w:lineRule="atLeast"/>
        <w:rPr>
          <w:rFonts w:cs="Times New Roman"/>
        </w:rPr>
      </w:pPr>
    </w:p>
    <w:p w:rsidR="00695D05" w:rsidRPr="002E361D" w:rsidRDefault="00B51169">
      <w:pPr>
        <w:pStyle w:val="JobTitle"/>
        <w:spacing w:line="100" w:lineRule="atLeast"/>
        <w:rPr>
          <w:rFonts w:eastAsia="MS Mincho" w:cs="Times New Roman"/>
          <w:b/>
          <w:bCs/>
        </w:rPr>
      </w:pPr>
      <w:r w:rsidRPr="002E361D">
        <w:rPr>
          <w:rFonts w:eastAsia="MS Mincho" w:cs="Times New Roman"/>
          <w:b/>
          <w:bCs/>
          <w:spacing w:val="-10"/>
        </w:rPr>
        <w:t>Broadpath Healthcare /</w:t>
      </w:r>
      <w:r w:rsidR="00695D05" w:rsidRPr="002E361D">
        <w:rPr>
          <w:rFonts w:eastAsia="MS Mincho" w:cs="Times New Roman"/>
          <w:b/>
          <w:bCs/>
          <w:spacing w:val="-10"/>
        </w:rPr>
        <w:t>Cigna Healthcare</w:t>
      </w:r>
      <w:r w:rsidR="005D75C8" w:rsidRPr="002E361D">
        <w:rPr>
          <w:rFonts w:eastAsia="MS Mincho" w:cs="Times New Roman"/>
          <w:b/>
          <w:bCs/>
          <w:spacing w:val="-10"/>
        </w:rPr>
        <w:tab/>
      </w:r>
      <w:r w:rsidRPr="002E361D">
        <w:rPr>
          <w:rFonts w:eastAsia="MS Mincho" w:cs="Times New Roman"/>
          <w:b/>
          <w:bCs/>
          <w:spacing w:val="-10"/>
        </w:rPr>
        <w:tab/>
      </w:r>
      <w:r w:rsidR="00695D05" w:rsidRPr="002E361D">
        <w:rPr>
          <w:rFonts w:eastAsia="MS Mincho" w:cs="Times New Roman"/>
          <w:b/>
          <w:bCs/>
        </w:rPr>
        <w:t>Denison, Texas</w:t>
      </w:r>
    </w:p>
    <w:p w:rsidR="00B15BF8" w:rsidRPr="002E361D" w:rsidRDefault="000031A9">
      <w:pPr>
        <w:pStyle w:val="JobTitle"/>
        <w:spacing w:line="100" w:lineRule="atLeast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t xml:space="preserve">Facets </w:t>
      </w:r>
      <w:r w:rsidR="00695D05" w:rsidRPr="002E361D">
        <w:rPr>
          <w:rFonts w:eastAsia="MS Mincho" w:cs="Times New Roman"/>
          <w:b/>
          <w:bCs/>
          <w:spacing w:val="-10"/>
        </w:rPr>
        <w:t xml:space="preserve">Configuration </w:t>
      </w:r>
      <w:r w:rsidRPr="002E361D">
        <w:rPr>
          <w:rFonts w:eastAsia="MS Mincho" w:cs="Times New Roman"/>
          <w:b/>
          <w:bCs/>
          <w:spacing w:val="-10"/>
        </w:rPr>
        <w:t>Analyst</w:t>
      </w:r>
      <w:r w:rsidR="00B15BF8" w:rsidRPr="002E361D">
        <w:rPr>
          <w:rFonts w:eastAsia="MS Mincho" w:cs="Times New Roman"/>
          <w:b/>
          <w:bCs/>
          <w:spacing w:val="-10"/>
        </w:rPr>
        <w:t xml:space="preserve"> (November </w:t>
      </w:r>
      <w:r w:rsidRPr="002E361D">
        <w:rPr>
          <w:rFonts w:eastAsia="MS Mincho" w:cs="Times New Roman"/>
          <w:b/>
          <w:bCs/>
          <w:spacing w:val="-10"/>
        </w:rPr>
        <w:t>2009 –</w:t>
      </w:r>
      <w:r w:rsidR="00B15BF8" w:rsidRPr="002E361D">
        <w:rPr>
          <w:rFonts w:eastAsia="MS Mincho" w:cs="Times New Roman"/>
          <w:b/>
          <w:bCs/>
          <w:spacing w:val="-10"/>
        </w:rPr>
        <w:t xml:space="preserve"> November 2010)</w:t>
      </w:r>
    </w:p>
    <w:p w:rsidR="00DA497A" w:rsidRDefault="008710AC" w:rsidP="003E2A3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DA497A">
        <w:rPr>
          <w:rFonts w:cs="Times New Roman"/>
          <w:sz w:val="22"/>
          <w:szCs w:val="22"/>
        </w:rPr>
        <w:t xml:space="preserve">Analyzed Benefit Grid to create the list of Services for the </w:t>
      </w:r>
      <w:r w:rsidR="00DA497A" w:rsidRPr="00DA497A">
        <w:rPr>
          <w:rFonts w:cs="Times New Roman"/>
          <w:sz w:val="22"/>
          <w:szCs w:val="22"/>
        </w:rPr>
        <w:t>Medicare Advantage Plans</w:t>
      </w:r>
    </w:p>
    <w:p w:rsidR="008710AC" w:rsidRPr="00DA497A" w:rsidRDefault="008710AC" w:rsidP="003E2A3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DA497A">
        <w:rPr>
          <w:rFonts w:cs="Times New Roman"/>
          <w:sz w:val="22"/>
          <w:szCs w:val="22"/>
        </w:rPr>
        <w:t>Reviewed, updated and linked Procedure Codes and Revenue Codes to Service Codes using the Conversion applications</w:t>
      </w:r>
    </w:p>
    <w:p w:rsidR="008710AC" w:rsidRPr="008710AC" w:rsidRDefault="008710AC" w:rsidP="008710AC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8710AC">
        <w:rPr>
          <w:rFonts w:cs="Times New Roman"/>
          <w:sz w:val="22"/>
          <w:szCs w:val="22"/>
        </w:rPr>
        <w:t>Created Supplemental Service Conversions and Supplemental Revenue Conversion Tables</w:t>
      </w:r>
    </w:p>
    <w:p w:rsidR="008710AC" w:rsidRPr="008710AC" w:rsidRDefault="008710AC" w:rsidP="008710AC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8710AC">
        <w:rPr>
          <w:rFonts w:cs="Times New Roman"/>
          <w:sz w:val="22"/>
          <w:szCs w:val="22"/>
        </w:rPr>
        <w:t xml:space="preserve">Set up Service Payments, Service Rule, Service Related Parameters and tier information on copays, deductibles and coinsurance for the service rule </w:t>
      </w:r>
    </w:p>
    <w:p w:rsidR="008710AC" w:rsidRPr="008710AC" w:rsidRDefault="008710AC" w:rsidP="008710AC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8710AC">
        <w:rPr>
          <w:rFonts w:cs="Times New Roman"/>
          <w:sz w:val="22"/>
          <w:szCs w:val="22"/>
        </w:rPr>
        <w:t>Configured the Deductible</w:t>
      </w:r>
      <w:r>
        <w:rPr>
          <w:rFonts w:cs="Times New Roman"/>
          <w:sz w:val="22"/>
          <w:szCs w:val="22"/>
        </w:rPr>
        <w:t xml:space="preserve"> Rules</w:t>
      </w:r>
      <w:r w:rsidRPr="008710AC">
        <w:rPr>
          <w:rFonts w:cs="Times New Roman"/>
          <w:sz w:val="22"/>
          <w:szCs w:val="22"/>
        </w:rPr>
        <w:t>, Limit Rules, UM Parameters, PCAG and User warning messages</w:t>
      </w:r>
    </w:p>
    <w:p w:rsidR="008710AC" w:rsidRDefault="008710AC">
      <w:pPr>
        <w:pStyle w:val="JobTitle"/>
        <w:spacing w:line="100" w:lineRule="atLeast"/>
        <w:rPr>
          <w:rFonts w:eastAsia="MS Mincho" w:cs="Times New Roman"/>
          <w:b/>
          <w:bCs/>
          <w:spacing w:val="-10"/>
        </w:rPr>
      </w:pPr>
    </w:p>
    <w:p w:rsidR="00B15BF8" w:rsidRPr="002E361D" w:rsidRDefault="00B15BF8">
      <w:pPr>
        <w:pStyle w:val="JobTitle"/>
        <w:spacing w:line="100" w:lineRule="atLeast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t>Total Insurance Solutions</w:t>
      </w:r>
      <w:r w:rsidR="00307F0E" w:rsidRPr="002E361D">
        <w:rPr>
          <w:rFonts w:eastAsia="MS Mincho" w:cs="Times New Roman"/>
          <w:b/>
          <w:bCs/>
          <w:spacing w:val="-10"/>
        </w:rPr>
        <w:t xml:space="preserve">/ </w:t>
      </w:r>
      <w:r w:rsidR="00F751B7" w:rsidRPr="002E361D">
        <w:rPr>
          <w:rFonts w:eastAsia="MS Mincho" w:cs="Times New Roman"/>
          <w:b/>
          <w:bCs/>
        </w:rPr>
        <w:t xml:space="preserve">Universal Healthcare                     </w:t>
      </w:r>
      <w:r w:rsidR="005D75C8" w:rsidRPr="002E361D">
        <w:rPr>
          <w:rFonts w:eastAsia="MS Mincho" w:cs="Times New Roman"/>
          <w:b/>
          <w:bCs/>
        </w:rPr>
        <w:t>Jacksonville, Florida</w:t>
      </w:r>
    </w:p>
    <w:p w:rsidR="00B15BF8" w:rsidRPr="002E361D" w:rsidRDefault="000031A9">
      <w:pPr>
        <w:pStyle w:val="JobTitle"/>
        <w:spacing w:line="100" w:lineRule="atLeast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  <w:spacing w:val="-10"/>
        </w:rPr>
        <w:t xml:space="preserve">Facets </w:t>
      </w:r>
      <w:r w:rsidR="00695D05" w:rsidRPr="002E361D">
        <w:rPr>
          <w:rFonts w:eastAsia="MS Mincho" w:cs="Times New Roman"/>
          <w:b/>
          <w:bCs/>
          <w:spacing w:val="-10"/>
        </w:rPr>
        <w:t xml:space="preserve">Configuration </w:t>
      </w:r>
      <w:r w:rsidR="00307F0E" w:rsidRPr="002E361D">
        <w:rPr>
          <w:rFonts w:eastAsia="MS Mincho" w:cs="Times New Roman"/>
          <w:b/>
          <w:bCs/>
          <w:spacing w:val="-10"/>
        </w:rPr>
        <w:t xml:space="preserve">Analyst </w:t>
      </w:r>
      <w:r w:rsidR="00B15BF8" w:rsidRPr="002E361D">
        <w:rPr>
          <w:rFonts w:eastAsia="MS Mincho" w:cs="Times New Roman"/>
          <w:b/>
          <w:bCs/>
          <w:spacing w:val="-10"/>
        </w:rPr>
        <w:t>(</w:t>
      </w:r>
      <w:r w:rsidR="00307F0E" w:rsidRPr="002E361D">
        <w:rPr>
          <w:rFonts w:eastAsia="MS Mincho" w:cs="Times New Roman"/>
          <w:b/>
          <w:bCs/>
          <w:spacing w:val="-10"/>
        </w:rPr>
        <w:t xml:space="preserve">February </w:t>
      </w:r>
      <w:r w:rsidRPr="002E361D">
        <w:rPr>
          <w:rFonts w:eastAsia="MS Mincho" w:cs="Times New Roman"/>
          <w:b/>
          <w:bCs/>
          <w:spacing w:val="-10"/>
        </w:rPr>
        <w:t>2007 –</w:t>
      </w:r>
      <w:r w:rsidR="00B15BF8" w:rsidRPr="002E361D">
        <w:rPr>
          <w:rFonts w:eastAsia="MS Mincho" w:cs="Times New Roman"/>
          <w:b/>
          <w:bCs/>
          <w:spacing w:val="-10"/>
        </w:rPr>
        <w:t xml:space="preserve"> November 2009)</w:t>
      </w:r>
    </w:p>
    <w:p w:rsidR="00782C01" w:rsidRPr="00262F38" w:rsidRDefault="00BC359A" w:rsidP="00782C01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Utilized</w:t>
      </w:r>
      <w:r w:rsidR="00782C01" w:rsidRPr="00262F38">
        <w:rPr>
          <w:rFonts w:cs="Times New Roman"/>
          <w:sz w:val="22"/>
          <w:szCs w:val="22"/>
        </w:rPr>
        <w:t xml:space="preserve"> Benefits Summary to </w:t>
      </w:r>
      <w:r w:rsidR="005410E3">
        <w:rPr>
          <w:rFonts w:cs="Times New Roman"/>
          <w:sz w:val="22"/>
          <w:szCs w:val="22"/>
        </w:rPr>
        <w:t>buildMedicaid</w:t>
      </w:r>
      <w:r w:rsidR="00782C01" w:rsidRPr="00262F38">
        <w:rPr>
          <w:rFonts w:cs="Times New Roman"/>
          <w:sz w:val="22"/>
          <w:szCs w:val="22"/>
        </w:rPr>
        <w:t xml:space="preserve"> and Medicare Plans in </w:t>
      </w:r>
      <w:r w:rsidR="000031A9" w:rsidRPr="00262F38">
        <w:rPr>
          <w:rFonts w:cs="Times New Roman"/>
          <w:sz w:val="22"/>
          <w:szCs w:val="22"/>
        </w:rPr>
        <w:t>Trizetto Facets</w:t>
      </w:r>
      <w:r w:rsidR="00F751B7" w:rsidRPr="00262F38">
        <w:rPr>
          <w:rFonts w:cs="Times New Roman"/>
          <w:sz w:val="22"/>
          <w:szCs w:val="22"/>
        </w:rPr>
        <w:t xml:space="preserve"> 4</w:t>
      </w:r>
      <w:r w:rsidR="00B81D9B" w:rsidRPr="00262F38">
        <w:rPr>
          <w:rFonts w:cs="Times New Roman"/>
          <w:sz w:val="22"/>
          <w:szCs w:val="22"/>
        </w:rPr>
        <w:t>41</w:t>
      </w:r>
    </w:p>
    <w:p w:rsidR="0085537C" w:rsidRPr="00262F38" w:rsidRDefault="0085537C" w:rsidP="0085537C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Reviewed and updated Service ID Descriptions</w:t>
      </w:r>
      <w:r w:rsidR="00DA497A">
        <w:rPr>
          <w:rFonts w:cs="Times New Roman"/>
          <w:sz w:val="22"/>
          <w:szCs w:val="22"/>
        </w:rPr>
        <w:t xml:space="preserve"> and Supplemental tables</w:t>
      </w:r>
    </w:p>
    <w:p w:rsidR="00DA497A" w:rsidRPr="00DA497A" w:rsidRDefault="00DA497A" w:rsidP="003E2A38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DA497A">
        <w:rPr>
          <w:rFonts w:cs="Times New Roman"/>
          <w:sz w:val="22"/>
          <w:szCs w:val="22"/>
        </w:rPr>
        <w:t>Configured Service Payments, Service Rule, Service Tiers</w:t>
      </w:r>
      <w:r w:rsidR="003E2A38">
        <w:rPr>
          <w:rFonts w:cs="Times New Roman"/>
          <w:sz w:val="22"/>
          <w:szCs w:val="22"/>
        </w:rPr>
        <w:t xml:space="preserve">, </w:t>
      </w:r>
      <w:r w:rsidRPr="00DA497A">
        <w:rPr>
          <w:rFonts w:cs="Times New Roman"/>
          <w:sz w:val="22"/>
          <w:szCs w:val="22"/>
        </w:rPr>
        <w:t>Service Related Parameters, Deductible Rules, Limit Rules, UM Parameters, PCAG and User warning messages</w:t>
      </w:r>
    </w:p>
    <w:p w:rsidR="00B15BF8" w:rsidRPr="00262F38" w:rsidRDefault="00B15BF8" w:rsidP="00B81D9B">
      <w:pPr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 xml:space="preserve">Created and executed Unit and SIT/UAT test plans, test scenarios and test cases against </w:t>
      </w:r>
      <w:r w:rsidR="000031A9" w:rsidRPr="00262F38">
        <w:rPr>
          <w:rFonts w:cs="Times New Roman"/>
          <w:sz w:val="22"/>
          <w:szCs w:val="22"/>
        </w:rPr>
        <w:t>Trizetto Facets</w:t>
      </w:r>
      <w:r w:rsidRPr="00262F38">
        <w:rPr>
          <w:rFonts w:cs="Times New Roman"/>
          <w:sz w:val="22"/>
          <w:szCs w:val="22"/>
        </w:rPr>
        <w:t xml:space="preserve"> 441 implementation and upgrade</w:t>
      </w:r>
    </w:p>
    <w:p w:rsidR="00B15BF8" w:rsidRPr="002E361D" w:rsidRDefault="00B15BF8">
      <w:pPr>
        <w:pStyle w:val="BodyText"/>
        <w:widowControl/>
        <w:tabs>
          <w:tab w:val="right" w:pos="9900"/>
        </w:tabs>
        <w:overflowPunct w:val="0"/>
        <w:spacing w:after="0" w:line="100" w:lineRule="atLeast"/>
        <w:rPr>
          <w:rFonts w:cs="Times New Roman"/>
        </w:rPr>
      </w:pPr>
    </w:p>
    <w:p w:rsidR="00B15BF8" w:rsidRPr="002E361D" w:rsidRDefault="00B15BF8">
      <w:pPr>
        <w:widowControl/>
        <w:overflowPunct w:val="0"/>
        <w:spacing w:line="100" w:lineRule="atLeast"/>
        <w:rPr>
          <w:rFonts w:eastAsia="MS Mincho" w:cs="Times New Roman"/>
          <w:b/>
          <w:bCs/>
        </w:rPr>
      </w:pPr>
      <w:r w:rsidRPr="002E361D">
        <w:rPr>
          <w:rFonts w:eastAsia="MS Mincho" w:cs="Times New Roman"/>
          <w:b/>
          <w:bCs/>
        </w:rPr>
        <w:t xml:space="preserve">Blue Cross Blue Shield of Florida      </w:t>
      </w:r>
      <w:r w:rsidRPr="002E361D">
        <w:rPr>
          <w:rFonts w:eastAsia="MS Mincho" w:cs="Times New Roman"/>
          <w:b/>
          <w:bCs/>
        </w:rPr>
        <w:tab/>
      </w:r>
      <w:r w:rsidRPr="002E361D">
        <w:rPr>
          <w:rFonts w:eastAsia="MS Mincho" w:cs="Times New Roman"/>
          <w:b/>
          <w:bCs/>
        </w:rPr>
        <w:tab/>
      </w:r>
      <w:r w:rsidRPr="002E361D">
        <w:rPr>
          <w:rFonts w:eastAsia="MS Mincho" w:cs="Times New Roman"/>
          <w:b/>
          <w:bCs/>
        </w:rPr>
        <w:tab/>
        <w:t xml:space="preserve">                                    Jacksonville, Florida</w:t>
      </w:r>
    </w:p>
    <w:p w:rsidR="00B15BF8" w:rsidRPr="002E361D" w:rsidRDefault="00B15BF8">
      <w:pPr>
        <w:widowControl/>
        <w:tabs>
          <w:tab w:val="right" w:pos="9900"/>
        </w:tabs>
        <w:overflowPunct w:val="0"/>
        <w:spacing w:line="100" w:lineRule="atLeast"/>
        <w:rPr>
          <w:rFonts w:eastAsia="MS Mincho" w:cs="Times New Roman"/>
          <w:b/>
          <w:bCs/>
        </w:rPr>
      </w:pPr>
      <w:r w:rsidRPr="002E361D">
        <w:rPr>
          <w:rFonts w:cs="Times New Roman"/>
          <w:b/>
          <w:bCs/>
          <w:spacing w:val="-10"/>
        </w:rPr>
        <w:t>March 1999 – February 2007</w:t>
      </w:r>
    </w:p>
    <w:p w:rsidR="00B15BF8" w:rsidRPr="002E361D" w:rsidRDefault="00B15BF8">
      <w:pPr>
        <w:widowControl/>
        <w:tabs>
          <w:tab w:val="right" w:pos="9900"/>
        </w:tabs>
        <w:overflowPunct w:val="0"/>
        <w:spacing w:line="100" w:lineRule="atLeast"/>
        <w:rPr>
          <w:rFonts w:eastAsia="MS Mincho" w:cs="Times New Roman"/>
          <w:b/>
          <w:bCs/>
          <w:spacing w:val="-10"/>
        </w:rPr>
      </w:pPr>
      <w:r w:rsidRPr="002E361D">
        <w:rPr>
          <w:rFonts w:eastAsia="MS Mincho" w:cs="Times New Roman"/>
          <w:b/>
          <w:bCs/>
        </w:rPr>
        <w:t xml:space="preserve">Systems Analyst (July 2005 </w:t>
      </w:r>
      <w:r w:rsidR="00AE03FD" w:rsidRPr="002E361D">
        <w:rPr>
          <w:rFonts w:eastAsia="MS Mincho" w:cs="Times New Roman"/>
          <w:b/>
          <w:bCs/>
        </w:rPr>
        <w:t xml:space="preserve">– </w:t>
      </w:r>
      <w:r w:rsidR="00AE03FD" w:rsidRPr="002E361D">
        <w:rPr>
          <w:rFonts w:eastAsia="MS Mincho" w:cs="Times New Roman"/>
          <w:b/>
          <w:bCs/>
          <w:spacing w:val="-10"/>
        </w:rPr>
        <w:t>February</w:t>
      </w:r>
      <w:r w:rsidRPr="002E361D">
        <w:rPr>
          <w:rFonts w:eastAsia="MS Mincho" w:cs="Times New Roman"/>
          <w:b/>
          <w:bCs/>
          <w:spacing w:val="-10"/>
        </w:rPr>
        <w:t xml:space="preserve"> 2007)</w:t>
      </w:r>
    </w:p>
    <w:p w:rsidR="00B15BF8" w:rsidRPr="00262F38" w:rsidRDefault="00B15BF8">
      <w:pPr>
        <w:pStyle w:val="JobTitle"/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Performed quality validation of configuration activities regarding institutional and professional provider contracts, benefits, authorizations, and/or claims/general configuration, system edit rules and fee schedules</w:t>
      </w:r>
    </w:p>
    <w:p w:rsidR="00B15BF8" w:rsidRPr="00262F38" w:rsidRDefault="00B15BF8">
      <w:pPr>
        <w:pStyle w:val="JobTitle"/>
        <w:numPr>
          <w:ilvl w:val="0"/>
          <w:numId w:val="1"/>
        </w:numPr>
        <w:spacing w:line="100" w:lineRule="atLeast"/>
        <w:rPr>
          <w:rFonts w:cs="Times New Roman"/>
          <w:sz w:val="22"/>
          <w:szCs w:val="22"/>
        </w:rPr>
      </w:pPr>
      <w:r w:rsidRPr="00262F38">
        <w:rPr>
          <w:rFonts w:cs="Times New Roman"/>
          <w:sz w:val="22"/>
          <w:szCs w:val="22"/>
        </w:rPr>
        <w:t>Validated configuration test claims to ensure accuracy of data loaded into the Diamond system</w:t>
      </w:r>
    </w:p>
    <w:p w:rsidR="00B15BF8" w:rsidRDefault="00B15BF8" w:rsidP="00970BE8">
      <w:pPr>
        <w:widowControl/>
        <w:tabs>
          <w:tab w:val="right" w:pos="9900"/>
        </w:tabs>
        <w:overflowPunct w:val="0"/>
        <w:spacing w:line="100" w:lineRule="atLeast"/>
        <w:rPr>
          <w:b/>
          <w:bCs/>
        </w:rPr>
      </w:pPr>
    </w:p>
    <w:p w:rsidR="00B15BF8" w:rsidRDefault="00B15BF8">
      <w:pPr>
        <w:widowControl/>
        <w:overflowPunct w:val="0"/>
        <w:spacing w:line="100" w:lineRule="atLeast"/>
        <w:jc w:val="center"/>
        <w:rPr>
          <w:b/>
          <w:bCs/>
        </w:rPr>
      </w:pPr>
      <w:r>
        <w:rPr>
          <w:b/>
          <w:bCs/>
        </w:rPr>
        <w:t>LICENSE</w:t>
      </w:r>
    </w:p>
    <w:p w:rsidR="00B15BF8" w:rsidRDefault="00B15BF8">
      <w:pPr>
        <w:widowControl/>
        <w:tabs>
          <w:tab w:val="left" w:pos="2160"/>
        </w:tabs>
        <w:overflowPunct w:val="0"/>
        <w:spacing w:line="100" w:lineRule="atLeast"/>
        <w:ind w:left="720"/>
        <w:rPr>
          <w:rFonts w:eastAsia="Times New Roman"/>
          <w:color w:val="000000"/>
        </w:rPr>
      </w:pPr>
    </w:p>
    <w:p w:rsidR="00B15BF8" w:rsidRDefault="00B15BF8">
      <w:pPr>
        <w:widowControl/>
        <w:tabs>
          <w:tab w:val="left" w:pos="2160"/>
        </w:tabs>
        <w:overflowPunct w:val="0"/>
        <w:spacing w:line="100" w:lineRule="atLeast"/>
        <w:ind w:left="720" w:hanging="72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PL-215 Florida Life, Health, Variable Annuity</w:t>
      </w:r>
    </w:p>
    <w:p w:rsidR="00B15BF8" w:rsidRDefault="00B15BF8">
      <w:pPr>
        <w:widowControl/>
        <w:overflowPunct w:val="0"/>
        <w:spacing w:line="100" w:lineRule="atLeast"/>
        <w:ind w:hanging="720"/>
        <w:jc w:val="center"/>
        <w:rPr>
          <w:b/>
          <w:bCs/>
        </w:rPr>
      </w:pPr>
    </w:p>
    <w:p w:rsidR="00B15BF8" w:rsidRDefault="00B15BF8">
      <w:pPr>
        <w:widowControl/>
        <w:overflowPunct w:val="0"/>
        <w:spacing w:line="100" w:lineRule="atLeast"/>
        <w:jc w:val="center"/>
        <w:rPr>
          <w:b/>
          <w:bCs/>
        </w:rPr>
      </w:pPr>
      <w:r>
        <w:rPr>
          <w:b/>
          <w:bCs/>
        </w:rPr>
        <w:t>EDUCATION</w:t>
      </w:r>
    </w:p>
    <w:p w:rsidR="00B15BF8" w:rsidRDefault="00B15BF8">
      <w:pPr>
        <w:widowControl/>
        <w:overflowPunct w:val="0"/>
        <w:spacing w:line="100" w:lineRule="atLeast"/>
        <w:jc w:val="center"/>
      </w:pPr>
    </w:p>
    <w:p w:rsidR="00B15BF8" w:rsidRDefault="00B15BF8" w:rsidP="00070379">
      <w:pPr>
        <w:widowControl/>
        <w:overflowPunct w:val="0"/>
        <w:spacing w:line="100" w:lineRule="atLeast"/>
      </w:pPr>
      <w:r>
        <w:rPr>
          <w:spacing w:val="-10"/>
        </w:rPr>
        <w:t xml:space="preserve">Columbia College - </w:t>
      </w:r>
      <w:r>
        <w:t xml:space="preserve">Bachelor of Science in Business Management </w:t>
      </w:r>
      <w:r w:rsidR="00070379">
        <w:rPr>
          <w:spacing w:val="-10"/>
        </w:rPr>
        <w:t xml:space="preserve">2012  </w:t>
      </w:r>
      <w:r>
        <w:rPr>
          <w:spacing w:val="-10"/>
        </w:rPr>
        <w:t xml:space="preserve">                           Jacksonville, Florida</w:t>
      </w:r>
      <w:r>
        <w:rPr>
          <w:sz w:val="14"/>
          <w:szCs w:val="14"/>
        </w:rPr>
        <w:t> </w:t>
      </w:r>
    </w:p>
    <w:sectPr w:rsidR="00B15BF8" w:rsidSect="00C2603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00000A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  <w:color w:val="00000A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  <w:color w:val="00000A"/>
        <w:sz w:val="18"/>
        <w:szCs w:val="1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  <w:color w:val="00000A"/>
        <w:sz w:val="18"/>
        <w:szCs w:val="1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/>
        <w:color w:val="00000A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  <w:color w:val="00000A"/>
        <w:sz w:val="18"/>
        <w:szCs w:val="18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  <w:color w:val="00000A"/>
        <w:sz w:val="18"/>
        <w:szCs w:val="18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/>
        <w:color w:val="00000A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  <w:color w:val="00000A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1472ADC"/>
    <w:multiLevelType w:val="hybridMultilevel"/>
    <w:tmpl w:val="D198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230FDB"/>
    <w:multiLevelType w:val="hybridMultilevel"/>
    <w:tmpl w:val="8E6EA5EE"/>
    <w:lvl w:ilvl="0" w:tplc="56A6819C">
      <w:numFmt w:val="bullet"/>
      <w:lvlText w:val=""/>
      <w:lvlJc w:val="left"/>
      <w:pPr>
        <w:ind w:left="1080" w:hanging="360"/>
      </w:pPr>
      <w:rPr>
        <w:rFonts w:ascii="Symbol" w:eastAsia="Times New Roman" w:hAnsi="Symbol" w:cs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AB1BD9"/>
    <w:multiLevelType w:val="hybridMultilevel"/>
    <w:tmpl w:val="BD7E14EC"/>
    <w:lvl w:ilvl="0" w:tplc="56A6819C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E2018"/>
    <w:multiLevelType w:val="multilevel"/>
    <w:tmpl w:val="F7C8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2F0B33"/>
    <w:multiLevelType w:val="multilevel"/>
    <w:tmpl w:val="9986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9B4757"/>
    <w:multiLevelType w:val="hybridMultilevel"/>
    <w:tmpl w:val="19C045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3A035716"/>
    <w:multiLevelType w:val="multilevel"/>
    <w:tmpl w:val="4308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811EA8"/>
    <w:multiLevelType w:val="hybridMultilevel"/>
    <w:tmpl w:val="775C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43598"/>
    <w:multiLevelType w:val="multilevel"/>
    <w:tmpl w:val="708C19F8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00000A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  <w:color w:val="00000A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57D721A3"/>
    <w:multiLevelType w:val="multilevel"/>
    <w:tmpl w:val="6AE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367F56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00000A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  <w:color w:val="00000A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>
    <w:nsid w:val="7DC1334A"/>
    <w:multiLevelType w:val="hybridMultilevel"/>
    <w:tmpl w:val="AF48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8"/>
  </w:num>
  <w:num w:numId="6">
    <w:abstractNumId w:val="7"/>
  </w:num>
  <w:num w:numId="7">
    <w:abstractNumId w:val="13"/>
  </w:num>
  <w:num w:numId="8">
    <w:abstractNumId w:val="9"/>
  </w:num>
  <w:num w:numId="9">
    <w:abstractNumId w:val="3"/>
  </w:num>
  <w:num w:numId="10">
    <w:abstractNumId w:val="10"/>
  </w:num>
  <w:num w:numId="11">
    <w:abstractNumId w:val="5"/>
  </w:num>
  <w:num w:numId="12">
    <w:abstractNumId w:val="4"/>
  </w:num>
  <w:num w:numId="13">
    <w:abstractNumId w:val="11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307F0E"/>
    <w:rsid w:val="000031A9"/>
    <w:rsid w:val="00070379"/>
    <w:rsid w:val="00075DFD"/>
    <w:rsid w:val="000900F1"/>
    <w:rsid w:val="000E63CC"/>
    <w:rsid w:val="00207511"/>
    <w:rsid w:val="002329F0"/>
    <w:rsid w:val="00260F3E"/>
    <w:rsid w:val="00262F38"/>
    <w:rsid w:val="002909F5"/>
    <w:rsid w:val="002E361D"/>
    <w:rsid w:val="00307F0E"/>
    <w:rsid w:val="003240B2"/>
    <w:rsid w:val="003E2A38"/>
    <w:rsid w:val="004336B7"/>
    <w:rsid w:val="00442E5A"/>
    <w:rsid w:val="0046284D"/>
    <w:rsid w:val="004B3300"/>
    <w:rsid w:val="004E6BBF"/>
    <w:rsid w:val="00512E70"/>
    <w:rsid w:val="005410E3"/>
    <w:rsid w:val="005463A9"/>
    <w:rsid w:val="00582171"/>
    <w:rsid w:val="005C7E38"/>
    <w:rsid w:val="005D75C8"/>
    <w:rsid w:val="005F59BF"/>
    <w:rsid w:val="00695D05"/>
    <w:rsid w:val="007043BE"/>
    <w:rsid w:val="00712F84"/>
    <w:rsid w:val="00782C01"/>
    <w:rsid w:val="007840DD"/>
    <w:rsid w:val="00806C46"/>
    <w:rsid w:val="0085537C"/>
    <w:rsid w:val="008710AC"/>
    <w:rsid w:val="00883B86"/>
    <w:rsid w:val="00894BBB"/>
    <w:rsid w:val="00970BE8"/>
    <w:rsid w:val="009813DF"/>
    <w:rsid w:val="00A20F84"/>
    <w:rsid w:val="00AE03FD"/>
    <w:rsid w:val="00B07B5D"/>
    <w:rsid w:val="00B15BF8"/>
    <w:rsid w:val="00B51169"/>
    <w:rsid w:val="00B81D9B"/>
    <w:rsid w:val="00BC359A"/>
    <w:rsid w:val="00BE55B6"/>
    <w:rsid w:val="00C04C7E"/>
    <w:rsid w:val="00C05A9C"/>
    <w:rsid w:val="00C26032"/>
    <w:rsid w:val="00CB6290"/>
    <w:rsid w:val="00CC47CB"/>
    <w:rsid w:val="00DA497A"/>
    <w:rsid w:val="00E21518"/>
    <w:rsid w:val="00E27073"/>
    <w:rsid w:val="00E81AE5"/>
    <w:rsid w:val="00F751B7"/>
    <w:rsid w:val="00FE4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32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26032"/>
    <w:rPr>
      <w:rFonts w:ascii="Symbol" w:hAnsi="Symbol"/>
      <w:sz w:val="20"/>
    </w:rPr>
  </w:style>
  <w:style w:type="character" w:customStyle="1" w:styleId="WW8Num1z1">
    <w:name w:val="WW8Num1z1"/>
    <w:rsid w:val="00C26032"/>
    <w:rPr>
      <w:rFonts w:ascii="Courier New" w:hAnsi="Courier New"/>
      <w:sz w:val="20"/>
    </w:rPr>
  </w:style>
  <w:style w:type="character" w:customStyle="1" w:styleId="WW8Num1z2">
    <w:name w:val="WW8Num1z2"/>
    <w:rsid w:val="00C26032"/>
    <w:rPr>
      <w:rFonts w:ascii="Wingdings" w:hAnsi="Wingdings"/>
      <w:sz w:val="20"/>
    </w:rPr>
  </w:style>
  <w:style w:type="character" w:customStyle="1" w:styleId="WW8Num1z3">
    <w:name w:val="WW8Num1z3"/>
    <w:rsid w:val="00C26032"/>
    <w:rPr>
      <w:rFonts w:ascii="Symbol" w:hAnsi="Symbol" w:cs="Times New Roman"/>
      <w:color w:val="00000A"/>
      <w:sz w:val="18"/>
      <w:szCs w:val="18"/>
    </w:rPr>
  </w:style>
  <w:style w:type="character" w:customStyle="1" w:styleId="WW8Num2z0">
    <w:name w:val="WW8Num2z0"/>
    <w:rsid w:val="00C26032"/>
    <w:rPr>
      <w:rFonts w:ascii="Symbol" w:hAnsi="Symbol"/>
      <w:sz w:val="20"/>
    </w:rPr>
  </w:style>
  <w:style w:type="character" w:customStyle="1" w:styleId="WW8Num2z1">
    <w:name w:val="WW8Num2z1"/>
    <w:rsid w:val="00C26032"/>
    <w:rPr>
      <w:rFonts w:ascii="Courier New" w:hAnsi="Courier New" w:cs="Courier New"/>
    </w:rPr>
  </w:style>
  <w:style w:type="character" w:customStyle="1" w:styleId="WW8Num2z2">
    <w:name w:val="WW8Num2z2"/>
    <w:rsid w:val="00C26032"/>
    <w:rPr>
      <w:rFonts w:ascii="Wingdings" w:hAnsi="Wingdings" w:cs="Times New Roman"/>
      <w:color w:val="00000A"/>
      <w:sz w:val="18"/>
      <w:szCs w:val="18"/>
    </w:rPr>
  </w:style>
  <w:style w:type="character" w:customStyle="1" w:styleId="Absatz-Standardschriftart">
    <w:name w:val="Absatz-Standardschriftart"/>
    <w:rsid w:val="00C26032"/>
  </w:style>
  <w:style w:type="character" w:customStyle="1" w:styleId="WW-Absatz-Standardschriftart">
    <w:name w:val="WW-Absatz-Standardschriftart"/>
    <w:rsid w:val="00C26032"/>
  </w:style>
  <w:style w:type="character" w:customStyle="1" w:styleId="WW-Absatz-Standardschriftart1">
    <w:name w:val="WW-Absatz-Standardschriftart1"/>
    <w:rsid w:val="00C26032"/>
  </w:style>
  <w:style w:type="character" w:customStyle="1" w:styleId="WW-Absatz-Standardschriftart11">
    <w:name w:val="WW-Absatz-Standardschriftart11"/>
    <w:rsid w:val="00C26032"/>
  </w:style>
  <w:style w:type="character" w:customStyle="1" w:styleId="WW-Absatz-Standardschriftart111">
    <w:name w:val="WW-Absatz-Standardschriftart111"/>
    <w:rsid w:val="00C26032"/>
  </w:style>
  <w:style w:type="character" w:customStyle="1" w:styleId="WW-Absatz-Standardschriftart1111">
    <w:name w:val="WW-Absatz-Standardschriftart1111"/>
    <w:rsid w:val="00C26032"/>
  </w:style>
  <w:style w:type="character" w:customStyle="1" w:styleId="WW-Absatz-Standardschriftart11111">
    <w:name w:val="WW-Absatz-Standardschriftart11111"/>
    <w:rsid w:val="00C26032"/>
  </w:style>
  <w:style w:type="character" w:customStyle="1" w:styleId="WW-Absatz-Standardschriftart111111">
    <w:name w:val="WW-Absatz-Standardschriftart111111"/>
    <w:rsid w:val="00C26032"/>
  </w:style>
  <w:style w:type="character" w:customStyle="1" w:styleId="WW-Absatz-Standardschriftart1111111">
    <w:name w:val="WW-Absatz-Standardschriftart1111111"/>
    <w:rsid w:val="00C26032"/>
  </w:style>
  <w:style w:type="character" w:customStyle="1" w:styleId="WW-Absatz-Standardschriftart11111111">
    <w:name w:val="WW-Absatz-Standardschriftart11111111"/>
    <w:rsid w:val="00C26032"/>
  </w:style>
  <w:style w:type="character" w:customStyle="1" w:styleId="WW-Absatz-Standardschriftart111111111">
    <w:name w:val="WW-Absatz-Standardschriftart111111111"/>
    <w:rsid w:val="00C26032"/>
  </w:style>
  <w:style w:type="character" w:customStyle="1" w:styleId="WW-Absatz-Standardschriftart1111111111">
    <w:name w:val="WW-Absatz-Standardschriftart1111111111"/>
    <w:rsid w:val="00C26032"/>
  </w:style>
  <w:style w:type="character" w:customStyle="1" w:styleId="WW8Num2z3">
    <w:name w:val="WW8Num2z3"/>
    <w:rsid w:val="00C26032"/>
    <w:rPr>
      <w:rFonts w:ascii="Symbol" w:hAnsi="Symbol" w:cs="Times New Roman"/>
      <w:color w:val="00000A"/>
      <w:sz w:val="18"/>
      <w:szCs w:val="18"/>
    </w:rPr>
  </w:style>
  <w:style w:type="character" w:customStyle="1" w:styleId="Bullets">
    <w:name w:val="Bullets"/>
    <w:rsid w:val="00C2603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C26032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C26032"/>
    <w:pPr>
      <w:spacing w:after="120"/>
    </w:pPr>
  </w:style>
  <w:style w:type="paragraph" w:styleId="List">
    <w:name w:val="List"/>
    <w:basedOn w:val="BodyText"/>
    <w:rsid w:val="00C26032"/>
  </w:style>
  <w:style w:type="paragraph" w:styleId="Caption">
    <w:name w:val="caption"/>
    <w:basedOn w:val="Normal"/>
    <w:qFormat/>
    <w:rsid w:val="00C2603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26032"/>
    <w:pPr>
      <w:suppressLineNumbers/>
    </w:pPr>
  </w:style>
  <w:style w:type="paragraph" w:customStyle="1" w:styleId="JobTitle">
    <w:name w:val="Job Title"/>
    <w:rsid w:val="00C26032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C26032"/>
    <w:pPr>
      <w:suppressLineNumbers/>
    </w:pPr>
  </w:style>
  <w:style w:type="paragraph" w:customStyle="1" w:styleId="TableHeading">
    <w:name w:val="Table Heading"/>
    <w:basedOn w:val="TableContents"/>
    <w:rsid w:val="00C26032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C26032"/>
    <w:rPr>
      <w:rFonts w:ascii="Courier New" w:eastAsia="NSimSun" w:hAnsi="Courier New" w:cs="Courier New"/>
      <w:sz w:val="20"/>
      <w:szCs w:val="20"/>
    </w:rPr>
  </w:style>
  <w:style w:type="character" w:customStyle="1" w:styleId="apple-style-span">
    <w:name w:val="apple-style-span"/>
    <w:rsid w:val="004336B7"/>
  </w:style>
  <w:style w:type="character" w:customStyle="1" w:styleId="apple-converted-space">
    <w:name w:val="apple-converted-space"/>
    <w:rsid w:val="004336B7"/>
  </w:style>
  <w:style w:type="character" w:customStyle="1" w:styleId="txtdesc1">
    <w:name w:val="txtdesc1"/>
    <w:rsid w:val="009813DF"/>
    <w:rPr>
      <w:rFonts w:ascii="Calibri" w:hAnsi="Calibri" w:cs="Calibri" w:hint="default"/>
      <w:b w:val="0"/>
      <w:bCs w:val="0"/>
      <w:i w:val="0"/>
      <w:iCs w:val="0"/>
      <w:smallCaps w:val="0"/>
      <w:color w:val="404E4E"/>
      <w:sz w:val="21"/>
      <w:szCs w:val="21"/>
    </w:rPr>
  </w:style>
  <w:style w:type="character" w:styleId="Strong">
    <w:name w:val="Strong"/>
    <w:uiPriority w:val="22"/>
    <w:qFormat/>
    <w:rsid w:val="00AE03FD"/>
    <w:rPr>
      <w:b/>
      <w:bCs/>
    </w:rPr>
  </w:style>
  <w:style w:type="character" w:styleId="Hyperlink">
    <w:name w:val="Hyperlink"/>
    <w:uiPriority w:val="99"/>
    <w:unhideWhenUsed/>
    <w:rsid w:val="00AE03FD"/>
    <w:rPr>
      <w:color w:val="0000FF"/>
      <w:u w:val="single"/>
    </w:rPr>
  </w:style>
  <w:style w:type="paragraph" w:styleId="NoSpacing">
    <w:name w:val="No Spacing"/>
    <w:uiPriority w:val="1"/>
    <w:qFormat/>
    <w:rsid w:val="00B07B5D"/>
    <w:pPr>
      <w:widowControl w:val="0"/>
      <w:suppressAutoHyphens/>
    </w:pPr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BC359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1z3">
    <w:name w:val="WW8Num1z3"/>
    <w:rPr>
      <w:rFonts w:ascii="Symbol" w:hAnsi="Symbol" w:cs="Times New Roman"/>
      <w:color w:val="00000A"/>
      <w:sz w:val="18"/>
      <w:szCs w:val="18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Times New Roman"/>
      <w:color w:val="00000A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2z3">
    <w:name w:val="WW8Num2z3"/>
    <w:rPr>
      <w:rFonts w:ascii="Symbol" w:hAnsi="Symbol" w:cs="Times New Roman"/>
      <w:color w:val="00000A"/>
      <w:sz w:val="18"/>
      <w:szCs w:val="1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JobTitle">
    <w:name w:val="Job Title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character" w:customStyle="1" w:styleId="apple-style-span">
    <w:name w:val="apple-style-span"/>
    <w:rsid w:val="004336B7"/>
  </w:style>
  <w:style w:type="character" w:customStyle="1" w:styleId="apple-converted-space">
    <w:name w:val="apple-converted-space"/>
    <w:rsid w:val="004336B7"/>
  </w:style>
  <w:style w:type="character" w:customStyle="1" w:styleId="txtdesc1">
    <w:name w:val="txtdesc1"/>
    <w:rsid w:val="009813DF"/>
    <w:rPr>
      <w:rFonts w:ascii="Calibri" w:hAnsi="Calibri" w:cs="Calibri" w:hint="default"/>
      <w:b w:val="0"/>
      <w:bCs w:val="0"/>
      <w:i w:val="0"/>
      <w:iCs w:val="0"/>
      <w:smallCaps w:val="0"/>
      <w:color w:val="404E4E"/>
      <w:sz w:val="21"/>
      <w:szCs w:val="21"/>
    </w:rPr>
  </w:style>
  <w:style w:type="character" w:styleId="Strong">
    <w:name w:val="Strong"/>
    <w:uiPriority w:val="22"/>
    <w:qFormat/>
    <w:rsid w:val="00AE03FD"/>
    <w:rPr>
      <w:b/>
      <w:bCs/>
    </w:rPr>
  </w:style>
  <w:style w:type="character" w:styleId="Hyperlink">
    <w:name w:val="Hyperlink"/>
    <w:uiPriority w:val="99"/>
    <w:unhideWhenUsed/>
    <w:rsid w:val="00AE03FD"/>
    <w:rPr>
      <w:color w:val="0000FF"/>
      <w:u w:val="single"/>
    </w:rPr>
  </w:style>
  <w:style w:type="paragraph" w:styleId="NoSpacing">
    <w:name w:val="No Spacing"/>
    <w:uiPriority w:val="1"/>
    <w:qFormat/>
    <w:rsid w:val="00B07B5D"/>
    <w:pPr>
      <w:widowControl w:val="0"/>
      <w:suppressAutoHyphens/>
    </w:pPr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BC359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89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4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1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5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1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8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17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ldmontgome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ikaSuystems</Company>
  <LinksUpToDate>false</LinksUpToDate>
  <CharactersWithSpaces>9261</CharactersWithSpaces>
  <SharedDoc>false</SharedDoc>
  <HLinks>
    <vt:vector size="6" baseType="variant">
      <vt:variant>
        <vt:i4>8257624</vt:i4>
      </vt:variant>
      <vt:variant>
        <vt:i4>0</vt:i4>
      </vt:variant>
      <vt:variant>
        <vt:i4>0</vt:i4>
      </vt:variant>
      <vt:variant>
        <vt:i4>5</vt:i4>
      </vt:variant>
      <vt:variant>
        <vt:lpwstr>mailto:tldmontgomery@gmail.com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 Montgomery</dc:creator>
  <cp:lastModifiedBy>lkush</cp:lastModifiedBy>
  <cp:revision>2</cp:revision>
  <cp:lastPrinted>2015-06-03T06:00:00Z</cp:lastPrinted>
  <dcterms:created xsi:type="dcterms:W3CDTF">2015-06-03T21:48:00Z</dcterms:created>
  <dcterms:modified xsi:type="dcterms:W3CDTF">2015-06-03T21:48:00Z</dcterms:modified>
</cp:coreProperties>
</file>