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rFonts w:ascii="play;sans-serif" w:hAnsi="play;sans-serif"/>
          <w:b/>
          <w:sz w:val="24"/>
          <w:szCs w:val="24"/>
          <w:u w:val="single"/>
        </w:rPr>
        <w:t>Job Description</w:t>
      </w:r>
    </w:p>
    <w:p>
      <w:pPr>
        <w:pStyle w:val="TextBody"/>
        <w:rPr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Join PLAYWORK - design and develop 2D/3D games for our IoT cloud platform for rehabilitation, based on gamification!</w:t>
      </w:r>
    </w:p>
    <w:p>
      <w:pPr>
        <w:pStyle w:val="TextBody"/>
        <w:rPr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In this capacity, the game developer will be responsible for designing and developing 2D/3D games integrated to our IoT platform.</w:t>
      </w:r>
    </w:p>
    <w:p>
      <w:pPr>
        <w:pStyle w:val="TextBody"/>
        <w:rPr>
          <w:sz w:val="24"/>
          <w:szCs w:val="24"/>
        </w:rPr>
      </w:pPr>
      <w:r>
        <w:rPr>
          <w:rFonts w:ascii="play;sans-serif" w:hAnsi="play;sans-serif"/>
          <w:b/>
          <w:sz w:val="24"/>
          <w:szCs w:val="24"/>
          <w:u w:val="single"/>
        </w:rPr>
        <w:t>Responsibilities</w:t>
      </w:r>
      <w:r>
        <w:rPr>
          <w:rFonts w:ascii="play;sans-serif" w:hAnsi="play;sans-serif"/>
          <w:b/>
          <w:sz w:val="24"/>
          <w:szCs w:val="24"/>
        </w:rPr>
        <w:t>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Build games for rehabilitation. Be a part of the creative process, assisting with designing the game concepts and specification.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Implement physics based games with specialized BLE controllers.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Work closely with design teams, and product manager to bring ideas and features into the game.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Analyze game performance and resolve performance issues, to create clean, efficient, well tested and documented code.</w:t>
      </w:r>
    </w:p>
    <w:p>
      <w:pPr>
        <w:pStyle w:val="TextBody"/>
        <w:rPr>
          <w:sz w:val="24"/>
          <w:szCs w:val="24"/>
        </w:rPr>
      </w:pPr>
      <w:r>
        <w:rPr>
          <w:rFonts w:ascii="play;sans-serif" w:hAnsi="play;sans-serif"/>
          <w:b/>
          <w:sz w:val="24"/>
          <w:szCs w:val="24"/>
          <w:u w:val="single"/>
        </w:rPr>
        <w:t>Requirements</w:t>
      </w:r>
      <w:r>
        <w:rPr>
          <w:rFonts w:ascii="play;sans-serif" w:hAnsi="play;sans-serif"/>
          <w:b/>
          <w:sz w:val="24"/>
          <w:szCs w:val="24"/>
        </w:rPr>
        <w:t>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At least 3 years with proven experience in Software development.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At least 2 years of unity games development.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Expertise in C# programming with strong understanding of Object Oriented programming and design patterns.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Strong code and data design abilities.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 xml:space="preserve">Unity for Mobile (Android/IOS) - responsive designs, mobile performance considerations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Familiarity with mobile integrations for remote storage(e.g., authentications, analytics, setting)s.</w:t>
      </w:r>
    </w:p>
    <w:p>
      <w:pPr>
        <w:pStyle w:val="TextBody"/>
        <w:rPr>
          <w:sz w:val="24"/>
          <w:szCs w:val="24"/>
        </w:rPr>
      </w:pPr>
      <w:r>
        <w:rPr>
          <w:rFonts w:ascii="play;sans-serif" w:hAnsi="play;sans-serif"/>
          <w:b/>
          <w:sz w:val="24"/>
          <w:szCs w:val="24"/>
          <w:u w:val="single"/>
        </w:rPr>
        <w:t>Advantages</w:t>
      </w:r>
      <w:r>
        <w:rPr>
          <w:sz w:val="24"/>
          <w:szCs w:val="24"/>
        </w:rPr>
        <w:t xml:space="preserve"> </w:t>
      </w:r>
      <w:r>
        <w:rPr>
          <w:rFonts w:ascii="play;sans-serif" w:hAnsi="play;sans-serif"/>
          <w:sz w:val="24"/>
          <w:szCs w:val="24"/>
        </w:rPr>
        <w:t>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Bachelor’s degree in CS\ SW engineering, or higher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Deep understanding of game design principals and methodologies with Unity(e.g. Reactive Extension)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Experience with developing games in the area of digital health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Working experience with IoT sensors (i.e., accelerometer,  gyroscope, ect.)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Knowledge in graphic designing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Agile development methodology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play;sans-serif" w:hAnsi="play;sans-serif"/>
          <w:sz w:val="24"/>
          <w:szCs w:val="24"/>
        </w:rPr>
      </w:pPr>
      <w:r>
        <w:rPr>
          <w:rFonts w:ascii="play;sans-serif" w:hAnsi="play;sans-serif"/>
          <w:sz w:val="24"/>
          <w:szCs w:val="24"/>
        </w:rPr>
        <w:t>Good oral and written English communication skills.​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lay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231</Words>
  <Characters>1361</Characters>
  <CharactersWithSpaces>1555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2019-09-19T12:52:48Z</dcterms:created>
  <dc:creator/>
  <dc:description/>
  <dc:language>en-US</dc:language>
  <cp:lastModifiedBy/>
  <dcterms:modified xsi:type="dcterms:W3CDTF">2019-09-19T12:53:29Z</dcterms:modified>
  <cp:revision>1</cp:revision>
  <dc:subject/>
  <dc:title/>
</cp:coreProperties>
</file>