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C7C" w:rsidRDefault="009F0411">
      <w:pPr>
        <w:pStyle w:val="Title"/>
        <w:keepNext w:val="0"/>
        <w:keepLines w:val="0"/>
        <w:spacing w:after="0" w:line="240" w:lineRule="auto"/>
        <w:ind w:right="-15"/>
        <w:contextualSpacing w:val="0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6"/>
          <w:szCs w:val="26"/>
        </w:rPr>
        <w:t xml:space="preserve">                                                                                                                                      Zhihong Chen</w:t>
      </w:r>
    </w:p>
    <w:p w:rsidR="00720C7C" w:rsidRDefault="009F0411">
      <w:pPr>
        <w:jc w:val="center"/>
        <w:rPr>
          <w:rFonts w:ascii="Calibri" w:eastAsia="Calibri" w:hAnsi="Calibri" w:cs="Calibri"/>
          <w:b/>
        </w:rPr>
      </w:pPr>
      <w:r>
        <w:t xml:space="preserve">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>Mason, OH</w:t>
      </w:r>
    </w:p>
    <w:p w:rsidR="00720C7C" w:rsidRDefault="009F0411">
      <w:pPr>
        <w:keepNext/>
        <w:spacing w:before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CAREER OBJECTIVE</w:t>
      </w:r>
      <w:r>
        <w:pict>
          <v:rect id="_x0000_i1025" style="width:0;height:1.5pt" o:hralign="center" o:hrstd="t" o:hr="t" fillcolor="#a0a0a0" stroked="f"/>
        </w:pic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Data scientist with 7 years of experience</w:t>
      </w:r>
      <w:r>
        <w:rPr>
          <w:rFonts w:ascii="Calibri" w:eastAsia="Calibri" w:hAnsi="Calibri" w:cs="Calibri"/>
          <w:sz w:val="24"/>
          <w:szCs w:val="24"/>
          <w:highlight w:val="white"/>
        </w:rPr>
        <w:t>, passionate about statistical and predictive modeli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ng concepts, machine-learning approaches, classification techniques and in computational biophysics field. Possesses a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PhD in physics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and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Data Science Certificate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good </w:t>
      </w:r>
      <w:r>
        <w:rPr>
          <w:rFonts w:ascii="Calibri" w:eastAsia="Calibri" w:hAnsi="Calibri" w:cs="Calibri"/>
          <w:sz w:val="24"/>
          <w:szCs w:val="24"/>
        </w:rPr>
        <w:t>analytical, interpersonal, organizational and technical Skills.</w:t>
      </w:r>
    </w:p>
    <w:p w:rsidR="00720C7C" w:rsidRDefault="009F0411">
      <w:pPr>
        <w:keepNext/>
        <w:spacing w:before="12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TECHNICAL SKILLS</w:t>
      </w:r>
      <w:r>
        <w:pict>
          <v:rect id="_x0000_i1026" style="width:0;height:1.5pt" o:hralign="center" o:hrstd="t" o:hr="t" fillcolor="#a0a0a0" stroked="f"/>
        </w:pict>
      </w:r>
    </w:p>
    <w:p w:rsidR="00720C7C" w:rsidRDefault="009F0411">
      <w:pPr>
        <w:numPr>
          <w:ilvl w:val="0"/>
          <w:numId w:val="3"/>
        </w:numPr>
        <w:tabs>
          <w:tab w:val="left" w:pos="3686"/>
        </w:tabs>
        <w:ind w:left="709" w:right="4"/>
        <w:contextualSpacing/>
        <w:rPr>
          <w:b/>
        </w:rPr>
      </w:pPr>
      <w:r>
        <w:rPr>
          <w:rFonts w:ascii="Calibri" w:eastAsia="Calibri" w:hAnsi="Calibri" w:cs="Calibri"/>
          <w:b/>
        </w:rPr>
        <w:t>Pro</w:t>
      </w:r>
      <w:r>
        <w:rPr>
          <w:rFonts w:ascii="Calibri" w:eastAsia="Calibri" w:hAnsi="Calibri" w:cs="Calibri"/>
          <w:b/>
        </w:rPr>
        <w:t xml:space="preserve">gramming &amp; Statistics:  </w:t>
      </w:r>
      <w:r>
        <w:rPr>
          <w:rFonts w:ascii="Calibri" w:eastAsia="Calibri" w:hAnsi="Calibri" w:cs="Calibri"/>
        </w:rPr>
        <w:t>Python (Numpy, SciPy, Pandas, MatPlotlib, Nltk, Scikit-Learn, Tensor Flow), Linux, HPC, Statistical Modeling, A/B testing</w:t>
      </w:r>
    </w:p>
    <w:p w:rsidR="00720C7C" w:rsidRDefault="009F0411">
      <w:pPr>
        <w:numPr>
          <w:ilvl w:val="0"/>
          <w:numId w:val="3"/>
        </w:numPr>
        <w:contextualSpacing/>
        <w:rPr>
          <w:b/>
        </w:rPr>
      </w:pPr>
      <w:r>
        <w:rPr>
          <w:rFonts w:ascii="Calibri" w:eastAsia="Calibri" w:hAnsi="Calibri" w:cs="Calibri"/>
          <w:b/>
        </w:rPr>
        <w:t xml:space="preserve">Machine Learning Algorithm:  </w:t>
      </w:r>
      <w:r>
        <w:rPr>
          <w:rFonts w:ascii="Calibri" w:eastAsia="Calibri" w:hAnsi="Calibri" w:cs="Calibri"/>
        </w:rPr>
        <w:t>Decision Trees, Naïve Bayes, Linear Regression, Logistic Regression, SVM, Ensembl</w:t>
      </w:r>
      <w:r>
        <w:rPr>
          <w:rFonts w:ascii="Calibri" w:eastAsia="Calibri" w:hAnsi="Calibri" w:cs="Calibri"/>
        </w:rPr>
        <w:t>e Methods, Clustering Algorithms, Deep Learning</w:t>
      </w:r>
    </w:p>
    <w:p w:rsidR="00720C7C" w:rsidRDefault="009F0411">
      <w:pPr>
        <w:numPr>
          <w:ilvl w:val="0"/>
          <w:numId w:val="3"/>
        </w:numPr>
        <w:contextualSpacing/>
        <w:rPr>
          <w:b/>
        </w:rPr>
      </w:pPr>
      <w:r>
        <w:rPr>
          <w:rFonts w:ascii="Calibri" w:eastAsia="Calibri" w:hAnsi="Calibri" w:cs="Calibri"/>
          <w:b/>
        </w:rPr>
        <w:t xml:space="preserve">Data Base &amp; System:  </w:t>
      </w:r>
      <w:r>
        <w:rPr>
          <w:rFonts w:ascii="Calibri" w:eastAsia="Calibri" w:hAnsi="Calibri" w:cs="Calibri"/>
        </w:rPr>
        <w:t xml:space="preserve">Git, AWS, SQL, PySpark    </w:t>
      </w:r>
    </w:p>
    <w:p w:rsidR="00720C7C" w:rsidRPr="009F0411" w:rsidRDefault="009F0411" w:rsidP="009F0411">
      <w:pPr>
        <w:numPr>
          <w:ilvl w:val="0"/>
          <w:numId w:val="3"/>
        </w:numPr>
        <w:contextualSpacing/>
      </w:pPr>
      <w:r>
        <w:rPr>
          <w:rFonts w:ascii="Calibri" w:eastAsia="Calibri" w:hAnsi="Calibri" w:cs="Calibri"/>
          <w:b/>
        </w:rPr>
        <w:t xml:space="preserve">Computational biophysics:   </w:t>
      </w:r>
      <w:r>
        <w:rPr>
          <w:rFonts w:ascii="Calibri" w:eastAsia="Calibri" w:hAnsi="Calibri" w:cs="Calibri"/>
        </w:rPr>
        <w:t>DFT method, MD Simulations, Charge Transfer, Free Energy Calculations</w:t>
      </w:r>
      <w:r>
        <w:rPr>
          <w:rFonts w:ascii="Calibri" w:eastAsia="Calibri" w:hAnsi="Calibri" w:cs="Calibri"/>
          <w:b/>
        </w:rPr>
        <w:t xml:space="preserve">      </w:t>
      </w:r>
      <w:r w:rsidRPr="009F0411">
        <w:rPr>
          <w:rFonts w:ascii="Calibri" w:eastAsia="Calibri" w:hAnsi="Calibri" w:cs="Calibri"/>
        </w:rPr>
        <w:t xml:space="preserve">     </w:t>
      </w:r>
      <w:r w:rsidRPr="009F0411">
        <w:rPr>
          <w:rFonts w:ascii="Calibri" w:eastAsia="Calibri" w:hAnsi="Calibri" w:cs="Calibri"/>
        </w:rPr>
        <w:tab/>
      </w:r>
      <w:r w:rsidRPr="009F0411">
        <w:rPr>
          <w:rFonts w:ascii="Calibri" w:eastAsia="Calibri" w:hAnsi="Calibri" w:cs="Calibri"/>
        </w:rPr>
        <w:tab/>
      </w:r>
      <w:r w:rsidRPr="009F0411">
        <w:rPr>
          <w:rFonts w:ascii="Calibri" w:eastAsia="Calibri" w:hAnsi="Calibri" w:cs="Calibri"/>
        </w:rPr>
        <w:tab/>
      </w:r>
      <w:r w:rsidRPr="009F0411">
        <w:rPr>
          <w:rFonts w:ascii="Calibri" w:eastAsia="Calibri" w:hAnsi="Calibri" w:cs="Calibri"/>
        </w:rPr>
        <w:tab/>
      </w:r>
    </w:p>
    <w:p w:rsidR="00720C7C" w:rsidRDefault="009F0411">
      <w:pPr>
        <w:spacing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EDUCATION </w:t>
      </w:r>
      <w:r>
        <w:pict>
          <v:rect id="_x0000_i1027" style="width:0;height:1.5pt" o:hralign="center" o:hrstd="t" o:hr="t" fillcolor="#a0a0a0" stroked="f"/>
        </w:pict>
      </w:r>
    </w:p>
    <w:p w:rsidR="00720C7C" w:rsidRDefault="009F0411">
      <w:pPr>
        <w:numPr>
          <w:ilvl w:val="0"/>
          <w:numId w:val="1"/>
        </w:numPr>
        <w:contextualSpacing/>
      </w:pPr>
      <w:r>
        <w:rPr>
          <w:rFonts w:ascii="Calibri" w:eastAsia="Calibri" w:hAnsi="Calibri" w:cs="Calibri"/>
          <w:b/>
        </w:rPr>
        <w:t>Certificate, Data Science</w:t>
      </w:r>
      <w:r>
        <w:rPr>
          <w:rFonts w:ascii="Calibri" w:eastAsia="Calibri" w:hAnsi="Calibri" w:cs="Calibri"/>
        </w:rPr>
        <w:t xml:space="preserve"> | Galvanize, Inc. | Seattle, WA | 2017</w:t>
      </w:r>
    </w:p>
    <w:p w:rsidR="00720C7C" w:rsidRDefault="009F0411">
      <w:pPr>
        <w:numPr>
          <w:ilvl w:val="0"/>
          <w:numId w:val="1"/>
        </w:numPr>
        <w:contextualSpacing/>
      </w:pPr>
      <w:r>
        <w:rPr>
          <w:rFonts w:ascii="Calibri" w:eastAsia="Calibri" w:hAnsi="Calibri" w:cs="Calibri"/>
          <w:b/>
        </w:rPr>
        <w:t>Ph.D.,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Physics</w:t>
      </w:r>
      <w:r>
        <w:rPr>
          <w:rFonts w:ascii="Calibri" w:eastAsia="Calibri" w:hAnsi="Calibri" w:cs="Calibri"/>
        </w:rPr>
        <w:t xml:space="preserve"> | University of Cincinnati | Cincinnati, OH | 2010 -  2015</w:t>
      </w:r>
    </w:p>
    <w:p w:rsidR="00720C7C" w:rsidRDefault="009F0411">
      <w:pPr>
        <w:numPr>
          <w:ilvl w:val="0"/>
          <w:numId w:val="1"/>
        </w:numPr>
        <w:contextualSpacing/>
      </w:pPr>
      <w:r>
        <w:rPr>
          <w:rFonts w:ascii="Calibri" w:eastAsia="Calibri" w:hAnsi="Calibri" w:cs="Calibri"/>
          <w:b/>
        </w:rPr>
        <w:t>Master’ 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Physics</w:t>
      </w:r>
      <w:r>
        <w:rPr>
          <w:rFonts w:ascii="Calibri" w:eastAsia="Calibri" w:hAnsi="Calibri" w:cs="Calibri"/>
        </w:rPr>
        <w:t xml:space="preserve"> | University of Cincinnati | Cincinnati, OH | 2008 - 2010</w:t>
      </w:r>
    </w:p>
    <w:p w:rsidR="00720C7C" w:rsidRDefault="009F0411">
      <w:pPr>
        <w:spacing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PROFESSIONAL EXPERIENCE</w:t>
      </w:r>
    </w:p>
    <w:p w:rsidR="00720C7C" w:rsidRDefault="009F0411">
      <w:pPr>
        <w:spacing w:line="240" w:lineRule="auto"/>
        <w:rPr>
          <w:rFonts w:ascii="Calibri" w:eastAsia="Calibri" w:hAnsi="Calibri" w:cs="Calibri"/>
          <w:b/>
          <w:sz w:val="26"/>
          <w:szCs w:val="26"/>
        </w:rPr>
      </w:pPr>
      <w:r>
        <w:pict>
          <v:rect id="_x0000_i1028" style="width:0;height:1.5pt" o:hralign="center" o:hrstd="t" o:hr="t" fillcolor="#a0a0a0" stroked="f"/>
        </w:pict>
      </w:r>
    </w:p>
    <w:p w:rsidR="00720C7C" w:rsidRDefault="009F0411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Scientist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| Galvanize, Inc. | Seatt</w:t>
      </w:r>
      <w:r>
        <w:rPr>
          <w:rFonts w:ascii="Calibri" w:eastAsia="Calibri" w:hAnsi="Calibri" w:cs="Calibri"/>
        </w:rPr>
        <w:t xml:space="preserve">le, WA | Jan </w:t>
      </w:r>
      <w:r>
        <w:rPr>
          <w:rFonts w:ascii="Calibri" w:eastAsia="Calibri" w:hAnsi="Calibri" w:cs="Calibri"/>
        </w:rPr>
        <w:t>2017- Till Date</w:t>
      </w:r>
    </w:p>
    <w:p w:rsidR="00720C7C" w:rsidRDefault="009F0411">
      <w:pPr>
        <w:numPr>
          <w:ilvl w:val="0"/>
          <w:numId w:val="2"/>
        </w:numPr>
        <w:spacing w:line="36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Apply Time Series analysis(ARIMA) to sales prediction.</w:t>
      </w:r>
    </w:p>
    <w:p w:rsidR="00720C7C" w:rsidRDefault="009F0411">
      <w:pPr>
        <w:numPr>
          <w:ilvl w:val="0"/>
          <w:numId w:val="6"/>
        </w:numPr>
        <w:spacing w:line="36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Apply deep learning with TensorFlow in Python to image recognition.</w:t>
      </w:r>
    </w:p>
    <w:p w:rsidR="00720C7C" w:rsidRDefault="009F0411">
      <w:pPr>
        <w:numPr>
          <w:ilvl w:val="0"/>
          <w:numId w:val="8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the CRISP-DM process for the data mining project design: Obtain congressional records using web scraping, apply NLP analysis to convert the documents (unstructured data) into TF-IDF vectors.</w:t>
      </w:r>
    </w:p>
    <w:p w:rsidR="00720C7C" w:rsidRDefault="009F0411">
      <w:pPr>
        <w:numPr>
          <w:ilvl w:val="0"/>
          <w:numId w:val="8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 proper topics to them with different classification</w:t>
      </w:r>
      <w:r>
        <w:rPr>
          <w:rFonts w:ascii="Calibri" w:eastAsia="Calibri" w:hAnsi="Calibri" w:cs="Calibri"/>
        </w:rPr>
        <w:t xml:space="preserve"> techniques such as Naive Bayes, Logistic Regression and Random Forest using PySpark in AWS platform, and implement search algorithm.</w:t>
      </w:r>
    </w:p>
    <w:p w:rsidR="009F0411" w:rsidRDefault="009F0411" w:rsidP="009F0411">
      <w:pPr>
        <w:numPr>
          <w:ilvl w:val="0"/>
          <w:numId w:val="4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Apply machine learning algorithm to real-world case studies such as churn prediction studies, fraud detection studies and </w:t>
      </w:r>
      <w:r>
        <w:rPr>
          <w:rFonts w:ascii="Calibri" w:eastAsia="Calibri" w:hAnsi="Calibri" w:cs="Calibri"/>
        </w:rPr>
        <w:t>movie recommendation systems.</w:t>
      </w:r>
    </w:p>
    <w:p w:rsidR="009F0411" w:rsidRPr="009F0411" w:rsidRDefault="009F0411" w:rsidP="009F0411">
      <w:pPr>
        <w:spacing w:line="360" w:lineRule="auto"/>
        <w:contextualSpacing/>
        <w:rPr>
          <w:rFonts w:ascii="Calibri" w:eastAsia="Calibri" w:hAnsi="Calibri" w:cs="Calibri"/>
        </w:rPr>
      </w:pPr>
      <w:r w:rsidRPr="009F0411">
        <w:rPr>
          <w:rFonts w:ascii="Calibri" w:eastAsia="Calibri" w:hAnsi="Calibri" w:cs="Calibri"/>
          <w:b/>
        </w:rPr>
        <w:t xml:space="preserve">Environment: </w:t>
      </w:r>
      <w:r w:rsidRPr="009F0411">
        <w:rPr>
          <w:rFonts w:ascii="Calibri" w:eastAsia="Calibri" w:hAnsi="Calibri" w:cs="Calibri"/>
        </w:rPr>
        <w:t>AWS(EC</w:t>
      </w:r>
      <w:proofErr w:type="gramStart"/>
      <w:r w:rsidRPr="009F0411">
        <w:rPr>
          <w:rFonts w:ascii="Calibri" w:eastAsia="Calibri" w:hAnsi="Calibri" w:cs="Calibri"/>
        </w:rPr>
        <w:t>2,S</w:t>
      </w:r>
      <w:proofErr w:type="gramEnd"/>
      <w:r w:rsidRPr="009F0411">
        <w:rPr>
          <w:rFonts w:ascii="Calibri" w:eastAsia="Calibri" w:hAnsi="Calibri" w:cs="Calibri"/>
        </w:rPr>
        <w:t>3), PySpark, Anaconda, Hadoop, MapReduce, Python 2.7, Jupyter Notebook, MongoDB, Git.</w:t>
      </w:r>
    </w:p>
    <w:p w:rsidR="00720C7C" w:rsidRDefault="009F0411">
      <w:pPr>
        <w:spacing w:line="360" w:lineRule="auto"/>
        <w:rPr>
          <w:rFonts w:ascii="Calibri" w:eastAsia="Calibri" w:hAnsi="Calibri" w:cs="Calibri"/>
        </w:rPr>
      </w:pPr>
      <w:bookmarkStart w:id="1" w:name="_GoBack"/>
      <w:bookmarkEnd w:id="1"/>
      <w:r>
        <w:rPr>
          <w:rFonts w:ascii="Calibri" w:eastAsia="Calibri" w:hAnsi="Calibri" w:cs="Calibri"/>
          <w:b/>
        </w:rPr>
        <w:lastRenderedPageBreak/>
        <w:t xml:space="preserve">Data Analyst- Postdoctoral Fellow </w:t>
      </w:r>
      <w:r>
        <w:rPr>
          <w:rFonts w:ascii="Calibri" w:eastAsia="Calibri" w:hAnsi="Calibri" w:cs="Calibri"/>
        </w:rPr>
        <w:t xml:space="preserve">| UC Simulation Center | Cincinnati, OH | Jul.2015 – Jan.2017          </w:t>
      </w:r>
    </w:p>
    <w:p w:rsidR="00720C7C" w:rsidRDefault="009F0411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Analyze data</w:t>
      </w:r>
      <w:r>
        <w:rPr>
          <w:rFonts w:ascii="Calibri" w:eastAsia="Calibri" w:hAnsi="Calibri" w:cs="Calibri"/>
        </w:rPr>
        <w:t xml:space="preserve"> generated from molecular dynamics simulations, visualize molecular structures, and </w:t>
      </w:r>
      <w:r>
        <w:rPr>
          <w:rFonts w:ascii="Calibri" w:eastAsia="Calibri" w:hAnsi="Calibri" w:cs="Calibri"/>
          <w:highlight w:val="white"/>
        </w:rPr>
        <w:t>optimize the binding free energy calculation algorithm, to identify the best candidates that bind to tooth enamel and prevent from staining.</w:t>
      </w:r>
    </w:p>
    <w:p w:rsidR="00720C7C" w:rsidRDefault="009F0411">
      <w:pPr>
        <w:numPr>
          <w:ilvl w:val="0"/>
          <w:numId w:val="5"/>
        </w:numPr>
        <w:spacing w:line="36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 project proposals, write progress reports, and present results.</w:t>
      </w:r>
    </w:p>
    <w:p w:rsidR="00720C7C" w:rsidRDefault="009F0411">
      <w:pPr>
        <w:numPr>
          <w:ilvl w:val="0"/>
          <w:numId w:val="5"/>
        </w:numPr>
        <w:spacing w:line="36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Communicate with experimentalists to receive feedbacks, improve candidate’s selection and provide computational guidance for new experiments.</w:t>
      </w:r>
    </w:p>
    <w:p w:rsidR="00720C7C" w:rsidRDefault="009F0411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Environment:</w:t>
      </w:r>
    </w:p>
    <w:p w:rsidR="00720C7C" w:rsidRDefault="009F0411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2.7, MD softwares</w:t>
      </w:r>
      <w:r>
        <w:rPr>
          <w:rFonts w:ascii="Calibri" w:eastAsia="Calibri" w:hAnsi="Calibri" w:cs="Calibri"/>
        </w:rPr>
        <w:t>, HPC</w:t>
      </w:r>
      <w:r>
        <w:rPr>
          <w:rFonts w:ascii="Calibri" w:eastAsia="Calibri" w:hAnsi="Calibri" w:cs="Calibri"/>
        </w:rPr>
        <w:t>, Tableau.</w:t>
      </w:r>
    </w:p>
    <w:p w:rsidR="00720C7C" w:rsidRDefault="00720C7C">
      <w:pPr>
        <w:spacing w:line="360" w:lineRule="auto"/>
        <w:rPr>
          <w:rFonts w:ascii="Calibri" w:eastAsia="Calibri" w:hAnsi="Calibri" w:cs="Calibri"/>
        </w:rPr>
      </w:pPr>
    </w:p>
    <w:p w:rsidR="00720C7C" w:rsidRDefault="009F0411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Research Assistant- Data Analysis</w:t>
      </w:r>
      <w:r>
        <w:rPr>
          <w:rFonts w:ascii="Calibri" w:eastAsia="Calibri" w:hAnsi="Calibri" w:cs="Calibri"/>
        </w:rPr>
        <w:t xml:space="preserve"> | University of Cincinnati | Cincinnati, OH |Jan.2010 - Jul.2015     </w:t>
      </w:r>
    </w:p>
    <w:p w:rsidR="00720C7C" w:rsidRDefault="009F0411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</w:rPr>
      </w:pPr>
      <w:bookmarkStart w:id="2" w:name="_30j0zll" w:colFirst="0" w:colLast="0"/>
      <w:bookmarkEnd w:id="2"/>
      <w:r>
        <w:rPr>
          <w:rFonts w:ascii="Calibri" w:eastAsia="Calibri" w:hAnsi="Calibri" w:cs="Calibri"/>
        </w:rPr>
        <w:t>Build molecular structures, run MD simulations, perform free energy and quantum chemical calculations, apply numerical analysis to the distr</w:t>
      </w:r>
      <w:r>
        <w:rPr>
          <w:rFonts w:ascii="Calibri" w:eastAsia="Calibri" w:hAnsi="Calibri" w:cs="Calibri"/>
        </w:rPr>
        <w:t>ibutions of the interaction energies, to infer the path of transporting in the chloride ion transporter.</w:t>
      </w:r>
    </w:p>
    <w:p w:rsidR="00720C7C" w:rsidRDefault="009F0411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Local Molecular Field Theory and the first one to apply it to predict the transport mechanisms in the chloride ion transporter, which saves c</w:t>
      </w:r>
      <w:r>
        <w:rPr>
          <w:rFonts w:ascii="Calibri" w:eastAsia="Calibri" w:hAnsi="Calibri" w:cs="Calibri"/>
        </w:rPr>
        <w:t>omputational time and enhances sampling.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20C7C" w:rsidRDefault="009F0411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Taught physics lab and problem-solving skills.</w:t>
      </w:r>
    </w:p>
    <w:p w:rsidR="00720C7C" w:rsidRDefault="009F0411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in a team environment with other members in the group on a number of research projects.</w:t>
      </w:r>
    </w:p>
    <w:p w:rsidR="00720C7C" w:rsidRDefault="009F0411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Environment:</w:t>
      </w:r>
    </w:p>
    <w:p w:rsidR="00720C7C" w:rsidRDefault="009F0411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2.7, MD softwares, HPC.</w:t>
      </w:r>
    </w:p>
    <w:p w:rsidR="00720C7C" w:rsidRDefault="00720C7C">
      <w:pPr>
        <w:spacing w:line="360" w:lineRule="auto"/>
        <w:rPr>
          <w:rFonts w:ascii="Calibri" w:eastAsia="Calibri" w:hAnsi="Calibri" w:cs="Calibri"/>
        </w:rPr>
      </w:pPr>
    </w:p>
    <w:p w:rsidR="00720C7C" w:rsidRDefault="009F0411">
      <w:pPr>
        <w:keepNext/>
        <w:spacing w:before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PUBLICATIONS:</w:t>
      </w:r>
      <w:r>
        <w:pict>
          <v:rect id="_x0000_i1029" style="width:0;height:1.5pt" o:hralign="center" o:hrstd="t" o:hr="t" fillcolor="#a0a0a0" stroked="f"/>
        </w:pict>
      </w:r>
    </w:p>
    <w:p w:rsidR="00720C7C" w:rsidRDefault="009F04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Zhihong Chen, and Thomas L. Beck, “Free Energies of Ion Binding in the Bacterial CLC-Ec1 Chloride Transporter with Implications for the Transport Mechanism and Selectivity”, Journal of Physical Chemistry B. 2016 120(12), pp 3129-3139.</w:t>
      </w:r>
    </w:p>
    <w:p w:rsidR="00720C7C" w:rsidRDefault="00720C7C">
      <w:pPr>
        <w:pStyle w:val="Heading3"/>
        <w:keepNext w:val="0"/>
        <w:keepLines w:val="0"/>
        <w:spacing w:before="0" w:after="0" w:line="240" w:lineRule="auto"/>
        <w:ind w:left="-15" w:right="-30"/>
        <w:contextualSpacing w:val="0"/>
        <w:rPr>
          <w:rFonts w:ascii="Calibri" w:eastAsia="Calibri" w:hAnsi="Calibri" w:cs="Calibri"/>
          <w:i/>
          <w:color w:val="000000"/>
          <w:sz w:val="22"/>
          <w:szCs w:val="22"/>
        </w:rPr>
      </w:pPr>
      <w:bookmarkStart w:id="3" w:name="_1fob9te" w:colFirst="0" w:colLast="0"/>
      <w:bookmarkEnd w:id="3"/>
    </w:p>
    <w:p w:rsidR="00720C7C" w:rsidRDefault="00720C7C">
      <w:pPr>
        <w:rPr>
          <w:rFonts w:ascii="Calibri" w:eastAsia="Calibri" w:hAnsi="Calibri" w:cs="Calibri"/>
        </w:rPr>
      </w:pPr>
    </w:p>
    <w:sectPr w:rsidR="00720C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196E"/>
    <w:multiLevelType w:val="multilevel"/>
    <w:tmpl w:val="75629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1EB9"/>
    <w:multiLevelType w:val="multilevel"/>
    <w:tmpl w:val="98B857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DF553D"/>
    <w:multiLevelType w:val="multilevel"/>
    <w:tmpl w:val="926CCB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3A5392F"/>
    <w:multiLevelType w:val="multilevel"/>
    <w:tmpl w:val="E5F2F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8D1F9E"/>
    <w:multiLevelType w:val="multilevel"/>
    <w:tmpl w:val="38489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C56864"/>
    <w:multiLevelType w:val="multilevel"/>
    <w:tmpl w:val="2A5ED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ED70764"/>
    <w:multiLevelType w:val="multilevel"/>
    <w:tmpl w:val="5FA808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1D844E8"/>
    <w:multiLevelType w:val="multilevel"/>
    <w:tmpl w:val="6068E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0C7C"/>
    <w:rsid w:val="00720C7C"/>
    <w:rsid w:val="009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9FB4"/>
  <w15:docId w15:val="{FF8A5915-EC22-42FA-BA2E-7AB96551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</dc:creator>
  <cp:lastModifiedBy>rohit shukla</cp:lastModifiedBy>
  <cp:revision>2</cp:revision>
  <dcterms:created xsi:type="dcterms:W3CDTF">2018-03-08T21:29:00Z</dcterms:created>
  <dcterms:modified xsi:type="dcterms:W3CDTF">2018-03-08T21:29:00Z</dcterms:modified>
</cp:coreProperties>
</file>