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7C" w:rsidRPr="006101E4" w:rsidRDefault="006101E4" w:rsidP="006101E4">
      <w:pPr>
        <w:pStyle w:val="Title"/>
        <w:keepNext w:val="0"/>
        <w:keepLines w:val="0"/>
        <w:spacing w:after="0" w:line="240" w:lineRule="auto"/>
        <w:ind w:right="-15"/>
        <w:contextualSpacing w:val="0"/>
        <w:rPr>
          <w:rFonts w:ascii="Calibri" w:eastAsia="Calibri" w:hAnsi="Calibri" w:cs="Calibri"/>
          <w:b/>
          <w:sz w:val="26"/>
          <w:szCs w:val="26"/>
        </w:rPr>
      </w:pPr>
      <w:r>
        <w:rPr>
          <w:rFonts w:ascii="Calibri" w:eastAsia="Calibri" w:hAnsi="Calibri" w:cs="Calibri"/>
          <w:b/>
          <w:sz w:val="26"/>
          <w:szCs w:val="26"/>
        </w:rPr>
        <w:t>Matt Sandman</w:t>
      </w:r>
      <w:r w:rsidR="009F0411">
        <w:rPr>
          <w:rFonts w:ascii="Calibri" w:eastAsia="Calibri" w:hAnsi="Calibri" w:cs="Calibri"/>
          <w:b/>
          <w:sz w:val="26"/>
          <w:szCs w:val="26"/>
        </w:rPr>
        <w:t xml:space="preserve">        </w:t>
      </w:r>
      <w:bookmarkStart w:id="0" w:name="_GoBack"/>
      <w:bookmarkEnd w:id="0"/>
      <w:r w:rsidR="009F0411">
        <w:rPr>
          <w:rFonts w:ascii="Calibri" w:eastAsia="Calibri" w:hAnsi="Calibri" w:cs="Calibri"/>
          <w:b/>
          <w:sz w:val="26"/>
          <w:szCs w:val="26"/>
        </w:rPr>
        <w:t xml:space="preserve">                                                   </w:t>
      </w:r>
      <w:r>
        <w:rPr>
          <w:rFonts w:ascii="Calibri" w:eastAsia="Calibri" w:hAnsi="Calibri" w:cs="Calibri"/>
          <w:b/>
          <w:sz w:val="26"/>
          <w:szCs w:val="26"/>
        </w:rPr>
        <w:t xml:space="preserve">                  </w:t>
      </w:r>
      <w:r w:rsidR="009F0411">
        <w:t xml:space="preserve">                                                                                                   </w:t>
      </w:r>
      <w:r>
        <w:t xml:space="preserve">                  matt.sandman@outlook.com</w:t>
      </w:r>
    </w:p>
    <w:p w:rsidR="00720C7C" w:rsidRDefault="009F0411">
      <w:pPr>
        <w:keepNext/>
        <w:spacing w:before="240" w:line="240" w:lineRule="auto"/>
        <w:rPr>
          <w:rFonts w:ascii="Calibri" w:eastAsia="Calibri" w:hAnsi="Calibri" w:cs="Calibri"/>
          <w:b/>
          <w:sz w:val="26"/>
          <w:szCs w:val="26"/>
        </w:rPr>
      </w:pPr>
      <w:r>
        <w:rPr>
          <w:rFonts w:ascii="Calibri" w:eastAsia="Calibri" w:hAnsi="Calibri" w:cs="Calibri"/>
          <w:b/>
          <w:sz w:val="26"/>
          <w:szCs w:val="26"/>
        </w:rPr>
        <w:t>CAREER OBJECTIVE</w:t>
      </w:r>
      <w:r w:rsidR="006101E4">
        <w:pict>
          <v:rect id="_x0000_i1025" style="width:0;height:1.5pt" o:hralign="center" o:hrstd="t" o:hr="t" fillcolor="#a0a0a0" stroked="f"/>
        </w:pict>
      </w:r>
      <w:r w:rsidR="006101E4">
        <w:rPr>
          <w:rFonts w:ascii="Calibri" w:eastAsia="Calibri" w:hAnsi="Calibri" w:cs="Calibri"/>
          <w:b/>
          <w:sz w:val="24"/>
          <w:szCs w:val="24"/>
          <w:highlight w:val="white"/>
        </w:rPr>
        <w:t xml:space="preserve">Data scientist with 5 </w:t>
      </w:r>
      <w:r>
        <w:rPr>
          <w:rFonts w:ascii="Calibri" w:eastAsia="Calibri" w:hAnsi="Calibri" w:cs="Calibri"/>
          <w:b/>
          <w:sz w:val="24"/>
          <w:szCs w:val="24"/>
          <w:highlight w:val="white"/>
        </w:rPr>
        <w:t>years of experience</w:t>
      </w:r>
      <w:r>
        <w:rPr>
          <w:rFonts w:ascii="Calibri" w:eastAsia="Calibri" w:hAnsi="Calibri" w:cs="Calibri"/>
          <w:sz w:val="24"/>
          <w:szCs w:val="24"/>
          <w:highlight w:val="white"/>
        </w:rPr>
        <w:t xml:space="preserve">, passionate about statistical and predictive modeling concepts, machine-learning approaches, </w:t>
      </w:r>
      <w:proofErr w:type="gramStart"/>
      <w:r>
        <w:rPr>
          <w:rFonts w:ascii="Calibri" w:eastAsia="Calibri" w:hAnsi="Calibri" w:cs="Calibri"/>
          <w:sz w:val="24"/>
          <w:szCs w:val="24"/>
          <w:highlight w:val="white"/>
        </w:rPr>
        <w:t>classification</w:t>
      </w:r>
      <w:proofErr w:type="gramEnd"/>
      <w:r>
        <w:rPr>
          <w:rFonts w:ascii="Calibri" w:eastAsia="Calibri" w:hAnsi="Calibri" w:cs="Calibri"/>
          <w:sz w:val="24"/>
          <w:szCs w:val="24"/>
          <w:highlight w:val="white"/>
        </w:rPr>
        <w:t xml:space="preserve"> techniques and in computational biophysics field. Possesses a </w:t>
      </w:r>
      <w:r>
        <w:rPr>
          <w:rFonts w:ascii="Calibri" w:eastAsia="Calibri" w:hAnsi="Calibri" w:cs="Calibri"/>
          <w:b/>
          <w:sz w:val="24"/>
          <w:szCs w:val="24"/>
          <w:highlight w:val="white"/>
        </w:rPr>
        <w:t xml:space="preserve">PhD in physics </w:t>
      </w:r>
      <w:r>
        <w:rPr>
          <w:rFonts w:ascii="Calibri" w:eastAsia="Calibri" w:hAnsi="Calibri" w:cs="Calibri"/>
          <w:sz w:val="24"/>
          <w:szCs w:val="24"/>
          <w:highlight w:val="white"/>
        </w:rPr>
        <w:t xml:space="preserve">and </w:t>
      </w:r>
      <w:r>
        <w:rPr>
          <w:rFonts w:ascii="Calibri" w:eastAsia="Calibri" w:hAnsi="Calibri" w:cs="Calibri"/>
          <w:b/>
          <w:sz w:val="24"/>
          <w:szCs w:val="24"/>
          <w:highlight w:val="white"/>
        </w:rPr>
        <w:t>Data Science Certificate</w:t>
      </w:r>
      <w:r>
        <w:rPr>
          <w:rFonts w:ascii="Calibri" w:eastAsia="Calibri" w:hAnsi="Calibri" w:cs="Calibri"/>
          <w:sz w:val="24"/>
          <w:szCs w:val="24"/>
          <w:highlight w:val="white"/>
        </w:rPr>
        <w:t xml:space="preserve">, good </w:t>
      </w:r>
      <w:r>
        <w:rPr>
          <w:rFonts w:ascii="Calibri" w:eastAsia="Calibri" w:hAnsi="Calibri" w:cs="Calibri"/>
          <w:sz w:val="24"/>
          <w:szCs w:val="24"/>
        </w:rPr>
        <w:t>analytical, interpersonal, organizational and technical Skills.</w:t>
      </w:r>
    </w:p>
    <w:p w:rsidR="00720C7C" w:rsidRDefault="009F0411">
      <w:pPr>
        <w:keepNext/>
        <w:spacing w:before="120" w:line="240" w:lineRule="auto"/>
        <w:rPr>
          <w:rFonts w:ascii="Calibri" w:eastAsia="Calibri" w:hAnsi="Calibri" w:cs="Calibri"/>
          <w:b/>
          <w:sz w:val="26"/>
          <w:szCs w:val="26"/>
        </w:rPr>
      </w:pPr>
      <w:r>
        <w:rPr>
          <w:rFonts w:ascii="Calibri" w:eastAsia="Calibri" w:hAnsi="Calibri" w:cs="Calibri"/>
          <w:b/>
          <w:sz w:val="26"/>
          <w:szCs w:val="26"/>
        </w:rPr>
        <w:t>TECHNICAL SKILLS</w:t>
      </w:r>
      <w:r w:rsidR="006101E4">
        <w:pict>
          <v:rect id="_x0000_i1026" style="width:0;height:1.5pt" o:hralign="center" o:hrstd="t" o:hr="t" fillcolor="#a0a0a0" stroked="f"/>
        </w:pict>
      </w:r>
    </w:p>
    <w:p w:rsidR="00720C7C" w:rsidRDefault="009F0411">
      <w:pPr>
        <w:numPr>
          <w:ilvl w:val="0"/>
          <w:numId w:val="3"/>
        </w:numPr>
        <w:tabs>
          <w:tab w:val="left" w:pos="3686"/>
        </w:tabs>
        <w:ind w:left="709" w:right="4"/>
        <w:contextualSpacing/>
        <w:rPr>
          <w:b/>
        </w:rPr>
      </w:pPr>
      <w:r>
        <w:rPr>
          <w:rFonts w:ascii="Calibri" w:eastAsia="Calibri" w:hAnsi="Calibri" w:cs="Calibri"/>
          <w:b/>
        </w:rPr>
        <w:t xml:space="preserve">Programming &amp; Statistics:  </w:t>
      </w:r>
      <w:r>
        <w:rPr>
          <w:rFonts w:ascii="Calibri" w:eastAsia="Calibri" w:hAnsi="Calibri" w:cs="Calibri"/>
        </w:rPr>
        <w:t>Python (Numpy, SciPy, Pandas, MatPlotlib, Nltk, Scikit-Learn, Tensor Flow), Linux, HPC, Statistical Modeling, A/B testing</w:t>
      </w:r>
    </w:p>
    <w:p w:rsidR="00720C7C" w:rsidRDefault="009F0411">
      <w:pPr>
        <w:numPr>
          <w:ilvl w:val="0"/>
          <w:numId w:val="3"/>
        </w:numPr>
        <w:contextualSpacing/>
        <w:rPr>
          <w:b/>
        </w:rPr>
      </w:pPr>
      <w:r>
        <w:rPr>
          <w:rFonts w:ascii="Calibri" w:eastAsia="Calibri" w:hAnsi="Calibri" w:cs="Calibri"/>
          <w:b/>
        </w:rPr>
        <w:t xml:space="preserve">Machine Learning Algorithm:  </w:t>
      </w:r>
      <w:r>
        <w:rPr>
          <w:rFonts w:ascii="Calibri" w:eastAsia="Calibri" w:hAnsi="Calibri" w:cs="Calibri"/>
        </w:rPr>
        <w:t>Decision Trees, Naïve Bayes, Linear Regression, Logistic Regression, SVM, Ensemble Methods, Clustering Algorithms, Deep Learning</w:t>
      </w:r>
    </w:p>
    <w:p w:rsidR="00720C7C" w:rsidRDefault="009F0411">
      <w:pPr>
        <w:numPr>
          <w:ilvl w:val="0"/>
          <w:numId w:val="3"/>
        </w:numPr>
        <w:contextualSpacing/>
        <w:rPr>
          <w:b/>
        </w:rPr>
      </w:pPr>
      <w:r>
        <w:rPr>
          <w:rFonts w:ascii="Calibri" w:eastAsia="Calibri" w:hAnsi="Calibri" w:cs="Calibri"/>
          <w:b/>
        </w:rPr>
        <w:t xml:space="preserve">Data Base &amp; System:  </w:t>
      </w:r>
      <w:r>
        <w:rPr>
          <w:rFonts w:ascii="Calibri" w:eastAsia="Calibri" w:hAnsi="Calibri" w:cs="Calibri"/>
        </w:rPr>
        <w:t xml:space="preserve">Git, AWS, SQL, PySpark    </w:t>
      </w:r>
    </w:p>
    <w:p w:rsidR="006101E4" w:rsidRPr="006101E4" w:rsidRDefault="009F0411" w:rsidP="006101E4">
      <w:pPr>
        <w:numPr>
          <w:ilvl w:val="0"/>
          <w:numId w:val="3"/>
        </w:numPr>
        <w:contextualSpacing/>
        <w:rPr>
          <w:rFonts w:ascii="Calibri" w:eastAsia="Calibri" w:hAnsi="Calibri" w:cs="Calibri"/>
          <w:b/>
          <w:sz w:val="26"/>
          <w:szCs w:val="26"/>
        </w:rPr>
      </w:pPr>
      <w:r>
        <w:rPr>
          <w:rFonts w:ascii="Calibri" w:eastAsia="Calibri" w:hAnsi="Calibri" w:cs="Calibri"/>
          <w:b/>
        </w:rPr>
        <w:t xml:space="preserve">Computational biophysics:   </w:t>
      </w:r>
      <w:r>
        <w:rPr>
          <w:rFonts w:ascii="Calibri" w:eastAsia="Calibri" w:hAnsi="Calibri" w:cs="Calibri"/>
        </w:rPr>
        <w:t>DFT method, MD Simulations, Charge Transfer, Free Energy Calculations</w:t>
      </w:r>
      <w:r>
        <w:rPr>
          <w:rFonts w:ascii="Calibri" w:eastAsia="Calibri" w:hAnsi="Calibri" w:cs="Calibri"/>
          <w:b/>
        </w:rPr>
        <w:t xml:space="preserve">      </w:t>
      </w:r>
      <w:r w:rsidRPr="009F0411">
        <w:rPr>
          <w:rFonts w:ascii="Calibri" w:eastAsia="Calibri" w:hAnsi="Calibri" w:cs="Calibri"/>
        </w:rPr>
        <w:t xml:space="preserve">     </w:t>
      </w:r>
      <w:r w:rsidRPr="009F0411">
        <w:rPr>
          <w:rFonts w:ascii="Calibri" w:eastAsia="Calibri" w:hAnsi="Calibri" w:cs="Calibri"/>
        </w:rPr>
        <w:tab/>
      </w:r>
      <w:r w:rsidRPr="009F0411">
        <w:rPr>
          <w:rFonts w:ascii="Calibri" w:eastAsia="Calibri" w:hAnsi="Calibri" w:cs="Calibri"/>
        </w:rPr>
        <w:tab/>
      </w:r>
    </w:p>
    <w:p w:rsidR="00720C7C" w:rsidRDefault="009F0411" w:rsidP="006101E4">
      <w:pPr>
        <w:ind w:left="720"/>
        <w:contextualSpacing/>
        <w:rPr>
          <w:rFonts w:ascii="Calibri" w:eastAsia="Calibri" w:hAnsi="Calibri" w:cs="Calibri"/>
          <w:b/>
          <w:sz w:val="26"/>
          <w:szCs w:val="26"/>
        </w:rPr>
      </w:pPr>
      <w:r>
        <w:rPr>
          <w:rFonts w:ascii="Calibri" w:eastAsia="Calibri" w:hAnsi="Calibri" w:cs="Calibri"/>
          <w:b/>
          <w:sz w:val="26"/>
          <w:szCs w:val="26"/>
        </w:rPr>
        <w:t>PROFESSIONAL EXPERIENCE</w:t>
      </w:r>
    </w:p>
    <w:p w:rsidR="00720C7C" w:rsidRDefault="006101E4">
      <w:pPr>
        <w:spacing w:line="240" w:lineRule="auto"/>
        <w:rPr>
          <w:rFonts w:ascii="Calibri" w:eastAsia="Calibri" w:hAnsi="Calibri" w:cs="Calibri"/>
          <w:b/>
          <w:sz w:val="26"/>
          <w:szCs w:val="26"/>
        </w:rPr>
      </w:pPr>
      <w:r>
        <w:pict>
          <v:rect id="_x0000_i1027" style="width:0;height:1.5pt" o:hralign="center" o:hrstd="t" o:hr="t" fillcolor="#a0a0a0" stroked="f"/>
        </w:pict>
      </w:r>
    </w:p>
    <w:p w:rsidR="00720C7C" w:rsidRDefault="009F0411">
      <w:pPr>
        <w:spacing w:line="360" w:lineRule="auto"/>
        <w:rPr>
          <w:rFonts w:ascii="Calibri" w:eastAsia="Calibri" w:hAnsi="Calibri" w:cs="Calibri"/>
        </w:rPr>
      </w:pPr>
      <w:r>
        <w:rPr>
          <w:rFonts w:ascii="Calibri" w:eastAsia="Calibri" w:hAnsi="Calibri" w:cs="Calibri"/>
          <w:b/>
        </w:rPr>
        <w:t xml:space="preserve">Data Scientist </w:t>
      </w:r>
      <w:r>
        <w:rPr>
          <w:rFonts w:ascii="Calibri" w:eastAsia="Calibri" w:hAnsi="Calibri" w:cs="Calibri"/>
        </w:rPr>
        <w:t>| Galvanize, Inc. | Seattle, WA | Jan 2017- Till Date</w:t>
      </w:r>
    </w:p>
    <w:p w:rsidR="00720C7C" w:rsidRDefault="009F0411">
      <w:pPr>
        <w:numPr>
          <w:ilvl w:val="0"/>
          <w:numId w:val="2"/>
        </w:numPr>
        <w:spacing w:line="360" w:lineRule="auto"/>
        <w:contextualSpacing/>
        <w:rPr>
          <w:rFonts w:ascii="Calibri" w:eastAsia="Calibri" w:hAnsi="Calibri" w:cs="Calibri"/>
        </w:rPr>
      </w:pPr>
      <w:r>
        <w:rPr>
          <w:rFonts w:ascii="Calibri" w:eastAsia="Calibri" w:hAnsi="Calibri" w:cs="Calibri"/>
        </w:rPr>
        <w:t>Apply Time Series analysis(ARIMA) to sales prediction.</w:t>
      </w:r>
    </w:p>
    <w:p w:rsidR="00720C7C" w:rsidRDefault="009F0411">
      <w:pPr>
        <w:numPr>
          <w:ilvl w:val="0"/>
          <w:numId w:val="6"/>
        </w:numPr>
        <w:spacing w:line="360" w:lineRule="auto"/>
        <w:contextualSpacing/>
        <w:rPr>
          <w:rFonts w:ascii="Calibri" w:eastAsia="Calibri" w:hAnsi="Calibri" w:cs="Calibri"/>
        </w:rPr>
      </w:pPr>
      <w:r>
        <w:rPr>
          <w:rFonts w:ascii="Calibri" w:eastAsia="Calibri" w:hAnsi="Calibri" w:cs="Calibri"/>
        </w:rPr>
        <w:t>Apply deep learning with TensorFlow in Python to image recognition.</w:t>
      </w:r>
    </w:p>
    <w:p w:rsidR="00720C7C" w:rsidRDefault="009F0411">
      <w:pPr>
        <w:numPr>
          <w:ilvl w:val="0"/>
          <w:numId w:val="8"/>
        </w:numPr>
        <w:spacing w:line="360" w:lineRule="auto"/>
        <w:ind w:hanging="360"/>
        <w:contextualSpacing/>
        <w:rPr>
          <w:rFonts w:ascii="Calibri" w:eastAsia="Calibri" w:hAnsi="Calibri" w:cs="Calibri"/>
        </w:rPr>
      </w:pPr>
      <w:r>
        <w:rPr>
          <w:rFonts w:ascii="Calibri" w:eastAsia="Calibri" w:hAnsi="Calibri" w:cs="Calibri"/>
        </w:rPr>
        <w:t>Follow the CRISP-DM process for the data mining project design: Obtain congressional records using web scraping, apply NLP analysis to convert the documents (unstructured data) into TF-IDF vectors.</w:t>
      </w:r>
    </w:p>
    <w:p w:rsidR="00720C7C" w:rsidRDefault="009F0411">
      <w:pPr>
        <w:numPr>
          <w:ilvl w:val="0"/>
          <w:numId w:val="8"/>
        </w:numPr>
        <w:spacing w:line="360" w:lineRule="auto"/>
        <w:ind w:hanging="360"/>
        <w:contextualSpacing/>
        <w:rPr>
          <w:rFonts w:ascii="Calibri" w:eastAsia="Calibri" w:hAnsi="Calibri" w:cs="Calibri"/>
        </w:rPr>
      </w:pPr>
      <w:r>
        <w:rPr>
          <w:rFonts w:ascii="Calibri" w:eastAsia="Calibri" w:hAnsi="Calibri" w:cs="Calibri"/>
        </w:rPr>
        <w:t>Assign proper topics to them with different classification techniques such as Naive Bayes, Logistic Regression and Random Forest using PySpark in AWS platform, and implement search algorithm.</w:t>
      </w:r>
    </w:p>
    <w:p w:rsidR="009F0411" w:rsidRDefault="009F0411" w:rsidP="009F0411">
      <w:pPr>
        <w:numPr>
          <w:ilvl w:val="0"/>
          <w:numId w:val="4"/>
        </w:numPr>
        <w:spacing w:line="360" w:lineRule="auto"/>
        <w:ind w:hanging="360"/>
        <w:contextualSpacing/>
        <w:rPr>
          <w:rFonts w:ascii="Calibri" w:eastAsia="Calibri" w:hAnsi="Calibri" w:cs="Calibri"/>
        </w:rPr>
      </w:pPr>
      <w:r>
        <w:rPr>
          <w:rFonts w:ascii="Calibri" w:eastAsia="Calibri" w:hAnsi="Calibri" w:cs="Calibri"/>
        </w:rPr>
        <w:t>Apply machine learning algorithm to real-world case studies such as churn prediction studies, fraud detection studies and movie recommendation systems.</w:t>
      </w:r>
    </w:p>
    <w:p w:rsidR="009F0411" w:rsidRPr="009F0411" w:rsidRDefault="009F0411" w:rsidP="009F0411">
      <w:pPr>
        <w:spacing w:line="360" w:lineRule="auto"/>
        <w:contextualSpacing/>
        <w:rPr>
          <w:rFonts w:ascii="Calibri" w:eastAsia="Calibri" w:hAnsi="Calibri" w:cs="Calibri"/>
        </w:rPr>
      </w:pPr>
      <w:r w:rsidRPr="009F0411">
        <w:rPr>
          <w:rFonts w:ascii="Calibri" w:eastAsia="Calibri" w:hAnsi="Calibri" w:cs="Calibri"/>
          <w:b/>
        </w:rPr>
        <w:t xml:space="preserve">Environment: </w:t>
      </w:r>
      <w:proofErr w:type="gramStart"/>
      <w:r w:rsidRPr="009F0411">
        <w:rPr>
          <w:rFonts w:ascii="Calibri" w:eastAsia="Calibri" w:hAnsi="Calibri" w:cs="Calibri"/>
        </w:rPr>
        <w:t>AWS(</w:t>
      </w:r>
      <w:proofErr w:type="gramEnd"/>
      <w:r w:rsidRPr="009F0411">
        <w:rPr>
          <w:rFonts w:ascii="Calibri" w:eastAsia="Calibri" w:hAnsi="Calibri" w:cs="Calibri"/>
        </w:rPr>
        <w:t>EC2,S3), PySpark, Anaconda, Hadoop, MapReduce, Python 2.7, Jupyter Notebook, MongoDB, Git.</w:t>
      </w:r>
    </w:p>
    <w:p w:rsidR="00720C7C" w:rsidRDefault="009F0411">
      <w:pPr>
        <w:spacing w:line="360" w:lineRule="auto"/>
        <w:rPr>
          <w:rFonts w:ascii="Calibri" w:eastAsia="Calibri" w:hAnsi="Calibri" w:cs="Calibri"/>
        </w:rPr>
      </w:pPr>
      <w:r>
        <w:rPr>
          <w:rFonts w:ascii="Calibri" w:eastAsia="Calibri" w:hAnsi="Calibri" w:cs="Calibri"/>
          <w:b/>
        </w:rPr>
        <w:t xml:space="preserve">Data Analyst- Postdoctoral Fellow </w:t>
      </w:r>
      <w:r>
        <w:rPr>
          <w:rFonts w:ascii="Calibri" w:eastAsia="Calibri" w:hAnsi="Calibri" w:cs="Calibri"/>
        </w:rPr>
        <w:t xml:space="preserve">| UC Simulation Center | Cincinnati, OH | Jul.2015 – Jan.2017          </w:t>
      </w:r>
    </w:p>
    <w:p w:rsidR="00720C7C" w:rsidRDefault="009F0411">
      <w:pPr>
        <w:numPr>
          <w:ilvl w:val="0"/>
          <w:numId w:val="5"/>
        </w:numPr>
        <w:ind w:hanging="360"/>
        <w:contextualSpacing/>
        <w:rPr>
          <w:rFonts w:ascii="Calibri" w:eastAsia="Calibri" w:hAnsi="Calibri" w:cs="Calibri"/>
        </w:rPr>
      </w:pPr>
      <w:r>
        <w:rPr>
          <w:rFonts w:ascii="Calibri" w:eastAsia="Calibri" w:hAnsi="Calibri" w:cs="Calibri"/>
        </w:rPr>
        <w:t xml:space="preserve">Analyze data generated from molecular dynamics simulations, visualize molecular structures, and </w:t>
      </w:r>
      <w:r>
        <w:rPr>
          <w:rFonts w:ascii="Calibri" w:eastAsia="Calibri" w:hAnsi="Calibri" w:cs="Calibri"/>
          <w:highlight w:val="white"/>
        </w:rPr>
        <w:t>optimize the binding free energy calculation algorithm, to identify the best candidates that bind to tooth enamel and prevent from staining.</w:t>
      </w:r>
    </w:p>
    <w:p w:rsidR="00720C7C" w:rsidRDefault="009F0411">
      <w:pPr>
        <w:numPr>
          <w:ilvl w:val="0"/>
          <w:numId w:val="5"/>
        </w:numPr>
        <w:spacing w:line="360" w:lineRule="auto"/>
        <w:ind w:hanging="360"/>
        <w:contextualSpacing/>
        <w:rPr>
          <w:rFonts w:ascii="Calibri" w:eastAsia="Calibri" w:hAnsi="Calibri" w:cs="Calibri"/>
          <w:highlight w:val="white"/>
        </w:rPr>
      </w:pPr>
      <w:r>
        <w:rPr>
          <w:rFonts w:ascii="Calibri" w:eastAsia="Calibri" w:hAnsi="Calibri" w:cs="Calibri"/>
          <w:highlight w:val="white"/>
        </w:rPr>
        <w:lastRenderedPageBreak/>
        <w:t>Develop project proposals, write progress reports, and present results.</w:t>
      </w:r>
    </w:p>
    <w:p w:rsidR="00720C7C" w:rsidRDefault="009F0411">
      <w:pPr>
        <w:numPr>
          <w:ilvl w:val="0"/>
          <w:numId w:val="5"/>
        </w:numPr>
        <w:spacing w:line="360" w:lineRule="auto"/>
        <w:ind w:hanging="360"/>
        <w:contextualSpacing/>
        <w:rPr>
          <w:rFonts w:ascii="Calibri" w:eastAsia="Calibri" w:hAnsi="Calibri" w:cs="Calibri"/>
          <w:highlight w:val="white"/>
        </w:rPr>
      </w:pPr>
      <w:r>
        <w:rPr>
          <w:rFonts w:ascii="Calibri" w:eastAsia="Calibri" w:hAnsi="Calibri" w:cs="Calibri"/>
          <w:highlight w:val="white"/>
        </w:rPr>
        <w:t>Communicate with experimentalists to receive feedbacks, improve candidate’s selection and provide computational guidance for new experiments.</w:t>
      </w:r>
    </w:p>
    <w:p w:rsidR="00720C7C" w:rsidRDefault="009F0411">
      <w:pPr>
        <w:spacing w:line="360" w:lineRule="auto"/>
        <w:rPr>
          <w:rFonts w:ascii="Calibri" w:eastAsia="Calibri" w:hAnsi="Calibri" w:cs="Calibri"/>
          <w:b/>
        </w:rPr>
      </w:pPr>
      <w:r>
        <w:rPr>
          <w:rFonts w:ascii="Calibri" w:eastAsia="Calibri" w:hAnsi="Calibri" w:cs="Calibri"/>
          <w:b/>
        </w:rPr>
        <w:t>Environment:</w:t>
      </w:r>
    </w:p>
    <w:p w:rsidR="00720C7C" w:rsidRDefault="009F0411">
      <w:pPr>
        <w:spacing w:line="360" w:lineRule="auto"/>
        <w:rPr>
          <w:rFonts w:ascii="Calibri" w:eastAsia="Calibri" w:hAnsi="Calibri" w:cs="Calibri"/>
        </w:rPr>
      </w:pPr>
      <w:r>
        <w:rPr>
          <w:rFonts w:ascii="Calibri" w:eastAsia="Calibri" w:hAnsi="Calibri" w:cs="Calibri"/>
        </w:rPr>
        <w:t>Python 2.7, MD softwares, HPC, Tableau.</w:t>
      </w:r>
    </w:p>
    <w:p w:rsidR="00720C7C" w:rsidRDefault="00720C7C">
      <w:pPr>
        <w:spacing w:line="360" w:lineRule="auto"/>
        <w:rPr>
          <w:rFonts w:ascii="Calibri" w:eastAsia="Calibri" w:hAnsi="Calibri" w:cs="Calibri"/>
        </w:rPr>
      </w:pPr>
    </w:p>
    <w:p w:rsidR="00720C7C" w:rsidRDefault="009F0411">
      <w:pPr>
        <w:spacing w:line="360" w:lineRule="auto"/>
        <w:rPr>
          <w:rFonts w:ascii="Calibri" w:eastAsia="Calibri" w:hAnsi="Calibri" w:cs="Calibri"/>
        </w:rPr>
      </w:pPr>
      <w:r>
        <w:rPr>
          <w:rFonts w:ascii="Calibri" w:eastAsia="Calibri" w:hAnsi="Calibri" w:cs="Calibri"/>
          <w:b/>
        </w:rPr>
        <w:t>Research Assistant- Data Analysis</w:t>
      </w:r>
      <w:r>
        <w:rPr>
          <w:rFonts w:ascii="Calibri" w:eastAsia="Calibri" w:hAnsi="Calibri" w:cs="Calibri"/>
        </w:rPr>
        <w:t xml:space="preserve"> | University of Cinci</w:t>
      </w:r>
      <w:r w:rsidR="006101E4">
        <w:rPr>
          <w:rFonts w:ascii="Calibri" w:eastAsia="Calibri" w:hAnsi="Calibri" w:cs="Calibri"/>
        </w:rPr>
        <w:t>nnati | Cincinnati, OH |Jan.2013</w:t>
      </w:r>
      <w:r>
        <w:rPr>
          <w:rFonts w:ascii="Calibri" w:eastAsia="Calibri" w:hAnsi="Calibri" w:cs="Calibri"/>
        </w:rPr>
        <w:t xml:space="preserve"> - Jul.2015     </w:t>
      </w:r>
    </w:p>
    <w:p w:rsidR="00720C7C" w:rsidRDefault="009F0411">
      <w:pPr>
        <w:numPr>
          <w:ilvl w:val="0"/>
          <w:numId w:val="7"/>
        </w:numPr>
        <w:ind w:hanging="360"/>
        <w:contextualSpacing/>
        <w:rPr>
          <w:rFonts w:ascii="Calibri" w:eastAsia="Calibri" w:hAnsi="Calibri" w:cs="Calibri"/>
        </w:rPr>
      </w:pPr>
      <w:bookmarkStart w:id="1" w:name="_30j0zll" w:colFirst="0" w:colLast="0"/>
      <w:bookmarkEnd w:id="1"/>
      <w:r>
        <w:rPr>
          <w:rFonts w:ascii="Calibri" w:eastAsia="Calibri" w:hAnsi="Calibri" w:cs="Calibri"/>
        </w:rPr>
        <w:t>Build molecular structures, run MD simulations, perform free energy and quantum chemical calculations, apply numerical analysis to the distributions of the interaction energies, to infer the path of transporting in the chloride ion transporter.</w:t>
      </w:r>
    </w:p>
    <w:p w:rsidR="00720C7C" w:rsidRDefault="009F0411">
      <w:pPr>
        <w:numPr>
          <w:ilvl w:val="0"/>
          <w:numId w:val="7"/>
        </w:numPr>
        <w:ind w:hanging="360"/>
        <w:contextualSpacing/>
        <w:rPr>
          <w:rFonts w:ascii="Calibri" w:eastAsia="Calibri" w:hAnsi="Calibri" w:cs="Calibri"/>
        </w:rPr>
      </w:pPr>
      <w:r>
        <w:rPr>
          <w:rFonts w:ascii="Calibri" w:eastAsia="Calibri" w:hAnsi="Calibri" w:cs="Calibri"/>
        </w:rPr>
        <w:t>Developed Local Molecular Field Theory and the first one to apply it to predict the transport mechanisms in the chloride ion transporter, which saves computational time and enhances sampling.</w:t>
      </w:r>
      <w:r>
        <w:rPr>
          <w:rFonts w:ascii="Calibri" w:eastAsia="Calibri" w:hAnsi="Calibri" w:cs="Calibri"/>
        </w:rPr>
        <w:tab/>
      </w:r>
      <w:r>
        <w:rPr>
          <w:rFonts w:ascii="Calibri" w:eastAsia="Calibri" w:hAnsi="Calibri" w:cs="Calibri"/>
        </w:rPr>
        <w:tab/>
      </w:r>
    </w:p>
    <w:p w:rsidR="00720C7C" w:rsidRDefault="009F0411">
      <w:pPr>
        <w:numPr>
          <w:ilvl w:val="0"/>
          <w:numId w:val="7"/>
        </w:numPr>
        <w:ind w:hanging="360"/>
        <w:contextualSpacing/>
        <w:rPr>
          <w:rFonts w:ascii="Calibri" w:eastAsia="Calibri" w:hAnsi="Calibri" w:cs="Calibri"/>
        </w:rPr>
      </w:pPr>
      <w:r>
        <w:rPr>
          <w:rFonts w:ascii="Calibri" w:eastAsia="Calibri" w:hAnsi="Calibri" w:cs="Calibri"/>
        </w:rPr>
        <w:t>Taught physics lab and problem-solving skills.</w:t>
      </w:r>
    </w:p>
    <w:p w:rsidR="00720C7C" w:rsidRDefault="009F0411">
      <w:pPr>
        <w:numPr>
          <w:ilvl w:val="0"/>
          <w:numId w:val="7"/>
        </w:numPr>
        <w:ind w:hanging="360"/>
        <w:contextualSpacing/>
        <w:rPr>
          <w:rFonts w:ascii="Calibri" w:eastAsia="Calibri" w:hAnsi="Calibri" w:cs="Calibri"/>
        </w:rPr>
      </w:pPr>
      <w:r>
        <w:rPr>
          <w:rFonts w:ascii="Calibri" w:eastAsia="Calibri" w:hAnsi="Calibri" w:cs="Calibri"/>
        </w:rPr>
        <w:t>Work in a team environment with other members in the group on a number of research projects.</w:t>
      </w:r>
    </w:p>
    <w:p w:rsidR="00720C7C" w:rsidRDefault="009F0411">
      <w:pPr>
        <w:spacing w:line="360" w:lineRule="auto"/>
        <w:rPr>
          <w:rFonts w:ascii="Calibri" w:eastAsia="Calibri" w:hAnsi="Calibri" w:cs="Calibri"/>
          <w:b/>
        </w:rPr>
      </w:pPr>
      <w:r>
        <w:rPr>
          <w:rFonts w:ascii="Calibri" w:eastAsia="Calibri" w:hAnsi="Calibri" w:cs="Calibri"/>
          <w:b/>
        </w:rPr>
        <w:t>Environment:</w:t>
      </w:r>
    </w:p>
    <w:p w:rsidR="00720C7C" w:rsidRDefault="009F0411">
      <w:pPr>
        <w:spacing w:line="360" w:lineRule="auto"/>
        <w:rPr>
          <w:rFonts w:ascii="Calibri" w:eastAsia="Calibri" w:hAnsi="Calibri" w:cs="Calibri"/>
        </w:rPr>
      </w:pPr>
      <w:r>
        <w:rPr>
          <w:rFonts w:ascii="Calibri" w:eastAsia="Calibri" w:hAnsi="Calibri" w:cs="Calibri"/>
        </w:rPr>
        <w:t>Python 2.7, MD softwares, HPC.</w:t>
      </w:r>
    </w:p>
    <w:p w:rsidR="00720C7C" w:rsidRDefault="00720C7C">
      <w:pPr>
        <w:spacing w:line="360" w:lineRule="auto"/>
        <w:rPr>
          <w:rFonts w:ascii="Calibri" w:eastAsia="Calibri" w:hAnsi="Calibri" w:cs="Calibri"/>
        </w:rPr>
      </w:pPr>
    </w:p>
    <w:p w:rsidR="00720C7C" w:rsidRDefault="009F0411">
      <w:pPr>
        <w:keepNext/>
        <w:spacing w:before="240" w:line="360" w:lineRule="auto"/>
        <w:rPr>
          <w:rFonts w:ascii="Calibri" w:eastAsia="Calibri" w:hAnsi="Calibri" w:cs="Calibri"/>
          <w:b/>
        </w:rPr>
      </w:pPr>
      <w:r>
        <w:rPr>
          <w:rFonts w:ascii="Calibri" w:eastAsia="Calibri" w:hAnsi="Calibri" w:cs="Calibri"/>
          <w:b/>
        </w:rPr>
        <w:t>PUBLICATIONS:</w:t>
      </w:r>
      <w:r w:rsidR="006101E4">
        <w:pict>
          <v:rect id="_x0000_i1028" style="width:0;height:1.5pt" o:hralign="center" o:hrstd="t" o:hr="t" fillcolor="#a0a0a0" stroked="f"/>
        </w:pict>
      </w:r>
    </w:p>
    <w:p w:rsidR="00720C7C" w:rsidRDefault="009F0411">
      <w:pPr>
        <w:rPr>
          <w:rFonts w:ascii="Calibri" w:eastAsia="Calibri" w:hAnsi="Calibri" w:cs="Calibri"/>
        </w:rPr>
      </w:pPr>
      <w:r>
        <w:rPr>
          <w:rFonts w:ascii="Calibri" w:eastAsia="Calibri" w:hAnsi="Calibri" w:cs="Calibri"/>
        </w:rPr>
        <w:t>Zhihong Chen, and Thomas L. Beck, “Free Energies of Ion Binding in the Bacterial CLC-Ec1 Chloride Transporter with Implications for the Transport Mechanism and Selectivity”, Journal of Physical Chemistry B. 2016 120(12), pp 3129-3139.</w:t>
      </w:r>
    </w:p>
    <w:p w:rsidR="00720C7C" w:rsidRDefault="00720C7C">
      <w:pPr>
        <w:pStyle w:val="Heading3"/>
        <w:keepNext w:val="0"/>
        <w:keepLines w:val="0"/>
        <w:spacing w:before="0" w:after="0" w:line="240" w:lineRule="auto"/>
        <w:ind w:left="-15" w:right="-30"/>
        <w:contextualSpacing w:val="0"/>
        <w:rPr>
          <w:rFonts w:ascii="Calibri" w:eastAsia="Calibri" w:hAnsi="Calibri" w:cs="Calibri"/>
          <w:i/>
          <w:color w:val="000000"/>
          <w:sz w:val="22"/>
          <w:szCs w:val="22"/>
        </w:rPr>
      </w:pPr>
      <w:bookmarkStart w:id="2" w:name="_1fob9te" w:colFirst="0" w:colLast="0"/>
      <w:bookmarkEnd w:id="2"/>
    </w:p>
    <w:p w:rsidR="00720C7C" w:rsidRDefault="00720C7C">
      <w:pPr>
        <w:rPr>
          <w:rFonts w:ascii="Calibri" w:eastAsia="Calibri" w:hAnsi="Calibri" w:cs="Calibri"/>
        </w:rPr>
      </w:pPr>
    </w:p>
    <w:sectPr w:rsidR="00720C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8196E"/>
    <w:multiLevelType w:val="multilevel"/>
    <w:tmpl w:val="756294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211EB9"/>
    <w:multiLevelType w:val="multilevel"/>
    <w:tmpl w:val="98B85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DF553D"/>
    <w:multiLevelType w:val="multilevel"/>
    <w:tmpl w:val="926CC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A5392F"/>
    <w:multiLevelType w:val="multilevel"/>
    <w:tmpl w:val="E5F2F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E8D1F9E"/>
    <w:multiLevelType w:val="multilevel"/>
    <w:tmpl w:val="38489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C56864"/>
    <w:multiLevelType w:val="multilevel"/>
    <w:tmpl w:val="2A5ED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D70764"/>
    <w:multiLevelType w:val="multilevel"/>
    <w:tmpl w:val="5FA80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D844E8"/>
    <w:multiLevelType w:val="multilevel"/>
    <w:tmpl w:val="6068E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7C"/>
    <w:rsid w:val="006101E4"/>
    <w:rsid w:val="00720C7C"/>
    <w:rsid w:val="009F0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A5915-EC22-42FA-BA2E-7AB96551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dc:creator>
  <cp:lastModifiedBy>Atul</cp:lastModifiedBy>
  <cp:revision>2</cp:revision>
  <dcterms:created xsi:type="dcterms:W3CDTF">2019-02-11T15:29:00Z</dcterms:created>
  <dcterms:modified xsi:type="dcterms:W3CDTF">2019-02-11T15:29:00Z</dcterms:modified>
</cp:coreProperties>
</file>