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X="-72" w:tblpY="1"/>
        <w:tblOverlap w:val="never"/>
        <w:tblW w:w="14148" w:type="dxa"/>
        <w:tblLayout w:type="fixed"/>
        <w:tblLook w:val="0000" w:firstRow="0" w:lastRow="0" w:firstColumn="0" w:lastColumn="0" w:noHBand="0" w:noVBand="0"/>
      </w:tblPr>
      <w:tblGrid>
        <w:gridCol w:w="288"/>
        <w:gridCol w:w="90"/>
        <w:gridCol w:w="4590"/>
        <w:gridCol w:w="472"/>
        <w:gridCol w:w="4028"/>
        <w:gridCol w:w="90"/>
        <w:gridCol w:w="22"/>
        <w:gridCol w:w="4568"/>
      </w:tblGrid>
      <w:tr w:rsidR="008C354B" w:rsidRPr="0083646C" w:rsidTr="00BF7835">
        <w:trPr>
          <w:gridAfter w:val="1"/>
          <w:wAfter w:w="4568" w:type="dxa"/>
          <w:cantSplit/>
          <w:trHeight w:val="720"/>
        </w:trPr>
        <w:tc>
          <w:tcPr>
            <w:tcW w:w="5440" w:type="dxa"/>
            <w:gridSpan w:val="4"/>
          </w:tcPr>
          <w:p w:rsidR="0005708A" w:rsidRPr="00BF7835" w:rsidRDefault="005F71C9" w:rsidP="0083646C">
            <w:pPr>
              <w:pStyle w:val="Heading3"/>
              <w:rPr>
                <w:rFonts w:asciiTheme="minorHAnsi" w:hAnsiTheme="minorHAnsi"/>
                <w:sz w:val="24"/>
                <w:szCs w:val="24"/>
              </w:rPr>
            </w:pPr>
            <w:r w:rsidRPr="00BF7835">
              <w:rPr>
                <w:rFonts w:asciiTheme="minorHAnsi" w:hAnsiTheme="minorHAnsi"/>
                <w:sz w:val="24"/>
                <w:szCs w:val="24"/>
              </w:rPr>
              <w:t>Aditi Mulay</w:t>
            </w:r>
          </w:p>
          <w:p w:rsidR="0083646C" w:rsidRPr="0083646C" w:rsidRDefault="0083646C" w:rsidP="0083646C"/>
        </w:tc>
        <w:tc>
          <w:tcPr>
            <w:tcW w:w="4140" w:type="dxa"/>
            <w:gridSpan w:val="3"/>
          </w:tcPr>
          <w:p w:rsidR="008C354B" w:rsidRPr="00BF7835" w:rsidRDefault="00012B84" w:rsidP="00306DD4">
            <w:pPr>
              <w:spacing w:after="120" w:line="240" w:lineRule="auto"/>
              <w:rPr>
                <w:rFonts w:asciiTheme="minorHAnsi" w:hAnsiTheme="minorHAnsi"/>
                <w:sz w:val="20"/>
                <w:szCs w:val="20"/>
              </w:rPr>
            </w:pPr>
            <w:r w:rsidRPr="0083646C">
              <w:rPr>
                <w:rFonts w:ascii="Calibri" w:hAnsi="Calibri"/>
                <w:sz w:val="24"/>
                <w:szCs w:val="24"/>
              </w:rPr>
              <w:t xml:space="preserve"> </w:t>
            </w:r>
            <w:r w:rsidR="008C354B" w:rsidRPr="00BF7835">
              <w:rPr>
                <w:rFonts w:asciiTheme="minorHAnsi" w:hAnsiTheme="minorHAnsi"/>
                <w:sz w:val="20"/>
                <w:szCs w:val="20"/>
              </w:rPr>
              <w:t>(</w:t>
            </w:r>
            <w:bookmarkStart w:id="0" w:name="_GoBack"/>
            <w:bookmarkEnd w:id="0"/>
          </w:p>
        </w:tc>
      </w:tr>
      <w:tr w:rsidR="00DE7766" w:rsidRPr="0083646C" w:rsidTr="002D3230">
        <w:trPr>
          <w:gridAfter w:val="1"/>
          <w:wAfter w:w="4568" w:type="dxa"/>
          <w:trHeight w:val="153"/>
        </w:trPr>
        <w:tc>
          <w:tcPr>
            <w:tcW w:w="9580" w:type="dxa"/>
            <w:gridSpan w:val="7"/>
            <w:shd w:val="clear" w:color="auto" w:fill="F3F3F3"/>
          </w:tcPr>
          <w:p w:rsidR="00DE7766" w:rsidRPr="0083646C" w:rsidRDefault="00185F56" w:rsidP="0086400C">
            <w:pPr>
              <w:pStyle w:val="Heading1"/>
              <w:ind w:left="180"/>
              <w:rPr>
                <w:rFonts w:ascii="Calibri" w:hAnsi="Calibri"/>
                <w:b/>
                <w:bCs/>
                <w:caps w:val="0"/>
                <w:sz w:val="24"/>
                <w:szCs w:val="24"/>
              </w:rPr>
            </w:pPr>
            <w:r w:rsidRPr="0083646C">
              <w:rPr>
                <w:rFonts w:ascii="Calibri" w:hAnsi="Calibri"/>
                <w:b/>
                <w:bCs/>
                <w:caps w:val="0"/>
                <w:sz w:val="24"/>
                <w:szCs w:val="24"/>
              </w:rPr>
              <w:t>Objective</w:t>
            </w:r>
          </w:p>
        </w:tc>
      </w:tr>
      <w:tr w:rsidR="00DE7766" w:rsidRPr="0083646C" w:rsidTr="002D3230">
        <w:trPr>
          <w:gridAfter w:val="1"/>
          <w:wAfter w:w="4568" w:type="dxa"/>
          <w:trHeight w:val="728"/>
        </w:trPr>
        <w:tc>
          <w:tcPr>
            <w:tcW w:w="288" w:type="dxa"/>
          </w:tcPr>
          <w:p w:rsidR="00DE7766" w:rsidRPr="00993C37" w:rsidRDefault="00DE7766" w:rsidP="0086400C">
            <w:pPr>
              <w:pStyle w:val="Heading1"/>
              <w:rPr>
                <w:rFonts w:asciiTheme="minorHAnsi" w:hAnsiTheme="minorHAnsi"/>
                <w:sz w:val="20"/>
                <w:szCs w:val="20"/>
              </w:rPr>
            </w:pPr>
          </w:p>
        </w:tc>
        <w:tc>
          <w:tcPr>
            <w:tcW w:w="9292" w:type="dxa"/>
            <w:gridSpan w:val="6"/>
          </w:tcPr>
          <w:p w:rsidR="007C3C22" w:rsidRPr="00993C37" w:rsidRDefault="007C3C22" w:rsidP="00DD28A4">
            <w:pPr>
              <w:jc w:val="both"/>
              <w:rPr>
                <w:rFonts w:asciiTheme="minorHAnsi" w:hAnsiTheme="minorHAnsi"/>
                <w:sz w:val="20"/>
                <w:szCs w:val="20"/>
              </w:rPr>
            </w:pPr>
            <w:r w:rsidRPr="00993C37">
              <w:rPr>
                <w:rFonts w:asciiTheme="minorHAnsi" w:hAnsiTheme="minorHAnsi"/>
                <w:sz w:val="20"/>
                <w:szCs w:val="20"/>
              </w:rPr>
              <w:t xml:space="preserve">Highly motivated and </w:t>
            </w:r>
            <w:r w:rsidR="003A04E0" w:rsidRPr="00993C37">
              <w:rPr>
                <w:rFonts w:asciiTheme="minorHAnsi" w:hAnsiTheme="minorHAnsi"/>
                <w:sz w:val="20"/>
                <w:szCs w:val="20"/>
              </w:rPr>
              <w:t>well versed</w:t>
            </w:r>
            <w:r w:rsidRPr="00993C37">
              <w:rPr>
                <w:rFonts w:asciiTheme="minorHAnsi" w:hAnsiTheme="minorHAnsi"/>
                <w:sz w:val="20"/>
                <w:szCs w:val="20"/>
              </w:rPr>
              <w:t xml:space="preserve"> in all the phases of Software Development Life Cycle (SDLC), skilled in </w:t>
            </w:r>
            <w:r w:rsidR="00DD28A4">
              <w:rPr>
                <w:rFonts w:asciiTheme="minorHAnsi" w:hAnsiTheme="minorHAnsi"/>
                <w:sz w:val="20"/>
                <w:szCs w:val="20"/>
              </w:rPr>
              <w:t>Databases and Microsoft</w:t>
            </w:r>
            <w:r w:rsidR="0054749E" w:rsidRPr="00993C37">
              <w:rPr>
                <w:rFonts w:asciiTheme="minorHAnsi" w:hAnsiTheme="minorHAnsi"/>
                <w:sz w:val="20"/>
                <w:szCs w:val="20"/>
              </w:rPr>
              <w:t xml:space="preserve"> technologies</w:t>
            </w:r>
            <w:r w:rsidR="003A04E0" w:rsidRPr="00993C37">
              <w:rPr>
                <w:rFonts w:asciiTheme="minorHAnsi" w:hAnsiTheme="minorHAnsi"/>
                <w:sz w:val="20"/>
                <w:szCs w:val="20"/>
              </w:rPr>
              <w:t xml:space="preserve">. Detail-oriented, </w:t>
            </w:r>
            <w:r w:rsidRPr="00993C37">
              <w:rPr>
                <w:rFonts w:asciiTheme="minorHAnsi" w:hAnsiTheme="minorHAnsi"/>
                <w:sz w:val="20"/>
                <w:szCs w:val="20"/>
              </w:rPr>
              <w:t>and resourceful in projects; able to multitask effectively.</w:t>
            </w:r>
            <w:r w:rsidR="00BF7835">
              <w:rPr>
                <w:rFonts w:asciiTheme="minorHAnsi" w:hAnsiTheme="minorHAnsi"/>
                <w:sz w:val="20"/>
                <w:szCs w:val="20"/>
              </w:rPr>
              <w:t xml:space="preserve"> </w:t>
            </w:r>
          </w:p>
        </w:tc>
      </w:tr>
      <w:tr w:rsidR="00D81805" w:rsidRPr="0083646C" w:rsidTr="002D3230">
        <w:trPr>
          <w:gridAfter w:val="1"/>
          <w:wAfter w:w="4568" w:type="dxa"/>
          <w:trHeight w:val="395"/>
        </w:trPr>
        <w:tc>
          <w:tcPr>
            <w:tcW w:w="9580" w:type="dxa"/>
            <w:gridSpan w:val="7"/>
            <w:shd w:val="clear" w:color="auto" w:fill="F3F3F3"/>
          </w:tcPr>
          <w:p w:rsidR="00D81805" w:rsidRPr="0083646C" w:rsidRDefault="003A04E0" w:rsidP="0086400C">
            <w:pPr>
              <w:pStyle w:val="Heading1"/>
              <w:ind w:left="180"/>
              <w:rPr>
                <w:rFonts w:ascii="Calibri" w:hAnsi="Calibri"/>
                <w:b/>
                <w:bCs/>
                <w:caps w:val="0"/>
                <w:sz w:val="24"/>
                <w:szCs w:val="24"/>
              </w:rPr>
            </w:pPr>
            <w:r>
              <w:rPr>
                <w:rFonts w:ascii="Calibri" w:hAnsi="Calibri"/>
                <w:b/>
                <w:bCs/>
                <w:caps w:val="0"/>
                <w:sz w:val="24"/>
                <w:szCs w:val="24"/>
              </w:rPr>
              <w:t>Professional Snapshot</w:t>
            </w:r>
          </w:p>
        </w:tc>
      </w:tr>
      <w:tr w:rsidR="003201BE" w:rsidRPr="0083646C" w:rsidTr="002D3230">
        <w:trPr>
          <w:gridAfter w:val="2"/>
          <w:wAfter w:w="4590" w:type="dxa"/>
          <w:trHeight w:val="152"/>
        </w:trPr>
        <w:tc>
          <w:tcPr>
            <w:tcW w:w="288" w:type="dxa"/>
            <w:shd w:val="clear" w:color="auto" w:fill="auto"/>
          </w:tcPr>
          <w:p w:rsidR="003201BE" w:rsidRPr="0083646C" w:rsidRDefault="003201BE" w:rsidP="003201BE">
            <w:pPr>
              <w:pStyle w:val="Heading1"/>
              <w:tabs>
                <w:tab w:val="left" w:pos="0"/>
              </w:tabs>
              <w:ind w:left="-90" w:right="8634"/>
              <w:rPr>
                <w:rFonts w:ascii="Calibri" w:hAnsi="Calibri"/>
                <w:b/>
                <w:bCs/>
                <w:caps w:val="0"/>
                <w:sz w:val="24"/>
                <w:szCs w:val="24"/>
              </w:rPr>
            </w:pPr>
          </w:p>
        </w:tc>
        <w:tc>
          <w:tcPr>
            <w:tcW w:w="9270" w:type="dxa"/>
            <w:gridSpan w:val="5"/>
            <w:shd w:val="clear" w:color="auto" w:fill="auto"/>
          </w:tcPr>
          <w:p w:rsidR="00BF7835" w:rsidRDefault="00BF7835" w:rsidP="007637F0">
            <w:pPr>
              <w:jc w:val="both"/>
              <w:rPr>
                <w:rFonts w:asciiTheme="minorHAnsi" w:hAnsiTheme="minorHAnsi"/>
                <w:sz w:val="20"/>
                <w:szCs w:val="20"/>
              </w:rPr>
            </w:pPr>
            <w:r w:rsidRPr="00993C37">
              <w:rPr>
                <w:rFonts w:asciiTheme="minorHAnsi" w:hAnsiTheme="minorHAnsi"/>
                <w:sz w:val="20"/>
                <w:szCs w:val="20"/>
              </w:rPr>
              <w:t xml:space="preserve">Over </w:t>
            </w:r>
            <w:r w:rsidRPr="00A81F8C">
              <w:rPr>
                <w:rFonts w:asciiTheme="minorHAnsi" w:hAnsiTheme="minorHAnsi"/>
                <w:b/>
                <w:sz w:val="20"/>
                <w:szCs w:val="20"/>
              </w:rPr>
              <w:t>Ten+</w:t>
            </w:r>
            <w:r w:rsidRPr="00993C37">
              <w:rPr>
                <w:rFonts w:asciiTheme="minorHAnsi" w:hAnsiTheme="minorHAnsi"/>
                <w:sz w:val="20"/>
                <w:szCs w:val="20"/>
              </w:rPr>
              <w:t xml:space="preserve"> years of experience in IT industry including </w:t>
            </w:r>
            <w:r w:rsidR="00A35360">
              <w:rPr>
                <w:rFonts w:asciiTheme="minorHAnsi" w:hAnsiTheme="minorHAnsi"/>
                <w:b/>
                <w:sz w:val="20"/>
                <w:szCs w:val="20"/>
              </w:rPr>
              <w:t>Six</w:t>
            </w:r>
            <w:r w:rsidRPr="00A81F8C">
              <w:rPr>
                <w:rFonts w:asciiTheme="minorHAnsi" w:hAnsiTheme="minorHAnsi"/>
                <w:b/>
                <w:sz w:val="20"/>
                <w:szCs w:val="20"/>
              </w:rPr>
              <w:t>+ as QA software testing engineer</w:t>
            </w:r>
            <w:r w:rsidRPr="00993C37">
              <w:rPr>
                <w:rFonts w:asciiTheme="minorHAnsi" w:hAnsiTheme="minorHAnsi"/>
                <w:sz w:val="20"/>
                <w:szCs w:val="20"/>
              </w:rPr>
              <w:t xml:space="preserve"> in web/ client and server applications and project leadership.</w:t>
            </w:r>
          </w:p>
          <w:p w:rsidR="00AD7867" w:rsidRDefault="00A81F8C" w:rsidP="007637F0">
            <w:pPr>
              <w:jc w:val="both"/>
              <w:rPr>
                <w:rFonts w:asciiTheme="minorHAnsi" w:hAnsiTheme="minorHAnsi"/>
                <w:sz w:val="20"/>
                <w:szCs w:val="20"/>
              </w:rPr>
            </w:pPr>
            <w:r>
              <w:rPr>
                <w:rFonts w:asciiTheme="minorHAnsi" w:hAnsiTheme="minorHAnsi"/>
                <w:sz w:val="20"/>
                <w:szCs w:val="20"/>
              </w:rPr>
              <w:t>Expertise</w:t>
            </w:r>
            <w:r w:rsidR="00B51409">
              <w:rPr>
                <w:rFonts w:asciiTheme="minorHAnsi" w:hAnsiTheme="minorHAnsi"/>
                <w:sz w:val="20"/>
                <w:szCs w:val="20"/>
              </w:rPr>
              <w:t xml:space="preserve"> in </w:t>
            </w:r>
            <w:r w:rsidR="00B51409" w:rsidRPr="00BF7835">
              <w:rPr>
                <w:rFonts w:asciiTheme="minorHAnsi" w:hAnsiTheme="minorHAnsi"/>
                <w:b/>
                <w:sz w:val="20"/>
                <w:szCs w:val="20"/>
              </w:rPr>
              <w:t>Agile Technology</w:t>
            </w:r>
            <w:r w:rsidR="00B51409">
              <w:rPr>
                <w:rFonts w:asciiTheme="minorHAnsi" w:hAnsiTheme="minorHAnsi"/>
                <w:sz w:val="20"/>
                <w:szCs w:val="20"/>
              </w:rPr>
              <w:t xml:space="preserve"> and Scrums including complete cycle of </w:t>
            </w:r>
            <w:r w:rsidR="00B51409" w:rsidRPr="00BF7835">
              <w:rPr>
                <w:rFonts w:asciiTheme="minorHAnsi" w:hAnsiTheme="minorHAnsi"/>
                <w:b/>
                <w:sz w:val="20"/>
                <w:szCs w:val="20"/>
              </w:rPr>
              <w:t>Test Development and Defect lifecycles</w:t>
            </w:r>
            <w:r w:rsidR="00B51409">
              <w:rPr>
                <w:rFonts w:asciiTheme="minorHAnsi" w:hAnsiTheme="minorHAnsi"/>
                <w:sz w:val="20"/>
                <w:szCs w:val="20"/>
              </w:rPr>
              <w:t>.</w:t>
            </w:r>
          </w:p>
          <w:p w:rsidR="0040337A" w:rsidRDefault="00AD7867" w:rsidP="007637F0">
            <w:pPr>
              <w:jc w:val="both"/>
              <w:rPr>
                <w:rFonts w:asciiTheme="minorHAnsi" w:hAnsiTheme="minorHAnsi"/>
                <w:sz w:val="20"/>
                <w:szCs w:val="20"/>
              </w:rPr>
            </w:pPr>
            <w:r w:rsidRPr="00BF7835">
              <w:rPr>
                <w:rFonts w:asciiTheme="minorHAnsi" w:hAnsiTheme="minorHAnsi"/>
                <w:b/>
                <w:sz w:val="20"/>
                <w:szCs w:val="20"/>
              </w:rPr>
              <w:t>Efficiently</w:t>
            </w:r>
            <w:r>
              <w:rPr>
                <w:rFonts w:asciiTheme="minorHAnsi" w:hAnsiTheme="minorHAnsi"/>
                <w:sz w:val="20"/>
                <w:szCs w:val="20"/>
              </w:rPr>
              <w:t xml:space="preserve"> handled projects with </w:t>
            </w:r>
            <w:r w:rsidRPr="00BF7835">
              <w:rPr>
                <w:rFonts w:asciiTheme="minorHAnsi" w:hAnsiTheme="minorHAnsi"/>
                <w:b/>
                <w:sz w:val="20"/>
                <w:szCs w:val="20"/>
              </w:rPr>
              <w:t>leadership qualities</w:t>
            </w:r>
            <w:r>
              <w:rPr>
                <w:rFonts w:asciiTheme="minorHAnsi" w:hAnsiTheme="minorHAnsi"/>
                <w:sz w:val="20"/>
                <w:szCs w:val="20"/>
              </w:rPr>
              <w:t xml:space="preserve"> in analyzing business requirements and to convert them in to </w:t>
            </w:r>
            <w:r w:rsidRPr="00BF7835">
              <w:rPr>
                <w:rFonts w:asciiTheme="minorHAnsi" w:hAnsiTheme="minorHAnsi"/>
                <w:b/>
                <w:sz w:val="20"/>
                <w:szCs w:val="20"/>
              </w:rPr>
              <w:t>requirement traceability Matrix</w:t>
            </w:r>
            <w:r>
              <w:rPr>
                <w:rFonts w:asciiTheme="minorHAnsi" w:hAnsiTheme="minorHAnsi"/>
                <w:sz w:val="20"/>
                <w:szCs w:val="20"/>
              </w:rPr>
              <w:t>. Used RTM to create High level scenarios, plans and test scripts.</w:t>
            </w:r>
            <w:r w:rsidR="008A7659">
              <w:rPr>
                <w:rFonts w:asciiTheme="minorHAnsi" w:hAnsiTheme="minorHAnsi"/>
                <w:sz w:val="20"/>
                <w:szCs w:val="20"/>
              </w:rPr>
              <w:t xml:space="preserve"> Used </w:t>
            </w:r>
            <w:r w:rsidR="008A7659" w:rsidRPr="008A7659">
              <w:rPr>
                <w:rFonts w:asciiTheme="minorHAnsi" w:hAnsiTheme="minorHAnsi"/>
                <w:b/>
                <w:sz w:val="20"/>
                <w:szCs w:val="20"/>
              </w:rPr>
              <w:t>Rally</w:t>
            </w:r>
            <w:r w:rsidR="00CE47D8">
              <w:rPr>
                <w:rFonts w:asciiTheme="minorHAnsi" w:hAnsiTheme="minorHAnsi"/>
                <w:b/>
                <w:sz w:val="20"/>
                <w:szCs w:val="20"/>
              </w:rPr>
              <w:t xml:space="preserve"> and TDP</w:t>
            </w:r>
            <w:r w:rsidR="008A7659">
              <w:rPr>
                <w:rFonts w:asciiTheme="minorHAnsi" w:hAnsiTheme="minorHAnsi"/>
                <w:sz w:val="20"/>
                <w:szCs w:val="20"/>
              </w:rPr>
              <w:t xml:space="preserve"> for </w:t>
            </w:r>
            <w:r w:rsidR="008A7659" w:rsidRPr="008A7659">
              <w:rPr>
                <w:rFonts w:asciiTheme="minorHAnsi" w:hAnsiTheme="minorHAnsi"/>
                <w:b/>
                <w:sz w:val="20"/>
                <w:szCs w:val="20"/>
              </w:rPr>
              <w:t>User Stories</w:t>
            </w:r>
            <w:r w:rsidR="008A7659">
              <w:rPr>
                <w:rFonts w:asciiTheme="minorHAnsi" w:hAnsiTheme="minorHAnsi"/>
                <w:sz w:val="20"/>
                <w:szCs w:val="20"/>
              </w:rPr>
              <w:t xml:space="preserve"> </w:t>
            </w:r>
            <w:r w:rsidR="0040337A">
              <w:rPr>
                <w:rFonts w:asciiTheme="minorHAnsi" w:hAnsiTheme="minorHAnsi"/>
                <w:sz w:val="20"/>
                <w:szCs w:val="20"/>
              </w:rPr>
              <w:t>and Prism for Business Requirements.</w:t>
            </w:r>
          </w:p>
          <w:p w:rsidR="00012B84" w:rsidRDefault="008A7659" w:rsidP="007637F0">
            <w:pPr>
              <w:jc w:val="both"/>
              <w:rPr>
                <w:rFonts w:asciiTheme="minorHAnsi" w:hAnsiTheme="minorHAnsi"/>
                <w:sz w:val="20"/>
                <w:szCs w:val="20"/>
              </w:rPr>
            </w:pPr>
            <w:r w:rsidRPr="008A7659">
              <w:rPr>
                <w:rFonts w:asciiTheme="minorHAnsi" w:hAnsiTheme="minorHAnsi"/>
                <w:b/>
                <w:sz w:val="20"/>
                <w:szCs w:val="20"/>
              </w:rPr>
              <w:t>Defect management</w:t>
            </w:r>
            <w:r w:rsidR="0040337A">
              <w:rPr>
                <w:rFonts w:asciiTheme="minorHAnsi" w:hAnsiTheme="minorHAnsi"/>
                <w:sz w:val="20"/>
                <w:szCs w:val="20"/>
              </w:rPr>
              <w:t xml:space="preserve"> used </w:t>
            </w:r>
            <w:r w:rsidRPr="008A7659">
              <w:rPr>
                <w:rFonts w:asciiTheme="minorHAnsi" w:hAnsiTheme="minorHAnsi"/>
                <w:b/>
                <w:sz w:val="20"/>
                <w:szCs w:val="20"/>
              </w:rPr>
              <w:t>QC</w:t>
            </w:r>
            <w:r>
              <w:rPr>
                <w:rFonts w:asciiTheme="minorHAnsi" w:hAnsiTheme="minorHAnsi"/>
                <w:sz w:val="20"/>
                <w:szCs w:val="20"/>
              </w:rPr>
              <w:t>.</w:t>
            </w:r>
            <w:r w:rsidR="0040337A">
              <w:rPr>
                <w:rFonts w:asciiTheme="minorHAnsi" w:hAnsiTheme="minorHAnsi"/>
                <w:sz w:val="20"/>
                <w:szCs w:val="20"/>
              </w:rPr>
              <w:t xml:space="preserve"> Worked with developers, Business, Architects and PMO team to efficiently arrive at defect resolution and closing those defects within project delivery time.</w:t>
            </w:r>
          </w:p>
          <w:p w:rsidR="00A81F8C" w:rsidRPr="00993C37" w:rsidRDefault="00A81F8C" w:rsidP="007637F0">
            <w:pPr>
              <w:jc w:val="both"/>
              <w:rPr>
                <w:rFonts w:asciiTheme="minorHAnsi" w:hAnsiTheme="minorHAnsi"/>
                <w:sz w:val="20"/>
                <w:szCs w:val="20"/>
              </w:rPr>
            </w:pPr>
            <w:r>
              <w:rPr>
                <w:rFonts w:asciiTheme="minorHAnsi" w:hAnsiTheme="minorHAnsi"/>
                <w:sz w:val="20"/>
                <w:szCs w:val="20"/>
              </w:rPr>
              <w:t xml:space="preserve">Hand on experience on </w:t>
            </w:r>
            <w:r w:rsidRPr="00BF7835">
              <w:rPr>
                <w:rFonts w:asciiTheme="minorHAnsi" w:hAnsiTheme="minorHAnsi"/>
                <w:b/>
                <w:sz w:val="20"/>
                <w:szCs w:val="20"/>
              </w:rPr>
              <w:t>multiple NDA</w:t>
            </w:r>
            <w:r>
              <w:rPr>
                <w:rFonts w:asciiTheme="minorHAnsi" w:hAnsiTheme="minorHAnsi"/>
                <w:sz w:val="20"/>
                <w:szCs w:val="20"/>
              </w:rPr>
              <w:t xml:space="preserve"> and </w:t>
            </w:r>
            <w:r w:rsidRPr="00BF7835">
              <w:rPr>
                <w:rFonts w:asciiTheme="minorHAnsi" w:hAnsiTheme="minorHAnsi"/>
                <w:b/>
                <w:sz w:val="20"/>
                <w:szCs w:val="20"/>
              </w:rPr>
              <w:t>high priority projects</w:t>
            </w:r>
            <w:r>
              <w:rPr>
                <w:rFonts w:asciiTheme="minorHAnsi" w:hAnsiTheme="minorHAnsi"/>
                <w:sz w:val="20"/>
                <w:szCs w:val="20"/>
              </w:rPr>
              <w:t xml:space="preserve"> which included </w:t>
            </w:r>
            <w:r w:rsidR="00AD7867">
              <w:rPr>
                <w:rFonts w:asciiTheme="minorHAnsi" w:hAnsiTheme="minorHAnsi"/>
                <w:sz w:val="20"/>
                <w:szCs w:val="20"/>
              </w:rPr>
              <w:t xml:space="preserve">project leadership, testing and </w:t>
            </w:r>
            <w:r w:rsidR="00AD7867" w:rsidRPr="00BF7835">
              <w:rPr>
                <w:rFonts w:asciiTheme="minorHAnsi" w:hAnsiTheme="minorHAnsi"/>
                <w:b/>
                <w:sz w:val="20"/>
                <w:szCs w:val="20"/>
              </w:rPr>
              <w:t>delivering projects on time</w:t>
            </w:r>
            <w:r w:rsidR="00AD7867">
              <w:rPr>
                <w:rFonts w:asciiTheme="minorHAnsi" w:hAnsiTheme="minorHAnsi"/>
                <w:sz w:val="20"/>
                <w:szCs w:val="20"/>
              </w:rPr>
              <w:t>.</w:t>
            </w:r>
          </w:p>
          <w:p w:rsidR="00012B84" w:rsidRDefault="00A81F8C" w:rsidP="00310D84">
            <w:pPr>
              <w:jc w:val="both"/>
              <w:rPr>
                <w:rFonts w:asciiTheme="minorHAnsi" w:hAnsiTheme="minorHAnsi"/>
                <w:sz w:val="20"/>
                <w:szCs w:val="20"/>
              </w:rPr>
            </w:pPr>
            <w:r w:rsidRPr="00BF7835">
              <w:rPr>
                <w:rFonts w:asciiTheme="minorHAnsi" w:hAnsiTheme="minorHAnsi"/>
                <w:b/>
                <w:sz w:val="20"/>
                <w:szCs w:val="20"/>
              </w:rPr>
              <w:t>Strong skills</w:t>
            </w:r>
            <w:r>
              <w:rPr>
                <w:rFonts w:asciiTheme="minorHAnsi" w:hAnsiTheme="minorHAnsi"/>
                <w:sz w:val="20"/>
                <w:szCs w:val="20"/>
              </w:rPr>
              <w:t xml:space="preserve"> in </w:t>
            </w:r>
            <w:r w:rsidR="004A019A" w:rsidRPr="004A019A">
              <w:rPr>
                <w:rFonts w:asciiTheme="minorHAnsi" w:hAnsiTheme="minorHAnsi"/>
                <w:b/>
                <w:sz w:val="20"/>
                <w:szCs w:val="20"/>
              </w:rPr>
              <w:t>QTP</w:t>
            </w:r>
            <w:r w:rsidR="004A019A">
              <w:rPr>
                <w:rFonts w:asciiTheme="minorHAnsi" w:hAnsiTheme="minorHAnsi"/>
                <w:sz w:val="20"/>
                <w:szCs w:val="20"/>
              </w:rPr>
              <w:t xml:space="preserve">, </w:t>
            </w:r>
            <w:r>
              <w:rPr>
                <w:rFonts w:asciiTheme="minorHAnsi" w:hAnsiTheme="minorHAnsi"/>
                <w:sz w:val="20"/>
                <w:szCs w:val="20"/>
              </w:rPr>
              <w:t xml:space="preserve">SQL and </w:t>
            </w:r>
            <w:r w:rsidR="00012B84" w:rsidRPr="00993C37">
              <w:rPr>
                <w:rFonts w:asciiTheme="minorHAnsi" w:hAnsiTheme="minorHAnsi"/>
                <w:sz w:val="20"/>
                <w:szCs w:val="20"/>
              </w:rPr>
              <w:t xml:space="preserve">Extensively used </w:t>
            </w:r>
            <w:r w:rsidR="00012B84" w:rsidRPr="00BF7835">
              <w:rPr>
                <w:rFonts w:asciiTheme="minorHAnsi" w:hAnsiTheme="minorHAnsi"/>
                <w:b/>
                <w:sz w:val="20"/>
                <w:szCs w:val="20"/>
              </w:rPr>
              <w:t>T-SQL and PL/SQL</w:t>
            </w:r>
            <w:r w:rsidR="00012B84" w:rsidRPr="00993C37">
              <w:rPr>
                <w:rFonts w:asciiTheme="minorHAnsi" w:hAnsiTheme="minorHAnsi"/>
                <w:sz w:val="20"/>
                <w:szCs w:val="20"/>
              </w:rPr>
              <w:t xml:space="preserve"> statements for </w:t>
            </w:r>
            <w:r w:rsidR="00012B84" w:rsidRPr="00BF7835">
              <w:rPr>
                <w:rFonts w:asciiTheme="minorHAnsi" w:hAnsiTheme="minorHAnsi"/>
                <w:b/>
                <w:sz w:val="20"/>
                <w:szCs w:val="20"/>
              </w:rPr>
              <w:t>Data Validation and Verification</w:t>
            </w:r>
            <w:r w:rsidR="00012B84" w:rsidRPr="00993C37">
              <w:rPr>
                <w:rFonts w:asciiTheme="minorHAnsi" w:hAnsiTheme="minorHAnsi"/>
                <w:sz w:val="20"/>
                <w:szCs w:val="20"/>
              </w:rPr>
              <w:t>.</w:t>
            </w:r>
          </w:p>
          <w:p w:rsidR="00310D84" w:rsidRPr="0083646C" w:rsidRDefault="00310D84" w:rsidP="00310D84">
            <w:pPr>
              <w:jc w:val="both"/>
              <w:rPr>
                <w:rFonts w:ascii="Calibri" w:hAnsi="Calibri"/>
                <w:b/>
                <w:bCs/>
                <w:caps/>
                <w:sz w:val="24"/>
                <w:szCs w:val="24"/>
              </w:rPr>
            </w:pPr>
          </w:p>
        </w:tc>
      </w:tr>
      <w:tr w:rsidR="009548CA" w:rsidRPr="0083646C" w:rsidTr="002D3230">
        <w:trPr>
          <w:gridAfter w:val="1"/>
          <w:wAfter w:w="4568" w:type="dxa"/>
          <w:trHeight w:val="152"/>
        </w:trPr>
        <w:tc>
          <w:tcPr>
            <w:tcW w:w="9580" w:type="dxa"/>
            <w:gridSpan w:val="7"/>
            <w:shd w:val="clear" w:color="auto" w:fill="F3F3F3"/>
          </w:tcPr>
          <w:p w:rsidR="009548CA" w:rsidRPr="0083646C" w:rsidRDefault="00185F56" w:rsidP="0086400C">
            <w:pPr>
              <w:pStyle w:val="Heading1"/>
              <w:ind w:left="180"/>
              <w:rPr>
                <w:rFonts w:ascii="Calibri" w:hAnsi="Calibri"/>
                <w:b/>
                <w:bCs/>
                <w:caps w:val="0"/>
                <w:sz w:val="24"/>
                <w:szCs w:val="24"/>
              </w:rPr>
            </w:pPr>
            <w:r w:rsidRPr="0083646C">
              <w:rPr>
                <w:rFonts w:ascii="Calibri" w:hAnsi="Calibri"/>
                <w:b/>
                <w:bCs/>
                <w:caps w:val="0"/>
                <w:sz w:val="24"/>
                <w:szCs w:val="24"/>
              </w:rPr>
              <w:t>Technical</w:t>
            </w:r>
            <w:r w:rsidR="00D4662D" w:rsidRPr="0083646C">
              <w:rPr>
                <w:rFonts w:ascii="Calibri" w:hAnsi="Calibri"/>
                <w:b/>
                <w:bCs/>
                <w:caps w:val="0"/>
                <w:sz w:val="24"/>
                <w:szCs w:val="24"/>
              </w:rPr>
              <w:t xml:space="preserve"> skills</w:t>
            </w:r>
          </w:p>
        </w:tc>
      </w:tr>
      <w:tr w:rsidR="009548CA" w:rsidRPr="0083646C" w:rsidTr="002D3230">
        <w:trPr>
          <w:gridAfter w:val="1"/>
          <w:wAfter w:w="4568" w:type="dxa"/>
          <w:trHeight w:val="152"/>
        </w:trPr>
        <w:tc>
          <w:tcPr>
            <w:tcW w:w="378" w:type="dxa"/>
            <w:gridSpan w:val="2"/>
          </w:tcPr>
          <w:p w:rsidR="009548CA" w:rsidRPr="0083646C" w:rsidRDefault="009548CA" w:rsidP="0086400C">
            <w:pPr>
              <w:pStyle w:val="Heading1"/>
              <w:rPr>
                <w:rFonts w:ascii="Calibri" w:hAnsi="Calibri"/>
                <w:sz w:val="24"/>
                <w:szCs w:val="24"/>
              </w:rPr>
            </w:pPr>
          </w:p>
        </w:tc>
        <w:tc>
          <w:tcPr>
            <w:tcW w:w="9202" w:type="dxa"/>
            <w:gridSpan w:val="5"/>
          </w:tcPr>
          <w:p w:rsidR="00012B84" w:rsidRPr="00993C37" w:rsidRDefault="00012B84" w:rsidP="00012B84">
            <w:pPr>
              <w:rPr>
                <w:rFonts w:asciiTheme="minorHAnsi" w:hAnsiTheme="minorHAnsi" w:cstheme="minorHAnsi"/>
                <w:sz w:val="20"/>
                <w:szCs w:val="20"/>
              </w:rPr>
            </w:pPr>
            <w:r w:rsidRPr="00993C37">
              <w:rPr>
                <w:rFonts w:asciiTheme="minorHAnsi" w:hAnsiTheme="minorHAnsi" w:cstheme="minorHAnsi"/>
                <w:sz w:val="20"/>
                <w:szCs w:val="20"/>
              </w:rPr>
              <w:t xml:space="preserve">Languages:                     C# 2.0, ASP, VBScripts, JScript, HTML, XML, PHP4, C++, C, </w:t>
            </w:r>
            <w:r w:rsidR="00B36DD5" w:rsidRPr="00993C37">
              <w:rPr>
                <w:rFonts w:asciiTheme="minorHAnsi" w:hAnsiTheme="minorHAnsi" w:cstheme="minorHAnsi"/>
                <w:sz w:val="20"/>
                <w:szCs w:val="20"/>
              </w:rPr>
              <w:t>Java.</w:t>
            </w:r>
            <w:r w:rsidRPr="00993C37">
              <w:rPr>
                <w:rFonts w:asciiTheme="minorHAnsi" w:hAnsiTheme="minorHAnsi" w:cstheme="minorHAnsi"/>
                <w:sz w:val="20"/>
                <w:szCs w:val="20"/>
              </w:rPr>
              <w:t xml:space="preserve"> </w:t>
            </w:r>
          </w:p>
          <w:p w:rsidR="00012B84" w:rsidRPr="00993C37" w:rsidRDefault="00012B84" w:rsidP="00012B84">
            <w:pPr>
              <w:rPr>
                <w:rFonts w:asciiTheme="minorHAnsi" w:hAnsiTheme="minorHAnsi" w:cstheme="minorHAnsi"/>
                <w:sz w:val="20"/>
                <w:szCs w:val="20"/>
              </w:rPr>
            </w:pPr>
            <w:r w:rsidRPr="00993C37">
              <w:rPr>
                <w:rFonts w:asciiTheme="minorHAnsi" w:hAnsiTheme="minorHAnsi" w:cstheme="minorHAnsi"/>
                <w:sz w:val="20"/>
                <w:szCs w:val="20"/>
              </w:rPr>
              <w:t xml:space="preserve">GUI: </w:t>
            </w:r>
            <w:r w:rsidRPr="00993C37">
              <w:rPr>
                <w:rFonts w:asciiTheme="minorHAnsi" w:hAnsiTheme="minorHAnsi" w:cstheme="minorHAnsi"/>
                <w:sz w:val="20"/>
                <w:szCs w:val="20"/>
              </w:rPr>
              <w:tab/>
            </w:r>
            <w:r w:rsidRPr="00993C37">
              <w:rPr>
                <w:rFonts w:asciiTheme="minorHAnsi" w:hAnsiTheme="minorHAnsi" w:cstheme="minorHAnsi"/>
                <w:sz w:val="20"/>
                <w:szCs w:val="20"/>
              </w:rPr>
              <w:tab/>
              <w:t xml:space="preserve">             </w:t>
            </w:r>
            <w:r w:rsidR="00B36DD5" w:rsidRPr="00993C37">
              <w:rPr>
                <w:rFonts w:asciiTheme="minorHAnsi" w:hAnsiTheme="minorHAnsi" w:cstheme="minorHAnsi"/>
                <w:sz w:val="20"/>
                <w:szCs w:val="20"/>
              </w:rPr>
              <w:t>Eclipse,</w:t>
            </w:r>
            <w:r w:rsidR="00497F82" w:rsidRPr="00993C37">
              <w:rPr>
                <w:rFonts w:asciiTheme="minorHAnsi" w:hAnsiTheme="minorHAnsi" w:cstheme="minorHAnsi"/>
                <w:sz w:val="20"/>
                <w:szCs w:val="20"/>
              </w:rPr>
              <w:t xml:space="preserve"> </w:t>
            </w:r>
            <w:r w:rsidRPr="00993C37">
              <w:rPr>
                <w:rFonts w:asciiTheme="minorHAnsi" w:hAnsiTheme="minorHAnsi" w:cstheme="minorHAnsi"/>
                <w:sz w:val="20"/>
                <w:szCs w:val="20"/>
              </w:rPr>
              <w:t xml:space="preserve">Visual Studio.Net 2.0, Visual Basic 6.0, VFP 6.0. </w:t>
            </w:r>
          </w:p>
          <w:p w:rsidR="00012B84" w:rsidRPr="00993C37" w:rsidRDefault="00012B84" w:rsidP="00012B84">
            <w:pPr>
              <w:rPr>
                <w:rFonts w:asciiTheme="minorHAnsi" w:hAnsiTheme="minorHAnsi" w:cstheme="minorHAnsi"/>
                <w:sz w:val="20"/>
                <w:szCs w:val="20"/>
              </w:rPr>
            </w:pPr>
            <w:r w:rsidRPr="00993C37">
              <w:rPr>
                <w:rFonts w:asciiTheme="minorHAnsi" w:hAnsiTheme="minorHAnsi" w:cstheme="minorHAnsi"/>
                <w:sz w:val="20"/>
                <w:szCs w:val="20"/>
              </w:rPr>
              <w:t xml:space="preserve">Operating Systems:      </w:t>
            </w:r>
            <w:r w:rsidR="00B36DD5" w:rsidRPr="00993C37">
              <w:rPr>
                <w:rFonts w:asciiTheme="minorHAnsi" w:hAnsiTheme="minorHAnsi" w:cstheme="minorHAnsi"/>
                <w:sz w:val="20"/>
                <w:szCs w:val="20"/>
              </w:rPr>
              <w:t xml:space="preserve"> </w:t>
            </w:r>
            <w:r w:rsidRPr="00993C37">
              <w:rPr>
                <w:rFonts w:asciiTheme="minorHAnsi" w:hAnsiTheme="minorHAnsi" w:cstheme="minorHAnsi"/>
                <w:sz w:val="20"/>
                <w:szCs w:val="20"/>
              </w:rPr>
              <w:t xml:space="preserve">UNIX / Linux, Windows NT 4.0, Windows 2000/98/95. </w:t>
            </w:r>
          </w:p>
          <w:p w:rsidR="00012B84" w:rsidRPr="00993C37" w:rsidRDefault="00012B84" w:rsidP="00012B84">
            <w:pPr>
              <w:rPr>
                <w:rFonts w:asciiTheme="minorHAnsi" w:hAnsiTheme="minorHAnsi" w:cstheme="minorHAnsi"/>
                <w:sz w:val="20"/>
                <w:szCs w:val="20"/>
              </w:rPr>
            </w:pPr>
            <w:r w:rsidRPr="00993C37">
              <w:rPr>
                <w:rFonts w:asciiTheme="minorHAnsi" w:hAnsiTheme="minorHAnsi" w:cstheme="minorHAnsi"/>
                <w:sz w:val="20"/>
                <w:szCs w:val="20"/>
              </w:rPr>
              <w:t>RDBMS:</w:t>
            </w:r>
            <w:r w:rsidRPr="00993C37">
              <w:rPr>
                <w:rFonts w:asciiTheme="minorHAnsi" w:hAnsiTheme="minorHAnsi" w:cstheme="minorHAnsi"/>
                <w:sz w:val="20"/>
                <w:szCs w:val="20"/>
              </w:rPr>
              <w:tab/>
            </w:r>
            <w:r w:rsidRPr="00993C37">
              <w:rPr>
                <w:rFonts w:asciiTheme="minorHAnsi" w:hAnsiTheme="minorHAnsi" w:cstheme="minorHAnsi"/>
                <w:sz w:val="20"/>
                <w:szCs w:val="20"/>
              </w:rPr>
              <w:tab/>
              <w:t xml:space="preserve">    </w:t>
            </w:r>
            <w:r w:rsidR="00993C37">
              <w:rPr>
                <w:rFonts w:asciiTheme="minorHAnsi" w:hAnsiTheme="minorHAnsi" w:cstheme="minorHAnsi"/>
                <w:sz w:val="20"/>
                <w:szCs w:val="20"/>
              </w:rPr>
              <w:t xml:space="preserve">         </w:t>
            </w:r>
            <w:r w:rsidRPr="00993C37">
              <w:rPr>
                <w:rFonts w:asciiTheme="minorHAnsi" w:hAnsiTheme="minorHAnsi" w:cstheme="minorHAnsi"/>
                <w:sz w:val="20"/>
                <w:szCs w:val="20"/>
              </w:rPr>
              <w:t>Oracle 11, SQL Server, MS Access.</w:t>
            </w:r>
          </w:p>
          <w:p w:rsidR="006A156C" w:rsidRPr="00993C37" w:rsidRDefault="00CE47D8" w:rsidP="00012B84">
            <w:pPr>
              <w:jc w:val="both"/>
              <w:rPr>
                <w:rFonts w:ascii="Calibri" w:hAnsi="Calibri"/>
                <w:sz w:val="20"/>
                <w:szCs w:val="20"/>
              </w:rPr>
            </w:pPr>
            <w:r>
              <w:rPr>
                <w:rFonts w:asciiTheme="minorHAnsi" w:hAnsiTheme="minorHAnsi" w:cstheme="minorHAnsi"/>
                <w:sz w:val="20"/>
                <w:szCs w:val="20"/>
              </w:rPr>
              <w:t xml:space="preserve">Testing Tools:              </w:t>
            </w:r>
            <w:r w:rsidR="006B6039">
              <w:rPr>
                <w:rFonts w:asciiTheme="minorHAnsi" w:hAnsiTheme="minorHAnsi" w:cstheme="minorHAnsi"/>
                <w:sz w:val="20"/>
                <w:szCs w:val="20"/>
              </w:rPr>
              <w:t xml:space="preserve">TDP, </w:t>
            </w:r>
            <w:r w:rsidR="00012B84" w:rsidRPr="00993C37">
              <w:rPr>
                <w:rFonts w:asciiTheme="minorHAnsi" w:hAnsiTheme="minorHAnsi" w:cstheme="minorHAnsi"/>
                <w:sz w:val="20"/>
                <w:szCs w:val="20"/>
              </w:rPr>
              <w:t xml:space="preserve">Quality Center, </w:t>
            </w:r>
            <w:r w:rsidR="005237FA">
              <w:rPr>
                <w:rFonts w:asciiTheme="minorHAnsi" w:hAnsiTheme="minorHAnsi" w:cstheme="minorHAnsi"/>
                <w:sz w:val="20"/>
                <w:szCs w:val="20"/>
              </w:rPr>
              <w:t xml:space="preserve">Rally, </w:t>
            </w:r>
            <w:r w:rsidR="00012B84" w:rsidRPr="00993C37">
              <w:rPr>
                <w:rFonts w:asciiTheme="minorHAnsi" w:hAnsiTheme="minorHAnsi" w:cstheme="minorHAnsi"/>
                <w:sz w:val="20"/>
                <w:szCs w:val="20"/>
              </w:rPr>
              <w:t xml:space="preserve">QTP, </w:t>
            </w:r>
            <w:r w:rsidR="006A1658" w:rsidRPr="00993C37">
              <w:rPr>
                <w:rFonts w:asciiTheme="minorHAnsi" w:hAnsiTheme="minorHAnsi" w:cstheme="minorHAnsi"/>
                <w:sz w:val="20"/>
                <w:szCs w:val="20"/>
              </w:rPr>
              <w:t>Conformiq</w:t>
            </w:r>
            <w:r w:rsidR="00012B84" w:rsidRPr="00993C37">
              <w:rPr>
                <w:rFonts w:asciiTheme="minorHAnsi" w:hAnsiTheme="minorHAnsi" w:cstheme="minorHAnsi"/>
                <w:sz w:val="20"/>
                <w:szCs w:val="20"/>
              </w:rPr>
              <w:t>, Selenium</w:t>
            </w:r>
          </w:p>
          <w:p w:rsidR="00CE7C04" w:rsidRPr="00993C37" w:rsidRDefault="00CE7C04" w:rsidP="00574CAC">
            <w:pPr>
              <w:jc w:val="both"/>
              <w:rPr>
                <w:rFonts w:ascii="Calibri" w:hAnsi="Calibri"/>
                <w:sz w:val="20"/>
                <w:szCs w:val="20"/>
              </w:rPr>
            </w:pPr>
          </w:p>
        </w:tc>
      </w:tr>
      <w:tr w:rsidR="00DE7766" w:rsidRPr="0083646C" w:rsidTr="002D3230">
        <w:trPr>
          <w:gridAfter w:val="1"/>
          <w:wAfter w:w="4568" w:type="dxa"/>
          <w:trHeight w:val="218"/>
        </w:trPr>
        <w:tc>
          <w:tcPr>
            <w:tcW w:w="9580" w:type="dxa"/>
            <w:gridSpan w:val="7"/>
            <w:shd w:val="clear" w:color="auto" w:fill="F3F3F3"/>
          </w:tcPr>
          <w:p w:rsidR="00DE7766" w:rsidRPr="0083646C" w:rsidRDefault="00D97489" w:rsidP="0086400C">
            <w:pPr>
              <w:pStyle w:val="Heading1"/>
              <w:ind w:left="180"/>
              <w:rPr>
                <w:rFonts w:ascii="Calibri" w:hAnsi="Calibri"/>
                <w:b/>
                <w:bCs/>
                <w:caps w:val="0"/>
                <w:sz w:val="24"/>
                <w:szCs w:val="24"/>
              </w:rPr>
            </w:pPr>
            <w:r w:rsidRPr="0083646C">
              <w:rPr>
                <w:rFonts w:ascii="Calibri" w:hAnsi="Calibri"/>
                <w:b/>
                <w:bCs/>
                <w:caps w:val="0"/>
                <w:sz w:val="24"/>
                <w:szCs w:val="24"/>
              </w:rPr>
              <w:t>Experience</w:t>
            </w:r>
          </w:p>
        </w:tc>
      </w:tr>
      <w:tr w:rsidR="002D3230" w:rsidRPr="0083646C" w:rsidTr="002D3230">
        <w:trPr>
          <w:trHeight w:val="540"/>
        </w:trPr>
        <w:tc>
          <w:tcPr>
            <w:tcW w:w="378" w:type="dxa"/>
            <w:gridSpan w:val="2"/>
          </w:tcPr>
          <w:p w:rsidR="002D3230" w:rsidRPr="0083646C" w:rsidRDefault="00993C37" w:rsidP="002D3230">
            <w:pPr>
              <w:rPr>
                <w:rFonts w:ascii="Calibri" w:hAnsi="Calibri"/>
                <w:sz w:val="24"/>
                <w:szCs w:val="24"/>
              </w:rPr>
            </w:pPr>
            <w:r>
              <w:rPr>
                <w:rFonts w:ascii="Calibri" w:hAnsi="Calibri"/>
                <w:sz w:val="24"/>
                <w:szCs w:val="24"/>
              </w:rPr>
              <w:t xml:space="preserve"> </w:t>
            </w:r>
          </w:p>
        </w:tc>
        <w:tc>
          <w:tcPr>
            <w:tcW w:w="9180" w:type="dxa"/>
            <w:gridSpan w:val="4"/>
          </w:tcPr>
          <w:p w:rsidR="002D3230" w:rsidRPr="00DC46B4" w:rsidRDefault="005266C6" w:rsidP="00310D84">
            <w:pPr>
              <w:pStyle w:val="bulletedlist"/>
              <w:numPr>
                <w:ilvl w:val="0"/>
                <w:numId w:val="0"/>
              </w:numPr>
              <w:spacing w:before="0" w:after="0" w:line="360" w:lineRule="auto"/>
              <w:rPr>
                <w:rFonts w:asciiTheme="minorHAnsi" w:hAnsiTheme="minorHAnsi" w:cstheme="minorHAnsi"/>
                <w:b/>
                <w:bCs/>
                <w:sz w:val="24"/>
                <w:szCs w:val="24"/>
              </w:rPr>
            </w:pPr>
            <w:r w:rsidRPr="00AD7867">
              <w:rPr>
                <w:rFonts w:asciiTheme="minorHAnsi" w:hAnsiTheme="minorHAnsi" w:cstheme="minorHAnsi"/>
                <w:b/>
                <w:bCs/>
                <w:sz w:val="22"/>
                <w:szCs w:val="22"/>
              </w:rPr>
              <w:t>AT&amp;T Mobility</w:t>
            </w:r>
            <w:r w:rsidR="002D3230" w:rsidRPr="00AD7867">
              <w:rPr>
                <w:rFonts w:asciiTheme="minorHAnsi" w:hAnsiTheme="minorHAnsi" w:cstheme="minorHAnsi"/>
                <w:b/>
                <w:bCs/>
                <w:sz w:val="22"/>
                <w:szCs w:val="22"/>
              </w:rPr>
              <w:t xml:space="preserve">, </w:t>
            </w:r>
            <w:r w:rsidRPr="00AD7867">
              <w:rPr>
                <w:rFonts w:asciiTheme="minorHAnsi" w:hAnsiTheme="minorHAnsi" w:cstheme="minorHAnsi"/>
                <w:b/>
                <w:bCs/>
                <w:sz w:val="22"/>
                <w:szCs w:val="22"/>
              </w:rPr>
              <w:t>TX</w:t>
            </w:r>
            <w:r w:rsidR="002D3230">
              <w:rPr>
                <w:rFonts w:asciiTheme="minorHAnsi" w:hAnsiTheme="minorHAnsi" w:cstheme="minorHAnsi"/>
                <w:i/>
                <w:sz w:val="22"/>
                <w:szCs w:val="22"/>
              </w:rPr>
              <w:t xml:space="preserve">                                                                              Nov</w:t>
            </w:r>
            <w:r w:rsidR="002D3230" w:rsidRPr="00DC46B4">
              <w:rPr>
                <w:rFonts w:asciiTheme="minorHAnsi" w:hAnsiTheme="minorHAnsi" w:cstheme="minorHAnsi"/>
                <w:i/>
                <w:sz w:val="22"/>
                <w:szCs w:val="22"/>
              </w:rPr>
              <w:t xml:space="preserve"> 201</w:t>
            </w:r>
            <w:r w:rsidR="002D3230">
              <w:rPr>
                <w:rFonts w:asciiTheme="minorHAnsi" w:hAnsiTheme="minorHAnsi" w:cstheme="minorHAnsi"/>
                <w:i/>
                <w:sz w:val="22"/>
                <w:szCs w:val="22"/>
              </w:rPr>
              <w:t>3</w:t>
            </w:r>
            <w:r w:rsidR="006C0A2E">
              <w:rPr>
                <w:rFonts w:asciiTheme="minorHAnsi" w:hAnsiTheme="minorHAnsi" w:cstheme="minorHAnsi"/>
                <w:i/>
                <w:sz w:val="22"/>
                <w:szCs w:val="22"/>
              </w:rPr>
              <w:t xml:space="preserve"> - </w:t>
            </w:r>
            <w:r w:rsidR="00561E35">
              <w:rPr>
                <w:rFonts w:asciiTheme="minorHAnsi" w:hAnsiTheme="minorHAnsi" w:cstheme="minorHAnsi"/>
                <w:i/>
                <w:sz w:val="22"/>
                <w:szCs w:val="22"/>
              </w:rPr>
              <w:t>May 2018</w:t>
            </w:r>
          </w:p>
        </w:tc>
        <w:tc>
          <w:tcPr>
            <w:tcW w:w="4590" w:type="dxa"/>
            <w:gridSpan w:val="2"/>
          </w:tcPr>
          <w:p w:rsidR="002D3230" w:rsidRPr="00DC46B4" w:rsidRDefault="002D3230" w:rsidP="000D2555">
            <w:pPr>
              <w:pStyle w:val="bulletedlist"/>
              <w:numPr>
                <w:ilvl w:val="0"/>
                <w:numId w:val="0"/>
              </w:numPr>
              <w:spacing w:line="360" w:lineRule="auto"/>
              <w:ind w:right="3510"/>
              <w:jc w:val="right"/>
              <w:rPr>
                <w:rFonts w:asciiTheme="minorHAnsi" w:hAnsiTheme="minorHAnsi" w:cstheme="minorHAnsi"/>
                <w:i/>
                <w:sz w:val="22"/>
                <w:szCs w:val="22"/>
              </w:rPr>
            </w:pPr>
          </w:p>
        </w:tc>
      </w:tr>
      <w:tr w:rsidR="002D3230" w:rsidRPr="0083646C" w:rsidTr="008A7659">
        <w:trPr>
          <w:gridAfter w:val="2"/>
          <w:wAfter w:w="4590" w:type="dxa"/>
          <w:trHeight w:val="540"/>
        </w:trPr>
        <w:tc>
          <w:tcPr>
            <w:tcW w:w="378" w:type="dxa"/>
            <w:gridSpan w:val="2"/>
          </w:tcPr>
          <w:p w:rsidR="002D3230" w:rsidRPr="0083646C" w:rsidRDefault="002D3230" w:rsidP="002D3230">
            <w:pPr>
              <w:rPr>
                <w:rFonts w:ascii="Calibri" w:hAnsi="Calibri"/>
                <w:sz w:val="24"/>
                <w:szCs w:val="24"/>
              </w:rPr>
            </w:pPr>
          </w:p>
        </w:tc>
        <w:tc>
          <w:tcPr>
            <w:tcW w:w="9180" w:type="dxa"/>
            <w:gridSpan w:val="4"/>
          </w:tcPr>
          <w:p w:rsidR="009503F3" w:rsidRDefault="009503F3" w:rsidP="00310D84">
            <w:pPr>
              <w:pStyle w:val="bulletedlist"/>
              <w:numPr>
                <w:ilvl w:val="0"/>
                <w:numId w:val="0"/>
              </w:numPr>
              <w:spacing w:before="0" w:after="0" w:line="360" w:lineRule="auto"/>
              <w:jc w:val="both"/>
              <w:rPr>
                <w:rFonts w:asciiTheme="minorHAnsi" w:hAnsiTheme="minorHAnsi" w:cstheme="minorHAnsi"/>
                <w:b/>
                <w:sz w:val="20"/>
                <w:szCs w:val="20"/>
              </w:rPr>
            </w:pPr>
            <w:r w:rsidRPr="00AD7867">
              <w:rPr>
                <w:rFonts w:asciiTheme="minorHAnsi" w:hAnsiTheme="minorHAnsi" w:cstheme="minorHAnsi"/>
                <w:b/>
                <w:sz w:val="20"/>
                <w:szCs w:val="20"/>
              </w:rPr>
              <w:t>Test Lead</w:t>
            </w:r>
            <w:r>
              <w:rPr>
                <w:rFonts w:asciiTheme="minorHAnsi" w:hAnsiTheme="minorHAnsi" w:cstheme="minorHAnsi"/>
                <w:b/>
                <w:sz w:val="20"/>
                <w:szCs w:val="20"/>
              </w:rPr>
              <w:t xml:space="preserve"> – Overall</w:t>
            </w:r>
            <w:r w:rsidRPr="00AD7867">
              <w:rPr>
                <w:rFonts w:asciiTheme="minorHAnsi" w:hAnsiTheme="minorHAnsi" w:cstheme="minorHAnsi"/>
                <w:b/>
                <w:sz w:val="20"/>
                <w:szCs w:val="20"/>
              </w:rPr>
              <w:t xml:space="preserve"> </w:t>
            </w:r>
            <w:r w:rsidR="00DD28A4">
              <w:rPr>
                <w:rFonts w:asciiTheme="minorHAnsi" w:hAnsiTheme="minorHAnsi" w:cstheme="minorHAnsi"/>
                <w:b/>
                <w:sz w:val="20"/>
                <w:szCs w:val="20"/>
              </w:rPr>
              <w:t xml:space="preserve">IST, ETE, PVT, </w:t>
            </w:r>
            <w:r>
              <w:rPr>
                <w:rFonts w:asciiTheme="minorHAnsi" w:hAnsiTheme="minorHAnsi" w:cstheme="minorHAnsi"/>
                <w:b/>
                <w:sz w:val="20"/>
                <w:szCs w:val="20"/>
              </w:rPr>
              <w:t>UAT</w:t>
            </w:r>
            <w:r w:rsidR="00DD28A4">
              <w:rPr>
                <w:rFonts w:asciiTheme="minorHAnsi" w:hAnsiTheme="minorHAnsi" w:cstheme="minorHAnsi"/>
                <w:b/>
                <w:sz w:val="20"/>
                <w:szCs w:val="20"/>
              </w:rPr>
              <w:t xml:space="preserve"> and Client testing</w:t>
            </w:r>
          </w:p>
          <w:p w:rsidR="00310D84" w:rsidRPr="00310D84" w:rsidRDefault="00310D84" w:rsidP="00310D84">
            <w:pPr>
              <w:pStyle w:val="NormalWeb"/>
              <w:spacing w:before="0" w:beforeAutospacing="0" w:after="0" w:afterAutospacing="0"/>
              <w:jc w:val="both"/>
              <w:rPr>
                <w:rFonts w:asciiTheme="minorHAnsi" w:hAnsiTheme="minorHAnsi" w:cs="Calibri"/>
                <w:b/>
                <w:spacing w:val="10"/>
                <w:sz w:val="22"/>
                <w:szCs w:val="22"/>
              </w:rPr>
            </w:pPr>
            <w:r w:rsidRPr="00310D84">
              <w:rPr>
                <w:rFonts w:asciiTheme="minorHAnsi" w:hAnsiTheme="minorHAnsi" w:cs="Calibri"/>
                <w:b/>
                <w:spacing w:val="10"/>
                <w:sz w:val="22"/>
                <w:szCs w:val="22"/>
              </w:rPr>
              <w:t>ITO – Integrated Testing Office</w:t>
            </w:r>
          </w:p>
          <w:p w:rsidR="00310D84" w:rsidRDefault="00310D84" w:rsidP="00310D84">
            <w:pPr>
              <w:pStyle w:val="NormalWeb"/>
              <w:spacing w:before="0" w:beforeAutospacing="0" w:after="0" w:afterAutospacing="0"/>
              <w:jc w:val="both"/>
              <w:rPr>
                <w:rFonts w:asciiTheme="minorHAnsi" w:hAnsiTheme="minorHAnsi" w:cs="Calibri"/>
                <w:spacing w:val="10"/>
                <w:sz w:val="20"/>
                <w:szCs w:val="20"/>
              </w:rPr>
            </w:pPr>
            <w:r w:rsidRPr="00310D84">
              <w:rPr>
                <w:rFonts w:asciiTheme="minorHAnsi" w:hAnsiTheme="minorHAnsi" w:cs="Calibri"/>
                <w:spacing w:val="10"/>
                <w:sz w:val="20"/>
                <w:szCs w:val="20"/>
              </w:rPr>
              <w:t>ITO is part of Business Solutions Design, Delivery &amp; Testing. ITO focuses on quality delivery for IT applications for all AT&amp;T customers. As part of ITO we lead all testing groups from IST to PVT to Client making sure that projects are delivered on time.</w:t>
            </w:r>
          </w:p>
          <w:p w:rsidR="00405164" w:rsidRDefault="009503F3" w:rsidP="00405164">
            <w:pPr>
              <w:pStyle w:val="NormalWeb"/>
              <w:numPr>
                <w:ilvl w:val="0"/>
                <w:numId w:val="21"/>
              </w:numPr>
              <w:spacing w:before="0" w:beforeAutospacing="0" w:after="0" w:afterAutospacing="0"/>
              <w:jc w:val="both"/>
              <w:rPr>
                <w:rFonts w:asciiTheme="minorHAnsi" w:hAnsiTheme="minorHAnsi" w:cs="Calibri"/>
                <w:spacing w:val="10"/>
                <w:sz w:val="20"/>
                <w:szCs w:val="20"/>
              </w:rPr>
            </w:pPr>
            <w:r w:rsidRPr="00E86053">
              <w:rPr>
                <w:rFonts w:asciiTheme="minorHAnsi" w:hAnsiTheme="minorHAnsi" w:cs="Calibri"/>
                <w:spacing w:val="10"/>
                <w:sz w:val="20"/>
                <w:szCs w:val="20"/>
              </w:rPr>
              <w:t>As a</w:t>
            </w:r>
            <w:r>
              <w:rPr>
                <w:rFonts w:asciiTheme="minorHAnsi" w:hAnsiTheme="minorHAnsi" w:cs="Calibri"/>
                <w:spacing w:val="10"/>
                <w:sz w:val="20"/>
                <w:szCs w:val="20"/>
              </w:rPr>
              <w:t>n overall</w:t>
            </w:r>
            <w:r w:rsidRPr="00E86053">
              <w:rPr>
                <w:rFonts w:asciiTheme="minorHAnsi" w:hAnsiTheme="minorHAnsi" w:cs="Calibri"/>
                <w:spacing w:val="10"/>
                <w:sz w:val="20"/>
                <w:szCs w:val="20"/>
              </w:rPr>
              <w:t xml:space="preserve"> test lead intera</w:t>
            </w:r>
            <w:r>
              <w:rPr>
                <w:rFonts w:asciiTheme="minorHAnsi" w:hAnsiTheme="minorHAnsi" w:cs="Calibri"/>
                <w:spacing w:val="10"/>
                <w:sz w:val="20"/>
                <w:szCs w:val="20"/>
              </w:rPr>
              <w:t>cted with Clients, LPM,</w:t>
            </w:r>
            <w:r w:rsidRPr="00E86053">
              <w:rPr>
                <w:rFonts w:asciiTheme="minorHAnsi" w:hAnsiTheme="minorHAnsi" w:cs="Calibri"/>
                <w:spacing w:val="10"/>
                <w:sz w:val="20"/>
                <w:szCs w:val="20"/>
              </w:rPr>
              <w:t xml:space="preserve"> APM</w:t>
            </w:r>
            <w:r>
              <w:rPr>
                <w:rFonts w:asciiTheme="minorHAnsi" w:hAnsiTheme="minorHAnsi" w:cs="Calibri"/>
                <w:spacing w:val="10"/>
                <w:sz w:val="20"/>
                <w:szCs w:val="20"/>
              </w:rPr>
              <w:t>s and architects</w:t>
            </w:r>
            <w:r w:rsidRPr="00E86053">
              <w:rPr>
                <w:rFonts w:asciiTheme="minorHAnsi" w:hAnsiTheme="minorHAnsi" w:cs="Calibri"/>
                <w:spacing w:val="10"/>
                <w:sz w:val="20"/>
                <w:szCs w:val="20"/>
              </w:rPr>
              <w:t xml:space="preserve"> to understand Business Requirements, Solution Definition and High level Design on different high priority, NDA and regular projects.</w:t>
            </w:r>
          </w:p>
          <w:p w:rsidR="009503F3" w:rsidRDefault="00840558" w:rsidP="009503F3">
            <w:pPr>
              <w:pStyle w:val="NormalWeb"/>
              <w:numPr>
                <w:ilvl w:val="0"/>
                <w:numId w:val="21"/>
              </w:numPr>
              <w:spacing w:before="0" w:beforeAutospacing="0" w:after="0" w:afterAutospacing="0"/>
              <w:jc w:val="both"/>
              <w:rPr>
                <w:rFonts w:asciiTheme="minorHAnsi" w:hAnsiTheme="minorHAnsi" w:cs="Calibri"/>
                <w:spacing w:val="10"/>
                <w:sz w:val="20"/>
                <w:szCs w:val="20"/>
              </w:rPr>
            </w:pPr>
            <w:r>
              <w:rPr>
                <w:rFonts w:asciiTheme="minorHAnsi" w:hAnsiTheme="minorHAnsi" w:cs="Calibri"/>
                <w:spacing w:val="10"/>
                <w:sz w:val="20"/>
                <w:szCs w:val="20"/>
              </w:rPr>
              <w:t>Regularly conducted status calls, defect resolutions calls for high severity defects making sure all testing for Business Requirements w</w:t>
            </w:r>
            <w:r w:rsidR="00561E35">
              <w:rPr>
                <w:rFonts w:asciiTheme="minorHAnsi" w:hAnsiTheme="minorHAnsi" w:cs="Calibri"/>
                <w:spacing w:val="10"/>
                <w:sz w:val="20"/>
                <w:szCs w:val="20"/>
              </w:rPr>
              <w:t>ere</w:t>
            </w:r>
            <w:r>
              <w:rPr>
                <w:rFonts w:asciiTheme="minorHAnsi" w:hAnsiTheme="minorHAnsi" w:cs="Calibri"/>
                <w:spacing w:val="10"/>
                <w:sz w:val="20"/>
                <w:szCs w:val="20"/>
              </w:rPr>
              <w:t xml:space="preserve"> completed on time.</w:t>
            </w:r>
          </w:p>
          <w:p w:rsidR="00561E35" w:rsidRPr="00E86053" w:rsidRDefault="00561E35" w:rsidP="009503F3">
            <w:pPr>
              <w:pStyle w:val="NormalWeb"/>
              <w:numPr>
                <w:ilvl w:val="0"/>
                <w:numId w:val="21"/>
              </w:numPr>
              <w:spacing w:before="0" w:beforeAutospacing="0" w:after="0" w:afterAutospacing="0"/>
              <w:jc w:val="both"/>
              <w:rPr>
                <w:rFonts w:asciiTheme="minorHAnsi" w:hAnsiTheme="minorHAnsi" w:cs="Calibri"/>
                <w:spacing w:val="10"/>
                <w:sz w:val="20"/>
                <w:szCs w:val="20"/>
              </w:rPr>
            </w:pPr>
            <w:r>
              <w:rPr>
                <w:rFonts w:asciiTheme="minorHAnsi" w:hAnsiTheme="minorHAnsi" w:cs="Calibri"/>
                <w:spacing w:val="10"/>
                <w:sz w:val="20"/>
                <w:szCs w:val="20"/>
              </w:rPr>
              <w:t>Generated reports which were regularly send to Clients.</w:t>
            </w:r>
          </w:p>
          <w:p w:rsidR="009503F3" w:rsidRPr="009503F3" w:rsidRDefault="009503F3" w:rsidP="00310D84">
            <w:pPr>
              <w:pStyle w:val="bulletedlist"/>
              <w:numPr>
                <w:ilvl w:val="0"/>
                <w:numId w:val="0"/>
              </w:numPr>
              <w:spacing w:before="0" w:after="0" w:line="360" w:lineRule="auto"/>
              <w:jc w:val="both"/>
              <w:rPr>
                <w:rFonts w:asciiTheme="minorHAnsi" w:hAnsiTheme="minorHAnsi" w:cs="Helvetica"/>
                <w:sz w:val="20"/>
                <w:szCs w:val="20"/>
              </w:rPr>
            </w:pPr>
          </w:p>
          <w:p w:rsidR="002D3230" w:rsidRPr="009503F3" w:rsidRDefault="002D3230" w:rsidP="00310D84">
            <w:pPr>
              <w:pStyle w:val="bulletedlist"/>
              <w:numPr>
                <w:ilvl w:val="0"/>
                <w:numId w:val="0"/>
              </w:numPr>
              <w:spacing w:before="0" w:after="0" w:line="360" w:lineRule="auto"/>
              <w:jc w:val="both"/>
              <w:rPr>
                <w:rFonts w:asciiTheme="minorHAnsi" w:hAnsiTheme="minorHAnsi" w:cs="Helvetica"/>
                <w:sz w:val="20"/>
                <w:szCs w:val="20"/>
              </w:rPr>
            </w:pPr>
            <w:r w:rsidRPr="00AD7867">
              <w:rPr>
                <w:rFonts w:asciiTheme="minorHAnsi" w:hAnsiTheme="minorHAnsi" w:cstheme="minorHAnsi"/>
                <w:b/>
                <w:sz w:val="20"/>
                <w:szCs w:val="20"/>
              </w:rPr>
              <w:t>Test Lead</w:t>
            </w:r>
            <w:r w:rsidR="00BA5956" w:rsidRPr="00AD7867">
              <w:rPr>
                <w:rFonts w:asciiTheme="minorHAnsi" w:hAnsiTheme="minorHAnsi" w:cstheme="minorHAnsi"/>
                <w:b/>
                <w:sz w:val="20"/>
                <w:szCs w:val="20"/>
              </w:rPr>
              <w:t xml:space="preserve"> – E2E testing</w:t>
            </w:r>
          </w:p>
          <w:p w:rsidR="00310D84" w:rsidRPr="00310D84" w:rsidRDefault="00310D84" w:rsidP="00310D84">
            <w:pPr>
              <w:pStyle w:val="NormalWeb"/>
              <w:spacing w:before="0" w:beforeAutospacing="0" w:after="0" w:afterAutospacing="0"/>
              <w:jc w:val="both"/>
              <w:rPr>
                <w:rFonts w:asciiTheme="minorHAnsi" w:hAnsiTheme="minorHAnsi" w:cs="Calibri"/>
                <w:b/>
                <w:spacing w:val="10"/>
                <w:sz w:val="22"/>
                <w:szCs w:val="22"/>
              </w:rPr>
            </w:pPr>
            <w:r w:rsidRPr="00310D84">
              <w:rPr>
                <w:rFonts w:asciiTheme="minorHAnsi" w:hAnsiTheme="minorHAnsi" w:cs="Calibri"/>
                <w:b/>
                <w:spacing w:val="10"/>
                <w:sz w:val="22"/>
                <w:szCs w:val="22"/>
              </w:rPr>
              <w:t>BNS – Business Network and Solutions IT</w:t>
            </w:r>
          </w:p>
          <w:p w:rsidR="00310D84" w:rsidRDefault="00310D84" w:rsidP="00310D84">
            <w:pPr>
              <w:pStyle w:val="NormalWeb"/>
              <w:spacing w:before="0" w:beforeAutospacing="0" w:after="0" w:afterAutospacing="0"/>
              <w:jc w:val="both"/>
              <w:rPr>
                <w:rFonts w:asciiTheme="minorHAnsi" w:hAnsiTheme="minorHAnsi" w:cs="Calibri"/>
                <w:spacing w:val="10"/>
                <w:sz w:val="20"/>
                <w:szCs w:val="20"/>
              </w:rPr>
            </w:pPr>
            <w:r w:rsidRPr="00310D84">
              <w:rPr>
                <w:rFonts w:asciiTheme="minorHAnsi" w:hAnsiTheme="minorHAnsi" w:cs="Calibri"/>
                <w:spacing w:val="10"/>
                <w:sz w:val="20"/>
                <w:szCs w:val="20"/>
              </w:rPr>
              <w:t>BNS IT E2E is a strategic unit of AT&amp;T IT Division. BNS IT focuses on quality delivery for IT applications for AT&amp;T enterprise customers. As ETE testing we tested all parts of projects from Account creation, Provisioning and Ordering of mobiles along with rate plans, Usages (real and dummy) and Mobile testing, Network and Billing.</w:t>
            </w:r>
          </w:p>
          <w:p w:rsidR="001C2C99" w:rsidRPr="00E86053" w:rsidRDefault="005266C6" w:rsidP="005266C6">
            <w:pPr>
              <w:pStyle w:val="NormalWeb"/>
              <w:numPr>
                <w:ilvl w:val="0"/>
                <w:numId w:val="21"/>
              </w:numPr>
              <w:spacing w:before="0" w:beforeAutospacing="0" w:after="0" w:afterAutospacing="0"/>
              <w:jc w:val="both"/>
              <w:rPr>
                <w:rFonts w:asciiTheme="minorHAnsi" w:hAnsiTheme="minorHAnsi" w:cs="Calibri"/>
                <w:spacing w:val="10"/>
                <w:sz w:val="20"/>
                <w:szCs w:val="20"/>
              </w:rPr>
            </w:pPr>
            <w:r w:rsidRPr="00E86053">
              <w:rPr>
                <w:rFonts w:asciiTheme="minorHAnsi" w:hAnsiTheme="minorHAnsi" w:cs="Calibri"/>
                <w:spacing w:val="10"/>
                <w:sz w:val="20"/>
                <w:szCs w:val="20"/>
              </w:rPr>
              <w:lastRenderedPageBreak/>
              <w:t>As a test lead i</w:t>
            </w:r>
            <w:r w:rsidR="001C2C99" w:rsidRPr="00E86053">
              <w:rPr>
                <w:rFonts w:asciiTheme="minorHAnsi" w:hAnsiTheme="minorHAnsi" w:cs="Calibri"/>
                <w:spacing w:val="10"/>
                <w:sz w:val="20"/>
                <w:szCs w:val="20"/>
              </w:rPr>
              <w:t>nteracted with Clients, LPM and other APM to understand Business Requirements, Solution Definition and High level Design</w:t>
            </w:r>
            <w:r w:rsidRPr="00E86053">
              <w:rPr>
                <w:rFonts w:asciiTheme="minorHAnsi" w:hAnsiTheme="minorHAnsi" w:cs="Calibri"/>
                <w:spacing w:val="10"/>
                <w:sz w:val="20"/>
                <w:szCs w:val="20"/>
              </w:rPr>
              <w:t xml:space="preserve"> on different high priority, NDA and regular projects</w:t>
            </w:r>
            <w:r w:rsidR="001C2C99" w:rsidRPr="00E86053">
              <w:rPr>
                <w:rFonts w:asciiTheme="minorHAnsi" w:hAnsiTheme="minorHAnsi" w:cs="Calibri"/>
                <w:spacing w:val="10"/>
                <w:sz w:val="20"/>
                <w:szCs w:val="20"/>
              </w:rPr>
              <w:t>.</w:t>
            </w:r>
          </w:p>
          <w:p w:rsidR="001C2C99" w:rsidRPr="00E86053" w:rsidRDefault="001C2C99" w:rsidP="001C2C99">
            <w:pPr>
              <w:pStyle w:val="NormalWeb"/>
              <w:numPr>
                <w:ilvl w:val="0"/>
                <w:numId w:val="21"/>
              </w:numPr>
              <w:spacing w:before="0" w:beforeAutospacing="0" w:after="0" w:afterAutospacing="0"/>
              <w:jc w:val="both"/>
              <w:rPr>
                <w:rFonts w:asciiTheme="minorHAnsi" w:hAnsiTheme="minorHAnsi" w:cs="Calibri"/>
                <w:spacing w:val="10"/>
                <w:sz w:val="20"/>
                <w:szCs w:val="20"/>
              </w:rPr>
            </w:pPr>
            <w:r w:rsidRPr="00E86053">
              <w:rPr>
                <w:rFonts w:asciiTheme="minorHAnsi" w:hAnsiTheme="minorHAnsi" w:cs="Calibri"/>
                <w:spacing w:val="10"/>
                <w:sz w:val="20"/>
                <w:szCs w:val="20"/>
              </w:rPr>
              <w:t>Lead team in onsite / offshore model.</w:t>
            </w:r>
          </w:p>
          <w:p w:rsidR="00310D84" w:rsidRDefault="00310D84" w:rsidP="00310D84">
            <w:pPr>
              <w:pStyle w:val="bulletedlist"/>
              <w:numPr>
                <w:ilvl w:val="0"/>
                <w:numId w:val="0"/>
              </w:numPr>
              <w:spacing w:before="0" w:after="0" w:line="360" w:lineRule="auto"/>
              <w:jc w:val="both"/>
              <w:rPr>
                <w:rFonts w:asciiTheme="minorHAnsi" w:hAnsiTheme="minorHAnsi" w:cstheme="minorHAnsi"/>
                <w:b/>
                <w:sz w:val="20"/>
                <w:szCs w:val="20"/>
              </w:rPr>
            </w:pPr>
          </w:p>
          <w:p w:rsidR="00310D84" w:rsidRPr="00310D84" w:rsidRDefault="00310D84" w:rsidP="0049620E">
            <w:pPr>
              <w:pStyle w:val="NormalWeb"/>
              <w:spacing w:before="0" w:beforeAutospacing="0" w:after="0" w:afterAutospacing="0"/>
              <w:jc w:val="both"/>
              <w:rPr>
                <w:rFonts w:asciiTheme="minorHAnsi" w:hAnsiTheme="minorHAnsi" w:cs="Calibri"/>
                <w:b/>
                <w:spacing w:val="10"/>
                <w:sz w:val="22"/>
                <w:szCs w:val="22"/>
              </w:rPr>
            </w:pPr>
            <w:r w:rsidRPr="00310D84">
              <w:rPr>
                <w:rFonts w:asciiTheme="minorHAnsi" w:hAnsiTheme="minorHAnsi" w:cs="Calibri"/>
                <w:b/>
                <w:spacing w:val="10"/>
                <w:sz w:val="22"/>
                <w:szCs w:val="22"/>
              </w:rPr>
              <w:t>EBM – Emerging Business Market (known as APEX)</w:t>
            </w:r>
          </w:p>
          <w:p w:rsidR="0049620E" w:rsidRDefault="0049620E" w:rsidP="0049620E">
            <w:pPr>
              <w:pStyle w:val="NormalWeb"/>
              <w:spacing w:before="0" w:beforeAutospacing="0" w:after="0" w:afterAutospacing="0"/>
              <w:jc w:val="both"/>
              <w:rPr>
                <w:rFonts w:asciiTheme="minorHAnsi" w:hAnsiTheme="minorHAnsi" w:cs="Calibri"/>
                <w:spacing w:val="10"/>
                <w:sz w:val="20"/>
                <w:szCs w:val="20"/>
              </w:rPr>
            </w:pPr>
            <w:r w:rsidRPr="0049620E">
              <w:rPr>
                <w:rFonts w:asciiTheme="minorHAnsi" w:hAnsiTheme="minorHAnsi" w:cs="Calibri"/>
                <w:spacing w:val="10"/>
                <w:sz w:val="20"/>
                <w:szCs w:val="20"/>
              </w:rPr>
              <w:t>Emerging Business Markets (EBM) is a new AT&amp;T business entity targeting Solution Providers who are resellers of AT&amp;T products and services. As ETE testing we worked on different flows for wireline and wireless. This project was agile based and had following responsibilities.</w:t>
            </w:r>
          </w:p>
          <w:p w:rsidR="00E212B7" w:rsidRPr="00E86053" w:rsidRDefault="005266C6" w:rsidP="00E212B7">
            <w:pPr>
              <w:pStyle w:val="NormalWeb"/>
              <w:numPr>
                <w:ilvl w:val="0"/>
                <w:numId w:val="21"/>
              </w:numPr>
              <w:spacing w:before="0" w:beforeAutospacing="0" w:after="0" w:afterAutospacing="0"/>
              <w:jc w:val="both"/>
              <w:rPr>
                <w:rFonts w:asciiTheme="minorHAnsi" w:hAnsiTheme="minorHAnsi" w:cs="Calibri"/>
                <w:spacing w:val="10"/>
                <w:sz w:val="20"/>
                <w:szCs w:val="20"/>
              </w:rPr>
            </w:pPr>
            <w:r w:rsidRPr="00E86053">
              <w:rPr>
                <w:rFonts w:asciiTheme="minorHAnsi" w:hAnsiTheme="minorHAnsi" w:cs="Calibri"/>
                <w:spacing w:val="10"/>
                <w:sz w:val="20"/>
                <w:szCs w:val="20"/>
              </w:rPr>
              <w:t>As team lead was involved in i</w:t>
            </w:r>
            <w:r w:rsidR="00026B03" w:rsidRPr="00E86053">
              <w:rPr>
                <w:rFonts w:asciiTheme="minorHAnsi" w:hAnsiTheme="minorHAnsi" w:cs="Calibri"/>
                <w:spacing w:val="10"/>
                <w:sz w:val="20"/>
                <w:szCs w:val="20"/>
              </w:rPr>
              <w:t>nteract</w:t>
            </w:r>
            <w:r w:rsidRPr="00E86053">
              <w:rPr>
                <w:rFonts w:asciiTheme="minorHAnsi" w:hAnsiTheme="minorHAnsi" w:cs="Calibri"/>
                <w:spacing w:val="10"/>
                <w:sz w:val="20"/>
                <w:szCs w:val="20"/>
              </w:rPr>
              <w:t>ing</w:t>
            </w:r>
            <w:r w:rsidR="00026B03" w:rsidRPr="00E86053">
              <w:rPr>
                <w:rFonts w:asciiTheme="minorHAnsi" w:hAnsiTheme="minorHAnsi" w:cs="Calibri"/>
                <w:spacing w:val="10"/>
                <w:sz w:val="20"/>
                <w:szCs w:val="20"/>
              </w:rPr>
              <w:t xml:space="preserve"> with </w:t>
            </w:r>
            <w:r w:rsidR="00BA5956" w:rsidRPr="00E86053">
              <w:rPr>
                <w:rFonts w:asciiTheme="minorHAnsi" w:hAnsiTheme="minorHAnsi" w:cs="Calibri"/>
                <w:spacing w:val="10"/>
                <w:sz w:val="20"/>
                <w:szCs w:val="20"/>
              </w:rPr>
              <w:t>Business</w:t>
            </w:r>
            <w:r w:rsidR="00026B03" w:rsidRPr="00E86053">
              <w:rPr>
                <w:rFonts w:asciiTheme="minorHAnsi" w:hAnsiTheme="minorHAnsi" w:cs="Calibri"/>
                <w:spacing w:val="10"/>
                <w:sz w:val="20"/>
                <w:szCs w:val="20"/>
              </w:rPr>
              <w:t>, LPM and scrum master to understand the User Stories and High Level Design Diagrams</w:t>
            </w:r>
            <w:r w:rsidRPr="00E86053">
              <w:rPr>
                <w:rFonts w:asciiTheme="minorHAnsi" w:hAnsiTheme="minorHAnsi" w:cs="Calibri"/>
                <w:spacing w:val="10"/>
                <w:sz w:val="20"/>
                <w:szCs w:val="20"/>
              </w:rPr>
              <w:t xml:space="preserve"> to </w:t>
            </w:r>
            <w:r w:rsidR="00E212B7" w:rsidRPr="00E86053">
              <w:rPr>
                <w:rFonts w:asciiTheme="minorHAnsi" w:hAnsiTheme="minorHAnsi" w:cs="Calibri"/>
                <w:spacing w:val="10"/>
                <w:sz w:val="20"/>
                <w:szCs w:val="20"/>
              </w:rPr>
              <w:t>write Test Plans, requirement matrices, High level test scenarios, test summaries and closure reports.</w:t>
            </w:r>
          </w:p>
          <w:p w:rsidR="005A00C4" w:rsidRDefault="00AE32BA" w:rsidP="00AD7867">
            <w:pPr>
              <w:pStyle w:val="NormalWeb"/>
              <w:numPr>
                <w:ilvl w:val="0"/>
                <w:numId w:val="21"/>
              </w:numPr>
              <w:spacing w:before="0" w:beforeAutospacing="0" w:after="0" w:afterAutospacing="0" w:line="360" w:lineRule="auto"/>
              <w:jc w:val="both"/>
              <w:rPr>
                <w:rFonts w:asciiTheme="minorHAnsi" w:hAnsiTheme="minorHAnsi" w:cstheme="minorHAnsi"/>
                <w:i/>
                <w:sz w:val="22"/>
                <w:szCs w:val="22"/>
              </w:rPr>
            </w:pPr>
            <w:r w:rsidRPr="00E86053">
              <w:rPr>
                <w:rFonts w:asciiTheme="minorHAnsi" w:hAnsiTheme="minorHAnsi" w:cs="Calibri"/>
                <w:spacing w:val="10"/>
                <w:sz w:val="20"/>
                <w:szCs w:val="20"/>
              </w:rPr>
              <w:t>Involved in managing and leading team in o</w:t>
            </w:r>
            <w:r w:rsidR="0065696D" w:rsidRPr="00E86053">
              <w:rPr>
                <w:rFonts w:asciiTheme="minorHAnsi" w:hAnsiTheme="minorHAnsi" w:cs="Calibri"/>
                <w:spacing w:val="10"/>
                <w:sz w:val="20"/>
                <w:szCs w:val="20"/>
              </w:rPr>
              <w:t>nsite / offshore model</w:t>
            </w:r>
          </w:p>
        </w:tc>
      </w:tr>
      <w:tr w:rsidR="002D3230" w:rsidRPr="0083646C" w:rsidTr="002D3230">
        <w:trPr>
          <w:gridAfter w:val="2"/>
          <w:wAfter w:w="4590" w:type="dxa"/>
          <w:trHeight w:val="540"/>
        </w:trPr>
        <w:tc>
          <w:tcPr>
            <w:tcW w:w="378" w:type="dxa"/>
            <w:gridSpan w:val="2"/>
          </w:tcPr>
          <w:p w:rsidR="002D3230" w:rsidRPr="0083646C" w:rsidRDefault="002D3230" w:rsidP="002D3230">
            <w:pPr>
              <w:rPr>
                <w:rFonts w:ascii="Calibri" w:hAnsi="Calibri"/>
                <w:sz w:val="24"/>
                <w:szCs w:val="24"/>
              </w:rPr>
            </w:pPr>
          </w:p>
        </w:tc>
        <w:tc>
          <w:tcPr>
            <w:tcW w:w="4590" w:type="dxa"/>
          </w:tcPr>
          <w:p w:rsidR="002D3230" w:rsidRPr="00AD7867" w:rsidRDefault="002D3230" w:rsidP="00310D84">
            <w:pPr>
              <w:pStyle w:val="bulletedlist"/>
              <w:numPr>
                <w:ilvl w:val="0"/>
                <w:numId w:val="0"/>
              </w:numPr>
              <w:spacing w:before="0" w:after="0" w:line="360" w:lineRule="auto"/>
              <w:ind w:left="-126"/>
              <w:rPr>
                <w:rFonts w:asciiTheme="minorHAnsi" w:hAnsiTheme="minorHAnsi" w:cstheme="minorHAnsi"/>
                <w:b/>
                <w:bCs/>
                <w:sz w:val="22"/>
                <w:szCs w:val="22"/>
              </w:rPr>
            </w:pPr>
            <w:r w:rsidRPr="00AD7867">
              <w:rPr>
                <w:rFonts w:asciiTheme="minorHAnsi" w:hAnsiTheme="minorHAnsi" w:cstheme="minorHAnsi"/>
                <w:b/>
                <w:bCs/>
                <w:sz w:val="22"/>
                <w:szCs w:val="22"/>
              </w:rPr>
              <w:t>EhubSolutions, Dallas</w:t>
            </w:r>
          </w:p>
        </w:tc>
        <w:tc>
          <w:tcPr>
            <w:tcW w:w="4590" w:type="dxa"/>
            <w:gridSpan w:val="3"/>
          </w:tcPr>
          <w:p w:rsidR="002D3230" w:rsidRPr="00DC46B4" w:rsidRDefault="002D3230" w:rsidP="002D3230">
            <w:pPr>
              <w:pStyle w:val="bulletedlist"/>
              <w:numPr>
                <w:ilvl w:val="0"/>
                <w:numId w:val="0"/>
              </w:numPr>
              <w:spacing w:line="360" w:lineRule="auto"/>
              <w:jc w:val="right"/>
              <w:rPr>
                <w:rFonts w:asciiTheme="minorHAnsi" w:hAnsiTheme="minorHAnsi" w:cstheme="minorHAnsi"/>
                <w:i/>
                <w:sz w:val="22"/>
                <w:szCs w:val="22"/>
              </w:rPr>
            </w:pPr>
            <w:r>
              <w:rPr>
                <w:rFonts w:asciiTheme="minorHAnsi" w:hAnsiTheme="minorHAnsi" w:cstheme="minorHAnsi"/>
                <w:i/>
                <w:sz w:val="22"/>
                <w:szCs w:val="22"/>
              </w:rPr>
              <w:t>May</w:t>
            </w:r>
            <w:r w:rsidR="000D2555">
              <w:rPr>
                <w:rFonts w:asciiTheme="minorHAnsi" w:hAnsiTheme="minorHAnsi" w:cstheme="minorHAnsi"/>
                <w:i/>
                <w:sz w:val="22"/>
                <w:szCs w:val="22"/>
              </w:rPr>
              <w:t xml:space="preserve"> 2012 - </w:t>
            </w:r>
            <w:r w:rsidRPr="00DC46B4">
              <w:rPr>
                <w:rFonts w:asciiTheme="minorHAnsi" w:hAnsiTheme="minorHAnsi" w:cstheme="minorHAnsi"/>
                <w:i/>
                <w:sz w:val="22"/>
                <w:szCs w:val="22"/>
              </w:rPr>
              <w:t xml:space="preserve"> </w:t>
            </w:r>
            <w:r>
              <w:rPr>
                <w:rFonts w:asciiTheme="minorHAnsi" w:hAnsiTheme="minorHAnsi" w:cstheme="minorHAnsi"/>
                <w:i/>
                <w:sz w:val="22"/>
                <w:szCs w:val="22"/>
              </w:rPr>
              <w:t>Sept 2013</w:t>
            </w:r>
          </w:p>
        </w:tc>
      </w:tr>
      <w:tr w:rsidR="002D3230" w:rsidRPr="0083646C" w:rsidTr="002D3230">
        <w:trPr>
          <w:gridAfter w:val="3"/>
          <w:wAfter w:w="4680" w:type="dxa"/>
          <w:trHeight w:val="927"/>
        </w:trPr>
        <w:tc>
          <w:tcPr>
            <w:tcW w:w="288" w:type="dxa"/>
          </w:tcPr>
          <w:p w:rsidR="002D3230" w:rsidRPr="0028173A" w:rsidRDefault="002D3230" w:rsidP="002D3230">
            <w:pPr>
              <w:suppressAutoHyphens/>
              <w:spacing w:line="240" w:lineRule="auto"/>
              <w:ind w:left="720"/>
              <w:jc w:val="both"/>
              <w:rPr>
                <w:rFonts w:ascii="Calibri" w:hAnsi="Calibri"/>
                <w:sz w:val="24"/>
                <w:szCs w:val="24"/>
              </w:rPr>
            </w:pPr>
          </w:p>
          <w:p w:rsidR="002D3230" w:rsidRPr="0028173A" w:rsidRDefault="002D3230" w:rsidP="002D3230">
            <w:pPr>
              <w:pStyle w:val="bulletedlist"/>
              <w:numPr>
                <w:ilvl w:val="0"/>
                <w:numId w:val="0"/>
              </w:numPr>
              <w:rPr>
                <w:rFonts w:ascii="Calibri" w:hAnsi="Calibri"/>
                <w:sz w:val="24"/>
                <w:szCs w:val="24"/>
              </w:rPr>
            </w:pPr>
          </w:p>
        </w:tc>
        <w:tc>
          <w:tcPr>
            <w:tcW w:w="9180" w:type="dxa"/>
            <w:gridSpan w:val="4"/>
          </w:tcPr>
          <w:p w:rsidR="002D3230" w:rsidRPr="00E86053" w:rsidRDefault="002D3230" w:rsidP="002D3230">
            <w:pPr>
              <w:pStyle w:val="NormalWeb"/>
              <w:spacing w:before="0" w:beforeAutospacing="0" w:after="0" w:afterAutospacing="0"/>
              <w:ind w:right="120"/>
              <w:rPr>
                <w:rFonts w:asciiTheme="minorHAnsi" w:hAnsiTheme="minorHAnsi" w:cstheme="minorHAnsi"/>
                <w:spacing w:val="10"/>
                <w:sz w:val="20"/>
                <w:szCs w:val="20"/>
              </w:rPr>
            </w:pPr>
            <w:r w:rsidRPr="00E86053">
              <w:rPr>
                <w:rFonts w:asciiTheme="minorHAnsi" w:hAnsiTheme="minorHAnsi" w:cstheme="minorHAnsi"/>
                <w:spacing w:val="10"/>
                <w:sz w:val="20"/>
                <w:szCs w:val="20"/>
              </w:rPr>
              <w:t>EhubSolution</w:t>
            </w:r>
            <w:r w:rsidR="00EA433F">
              <w:rPr>
                <w:rFonts w:asciiTheme="minorHAnsi" w:hAnsiTheme="minorHAnsi" w:cstheme="minorHAnsi"/>
                <w:spacing w:val="10"/>
                <w:sz w:val="20"/>
                <w:szCs w:val="20"/>
              </w:rPr>
              <w:t xml:space="preserve"> wa</w:t>
            </w:r>
            <w:r w:rsidR="00B51409">
              <w:rPr>
                <w:rFonts w:asciiTheme="minorHAnsi" w:hAnsiTheme="minorHAnsi" w:cstheme="minorHAnsi"/>
                <w:spacing w:val="10"/>
                <w:sz w:val="20"/>
                <w:szCs w:val="20"/>
              </w:rPr>
              <w:t xml:space="preserve">s a </w:t>
            </w:r>
            <w:r w:rsidR="00EA433F">
              <w:rPr>
                <w:rFonts w:asciiTheme="minorHAnsi" w:hAnsiTheme="minorHAnsi" w:cstheme="minorHAnsi"/>
                <w:spacing w:val="10"/>
                <w:sz w:val="20"/>
                <w:szCs w:val="20"/>
              </w:rPr>
              <w:t xml:space="preserve">small </w:t>
            </w:r>
            <w:r w:rsidR="00B51409">
              <w:rPr>
                <w:rFonts w:asciiTheme="minorHAnsi" w:hAnsiTheme="minorHAnsi" w:cstheme="minorHAnsi"/>
                <w:spacing w:val="10"/>
                <w:sz w:val="20"/>
                <w:szCs w:val="20"/>
              </w:rPr>
              <w:t>company which work</w:t>
            </w:r>
            <w:r w:rsidR="00EA433F">
              <w:rPr>
                <w:rFonts w:asciiTheme="minorHAnsi" w:hAnsiTheme="minorHAnsi" w:cstheme="minorHAnsi"/>
                <w:spacing w:val="10"/>
                <w:sz w:val="20"/>
                <w:szCs w:val="20"/>
              </w:rPr>
              <w:t>ed</w:t>
            </w:r>
            <w:r w:rsidRPr="00E86053">
              <w:rPr>
                <w:rFonts w:asciiTheme="minorHAnsi" w:hAnsiTheme="minorHAnsi" w:cstheme="minorHAnsi"/>
                <w:spacing w:val="10"/>
                <w:sz w:val="20"/>
                <w:szCs w:val="20"/>
              </w:rPr>
              <w:t xml:space="preserve"> on backend projects. I worked on </w:t>
            </w:r>
            <w:r w:rsidR="00EA433F">
              <w:rPr>
                <w:rFonts w:asciiTheme="minorHAnsi" w:hAnsiTheme="minorHAnsi" w:cstheme="minorHAnsi"/>
                <w:spacing w:val="10"/>
                <w:sz w:val="20"/>
                <w:szCs w:val="20"/>
              </w:rPr>
              <w:t>multiple projects</w:t>
            </w:r>
            <w:r w:rsidR="00B51409">
              <w:rPr>
                <w:rFonts w:asciiTheme="minorHAnsi" w:hAnsiTheme="minorHAnsi" w:cstheme="minorHAnsi"/>
                <w:spacing w:val="10"/>
                <w:sz w:val="20"/>
                <w:szCs w:val="20"/>
              </w:rPr>
              <w:t xml:space="preserve"> </w:t>
            </w:r>
            <w:r w:rsidRPr="00E86053">
              <w:rPr>
                <w:rFonts w:asciiTheme="minorHAnsi" w:hAnsiTheme="minorHAnsi" w:cstheme="minorHAnsi"/>
                <w:spacing w:val="10"/>
                <w:sz w:val="20"/>
                <w:szCs w:val="20"/>
              </w:rPr>
              <w:t>as</w:t>
            </w:r>
            <w:r w:rsidR="00066439">
              <w:rPr>
                <w:rFonts w:asciiTheme="minorHAnsi" w:hAnsiTheme="minorHAnsi" w:cstheme="minorHAnsi"/>
                <w:spacing w:val="10"/>
                <w:sz w:val="20"/>
                <w:szCs w:val="20"/>
              </w:rPr>
              <w:t xml:space="preserve"> system tester,</w:t>
            </w:r>
            <w:r w:rsidRPr="00E86053">
              <w:rPr>
                <w:rFonts w:asciiTheme="minorHAnsi" w:hAnsiTheme="minorHAnsi" w:cstheme="minorHAnsi"/>
                <w:spacing w:val="10"/>
                <w:sz w:val="20"/>
                <w:szCs w:val="20"/>
              </w:rPr>
              <w:t xml:space="preserve"> </w:t>
            </w:r>
            <w:r w:rsidR="00B51409">
              <w:rPr>
                <w:rFonts w:asciiTheme="minorHAnsi" w:hAnsiTheme="minorHAnsi" w:cstheme="minorHAnsi"/>
                <w:spacing w:val="10"/>
                <w:sz w:val="20"/>
                <w:szCs w:val="20"/>
              </w:rPr>
              <w:t xml:space="preserve">mobile </w:t>
            </w:r>
            <w:r w:rsidRPr="00E86053">
              <w:rPr>
                <w:rFonts w:asciiTheme="minorHAnsi" w:hAnsiTheme="minorHAnsi" w:cstheme="minorHAnsi"/>
                <w:spacing w:val="10"/>
                <w:sz w:val="20"/>
                <w:szCs w:val="20"/>
              </w:rPr>
              <w:t>tester</w:t>
            </w:r>
            <w:r w:rsidR="00B51409">
              <w:rPr>
                <w:rFonts w:asciiTheme="minorHAnsi" w:hAnsiTheme="minorHAnsi" w:cstheme="minorHAnsi"/>
                <w:spacing w:val="10"/>
                <w:sz w:val="20"/>
                <w:szCs w:val="20"/>
              </w:rPr>
              <w:t xml:space="preserve"> and SQL DB tester.</w:t>
            </w:r>
          </w:p>
          <w:p w:rsidR="002D3230" w:rsidRPr="00E86053" w:rsidRDefault="002D3230" w:rsidP="002D3230">
            <w:pPr>
              <w:pStyle w:val="NormalWeb"/>
              <w:numPr>
                <w:ilvl w:val="0"/>
                <w:numId w:val="21"/>
              </w:numPr>
              <w:spacing w:before="0" w:beforeAutospacing="0" w:after="0" w:afterAutospacing="0"/>
              <w:jc w:val="both"/>
              <w:rPr>
                <w:rFonts w:ascii="Calibri" w:hAnsi="Calibri" w:cs="Calibri"/>
                <w:spacing w:val="10"/>
                <w:sz w:val="20"/>
                <w:szCs w:val="20"/>
              </w:rPr>
            </w:pPr>
            <w:r w:rsidRPr="00E86053">
              <w:rPr>
                <w:rFonts w:ascii="Calibri" w:hAnsi="Calibri" w:cs="Calibri"/>
                <w:spacing w:val="10"/>
                <w:sz w:val="20"/>
                <w:szCs w:val="20"/>
              </w:rPr>
              <w:t xml:space="preserve">Interacted with the Developers on a daily basis to discuss the Requirement Specifications. Reviewed and analyzed the System Requirement Specs (SRS) and design documents. </w:t>
            </w:r>
          </w:p>
          <w:p w:rsidR="002D3230" w:rsidRPr="00AD7867" w:rsidRDefault="002D3230" w:rsidP="008A7659">
            <w:pPr>
              <w:pStyle w:val="NormalWeb"/>
              <w:numPr>
                <w:ilvl w:val="0"/>
                <w:numId w:val="21"/>
              </w:numPr>
              <w:spacing w:before="0" w:beforeAutospacing="0" w:after="0" w:afterAutospacing="0"/>
              <w:jc w:val="both"/>
              <w:rPr>
                <w:rFonts w:ascii="Calibri" w:hAnsi="Calibri" w:cs="Calibri"/>
                <w:spacing w:val="10"/>
                <w:sz w:val="22"/>
                <w:szCs w:val="22"/>
              </w:rPr>
            </w:pPr>
            <w:r w:rsidRPr="00AD7867">
              <w:rPr>
                <w:rFonts w:ascii="Calibri" w:hAnsi="Calibri" w:cs="Calibri"/>
                <w:spacing w:val="10"/>
                <w:sz w:val="20"/>
                <w:szCs w:val="20"/>
              </w:rPr>
              <w:t xml:space="preserve">Involved in writing the Test Strategy, Test plan and Test cases. </w:t>
            </w:r>
          </w:p>
          <w:p w:rsidR="002D3230" w:rsidRPr="0028173A" w:rsidRDefault="002D3230" w:rsidP="005A00C4">
            <w:pPr>
              <w:rPr>
                <w:rFonts w:ascii="Calibri" w:hAnsi="Calibri"/>
              </w:rPr>
            </w:pPr>
          </w:p>
        </w:tc>
      </w:tr>
      <w:tr w:rsidR="002D3230" w:rsidRPr="0083646C" w:rsidTr="00266A97">
        <w:trPr>
          <w:gridAfter w:val="2"/>
          <w:wAfter w:w="4590" w:type="dxa"/>
          <w:trHeight w:val="720"/>
        </w:trPr>
        <w:tc>
          <w:tcPr>
            <w:tcW w:w="378" w:type="dxa"/>
            <w:gridSpan w:val="2"/>
          </w:tcPr>
          <w:p w:rsidR="002D3230" w:rsidRPr="0083646C" w:rsidRDefault="002D3230" w:rsidP="002D3230">
            <w:pPr>
              <w:rPr>
                <w:rFonts w:ascii="Calibri" w:hAnsi="Calibri"/>
                <w:sz w:val="24"/>
                <w:szCs w:val="24"/>
              </w:rPr>
            </w:pPr>
          </w:p>
        </w:tc>
        <w:tc>
          <w:tcPr>
            <w:tcW w:w="4590" w:type="dxa"/>
          </w:tcPr>
          <w:p w:rsidR="002D3230" w:rsidRPr="00AD7867" w:rsidRDefault="002D3230" w:rsidP="00932B70">
            <w:pPr>
              <w:pStyle w:val="bulletedlist"/>
              <w:numPr>
                <w:ilvl w:val="0"/>
                <w:numId w:val="0"/>
              </w:numPr>
              <w:ind w:left="-126"/>
              <w:jc w:val="both"/>
              <w:rPr>
                <w:rFonts w:asciiTheme="minorHAnsi" w:hAnsiTheme="minorHAnsi"/>
                <w:b/>
                <w:sz w:val="22"/>
                <w:szCs w:val="22"/>
              </w:rPr>
            </w:pPr>
            <w:r w:rsidRPr="00AD7867">
              <w:rPr>
                <w:rFonts w:asciiTheme="minorHAnsi" w:hAnsiTheme="minorHAnsi"/>
                <w:b/>
                <w:sz w:val="22"/>
                <w:szCs w:val="22"/>
              </w:rPr>
              <w:t>CMCS India Pvt. Ltd., India</w:t>
            </w:r>
          </w:p>
          <w:p w:rsidR="002D3230" w:rsidRPr="00E86053" w:rsidRDefault="002D3230" w:rsidP="00310D84">
            <w:pPr>
              <w:pStyle w:val="bulletedlist"/>
              <w:numPr>
                <w:ilvl w:val="0"/>
                <w:numId w:val="0"/>
              </w:numPr>
              <w:spacing w:before="0"/>
              <w:jc w:val="both"/>
              <w:rPr>
                <w:rFonts w:ascii="Calibri" w:hAnsi="Calibri"/>
                <w:sz w:val="20"/>
                <w:szCs w:val="20"/>
              </w:rPr>
            </w:pPr>
            <w:r w:rsidRPr="00E86053">
              <w:rPr>
                <w:rFonts w:ascii="Calibri" w:hAnsi="Calibri"/>
                <w:sz w:val="20"/>
                <w:szCs w:val="20"/>
              </w:rPr>
              <w:t>Developer/Team Lead</w:t>
            </w:r>
          </w:p>
        </w:tc>
        <w:tc>
          <w:tcPr>
            <w:tcW w:w="4590" w:type="dxa"/>
            <w:gridSpan w:val="3"/>
          </w:tcPr>
          <w:p w:rsidR="002D3230" w:rsidRPr="0083646C" w:rsidRDefault="002D3230" w:rsidP="000D2555">
            <w:pPr>
              <w:pStyle w:val="bulletedlist"/>
              <w:numPr>
                <w:ilvl w:val="0"/>
                <w:numId w:val="0"/>
              </w:numPr>
              <w:jc w:val="right"/>
              <w:rPr>
                <w:rFonts w:ascii="Calibri" w:hAnsi="Calibri"/>
                <w:sz w:val="24"/>
                <w:szCs w:val="24"/>
              </w:rPr>
            </w:pPr>
            <w:r w:rsidRPr="0083646C">
              <w:rPr>
                <w:rFonts w:ascii="Calibri" w:hAnsi="Calibri"/>
                <w:sz w:val="24"/>
                <w:szCs w:val="24"/>
              </w:rPr>
              <w:t xml:space="preserve">Jan 2000 </w:t>
            </w:r>
            <w:r w:rsidR="000D2555">
              <w:rPr>
                <w:rFonts w:ascii="Calibri" w:hAnsi="Calibri"/>
                <w:sz w:val="24"/>
                <w:szCs w:val="24"/>
              </w:rPr>
              <w:t>-</w:t>
            </w:r>
            <w:r w:rsidRPr="0083646C">
              <w:rPr>
                <w:rFonts w:ascii="Calibri" w:hAnsi="Calibri"/>
                <w:sz w:val="24"/>
                <w:szCs w:val="24"/>
              </w:rPr>
              <w:t xml:space="preserve"> Apr 2001</w:t>
            </w:r>
          </w:p>
        </w:tc>
      </w:tr>
      <w:tr w:rsidR="002D3230" w:rsidRPr="0083646C" w:rsidTr="002D3230">
        <w:trPr>
          <w:gridAfter w:val="2"/>
          <w:wAfter w:w="4590" w:type="dxa"/>
          <w:trHeight w:val="927"/>
        </w:trPr>
        <w:tc>
          <w:tcPr>
            <w:tcW w:w="378" w:type="dxa"/>
            <w:gridSpan w:val="2"/>
          </w:tcPr>
          <w:p w:rsidR="002D3230" w:rsidRPr="0083646C" w:rsidRDefault="002D3230" w:rsidP="002D3230">
            <w:pPr>
              <w:rPr>
                <w:rFonts w:ascii="Calibri" w:hAnsi="Calibri"/>
                <w:sz w:val="24"/>
                <w:szCs w:val="24"/>
              </w:rPr>
            </w:pPr>
          </w:p>
        </w:tc>
        <w:tc>
          <w:tcPr>
            <w:tcW w:w="9180" w:type="dxa"/>
            <w:gridSpan w:val="4"/>
          </w:tcPr>
          <w:p w:rsidR="002D3230" w:rsidRPr="00E86053" w:rsidRDefault="005A00C4" w:rsidP="00310D84">
            <w:pPr>
              <w:pStyle w:val="bulletedlist"/>
              <w:numPr>
                <w:ilvl w:val="0"/>
                <w:numId w:val="0"/>
              </w:numPr>
              <w:spacing w:before="0" w:after="0"/>
              <w:jc w:val="both"/>
              <w:rPr>
                <w:rFonts w:asciiTheme="minorHAnsi" w:hAnsiTheme="minorHAnsi"/>
                <w:sz w:val="20"/>
                <w:szCs w:val="20"/>
              </w:rPr>
            </w:pPr>
            <w:r w:rsidRPr="00E86053">
              <w:rPr>
                <w:rFonts w:asciiTheme="minorHAnsi" w:hAnsiTheme="minorHAnsi"/>
                <w:sz w:val="20"/>
                <w:szCs w:val="20"/>
              </w:rPr>
              <w:t xml:space="preserve">CMCS India was a small company which specialized in development web/ client and server applications. </w:t>
            </w:r>
            <w:r w:rsidR="00993C37" w:rsidRPr="00E86053">
              <w:rPr>
                <w:rFonts w:asciiTheme="minorHAnsi" w:hAnsiTheme="minorHAnsi"/>
                <w:sz w:val="20"/>
                <w:szCs w:val="20"/>
              </w:rPr>
              <w:t xml:space="preserve">I worked on many projects as Team lead </w:t>
            </w:r>
          </w:p>
          <w:p w:rsidR="002D3230" w:rsidRPr="00E86053" w:rsidRDefault="002D3230" w:rsidP="002D3230">
            <w:pPr>
              <w:pStyle w:val="NormalWeb"/>
              <w:numPr>
                <w:ilvl w:val="0"/>
                <w:numId w:val="21"/>
              </w:numPr>
              <w:spacing w:before="0" w:beforeAutospacing="0" w:after="0" w:afterAutospacing="0"/>
              <w:jc w:val="both"/>
              <w:rPr>
                <w:rFonts w:asciiTheme="minorHAnsi" w:hAnsiTheme="minorHAnsi"/>
                <w:spacing w:val="10"/>
                <w:sz w:val="20"/>
                <w:szCs w:val="20"/>
              </w:rPr>
            </w:pPr>
            <w:r w:rsidRPr="00E86053">
              <w:rPr>
                <w:rFonts w:asciiTheme="minorHAnsi" w:hAnsiTheme="minorHAnsi"/>
                <w:spacing w:val="10"/>
                <w:sz w:val="20"/>
                <w:szCs w:val="20"/>
              </w:rPr>
              <w:t>Involved in the design and development of the database for the project using SQL 7.0.</w:t>
            </w:r>
          </w:p>
          <w:p w:rsidR="002D3230" w:rsidRPr="00E86053" w:rsidRDefault="002D3230" w:rsidP="008A7659">
            <w:pPr>
              <w:pStyle w:val="NormalWeb"/>
              <w:numPr>
                <w:ilvl w:val="0"/>
                <w:numId w:val="21"/>
              </w:numPr>
              <w:spacing w:before="0" w:beforeAutospacing="0" w:after="0" w:afterAutospacing="0"/>
              <w:jc w:val="both"/>
              <w:rPr>
                <w:rFonts w:asciiTheme="minorHAnsi" w:hAnsiTheme="minorHAnsi"/>
                <w:spacing w:val="10"/>
                <w:sz w:val="20"/>
                <w:szCs w:val="20"/>
              </w:rPr>
            </w:pPr>
            <w:r w:rsidRPr="00E86053">
              <w:rPr>
                <w:rFonts w:asciiTheme="minorHAnsi" w:hAnsiTheme="minorHAnsi"/>
                <w:spacing w:val="10"/>
                <w:sz w:val="20"/>
                <w:szCs w:val="20"/>
              </w:rPr>
              <w:t xml:space="preserve">The system was developed using PHP 4, ASP, JavaScript and VBScripts for server side programming. VBScripts were </w:t>
            </w:r>
            <w:r w:rsidR="00E86053">
              <w:rPr>
                <w:rFonts w:asciiTheme="minorHAnsi" w:hAnsiTheme="minorHAnsi"/>
                <w:spacing w:val="10"/>
                <w:sz w:val="20"/>
                <w:szCs w:val="20"/>
              </w:rPr>
              <w:t>u</w:t>
            </w:r>
            <w:r w:rsidRPr="00E86053">
              <w:rPr>
                <w:rFonts w:asciiTheme="minorHAnsi" w:hAnsiTheme="minorHAnsi"/>
                <w:spacing w:val="10"/>
                <w:sz w:val="20"/>
                <w:szCs w:val="20"/>
              </w:rPr>
              <w:t xml:space="preserve">sed for client side validations. </w:t>
            </w:r>
          </w:p>
          <w:p w:rsidR="002D3230" w:rsidRPr="00E86053" w:rsidRDefault="002D3230" w:rsidP="002D3230">
            <w:pPr>
              <w:pStyle w:val="NormalWeb"/>
              <w:numPr>
                <w:ilvl w:val="0"/>
                <w:numId w:val="21"/>
              </w:numPr>
              <w:spacing w:before="0" w:beforeAutospacing="0" w:after="0" w:afterAutospacing="0"/>
              <w:jc w:val="both"/>
              <w:rPr>
                <w:rFonts w:asciiTheme="minorHAnsi" w:hAnsiTheme="minorHAnsi"/>
                <w:spacing w:val="10"/>
                <w:sz w:val="20"/>
                <w:szCs w:val="20"/>
              </w:rPr>
            </w:pPr>
            <w:r w:rsidRPr="00E86053">
              <w:rPr>
                <w:rFonts w:asciiTheme="minorHAnsi" w:hAnsiTheme="minorHAnsi"/>
                <w:spacing w:val="10"/>
                <w:sz w:val="20"/>
                <w:szCs w:val="20"/>
              </w:rPr>
              <w:t>Participated in writing procedures and rules for the database.</w:t>
            </w:r>
          </w:p>
          <w:p w:rsidR="002D3230" w:rsidRPr="0083646C" w:rsidRDefault="002D3230" w:rsidP="00266A97">
            <w:pPr>
              <w:pStyle w:val="NormalWeb"/>
              <w:spacing w:before="0" w:beforeAutospacing="0" w:after="0" w:afterAutospacing="0"/>
              <w:ind w:left="360"/>
              <w:jc w:val="both"/>
              <w:rPr>
                <w:rFonts w:ascii="Calibri" w:hAnsi="Calibri"/>
              </w:rPr>
            </w:pPr>
          </w:p>
        </w:tc>
      </w:tr>
      <w:tr w:rsidR="002D3230" w:rsidRPr="0083646C" w:rsidTr="00B51409">
        <w:trPr>
          <w:gridAfter w:val="2"/>
          <w:wAfter w:w="4590" w:type="dxa"/>
        </w:trPr>
        <w:tc>
          <w:tcPr>
            <w:tcW w:w="378" w:type="dxa"/>
            <w:gridSpan w:val="2"/>
          </w:tcPr>
          <w:p w:rsidR="002D3230" w:rsidRPr="0083646C" w:rsidRDefault="002D3230" w:rsidP="002D3230">
            <w:pPr>
              <w:rPr>
                <w:rFonts w:ascii="Calibri" w:hAnsi="Calibri"/>
                <w:sz w:val="24"/>
                <w:szCs w:val="24"/>
              </w:rPr>
            </w:pPr>
          </w:p>
        </w:tc>
        <w:tc>
          <w:tcPr>
            <w:tcW w:w="4590" w:type="dxa"/>
          </w:tcPr>
          <w:p w:rsidR="002D3230" w:rsidRPr="00932B70" w:rsidRDefault="002D3230" w:rsidP="00310D84">
            <w:pPr>
              <w:pStyle w:val="bulletedlist"/>
              <w:numPr>
                <w:ilvl w:val="0"/>
                <w:numId w:val="0"/>
              </w:numPr>
              <w:spacing w:before="0" w:after="0"/>
              <w:ind w:left="-126"/>
              <w:jc w:val="both"/>
              <w:rPr>
                <w:rFonts w:asciiTheme="minorHAnsi" w:hAnsiTheme="minorHAnsi"/>
                <w:b/>
                <w:sz w:val="22"/>
                <w:szCs w:val="22"/>
              </w:rPr>
            </w:pPr>
            <w:r w:rsidRPr="00932B70">
              <w:rPr>
                <w:rFonts w:asciiTheme="minorHAnsi" w:hAnsiTheme="minorHAnsi"/>
                <w:b/>
                <w:sz w:val="22"/>
                <w:szCs w:val="22"/>
              </w:rPr>
              <w:t>NIIT Ltd., India</w:t>
            </w:r>
          </w:p>
          <w:p w:rsidR="00E86053" w:rsidRPr="00E86053" w:rsidRDefault="002D3230" w:rsidP="00E86053">
            <w:pPr>
              <w:pStyle w:val="bulletedlist"/>
              <w:numPr>
                <w:ilvl w:val="0"/>
                <w:numId w:val="0"/>
              </w:numPr>
              <w:jc w:val="both"/>
              <w:rPr>
                <w:rFonts w:asciiTheme="minorHAnsi" w:hAnsiTheme="minorHAnsi"/>
                <w:sz w:val="20"/>
                <w:szCs w:val="20"/>
              </w:rPr>
            </w:pPr>
            <w:r w:rsidRPr="00E86053">
              <w:rPr>
                <w:rFonts w:asciiTheme="minorHAnsi" w:hAnsiTheme="minorHAnsi"/>
                <w:sz w:val="20"/>
                <w:szCs w:val="20"/>
              </w:rPr>
              <w:t xml:space="preserve">Faculty Member/Instructor </w:t>
            </w:r>
          </w:p>
        </w:tc>
        <w:tc>
          <w:tcPr>
            <w:tcW w:w="4590" w:type="dxa"/>
            <w:gridSpan w:val="3"/>
          </w:tcPr>
          <w:p w:rsidR="002D3230" w:rsidRPr="0083646C" w:rsidRDefault="002D3230" w:rsidP="000D2555">
            <w:pPr>
              <w:pStyle w:val="bulletedlist"/>
              <w:numPr>
                <w:ilvl w:val="0"/>
                <w:numId w:val="0"/>
              </w:numPr>
              <w:jc w:val="right"/>
              <w:rPr>
                <w:rFonts w:ascii="Calibri" w:hAnsi="Calibri"/>
                <w:sz w:val="24"/>
                <w:szCs w:val="24"/>
              </w:rPr>
            </w:pPr>
            <w:r>
              <w:rPr>
                <w:rFonts w:ascii="Calibri" w:hAnsi="Calibri"/>
                <w:sz w:val="24"/>
                <w:szCs w:val="24"/>
              </w:rPr>
              <w:t>May 1997</w:t>
            </w:r>
            <w:r w:rsidRPr="0083646C">
              <w:rPr>
                <w:rFonts w:ascii="Calibri" w:hAnsi="Calibri"/>
                <w:sz w:val="24"/>
                <w:szCs w:val="24"/>
              </w:rPr>
              <w:t xml:space="preserve"> </w:t>
            </w:r>
            <w:r w:rsidR="000D2555">
              <w:rPr>
                <w:rFonts w:ascii="Calibri" w:hAnsi="Calibri"/>
                <w:sz w:val="24"/>
                <w:szCs w:val="24"/>
              </w:rPr>
              <w:t>-</w:t>
            </w:r>
            <w:r w:rsidRPr="0083646C">
              <w:rPr>
                <w:rFonts w:ascii="Calibri" w:hAnsi="Calibri"/>
                <w:sz w:val="24"/>
                <w:szCs w:val="24"/>
              </w:rPr>
              <w:t xml:space="preserve"> Dec 1999</w:t>
            </w:r>
          </w:p>
        </w:tc>
      </w:tr>
      <w:tr w:rsidR="00B51409" w:rsidRPr="0083646C" w:rsidTr="00B51409">
        <w:trPr>
          <w:gridAfter w:val="2"/>
          <w:wAfter w:w="4590" w:type="dxa"/>
        </w:trPr>
        <w:tc>
          <w:tcPr>
            <w:tcW w:w="378" w:type="dxa"/>
            <w:gridSpan w:val="2"/>
          </w:tcPr>
          <w:p w:rsidR="00B51409" w:rsidRPr="0083646C" w:rsidRDefault="00B51409" w:rsidP="00B51409">
            <w:pPr>
              <w:rPr>
                <w:rFonts w:ascii="Calibri" w:hAnsi="Calibri"/>
                <w:sz w:val="24"/>
                <w:szCs w:val="24"/>
              </w:rPr>
            </w:pPr>
          </w:p>
        </w:tc>
        <w:tc>
          <w:tcPr>
            <w:tcW w:w="9180" w:type="dxa"/>
            <w:gridSpan w:val="4"/>
          </w:tcPr>
          <w:p w:rsidR="00B51409" w:rsidRPr="00E86053" w:rsidRDefault="00B51409" w:rsidP="00310D84">
            <w:pPr>
              <w:pStyle w:val="bulletedlist"/>
              <w:numPr>
                <w:ilvl w:val="0"/>
                <w:numId w:val="0"/>
              </w:numPr>
              <w:jc w:val="both"/>
              <w:rPr>
                <w:rFonts w:asciiTheme="minorHAnsi" w:hAnsiTheme="minorHAnsi"/>
                <w:sz w:val="20"/>
                <w:szCs w:val="20"/>
              </w:rPr>
            </w:pPr>
            <w:r>
              <w:rPr>
                <w:rFonts w:asciiTheme="minorHAnsi" w:hAnsiTheme="minorHAnsi"/>
                <w:sz w:val="20"/>
                <w:szCs w:val="20"/>
              </w:rPr>
              <w:t xml:space="preserve">  </w:t>
            </w:r>
            <w:r w:rsidRPr="00E86053">
              <w:rPr>
                <w:rFonts w:asciiTheme="minorHAnsi" w:hAnsiTheme="minorHAnsi"/>
                <w:sz w:val="20"/>
                <w:szCs w:val="20"/>
              </w:rPr>
              <w:t>Taught courses in Microsoft technologies including C, C++, VC++, VB, SQL Server,  HTML and Java</w:t>
            </w:r>
          </w:p>
        </w:tc>
      </w:tr>
      <w:tr w:rsidR="00B51409" w:rsidRPr="0083646C" w:rsidTr="002D3230">
        <w:trPr>
          <w:gridAfter w:val="1"/>
          <w:wAfter w:w="4568" w:type="dxa"/>
          <w:trHeight w:val="377"/>
        </w:trPr>
        <w:tc>
          <w:tcPr>
            <w:tcW w:w="9580" w:type="dxa"/>
            <w:gridSpan w:val="7"/>
            <w:shd w:val="clear" w:color="auto" w:fill="F3F3F3"/>
          </w:tcPr>
          <w:p w:rsidR="00B51409" w:rsidRPr="0083646C" w:rsidRDefault="00B51409" w:rsidP="00B51409">
            <w:pPr>
              <w:pStyle w:val="Heading1"/>
              <w:ind w:left="180"/>
              <w:rPr>
                <w:rFonts w:ascii="Calibri" w:hAnsi="Calibri"/>
                <w:b/>
                <w:bCs/>
                <w:caps w:val="0"/>
                <w:sz w:val="24"/>
                <w:szCs w:val="24"/>
              </w:rPr>
            </w:pPr>
            <w:r w:rsidRPr="0083646C">
              <w:rPr>
                <w:rFonts w:ascii="Calibri" w:hAnsi="Calibri"/>
                <w:b/>
                <w:bCs/>
                <w:caps w:val="0"/>
                <w:sz w:val="24"/>
                <w:szCs w:val="24"/>
              </w:rPr>
              <w:t>Education</w:t>
            </w:r>
          </w:p>
        </w:tc>
      </w:tr>
      <w:tr w:rsidR="00B51409" w:rsidRPr="0083646C" w:rsidTr="002D3230">
        <w:trPr>
          <w:gridAfter w:val="2"/>
          <w:wAfter w:w="4590" w:type="dxa"/>
          <w:trHeight w:val="728"/>
        </w:trPr>
        <w:tc>
          <w:tcPr>
            <w:tcW w:w="378" w:type="dxa"/>
            <w:gridSpan w:val="2"/>
          </w:tcPr>
          <w:p w:rsidR="00B51409" w:rsidRPr="0083646C" w:rsidRDefault="00B51409" w:rsidP="00B51409">
            <w:pPr>
              <w:rPr>
                <w:rFonts w:ascii="Calibri" w:hAnsi="Calibri"/>
                <w:sz w:val="24"/>
                <w:szCs w:val="24"/>
              </w:rPr>
            </w:pPr>
          </w:p>
        </w:tc>
        <w:tc>
          <w:tcPr>
            <w:tcW w:w="9180" w:type="dxa"/>
            <w:gridSpan w:val="4"/>
          </w:tcPr>
          <w:p w:rsidR="00B51409" w:rsidRDefault="00B51409" w:rsidP="00B51409">
            <w:pPr>
              <w:pStyle w:val="bulletedlist"/>
              <w:numPr>
                <w:ilvl w:val="0"/>
                <w:numId w:val="0"/>
              </w:numPr>
              <w:jc w:val="both"/>
              <w:rPr>
                <w:rFonts w:asciiTheme="minorHAnsi" w:hAnsiTheme="minorHAnsi"/>
                <w:sz w:val="20"/>
                <w:szCs w:val="20"/>
              </w:rPr>
            </w:pPr>
            <w:r w:rsidRPr="00E86053">
              <w:rPr>
                <w:rFonts w:asciiTheme="minorHAnsi" w:hAnsiTheme="minorHAnsi"/>
                <w:sz w:val="20"/>
                <w:szCs w:val="20"/>
              </w:rPr>
              <w:t>Bachelor Degree of Science in Statistics</w:t>
            </w:r>
          </w:p>
          <w:p w:rsidR="00B51409" w:rsidRDefault="00B51409" w:rsidP="00B51409">
            <w:pPr>
              <w:pStyle w:val="bulletedlist"/>
              <w:numPr>
                <w:ilvl w:val="0"/>
                <w:numId w:val="0"/>
              </w:numPr>
              <w:jc w:val="both"/>
              <w:rPr>
                <w:rFonts w:asciiTheme="minorHAnsi" w:hAnsiTheme="minorHAnsi"/>
                <w:sz w:val="20"/>
                <w:szCs w:val="20"/>
              </w:rPr>
            </w:pPr>
            <w:r>
              <w:rPr>
                <w:rFonts w:asciiTheme="minorHAnsi" w:hAnsiTheme="minorHAnsi"/>
                <w:sz w:val="20"/>
                <w:szCs w:val="20"/>
              </w:rPr>
              <w:t>Diploma in Systems Management</w:t>
            </w:r>
          </w:p>
          <w:p w:rsidR="00B51409" w:rsidRDefault="00B51409" w:rsidP="00B51409">
            <w:pPr>
              <w:pStyle w:val="bulletedlist"/>
              <w:numPr>
                <w:ilvl w:val="0"/>
                <w:numId w:val="0"/>
              </w:numPr>
              <w:jc w:val="both"/>
              <w:rPr>
                <w:rFonts w:asciiTheme="minorHAnsi" w:hAnsiTheme="minorHAnsi"/>
                <w:sz w:val="20"/>
                <w:szCs w:val="20"/>
              </w:rPr>
            </w:pPr>
            <w:r>
              <w:rPr>
                <w:rFonts w:asciiTheme="minorHAnsi" w:hAnsiTheme="minorHAnsi"/>
                <w:sz w:val="20"/>
                <w:szCs w:val="20"/>
              </w:rPr>
              <w:t>Certified in RDBMS Programming and Oracle</w:t>
            </w:r>
          </w:p>
          <w:p w:rsidR="00B51409" w:rsidRPr="00E86053" w:rsidRDefault="00B51409" w:rsidP="00B51409">
            <w:pPr>
              <w:pStyle w:val="bulletedlist"/>
              <w:numPr>
                <w:ilvl w:val="0"/>
                <w:numId w:val="0"/>
              </w:numPr>
              <w:jc w:val="both"/>
              <w:rPr>
                <w:rFonts w:asciiTheme="minorHAnsi" w:hAnsiTheme="minorHAnsi"/>
                <w:sz w:val="20"/>
                <w:szCs w:val="20"/>
              </w:rPr>
            </w:pPr>
          </w:p>
        </w:tc>
      </w:tr>
      <w:tr w:rsidR="00B51409" w:rsidRPr="0083646C" w:rsidTr="008A7659">
        <w:trPr>
          <w:gridAfter w:val="1"/>
          <w:wAfter w:w="4568" w:type="dxa"/>
          <w:trHeight w:val="152"/>
        </w:trPr>
        <w:tc>
          <w:tcPr>
            <w:tcW w:w="9580" w:type="dxa"/>
            <w:gridSpan w:val="7"/>
            <w:shd w:val="clear" w:color="auto" w:fill="F3F3F3"/>
          </w:tcPr>
          <w:p w:rsidR="00B51409" w:rsidRPr="0083646C" w:rsidRDefault="00B51409" w:rsidP="00B51409">
            <w:pPr>
              <w:pStyle w:val="Heading1"/>
              <w:ind w:left="180"/>
              <w:rPr>
                <w:rFonts w:ascii="Calibri" w:hAnsi="Calibri"/>
                <w:b/>
                <w:bCs/>
                <w:caps w:val="0"/>
                <w:sz w:val="24"/>
                <w:szCs w:val="24"/>
              </w:rPr>
            </w:pPr>
            <w:r w:rsidRPr="0083646C">
              <w:rPr>
                <w:rFonts w:ascii="Calibri" w:hAnsi="Calibri"/>
                <w:b/>
                <w:bCs/>
                <w:caps w:val="0"/>
                <w:sz w:val="24"/>
                <w:szCs w:val="24"/>
              </w:rPr>
              <w:t>Work Authorization</w:t>
            </w:r>
          </w:p>
        </w:tc>
      </w:tr>
      <w:tr w:rsidR="00B51409" w:rsidRPr="0083646C" w:rsidTr="008A7659">
        <w:trPr>
          <w:gridAfter w:val="2"/>
          <w:wAfter w:w="4590" w:type="dxa"/>
          <w:trHeight w:val="152"/>
        </w:trPr>
        <w:tc>
          <w:tcPr>
            <w:tcW w:w="288" w:type="dxa"/>
            <w:shd w:val="clear" w:color="auto" w:fill="auto"/>
          </w:tcPr>
          <w:p w:rsidR="00B51409" w:rsidRPr="0083646C" w:rsidRDefault="00B51409" w:rsidP="00B51409">
            <w:pPr>
              <w:pStyle w:val="Heading1"/>
              <w:rPr>
                <w:rFonts w:ascii="Calibri" w:hAnsi="Calibri"/>
                <w:sz w:val="24"/>
                <w:szCs w:val="24"/>
              </w:rPr>
            </w:pPr>
          </w:p>
        </w:tc>
        <w:tc>
          <w:tcPr>
            <w:tcW w:w="9270" w:type="dxa"/>
            <w:gridSpan w:val="5"/>
            <w:shd w:val="clear" w:color="auto" w:fill="auto"/>
          </w:tcPr>
          <w:p w:rsidR="00B51409" w:rsidRPr="00E86053" w:rsidRDefault="00B51409" w:rsidP="00B51409">
            <w:pPr>
              <w:ind w:right="202"/>
              <w:jc w:val="both"/>
              <w:rPr>
                <w:rFonts w:asciiTheme="minorHAnsi" w:hAnsiTheme="minorHAnsi"/>
                <w:sz w:val="20"/>
                <w:szCs w:val="20"/>
              </w:rPr>
            </w:pPr>
            <w:r w:rsidRPr="00E86053">
              <w:rPr>
                <w:rFonts w:asciiTheme="minorHAnsi" w:hAnsiTheme="minorHAnsi"/>
                <w:sz w:val="20"/>
                <w:szCs w:val="20"/>
              </w:rPr>
              <w:t>Citizen</w:t>
            </w:r>
          </w:p>
          <w:p w:rsidR="00B51409" w:rsidRPr="0083646C" w:rsidRDefault="00B51409" w:rsidP="00B51409">
            <w:pPr>
              <w:rPr>
                <w:rFonts w:ascii="Calibri" w:hAnsi="Calibri"/>
                <w:sz w:val="24"/>
                <w:szCs w:val="24"/>
              </w:rPr>
            </w:pPr>
          </w:p>
        </w:tc>
      </w:tr>
      <w:tr w:rsidR="00266A97" w:rsidRPr="0083646C" w:rsidTr="008A7659">
        <w:trPr>
          <w:gridAfter w:val="1"/>
          <w:wAfter w:w="4568" w:type="dxa"/>
          <w:trHeight w:val="152"/>
        </w:trPr>
        <w:tc>
          <w:tcPr>
            <w:tcW w:w="9580" w:type="dxa"/>
            <w:gridSpan w:val="7"/>
            <w:shd w:val="clear" w:color="auto" w:fill="F3F3F3"/>
          </w:tcPr>
          <w:p w:rsidR="00266A97" w:rsidRPr="0083646C" w:rsidRDefault="00266A97" w:rsidP="00266A97">
            <w:pPr>
              <w:pStyle w:val="Heading1"/>
              <w:rPr>
                <w:rFonts w:ascii="Calibri" w:hAnsi="Calibri"/>
                <w:b/>
                <w:bCs/>
                <w:caps w:val="0"/>
                <w:sz w:val="24"/>
                <w:szCs w:val="24"/>
              </w:rPr>
            </w:pPr>
            <w:r>
              <w:rPr>
                <w:rFonts w:ascii="Calibri" w:hAnsi="Calibri"/>
                <w:b/>
                <w:bCs/>
                <w:caps w:val="0"/>
                <w:sz w:val="24"/>
                <w:szCs w:val="24"/>
              </w:rPr>
              <w:t xml:space="preserve">   Reference</w:t>
            </w:r>
          </w:p>
        </w:tc>
      </w:tr>
      <w:tr w:rsidR="00266A97" w:rsidRPr="0083646C" w:rsidTr="008A7659">
        <w:trPr>
          <w:gridAfter w:val="2"/>
          <w:wAfter w:w="4590" w:type="dxa"/>
          <w:trHeight w:val="152"/>
        </w:trPr>
        <w:tc>
          <w:tcPr>
            <w:tcW w:w="288" w:type="dxa"/>
            <w:shd w:val="clear" w:color="auto" w:fill="auto"/>
          </w:tcPr>
          <w:p w:rsidR="00266A97" w:rsidRPr="0083646C" w:rsidRDefault="00266A97" w:rsidP="008A7659">
            <w:pPr>
              <w:pStyle w:val="Heading1"/>
              <w:rPr>
                <w:rFonts w:ascii="Calibri" w:hAnsi="Calibri"/>
                <w:sz w:val="24"/>
                <w:szCs w:val="24"/>
              </w:rPr>
            </w:pPr>
          </w:p>
        </w:tc>
        <w:tc>
          <w:tcPr>
            <w:tcW w:w="9270" w:type="dxa"/>
            <w:gridSpan w:val="5"/>
            <w:shd w:val="clear" w:color="auto" w:fill="auto"/>
          </w:tcPr>
          <w:p w:rsidR="00266A97" w:rsidRPr="00E86053" w:rsidRDefault="00266A97" w:rsidP="008A7659">
            <w:pPr>
              <w:ind w:right="202"/>
              <w:jc w:val="both"/>
              <w:rPr>
                <w:rFonts w:asciiTheme="minorHAnsi" w:hAnsiTheme="minorHAnsi"/>
                <w:sz w:val="20"/>
                <w:szCs w:val="20"/>
              </w:rPr>
            </w:pPr>
            <w:r>
              <w:rPr>
                <w:rFonts w:asciiTheme="minorHAnsi" w:hAnsiTheme="minorHAnsi"/>
                <w:sz w:val="20"/>
                <w:szCs w:val="20"/>
              </w:rPr>
              <w:t>On request</w:t>
            </w:r>
          </w:p>
          <w:p w:rsidR="00266A97" w:rsidRPr="0083646C" w:rsidRDefault="00266A97" w:rsidP="008A7659">
            <w:pPr>
              <w:rPr>
                <w:rFonts w:ascii="Calibri" w:hAnsi="Calibri"/>
                <w:sz w:val="24"/>
                <w:szCs w:val="24"/>
              </w:rPr>
            </w:pPr>
          </w:p>
        </w:tc>
      </w:tr>
    </w:tbl>
    <w:p w:rsidR="008E18D5" w:rsidRPr="0083646C" w:rsidRDefault="008E18D5" w:rsidP="00DE7766">
      <w:pPr>
        <w:rPr>
          <w:rFonts w:ascii="Calibri" w:hAnsi="Calibri"/>
          <w:sz w:val="24"/>
          <w:szCs w:val="24"/>
        </w:rPr>
      </w:pPr>
    </w:p>
    <w:sectPr w:rsidR="008E18D5" w:rsidRPr="0083646C" w:rsidSect="008C3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4"/>
    <w:multiLevelType w:val="multilevel"/>
    <w:tmpl w:val="00000004"/>
    <w:name w:val="WW8Num4"/>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Symbol" w:hAnsi="Symbol"/>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3">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4">
    <w:nsid w:val="00000008"/>
    <w:multiLevelType w:val="singleLevel"/>
    <w:tmpl w:val="00000008"/>
    <w:name w:val="WW8Num8"/>
    <w:lvl w:ilvl="0">
      <w:start w:val="1"/>
      <w:numFmt w:val="bullet"/>
      <w:lvlText w:val=""/>
      <w:lvlJc w:val="left"/>
      <w:pPr>
        <w:tabs>
          <w:tab w:val="num" w:pos="1080"/>
        </w:tabs>
        <w:ind w:left="1080" w:hanging="360"/>
      </w:pPr>
      <w:rPr>
        <w:rFonts w:ascii="Symbol" w:hAnsi="Symbol"/>
      </w:rPr>
    </w:lvl>
  </w:abstractNum>
  <w:abstractNum w:abstractNumId="5">
    <w:nsid w:val="0000000C"/>
    <w:multiLevelType w:val="multilevel"/>
    <w:tmpl w:val="0000000C"/>
    <w:name w:val="WW8Num12"/>
    <w:lvl w:ilvl="0">
      <w:start w:val="1"/>
      <w:numFmt w:val="bullet"/>
      <w:lvlText w:val=""/>
      <w:lvlJc w:val="left"/>
      <w:pPr>
        <w:tabs>
          <w:tab w:val="num" w:pos="720"/>
        </w:tabs>
        <w:ind w:left="720" w:hanging="360"/>
      </w:pPr>
      <w:rPr>
        <w:rFonts w:ascii="Wingdings" w:hAnsi="Wingdings" w:cs="Times New Roman"/>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cs="Times New Roman"/>
      </w:rPr>
    </w:lvl>
    <w:lvl w:ilvl="3">
      <w:start w:val="1"/>
      <w:numFmt w:val="bullet"/>
      <w:lvlText w:val=""/>
      <w:lvlJc w:val="left"/>
      <w:pPr>
        <w:tabs>
          <w:tab w:val="num" w:pos="1800"/>
        </w:tabs>
        <w:ind w:left="1800" w:hanging="360"/>
      </w:pPr>
      <w:rPr>
        <w:rFonts w:ascii="Wingdings" w:hAnsi="Wingdings" w:cs="Times New Roman"/>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cs="Times New Roman"/>
      </w:rPr>
    </w:lvl>
    <w:lvl w:ilvl="6">
      <w:start w:val="1"/>
      <w:numFmt w:val="bullet"/>
      <w:lvlText w:val=""/>
      <w:lvlJc w:val="left"/>
      <w:pPr>
        <w:tabs>
          <w:tab w:val="num" w:pos="2880"/>
        </w:tabs>
        <w:ind w:left="2880" w:hanging="360"/>
      </w:pPr>
      <w:rPr>
        <w:rFonts w:ascii="Wingdings" w:hAnsi="Wingdings" w:cs="Times New Roman"/>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cs="Times New Roman"/>
      </w:rPr>
    </w:lvl>
  </w:abstractNum>
  <w:abstractNum w:abstractNumId="6">
    <w:nsid w:val="033D5E43"/>
    <w:multiLevelType w:val="hybridMultilevel"/>
    <w:tmpl w:val="FF62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B200C5"/>
    <w:multiLevelType w:val="hybridMultilevel"/>
    <w:tmpl w:val="6C80D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nsid w:val="11D67E14"/>
    <w:multiLevelType w:val="hybridMultilevel"/>
    <w:tmpl w:val="2012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1B110379"/>
    <w:multiLevelType w:val="hybridMultilevel"/>
    <w:tmpl w:val="C726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5C833C7"/>
    <w:multiLevelType w:val="hybridMultilevel"/>
    <w:tmpl w:val="95183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360C32"/>
    <w:multiLevelType w:val="hybridMultilevel"/>
    <w:tmpl w:val="3846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DC73D9A"/>
    <w:multiLevelType w:val="hybridMultilevel"/>
    <w:tmpl w:val="818ECB9C"/>
    <w:lvl w:ilvl="0" w:tplc="8514CB92">
      <w:start w:val="1"/>
      <w:numFmt w:val="bullet"/>
      <w:pStyle w:val="ResumeBullet1"/>
      <w:lvlText w:val=""/>
      <w:lvlJc w:val="left"/>
      <w:pPr>
        <w:tabs>
          <w:tab w:val="num" w:pos="720"/>
        </w:tabs>
        <w:ind w:left="720" w:hanging="360"/>
      </w:pPr>
      <w:rPr>
        <w:rFonts w:ascii="Symbol" w:hAnsi="Symbol" w:hint="default"/>
        <w:color w:val="000000"/>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87C09E1"/>
    <w:multiLevelType w:val="hybridMultilevel"/>
    <w:tmpl w:val="7632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0">
    <w:nsid w:val="69B63BEE"/>
    <w:multiLevelType w:val="multilevel"/>
    <w:tmpl w:val="C26429BC"/>
    <w:lvl w:ilvl="0">
      <w:start w:val="1"/>
      <w:numFmt w:val="bullet"/>
      <w:lvlText w:val=""/>
      <w:lvlJc w:val="left"/>
      <w:pPr>
        <w:tabs>
          <w:tab w:val="num" w:pos="288"/>
        </w:tabs>
        <w:ind w:left="288" w:hanging="288"/>
      </w:pPr>
      <w:rPr>
        <w:rFonts w:ascii="Symbol" w:hAnsi="Symbol" w:hint="default"/>
        <w:b w:val="0"/>
        <w:i w:val="0"/>
        <w:color w:val="808080"/>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D2E5C51"/>
    <w:multiLevelType w:val="hybridMultilevel"/>
    <w:tmpl w:val="47643690"/>
    <w:lvl w:ilvl="0" w:tplc="BDB66140">
      <w:numFmt w:val="bullet"/>
      <w:lvlText w:val="·"/>
      <w:lvlJc w:val="left"/>
      <w:pPr>
        <w:tabs>
          <w:tab w:val="num" w:pos="2760"/>
        </w:tabs>
        <w:ind w:left="2760" w:hanging="360"/>
      </w:pPr>
      <w:rPr>
        <w:rFonts w:ascii="Symbol" w:eastAsia="Times New Roman" w:hAnsi="Symbol" w:cs="Times New Roman" w:hint="default"/>
      </w:rPr>
    </w:lvl>
    <w:lvl w:ilvl="1" w:tplc="04090003">
      <w:start w:val="1"/>
      <w:numFmt w:val="bullet"/>
      <w:lvlText w:val="o"/>
      <w:lvlJc w:val="left"/>
      <w:pPr>
        <w:tabs>
          <w:tab w:val="num" w:pos="3480"/>
        </w:tabs>
        <w:ind w:left="3480" w:hanging="360"/>
      </w:pPr>
      <w:rPr>
        <w:rFonts w:ascii="Courier New" w:hAnsi="Courier New" w:cs="Courier New" w:hint="default"/>
      </w:rPr>
    </w:lvl>
    <w:lvl w:ilvl="2" w:tplc="04090005" w:tentative="1">
      <w:start w:val="1"/>
      <w:numFmt w:val="bullet"/>
      <w:lvlText w:val=""/>
      <w:lvlJc w:val="left"/>
      <w:pPr>
        <w:tabs>
          <w:tab w:val="num" w:pos="4200"/>
        </w:tabs>
        <w:ind w:left="4200" w:hanging="360"/>
      </w:pPr>
      <w:rPr>
        <w:rFonts w:ascii="Wingdings" w:hAnsi="Wingdings" w:hint="default"/>
      </w:rPr>
    </w:lvl>
    <w:lvl w:ilvl="3" w:tplc="04090001" w:tentative="1">
      <w:start w:val="1"/>
      <w:numFmt w:val="bullet"/>
      <w:lvlText w:val=""/>
      <w:lvlJc w:val="left"/>
      <w:pPr>
        <w:tabs>
          <w:tab w:val="num" w:pos="4920"/>
        </w:tabs>
        <w:ind w:left="4920" w:hanging="360"/>
      </w:pPr>
      <w:rPr>
        <w:rFonts w:ascii="Symbol" w:hAnsi="Symbol" w:hint="default"/>
      </w:rPr>
    </w:lvl>
    <w:lvl w:ilvl="4" w:tplc="04090003" w:tentative="1">
      <w:start w:val="1"/>
      <w:numFmt w:val="bullet"/>
      <w:lvlText w:val="o"/>
      <w:lvlJc w:val="left"/>
      <w:pPr>
        <w:tabs>
          <w:tab w:val="num" w:pos="5640"/>
        </w:tabs>
        <w:ind w:left="5640" w:hanging="360"/>
      </w:pPr>
      <w:rPr>
        <w:rFonts w:ascii="Courier New" w:hAnsi="Courier New" w:cs="Courier New" w:hint="default"/>
      </w:rPr>
    </w:lvl>
    <w:lvl w:ilvl="5" w:tplc="04090005" w:tentative="1">
      <w:start w:val="1"/>
      <w:numFmt w:val="bullet"/>
      <w:lvlText w:val=""/>
      <w:lvlJc w:val="left"/>
      <w:pPr>
        <w:tabs>
          <w:tab w:val="num" w:pos="6360"/>
        </w:tabs>
        <w:ind w:left="6360" w:hanging="360"/>
      </w:pPr>
      <w:rPr>
        <w:rFonts w:ascii="Wingdings" w:hAnsi="Wingdings" w:hint="default"/>
      </w:rPr>
    </w:lvl>
    <w:lvl w:ilvl="6" w:tplc="04090001" w:tentative="1">
      <w:start w:val="1"/>
      <w:numFmt w:val="bullet"/>
      <w:lvlText w:val=""/>
      <w:lvlJc w:val="left"/>
      <w:pPr>
        <w:tabs>
          <w:tab w:val="num" w:pos="7080"/>
        </w:tabs>
        <w:ind w:left="7080" w:hanging="360"/>
      </w:pPr>
      <w:rPr>
        <w:rFonts w:ascii="Symbol" w:hAnsi="Symbol" w:hint="default"/>
      </w:rPr>
    </w:lvl>
    <w:lvl w:ilvl="7" w:tplc="04090003" w:tentative="1">
      <w:start w:val="1"/>
      <w:numFmt w:val="bullet"/>
      <w:lvlText w:val="o"/>
      <w:lvlJc w:val="left"/>
      <w:pPr>
        <w:tabs>
          <w:tab w:val="num" w:pos="7800"/>
        </w:tabs>
        <w:ind w:left="7800" w:hanging="360"/>
      </w:pPr>
      <w:rPr>
        <w:rFonts w:ascii="Courier New" w:hAnsi="Courier New" w:cs="Courier New" w:hint="default"/>
      </w:rPr>
    </w:lvl>
    <w:lvl w:ilvl="8" w:tplc="04090005" w:tentative="1">
      <w:start w:val="1"/>
      <w:numFmt w:val="bullet"/>
      <w:lvlText w:val=""/>
      <w:lvlJc w:val="left"/>
      <w:pPr>
        <w:tabs>
          <w:tab w:val="num" w:pos="8520"/>
        </w:tabs>
        <w:ind w:left="8520" w:hanging="360"/>
      </w:pPr>
      <w:rPr>
        <w:rFonts w:ascii="Wingdings" w:hAnsi="Wingdings" w:hint="default"/>
      </w:rPr>
    </w:lvl>
  </w:abstractNum>
  <w:abstractNum w:abstractNumId="22">
    <w:nsid w:val="6E573FF2"/>
    <w:multiLevelType w:val="hybridMultilevel"/>
    <w:tmpl w:val="F02EA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4732882"/>
    <w:multiLevelType w:val="hybridMultilevel"/>
    <w:tmpl w:val="7952B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num w:numId="1">
    <w:abstractNumId w:val="24"/>
  </w:num>
  <w:num w:numId="2">
    <w:abstractNumId w:val="15"/>
  </w:num>
  <w:num w:numId="3">
    <w:abstractNumId w:val="8"/>
  </w:num>
  <w:num w:numId="4">
    <w:abstractNumId w:val="10"/>
  </w:num>
  <w:num w:numId="5">
    <w:abstractNumId w:val="12"/>
  </w:num>
  <w:num w:numId="6">
    <w:abstractNumId w:val="19"/>
  </w:num>
  <w:num w:numId="7">
    <w:abstractNumId w:val="18"/>
  </w:num>
  <w:num w:numId="8">
    <w:abstractNumId w:val="21"/>
  </w:num>
  <w:num w:numId="9">
    <w:abstractNumId w:val="20"/>
  </w:num>
  <w:num w:numId="10">
    <w:abstractNumId w:val="4"/>
  </w:num>
  <w:num w:numId="11">
    <w:abstractNumId w:val="2"/>
  </w:num>
  <w:num w:numId="12">
    <w:abstractNumId w:val="0"/>
  </w:num>
  <w:num w:numId="13">
    <w:abstractNumId w:val="23"/>
  </w:num>
  <w:num w:numId="14">
    <w:abstractNumId w:val="16"/>
  </w:num>
  <w:num w:numId="15">
    <w:abstractNumId w:val="12"/>
  </w:num>
  <w:num w:numId="16">
    <w:abstractNumId w:val="9"/>
  </w:num>
  <w:num w:numId="17">
    <w:abstractNumId w:val="5"/>
  </w:num>
  <w:num w:numId="18">
    <w:abstractNumId w:val="14"/>
  </w:num>
  <w:num w:numId="19">
    <w:abstractNumId w:val="1"/>
  </w:num>
  <w:num w:numId="20">
    <w:abstractNumId w:val="3"/>
  </w:num>
  <w:num w:numId="21">
    <w:abstractNumId w:val="13"/>
  </w:num>
  <w:num w:numId="22">
    <w:abstractNumId w:val="17"/>
  </w:num>
  <w:num w:numId="23">
    <w:abstractNumId w:val="6"/>
  </w:num>
  <w:num w:numId="24">
    <w:abstractNumId w:val="11"/>
  </w:num>
  <w:num w:numId="25">
    <w:abstractNumId w:val="22"/>
  </w:num>
  <w:num w:numId="26">
    <w:abstractNumId w:val="12"/>
  </w:num>
  <w:num w:numId="27">
    <w:abstractNumId w:val="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5F71C9"/>
    <w:rsid w:val="000022EB"/>
    <w:rsid w:val="00011AEB"/>
    <w:rsid w:val="00012B84"/>
    <w:rsid w:val="0001589D"/>
    <w:rsid w:val="00026B03"/>
    <w:rsid w:val="00032268"/>
    <w:rsid w:val="0005708A"/>
    <w:rsid w:val="00066439"/>
    <w:rsid w:val="00075E73"/>
    <w:rsid w:val="000B4428"/>
    <w:rsid w:val="000D2555"/>
    <w:rsid w:val="000D5560"/>
    <w:rsid w:val="0010077D"/>
    <w:rsid w:val="00141A36"/>
    <w:rsid w:val="00142C17"/>
    <w:rsid w:val="00165EBB"/>
    <w:rsid w:val="00172247"/>
    <w:rsid w:val="00173186"/>
    <w:rsid w:val="00185F56"/>
    <w:rsid w:val="001C0389"/>
    <w:rsid w:val="001C2C99"/>
    <w:rsid w:val="00246C61"/>
    <w:rsid w:val="00266A97"/>
    <w:rsid w:val="0028173A"/>
    <w:rsid w:val="002911C8"/>
    <w:rsid w:val="002A1A33"/>
    <w:rsid w:val="002B1296"/>
    <w:rsid w:val="002D3230"/>
    <w:rsid w:val="002E588F"/>
    <w:rsid w:val="00301257"/>
    <w:rsid w:val="00306DD4"/>
    <w:rsid w:val="00310D84"/>
    <w:rsid w:val="003201BE"/>
    <w:rsid w:val="00331AB0"/>
    <w:rsid w:val="00361AFB"/>
    <w:rsid w:val="00372D3F"/>
    <w:rsid w:val="00374E86"/>
    <w:rsid w:val="003A04E0"/>
    <w:rsid w:val="003F5303"/>
    <w:rsid w:val="0040337A"/>
    <w:rsid w:val="00404B90"/>
    <w:rsid w:val="00405164"/>
    <w:rsid w:val="00406AFB"/>
    <w:rsid w:val="00464703"/>
    <w:rsid w:val="0049620E"/>
    <w:rsid w:val="00497F82"/>
    <w:rsid w:val="004A019A"/>
    <w:rsid w:val="005237FA"/>
    <w:rsid w:val="005266C6"/>
    <w:rsid w:val="00537216"/>
    <w:rsid w:val="0054749E"/>
    <w:rsid w:val="00561E35"/>
    <w:rsid w:val="00574CAC"/>
    <w:rsid w:val="005A00C4"/>
    <w:rsid w:val="005C5D33"/>
    <w:rsid w:val="005D1F74"/>
    <w:rsid w:val="005F71C9"/>
    <w:rsid w:val="006224BD"/>
    <w:rsid w:val="00645B6E"/>
    <w:rsid w:val="0064726D"/>
    <w:rsid w:val="0065696D"/>
    <w:rsid w:val="00676BD7"/>
    <w:rsid w:val="006962EF"/>
    <w:rsid w:val="006A156C"/>
    <w:rsid w:val="006A1658"/>
    <w:rsid w:val="006B6039"/>
    <w:rsid w:val="006C0A2E"/>
    <w:rsid w:val="006D45C5"/>
    <w:rsid w:val="006E2432"/>
    <w:rsid w:val="006F3855"/>
    <w:rsid w:val="00732D9C"/>
    <w:rsid w:val="007630B0"/>
    <w:rsid w:val="007637F0"/>
    <w:rsid w:val="00773F2C"/>
    <w:rsid w:val="00774B68"/>
    <w:rsid w:val="00790D50"/>
    <w:rsid w:val="007A2F12"/>
    <w:rsid w:val="007A7143"/>
    <w:rsid w:val="007C3C22"/>
    <w:rsid w:val="007D6A24"/>
    <w:rsid w:val="007E4CA5"/>
    <w:rsid w:val="007F2C47"/>
    <w:rsid w:val="00801DC5"/>
    <w:rsid w:val="00822589"/>
    <w:rsid w:val="00825287"/>
    <w:rsid w:val="0083646C"/>
    <w:rsid w:val="00840558"/>
    <w:rsid w:val="00844305"/>
    <w:rsid w:val="0086400C"/>
    <w:rsid w:val="008A7659"/>
    <w:rsid w:val="008C02F5"/>
    <w:rsid w:val="008C354B"/>
    <w:rsid w:val="008E18D5"/>
    <w:rsid w:val="00901F06"/>
    <w:rsid w:val="0090731C"/>
    <w:rsid w:val="00907793"/>
    <w:rsid w:val="00912725"/>
    <w:rsid w:val="00932B70"/>
    <w:rsid w:val="009503F3"/>
    <w:rsid w:val="009548CA"/>
    <w:rsid w:val="00955628"/>
    <w:rsid w:val="0097040A"/>
    <w:rsid w:val="00987217"/>
    <w:rsid w:val="00993C37"/>
    <w:rsid w:val="009A5A63"/>
    <w:rsid w:val="009B66A4"/>
    <w:rsid w:val="009C40ED"/>
    <w:rsid w:val="009C5F6A"/>
    <w:rsid w:val="009C6B25"/>
    <w:rsid w:val="00A028F4"/>
    <w:rsid w:val="00A07D6A"/>
    <w:rsid w:val="00A35360"/>
    <w:rsid w:val="00A81F8C"/>
    <w:rsid w:val="00A84E65"/>
    <w:rsid w:val="00AA3B6F"/>
    <w:rsid w:val="00AD7867"/>
    <w:rsid w:val="00AE32BA"/>
    <w:rsid w:val="00AF1168"/>
    <w:rsid w:val="00B168AF"/>
    <w:rsid w:val="00B36DD5"/>
    <w:rsid w:val="00B43D66"/>
    <w:rsid w:val="00B51409"/>
    <w:rsid w:val="00B54803"/>
    <w:rsid w:val="00B828F9"/>
    <w:rsid w:val="00BA4A66"/>
    <w:rsid w:val="00BA5956"/>
    <w:rsid w:val="00BB1287"/>
    <w:rsid w:val="00BB4F54"/>
    <w:rsid w:val="00BE1BA0"/>
    <w:rsid w:val="00BF7835"/>
    <w:rsid w:val="00C069B4"/>
    <w:rsid w:val="00C302EE"/>
    <w:rsid w:val="00C55E8A"/>
    <w:rsid w:val="00C60903"/>
    <w:rsid w:val="00C91589"/>
    <w:rsid w:val="00CA5E5D"/>
    <w:rsid w:val="00CB26BC"/>
    <w:rsid w:val="00CD22BE"/>
    <w:rsid w:val="00CE47D8"/>
    <w:rsid w:val="00CE648B"/>
    <w:rsid w:val="00CE7C04"/>
    <w:rsid w:val="00CF45B2"/>
    <w:rsid w:val="00D449BA"/>
    <w:rsid w:val="00D4662D"/>
    <w:rsid w:val="00D720EA"/>
    <w:rsid w:val="00D81805"/>
    <w:rsid w:val="00D81C1B"/>
    <w:rsid w:val="00D97489"/>
    <w:rsid w:val="00DB53DE"/>
    <w:rsid w:val="00DB6F7A"/>
    <w:rsid w:val="00DD28A4"/>
    <w:rsid w:val="00DD4E80"/>
    <w:rsid w:val="00DE7766"/>
    <w:rsid w:val="00E212B7"/>
    <w:rsid w:val="00E33FCE"/>
    <w:rsid w:val="00E86053"/>
    <w:rsid w:val="00EA433F"/>
    <w:rsid w:val="00EB3E00"/>
    <w:rsid w:val="00ED1556"/>
    <w:rsid w:val="00F0633D"/>
    <w:rsid w:val="00F17914"/>
    <w:rsid w:val="00F510D1"/>
    <w:rsid w:val="00F5391B"/>
    <w:rsid w:val="00F56898"/>
    <w:rsid w:val="00F70F1B"/>
    <w:rsid w:val="00F95E44"/>
    <w:rsid w:val="00FD1925"/>
    <w:rsid w:val="00FD6F47"/>
    <w:rsid w:val="00FE03A0"/>
    <w:rsid w:val="00FE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AA54593-25AA-42B8-9467-36A9DD17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766"/>
    <w:pPr>
      <w:spacing w:line="220" w:lineRule="exact"/>
    </w:pPr>
    <w:rPr>
      <w:rFonts w:ascii="Tahoma" w:hAnsi="Tahoma"/>
      <w:spacing w:val="10"/>
      <w:sz w:val="16"/>
      <w:szCs w:val="16"/>
    </w:rPr>
  </w:style>
  <w:style w:type="paragraph" w:styleId="Heading1">
    <w:name w:val="heading 1"/>
    <w:basedOn w:val="Normal"/>
    <w:next w:val="Normal"/>
    <w:qFormat/>
    <w:rsid w:val="00DE7766"/>
    <w:pPr>
      <w:spacing w:before="80" w:after="60"/>
      <w:outlineLvl w:val="0"/>
    </w:pPr>
    <w:rPr>
      <w:caps/>
    </w:rPr>
  </w:style>
  <w:style w:type="paragraph" w:styleId="Heading2">
    <w:name w:val="heading 2"/>
    <w:basedOn w:val="Heading1"/>
    <w:next w:val="Normal"/>
    <w:qFormat/>
    <w:rsid w:val="00DE7766"/>
    <w:pPr>
      <w:outlineLvl w:val="1"/>
    </w:pPr>
    <w:rPr>
      <w:b/>
    </w:rPr>
  </w:style>
  <w:style w:type="paragraph" w:styleId="Heading3">
    <w:name w:val="heading 3"/>
    <w:basedOn w:val="Normal"/>
    <w:next w:val="Normal"/>
    <w:qFormat/>
    <w:rsid w:val="00D97489"/>
    <w:pPr>
      <w:keepNext/>
      <w:spacing w:before="240" w:after="60"/>
      <w:outlineLvl w:val="2"/>
    </w:pPr>
    <w:rPr>
      <w:rFonts w:ascii="Arial" w:hAnsi="Arial" w:cs="Arial"/>
      <w:b/>
      <w:bCs/>
      <w:sz w:val="26"/>
      <w:szCs w:val="26"/>
    </w:rPr>
  </w:style>
  <w:style w:type="paragraph" w:styleId="Heading6">
    <w:name w:val="heading 6"/>
    <w:basedOn w:val="Normal"/>
    <w:next w:val="Normal"/>
    <w:qFormat/>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E-mailaddress">
    <w:name w:val="E-mail address"/>
    <w:basedOn w:val="Normal"/>
    <w:rsid w:val="00DE7766"/>
    <w:pPr>
      <w:spacing w:after="200"/>
    </w:pPr>
  </w:style>
  <w:style w:type="character" w:customStyle="1" w:styleId="bulletedlistChar">
    <w:name w:val="bulleted list Char"/>
    <w:basedOn w:val="DefaultParagraphFont"/>
    <w:link w:val="bulletedlist"/>
    <w:rsid w:val="009A5A63"/>
    <w:rPr>
      <w:rFonts w:ascii="Tahoma" w:hAnsi="Tahoma"/>
      <w:spacing w:val="10"/>
      <w:sz w:val="16"/>
      <w:szCs w:val="16"/>
    </w:rPr>
  </w:style>
  <w:style w:type="paragraph" w:customStyle="1" w:styleId="Dates">
    <w:name w:val="Dates"/>
    <w:basedOn w:val="Normal"/>
    <w:rsid w:val="002911C8"/>
    <w:pPr>
      <w:spacing w:before="40"/>
      <w:jc w:val="right"/>
    </w:pPr>
  </w:style>
  <w:style w:type="paragraph" w:customStyle="1" w:styleId="Location">
    <w:name w:val="Location"/>
    <w:basedOn w:val="Normal"/>
    <w:link w:val="LocationChar"/>
    <w:rsid w:val="002911C8"/>
    <w:rPr>
      <w:i/>
    </w:rPr>
  </w:style>
  <w:style w:type="character" w:customStyle="1" w:styleId="LocationChar">
    <w:name w:val="Location Char"/>
    <w:basedOn w:val="DefaultParagraphFont"/>
    <w:link w:val="Location"/>
    <w:rsid w:val="00D97489"/>
    <w:rPr>
      <w:rFonts w:ascii="Tahoma" w:hAnsi="Tahoma"/>
      <w:i/>
      <w:spacing w:val="10"/>
      <w:sz w:val="16"/>
      <w:szCs w:val="16"/>
      <w:lang w:val="en-US" w:eastAsia="en-US" w:bidi="ar-SA"/>
    </w:rPr>
  </w:style>
  <w:style w:type="paragraph" w:customStyle="1" w:styleId="Text">
    <w:name w:val="Text"/>
    <w:basedOn w:val="Normal"/>
    <w:link w:val="TextCharChar"/>
    <w:rsid w:val="00D449BA"/>
    <w:pPr>
      <w:spacing w:before="40" w:after="240"/>
    </w:pPr>
  </w:style>
  <w:style w:type="character" w:customStyle="1" w:styleId="TextCharChar">
    <w:name w:val="Text Char Char"/>
    <w:basedOn w:val="DefaultParagraphFont"/>
    <w:link w:val="Text"/>
    <w:rsid w:val="00D449BA"/>
    <w:rPr>
      <w:rFonts w:ascii="Tahoma" w:hAnsi="Tahoma"/>
      <w:spacing w:val="10"/>
      <w:sz w:val="16"/>
      <w:szCs w:val="16"/>
      <w:lang w:val="en-US" w:eastAsia="en-US" w:bidi="ar-SA"/>
    </w:rPr>
  </w:style>
  <w:style w:type="paragraph" w:customStyle="1" w:styleId="bulletedlist">
    <w:name w:val="bulleted list"/>
    <w:basedOn w:val="Normal"/>
    <w:link w:val="bulletedlistChar"/>
    <w:rsid w:val="00F510D1"/>
    <w:pPr>
      <w:numPr>
        <w:numId w:val="5"/>
      </w:numPr>
      <w:spacing w:before="40" w:after="80"/>
    </w:pPr>
  </w:style>
  <w:style w:type="paragraph" w:styleId="Title">
    <w:name w:val="Title"/>
    <w:basedOn w:val="Normal"/>
    <w:link w:val="TitleChar"/>
    <w:qFormat/>
    <w:rsid w:val="000022EB"/>
    <w:pPr>
      <w:spacing w:before="40"/>
    </w:pPr>
    <w:rPr>
      <w:b/>
    </w:rPr>
  </w:style>
  <w:style w:type="character" w:customStyle="1" w:styleId="TitleChar">
    <w:name w:val="Title Char"/>
    <w:basedOn w:val="DefaultParagraphFont"/>
    <w:link w:val="Title"/>
    <w:rsid w:val="000022EB"/>
    <w:rPr>
      <w:rFonts w:ascii="Tahoma" w:hAnsi="Tahoma"/>
      <w:b/>
      <w:spacing w:val="10"/>
      <w:sz w:val="16"/>
      <w:szCs w:val="16"/>
      <w:lang w:val="en-US" w:eastAsia="en-US" w:bidi="ar-SA"/>
    </w:rPr>
  </w:style>
  <w:style w:type="paragraph" w:customStyle="1" w:styleId="bulletedlistlastline">
    <w:name w:val="bulleted list last line"/>
    <w:basedOn w:val="bulletedlist"/>
    <w:link w:val="bulletedlistlastlineChar"/>
    <w:rsid w:val="00D449BA"/>
    <w:pPr>
      <w:spacing w:after="240"/>
    </w:pPr>
    <w:rPr>
      <w:szCs w:val="20"/>
    </w:rPr>
  </w:style>
  <w:style w:type="character" w:customStyle="1" w:styleId="bulletedlistlastlineChar">
    <w:name w:val="bulleted list last line Char"/>
    <w:basedOn w:val="bulletedlistChar"/>
    <w:link w:val="bulletedlistlastline"/>
    <w:rsid w:val="009A5A63"/>
    <w:rPr>
      <w:rFonts w:ascii="Tahoma" w:hAnsi="Tahoma"/>
      <w:spacing w:val="10"/>
      <w:sz w:val="16"/>
      <w:szCs w:val="16"/>
    </w:rPr>
  </w:style>
  <w:style w:type="paragraph" w:styleId="PlainText">
    <w:name w:val="Plain Text"/>
    <w:basedOn w:val="Normal"/>
    <w:link w:val="PlainTextChar"/>
    <w:rsid w:val="00FE200F"/>
    <w:pPr>
      <w:spacing w:line="240" w:lineRule="auto"/>
    </w:pPr>
    <w:rPr>
      <w:rFonts w:ascii="Courier New" w:hAnsi="Courier New" w:cs="Courier New"/>
      <w:spacing w:val="0"/>
      <w:sz w:val="20"/>
      <w:szCs w:val="20"/>
    </w:rPr>
  </w:style>
  <w:style w:type="character" w:customStyle="1" w:styleId="PlainTextChar">
    <w:name w:val="Plain Text Char"/>
    <w:basedOn w:val="DefaultParagraphFont"/>
    <w:link w:val="PlainText"/>
    <w:rsid w:val="00FE200F"/>
    <w:rPr>
      <w:rFonts w:ascii="Courier New" w:hAnsi="Courier New" w:cs="Courier New"/>
    </w:rPr>
  </w:style>
  <w:style w:type="paragraph" w:customStyle="1" w:styleId="ResumeSubTitle2">
    <w:name w:val="Resume SubTitle2"/>
    <w:next w:val="Normal"/>
    <w:link w:val="ResumeSubTitle2Char"/>
    <w:rsid w:val="007630B0"/>
    <w:pPr>
      <w:tabs>
        <w:tab w:val="right" w:pos="9360"/>
      </w:tabs>
    </w:pPr>
    <w:rPr>
      <w:b/>
      <w:sz w:val="24"/>
      <w:szCs w:val="24"/>
    </w:rPr>
  </w:style>
  <w:style w:type="character" w:customStyle="1" w:styleId="ResumeSubTitle2Char">
    <w:name w:val="Resume SubTitle2 Char"/>
    <w:basedOn w:val="DefaultParagraphFont"/>
    <w:link w:val="ResumeSubTitle2"/>
    <w:rsid w:val="007630B0"/>
    <w:rPr>
      <w:b/>
      <w:sz w:val="24"/>
      <w:szCs w:val="24"/>
    </w:rPr>
  </w:style>
  <w:style w:type="paragraph" w:customStyle="1" w:styleId="ResumeBullet1">
    <w:name w:val="Resume Bullet1"/>
    <w:link w:val="ResumeBullet1Char"/>
    <w:rsid w:val="007630B0"/>
    <w:pPr>
      <w:numPr>
        <w:numId w:val="14"/>
      </w:numPr>
    </w:pPr>
    <w:rPr>
      <w:sz w:val="24"/>
      <w:szCs w:val="24"/>
    </w:rPr>
  </w:style>
  <w:style w:type="character" w:customStyle="1" w:styleId="ResumeBullet1Char">
    <w:name w:val="Resume Bullet1 Char"/>
    <w:basedOn w:val="DefaultParagraphFont"/>
    <w:link w:val="ResumeBullet1"/>
    <w:rsid w:val="007630B0"/>
    <w:rPr>
      <w:sz w:val="24"/>
      <w:szCs w:val="24"/>
    </w:rPr>
  </w:style>
  <w:style w:type="paragraph" w:customStyle="1" w:styleId="ResumeSubTitle1">
    <w:name w:val="Resume SubTitle1"/>
    <w:next w:val="Normal"/>
    <w:link w:val="ResumeSubTitle1Char"/>
    <w:rsid w:val="007630B0"/>
    <w:pPr>
      <w:spacing w:before="240" w:after="240"/>
    </w:pPr>
    <w:rPr>
      <w:b/>
      <w:caps/>
      <w:sz w:val="24"/>
      <w:szCs w:val="24"/>
      <w:u w:val="single"/>
    </w:rPr>
  </w:style>
  <w:style w:type="character" w:customStyle="1" w:styleId="ResumeSubTitle1Char">
    <w:name w:val="Resume SubTitle1 Char"/>
    <w:basedOn w:val="DefaultParagraphFont"/>
    <w:link w:val="ResumeSubTitle1"/>
    <w:rsid w:val="007630B0"/>
    <w:rPr>
      <w:b/>
      <w:caps/>
      <w:sz w:val="24"/>
      <w:szCs w:val="24"/>
      <w:u w:val="single"/>
    </w:rPr>
  </w:style>
  <w:style w:type="paragraph" w:customStyle="1" w:styleId="ResumeBodyText">
    <w:name w:val="Resume Body Text"/>
    <w:link w:val="ResumeBodyTextChar"/>
    <w:rsid w:val="007630B0"/>
    <w:pPr>
      <w:spacing w:after="240" w:line="240" w:lineRule="exact"/>
      <w:jc w:val="both"/>
    </w:pPr>
    <w:rPr>
      <w:sz w:val="24"/>
      <w:szCs w:val="24"/>
    </w:rPr>
  </w:style>
  <w:style w:type="character" w:customStyle="1" w:styleId="ResumeBodyTextChar">
    <w:name w:val="Resume Body Text Char"/>
    <w:basedOn w:val="DefaultParagraphFont"/>
    <w:link w:val="ResumeBodyText"/>
    <w:rsid w:val="007630B0"/>
    <w:rPr>
      <w:sz w:val="24"/>
      <w:szCs w:val="24"/>
    </w:rPr>
  </w:style>
  <w:style w:type="paragraph" w:styleId="ListParagraph">
    <w:name w:val="List Paragraph"/>
    <w:basedOn w:val="Normal"/>
    <w:uiPriority w:val="34"/>
    <w:qFormat/>
    <w:rsid w:val="00FE03A0"/>
    <w:pPr>
      <w:spacing w:after="200" w:line="276" w:lineRule="auto"/>
      <w:ind w:left="720"/>
      <w:contextualSpacing/>
    </w:pPr>
    <w:rPr>
      <w:rFonts w:ascii="Calibri" w:eastAsia="Calibri" w:hAnsi="Calibri"/>
      <w:spacing w:val="0"/>
      <w:sz w:val="22"/>
      <w:szCs w:val="22"/>
    </w:rPr>
  </w:style>
  <w:style w:type="character" w:customStyle="1" w:styleId="WW8Num6z0">
    <w:name w:val="WW8Num6z0"/>
    <w:rsid w:val="00F17914"/>
    <w:rPr>
      <w:rFonts w:ascii="Symbol" w:hAnsi="Symbol"/>
    </w:rPr>
  </w:style>
  <w:style w:type="paragraph" w:styleId="BodyText2">
    <w:name w:val="Body Text 2"/>
    <w:basedOn w:val="Normal"/>
    <w:link w:val="BodyText2Char"/>
    <w:rsid w:val="00F17914"/>
    <w:pPr>
      <w:suppressAutoHyphens/>
      <w:spacing w:after="120" w:line="480" w:lineRule="auto"/>
    </w:pPr>
    <w:rPr>
      <w:rFonts w:ascii="Times New Roman" w:hAnsi="Times New Roman"/>
      <w:spacing w:val="0"/>
      <w:sz w:val="24"/>
      <w:szCs w:val="24"/>
      <w:lang w:eastAsia="ar-SA"/>
    </w:rPr>
  </w:style>
  <w:style w:type="character" w:customStyle="1" w:styleId="BodyText2Char">
    <w:name w:val="Body Text 2 Char"/>
    <w:basedOn w:val="DefaultParagraphFont"/>
    <w:link w:val="BodyText2"/>
    <w:rsid w:val="00F17914"/>
    <w:rPr>
      <w:sz w:val="24"/>
      <w:szCs w:val="24"/>
      <w:lang w:eastAsia="ar-SA"/>
    </w:rPr>
  </w:style>
  <w:style w:type="paragraph" w:customStyle="1" w:styleId="Paragraph">
    <w:name w:val="Paragraph"/>
    <w:basedOn w:val="Normal"/>
    <w:rsid w:val="00F17914"/>
    <w:pPr>
      <w:suppressAutoHyphens/>
      <w:autoSpaceDE w:val="0"/>
      <w:spacing w:before="40" w:line="240" w:lineRule="auto"/>
      <w:ind w:left="360"/>
      <w:jc w:val="both"/>
    </w:pPr>
    <w:rPr>
      <w:rFonts w:ascii="Verdana" w:eastAsia="MS Mincho" w:hAnsi="Verdana" w:cs="Arial"/>
      <w:color w:val="333333"/>
      <w:spacing w:val="0"/>
      <w:sz w:val="20"/>
      <w:szCs w:val="20"/>
      <w:lang w:val="cs-CZ" w:eastAsia="ar-SA"/>
    </w:rPr>
  </w:style>
  <w:style w:type="character" w:customStyle="1" w:styleId="apple-style-span">
    <w:name w:val="apple-style-span"/>
    <w:basedOn w:val="DefaultParagraphFont"/>
    <w:rsid w:val="00DB53DE"/>
  </w:style>
  <w:style w:type="paragraph" w:styleId="NormalWeb">
    <w:name w:val="Normal (Web)"/>
    <w:basedOn w:val="Normal"/>
    <w:rsid w:val="0028173A"/>
    <w:pPr>
      <w:spacing w:before="100" w:beforeAutospacing="1" w:after="100" w:afterAutospacing="1" w:line="240" w:lineRule="auto"/>
    </w:pPr>
    <w:rPr>
      <w:rFonts w:ascii="Times New Roman" w:hAnsi="Times New Roman"/>
      <w:spacing w:val="0"/>
      <w:sz w:val="24"/>
      <w:szCs w:val="24"/>
    </w:rPr>
  </w:style>
  <w:style w:type="character" w:styleId="Hyperlink">
    <w:name w:val="Hyperlink"/>
    <w:basedOn w:val="DefaultParagraphFont"/>
    <w:unhideWhenUsed/>
    <w:rsid w:val="00BF7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703935">
      <w:bodyDiv w:val="1"/>
      <w:marLeft w:val="0"/>
      <w:marRight w:val="0"/>
      <w:marTop w:val="0"/>
      <w:marBottom w:val="0"/>
      <w:divBdr>
        <w:top w:val="none" w:sz="0" w:space="0" w:color="auto"/>
        <w:left w:val="none" w:sz="0" w:space="0" w:color="auto"/>
        <w:bottom w:val="none" w:sz="0" w:space="0" w:color="auto"/>
        <w:right w:val="none" w:sz="0" w:space="0" w:color="auto"/>
      </w:divBdr>
      <w:divsChild>
        <w:div w:id="366029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i\AppData\Roaming\Microsoft\Templates\C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B170BDC-2F65-4AD6-8E7E-303EC2492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CSC</Template>
  <TotalTime>104</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dc:creator>
  <cp:lastModifiedBy>Vikas Arora</cp:lastModifiedBy>
  <cp:revision>12</cp:revision>
  <cp:lastPrinted>2010-02-11T18:42:00Z</cp:lastPrinted>
  <dcterms:created xsi:type="dcterms:W3CDTF">2017-03-02T22:30:00Z</dcterms:created>
  <dcterms:modified xsi:type="dcterms:W3CDTF">2018-06-18T14:46:00Z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TC300091419990</vt:lpwstr>
  </property>
</Properties>
</file>