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D8D" w:rsidRDefault="00C61D8D" w:rsidP="00D962C4">
      <w:pPr>
        <w:jc w:val="both"/>
        <w:rPr>
          <w:rFonts w:asciiTheme="majorHAnsi" w:hAnsiTheme="majorHAnsi" w:cs="Calibri"/>
          <w:b/>
          <w:bCs/>
          <w:u w:val="single"/>
        </w:rPr>
      </w:pPr>
    </w:p>
    <w:p w:rsidR="00C61D8D" w:rsidRDefault="00C61D8D" w:rsidP="00C61D8D">
      <w:pPr>
        <w:pStyle w:val="Header"/>
        <w:jc w:val="center"/>
        <w:rPr>
          <w:rFonts w:asciiTheme="majorHAnsi" w:hAnsiTheme="majorHAnsi"/>
          <w:b/>
          <w:sz w:val="22"/>
          <w:szCs w:val="22"/>
        </w:rPr>
      </w:pPr>
      <w:r w:rsidRPr="00D962C4">
        <w:rPr>
          <w:rFonts w:asciiTheme="majorHAnsi" w:hAnsiTheme="majorHAnsi"/>
          <w:b/>
          <w:sz w:val="22"/>
          <w:szCs w:val="22"/>
        </w:rPr>
        <w:t>Amar Gupta</w:t>
      </w:r>
    </w:p>
    <w:p w:rsidR="00C61D8D" w:rsidRPr="00727DCE" w:rsidRDefault="00C61D8D" w:rsidP="00C61D8D">
      <w:pPr>
        <w:pStyle w:val="Header"/>
        <w:jc w:val="center"/>
      </w:pPr>
      <w:hyperlink r:id="rId7" w:history="1">
        <w:r w:rsidRPr="00727DCE">
          <w:rPr>
            <w:rStyle w:val="Hyperlink"/>
            <w:rFonts w:asciiTheme="majorHAnsi" w:hAnsiTheme="majorHAnsi"/>
            <w:sz w:val="22"/>
            <w:szCs w:val="22"/>
          </w:rPr>
          <w:t>gupta.amar212@gmail.com</w:t>
        </w:r>
      </w:hyperlink>
    </w:p>
    <w:p w:rsidR="00C61D8D" w:rsidRPr="00727DCE" w:rsidRDefault="00C61D8D" w:rsidP="00C61D8D">
      <w:pPr>
        <w:pStyle w:val="Header"/>
        <w:jc w:val="center"/>
        <w:rPr>
          <w:rFonts w:asciiTheme="majorHAnsi" w:hAnsiTheme="majorHAnsi"/>
          <w:sz w:val="22"/>
          <w:szCs w:val="22"/>
        </w:rPr>
      </w:pPr>
      <w:r w:rsidRPr="00727DCE">
        <w:rPr>
          <w:rFonts w:asciiTheme="majorHAnsi" w:hAnsiTheme="majorHAnsi"/>
          <w:sz w:val="22"/>
          <w:szCs w:val="22"/>
        </w:rPr>
        <w:t>201-746-5712</w:t>
      </w:r>
    </w:p>
    <w:p w:rsidR="00C61D8D" w:rsidRDefault="00C61D8D" w:rsidP="00D962C4">
      <w:pPr>
        <w:jc w:val="both"/>
        <w:rPr>
          <w:rFonts w:asciiTheme="majorHAnsi" w:hAnsiTheme="majorHAnsi" w:cs="Calibri"/>
          <w:b/>
          <w:bCs/>
          <w:u w:val="single"/>
        </w:rPr>
      </w:pPr>
    </w:p>
    <w:p w:rsidR="00D962C4" w:rsidRPr="00727DCE" w:rsidRDefault="00D962C4" w:rsidP="00D962C4">
      <w:pPr>
        <w:jc w:val="both"/>
        <w:rPr>
          <w:rFonts w:asciiTheme="majorHAnsi" w:hAnsiTheme="majorHAnsi" w:cs="Calibri"/>
          <w:b/>
          <w:bCs/>
          <w:u w:val="single"/>
        </w:rPr>
      </w:pPr>
      <w:r w:rsidRPr="00727DCE">
        <w:rPr>
          <w:rFonts w:asciiTheme="majorHAnsi" w:hAnsiTheme="majorHAnsi" w:cs="Calibri"/>
          <w:b/>
          <w:bCs/>
          <w:u w:val="single"/>
        </w:rPr>
        <w:t>CAREER SUMMARY</w:t>
      </w:r>
      <w:r w:rsidR="00727DCE" w:rsidRPr="00727DCE">
        <w:rPr>
          <w:rFonts w:asciiTheme="majorHAnsi" w:hAnsiTheme="majorHAnsi" w:cs="Calibri"/>
          <w:b/>
          <w:bCs/>
          <w:u w:val="single"/>
        </w:rPr>
        <w:t>:</w:t>
      </w:r>
    </w:p>
    <w:p w:rsidR="00D962C4" w:rsidRPr="00D962C4" w:rsidRDefault="00C61D8D" w:rsidP="00D962C4">
      <w:pPr>
        <w:jc w:val="both"/>
        <w:rPr>
          <w:rFonts w:asciiTheme="majorHAnsi" w:hAnsiTheme="majorHAnsi" w:cs="Calibri"/>
        </w:rPr>
      </w:pPr>
      <w:r>
        <w:rPr>
          <w:rFonts w:asciiTheme="majorHAnsi" w:hAnsiTheme="majorHAnsi" w:cs="Calibri"/>
        </w:rPr>
        <w:t>6</w:t>
      </w:r>
      <w:r w:rsidRPr="00C61D8D">
        <w:rPr>
          <w:rFonts w:asciiTheme="majorHAnsi" w:hAnsiTheme="majorHAnsi" w:cs="Calibri"/>
          <w:b/>
        </w:rPr>
        <w:t>+</w:t>
      </w:r>
      <w:r w:rsidR="00D962C4" w:rsidRPr="00C61D8D">
        <w:rPr>
          <w:rFonts w:asciiTheme="majorHAnsi" w:hAnsiTheme="majorHAnsi" w:cs="Calibri"/>
          <w:b/>
        </w:rPr>
        <w:t>years</w:t>
      </w:r>
      <w:r w:rsidR="00D962C4" w:rsidRPr="00D962C4">
        <w:rPr>
          <w:rFonts w:asciiTheme="majorHAnsi" w:hAnsiTheme="majorHAnsi" w:cs="Calibri"/>
          <w:b/>
        </w:rPr>
        <w:t xml:space="preserve"> of professional experience</w:t>
      </w:r>
      <w:r w:rsidR="00D962C4" w:rsidRPr="00D962C4">
        <w:rPr>
          <w:rFonts w:asciiTheme="majorHAnsi" w:hAnsiTheme="majorHAnsi" w:cs="Calibri"/>
        </w:rPr>
        <w:t xml:space="preserve"> in the IT industry with focus on Software Quality Assurance, Considered as a highly motivated individual with the ability to make informed decision based on analytical skills. Successfully completed various projects with emphasis on providing quality and accurate results</w:t>
      </w:r>
    </w:p>
    <w:p w:rsidR="00D962C4" w:rsidRPr="00D962C4" w:rsidRDefault="00D962C4" w:rsidP="00D962C4">
      <w:pPr>
        <w:jc w:val="both"/>
        <w:rPr>
          <w:rFonts w:asciiTheme="majorHAnsi" w:hAnsiTheme="majorHAnsi" w:cs="Calibri"/>
          <w:b/>
          <w:bCs/>
        </w:rPr>
      </w:pPr>
      <w:r w:rsidRPr="00D962C4">
        <w:rPr>
          <w:rFonts w:asciiTheme="majorHAnsi" w:hAnsiTheme="majorHAnsi" w:cs="Calibri"/>
          <w:b/>
          <w:bCs/>
        </w:rPr>
        <w:t xml:space="preserve"> </w:t>
      </w:r>
    </w:p>
    <w:p w:rsidR="00D962C4" w:rsidRPr="00D962C4" w:rsidRDefault="00D962C4" w:rsidP="00D962C4">
      <w:pPr>
        <w:pStyle w:val="Heading5"/>
        <w:jc w:val="both"/>
        <w:rPr>
          <w:rFonts w:asciiTheme="majorHAnsi" w:hAnsiTheme="majorHAnsi" w:cs="Calibri"/>
        </w:rPr>
      </w:pPr>
      <w:r w:rsidRPr="00D962C4">
        <w:rPr>
          <w:rFonts w:asciiTheme="majorHAnsi" w:hAnsiTheme="majorHAnsi" w:cs="Calibri"/>
        </w:rPr>
        <w:t>PROFESSIONAL SUMMARY</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 xml:space="preserve">Six plus years of diversified experience in Quality Assurance and Software testing in </w:t>
      </w:r>
      <w:r w:rsidRPr="00D962C4">
        <w:rPr>
          <w:rFonts w:asciiTheme="majorHAnsi" w:hAnsiTheme="majorHAnsi" w:cs="Calibri"/>
          <w:b/>
        </w:rPr>
        <w:t>Healthcare/Insurance Services,</w:t>
      </w:r>
      <w:r w:rsidRPr="00D962C4">
        <w:rPr>
          <w:rFonts w:asciiTheme="majorHAnsi" w:hAnsiTheme="majorHAnsi" w:cs="Calibri"/>
        </w:rPr>
        <w:t xml:space="preserve"> Information Technology, etc.</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Strong knowledge in Software Development Life Cycle (SDLC). Experienced in full life cycle of system development</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Extensive experience in QA Methodologies, preparing Test Plans, writing Test Cases and executing them; performed Defect Reporting and Tracking throughout the entire defect life cycle of various Web Based applications.</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 xml:space="preserve">Good knowledge of </w:t>
      </w:r>
      <w:r w:rsidRPr="00D962C4">
        <w:rPr>
          <w:rFonts w:asciiTheme="majorHAnsi" w:hAnsiTheme="majorHAnsi" w:cs="Calibri"/>
          <w:b/>
        </w:rPr>
        <w:t>ICD-9/ICD-10 and HIPAA 4010/5010</w:t>
      </w:r>
      <w:r w:rsidRPr="00D962C4">
        <w:rPr>
          <w:rFonts w:asciiTheme="majorHAnsi" w:hAnsiTheme="majorHAnsi" w:cs="Calibri"/>
        </w:rPr>
        <w:t xml:space="preserve"> Transaction Requirements.</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Worked on </w:t>
      </w:r>
      <w:r w:rsidRPr="00D962C4">
        <w:rPr>
          <w:rFonts w:asciiTheme="majorHAnsi" w:hAnsiTheme="majorHAnsi" w:cs="Calibri"/>
          <w:b/>
        </w:rPr>
        <w:t>Agile/ SCRUM technology</w:t>
      </w:r>
      <w:r w:rsidRPr="00D962C4">
        <w:rPr>
          <w:rFonts w:asciiTheme="majorHAnsi" w:hAnsiTheme="majorHAnsi" w:cs="Calibri"/>
        </w:rPr>
        <w:t xml:space="preserve"> and participated in demos at various sprints.</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Involved in Black Box, Positive, Negative, Data-driven, System Integration, System, Regression, End to End, Functional, Smoke/Sanity, Static, Interface, SIT and UAT Testing.</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Extensive experience in testing applications including in Provider, Group, subscriber/Family, membership and billing.</w:t>
      </w:r>
    </w:p>
    <w:p w:rsidR="00D962C4" w:rsidRPr="00D962C4" w:rsidRDefault="00D962C4" w:rsidP="00D962C4">
      <w:pPr>
        <w:numPr>
          <w:ilvl w:val="0"/>
          <w:numId w:val="1"/>
        </w:numPr>
        <w:jc w:val="both"/>
        <w:rPr>
          <w:rFonts w:asciiTheme="majorHAnsi" w:hAnsiTheme="majorHAnsi" w:cs="Calibri"/>
          <w:b/>
        </w:rPr>
      </w:pPr>
      <w:r w:rsidRPr="00D962C4">
        <w:rPr>
          <w:rFonts w:asciiTheme="majorHAnsi" w:hAnsiTheme="majorHAnsi" w:cs="Calibri"/>
        </w:rPr>
        <w:t xml:space="preserve">Good experience working with </w:t>
      </w:r>
      <w:r w:rsidRPr="00D962C4">
        <w:rPr>
          <w:rFonts w:asciiTheme="majorHAnsi" w:hAnsiTheme="majorHAnsi" w:cs="Calibri"/>
          <w:b/>
        </w:rPr>
        <w:t>Provider Portal and FACETS-PROVIDER MODULE.</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Excellent Working Knowledge of </w:t>
      </w:r>
      <w:r w:rsidRPr="00D962C4">
        <w:rPr>
          <w:rFonts w:asciiTheme="majorHAnsi" w:hAnsiTheme="majorHAnsi" w:cs="Calibri"/>
          <w:b/>
          <w:bCs/>
        </w:rPr>
        <w:t>HIPPA,</w:t>
      </w:r>
      <w:r w:rsidRPr="00D962C4">
        <w:rPr>
          <w:rFonts w:asciiTheme="majorHAnsi" w:hAnsiTheme="majorHAnsi" w:cs="Calibri"/>
        </w:rPr>
        <w:t> </w:t>
      </w:r>
      <w:r w:rsidRPr="00D962C4">
        <w:rPr>
          <w:rFonts w:asciiTheme="majorHAnsi" w:hAnsiTheme="majorHAnsi" w:cs="Calibri"/>
          <w:b/>
          <w:bCs/>
        </w:rPr>
        <w:t>Claims Processing, FACETS.</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Involved and maintained the Test Matrix and Requirements Traceability Matrix.</w:t>
      </w:r>
    </w:p>
    <w:p w:rsidR="00D962C4" w:rsidRPr="00D962C4" w:rsidRDefault="00D962C4" w:rsidP="00D962C4">
      <w:pPr>
        <w:widowControl/>
        <w:numPr>
          <w:ilvl w:val="0"/>
          <w:numId w:val="1"/>
        </w:numPr>
        <w:overflowPunct/>
        <w:autoSpaceDE/>
        <w:autoSpaceDN/>
        <w:adjustRightInd/>
        <w:jc w:val="both"/>
        <w:rPr>
          <w:rFonts w:asciiTheme="majorHAnsi" w:hAnsiTheme="majorHAnsi" w:cs="Calibri"/>
          <w:color w:val="000000"/>
        </w:rPr>
      </w:pPr>
      <w:r w:rsidRPr="00D962C4">
        <w:rPr>
          <w:rFonts w:asciiTheme="majorHAnsi" w:hAnsiTheme="majorHAnsi" w:cs="Calibri"/>
          <w:b/>
          <w:color w:val="000000"/>
        </w:rPr>
        <w:t xml:space="preserve">Experience working with Member and Provider portal projects, including gathering requirement for member benefits and provider contracts. </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 xml:space="preserve">Experienced in Backend Testing using </w:t>
      </w:r>
      <w:r w:rsidRPr="00D962C4">
        <w:rPr>
          <w:rFonts w:asciiTheme="majorHAnsi" w:hAnsiTheme="majorHAnsi" w:cs="Calibri"/>
          <w:b/>
          <w:bCs/>
        </w:rPr>
        <w:t>SQL Queries</w:t>
      </w:r>
      <w:r w:rsidRPr="00D962C4">
        <w:rPr>
          <w:rFonts w:asciiTheme="majorHAnsi" w:hAnsiTheme="majorHAnsi" w:cs="Calibri"/>
        </w:rPr>
        <w:t>.</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Experienced in Unit, Integration, System, Positive and Negative, Configuration, Volume, Black Box, and Functional testing.</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 xml:space="preserve">Experience designing test assignments and generating various test status reports through </w:t>
      </w:r>
      <w:r w:rsidRPr="00D962C4">
        <w:rPr>
          <w:rFonts w:asciiTheme="majorHAnsi" w:hAnsiTheme="majorHAnsi" w:cs="Calibri"/>
          <w:b/>
        </w:rPr>
        <w:t>Quality Center</w:t>
      </w:r>
      <w:r w:rsidRPr="00D962C4">
        <w:rPr>
          <w:rFonts w:asciiTheme="majorHAnsi" w:hAnsiTheme="majorHAnsi" w:cs="Calibri"/>
        </w:rPr>
        <w:t>.</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Actively involved in Usability and User Acceptance testing.</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 xml:space="preserve">Effective </w:t>
      </w:r>
      <w:r w:rsidRPr="00D962C4">
        <w:rPr>
          <w:rFonts w:asciiTheme="majorHAnsi" w:hAnsiTheme="majorHAnsi" w:cs="Calibri"/>
          <w:b/>
          <w:bCs/>
        </w:rPr>
        <w:t>Time Management Skills</w:t>
      </w:r>
      <w:r w:rsidRPr="00D962C4">
        <w:rPr>
          <w:rFonts w:asciiTheme="majorHAnsi" w:hAnsiTheme="majorHAnsi" w:cs="Calibri"/>
        </w:rPr>
        <w:t xml:space="preserve"> and consistent ability to meet </w:t>
      </w:r>
      <w:r w:rsidRPr="00D962C4">
        <w:rPr>
          <w:rFonts w:asciiTheme="majorHAnsi" w:hAnsiTheme="majorHAnsi" w:cs="Calibri"/>
          <w:b/>
          <w:bCs/>
        </w:rPr>
        <w:t>client deadline</w:t>
      </w:r>
    </w:p>
    <w:p w:rsidR="00D962C4" w:rsidRPr="00D962C4" w:rsidRDefault="00D962C4" w:rsidP="00D962C4">
      <w:pPr>
        <w:numPr>
          <w:ilvl w:val="0"/>
          <w:numId w:val="1"/>
        </w:numPr>
        <w:jc w:val="both"/>
        <w:rPr>
          <w:rFonts w:asciiTheme="majorHAnsi" w:hAnsiTheme="majorHAnsi" w:cs="Calibri"/>
        </w:rPr>
      </w:pPr>
      <w:r w:rsidRPr="00D962C4">
        <w:rPr>
          <w:rFonts w:asciiTheme="majorHAnsi" w:hAnsiTheme="majorHAnsi" w:cs="Calibri"/>
        </w:rPr>
        <w:t>Good team player and ability to work independently along with strong problem solving, learning and communication skills.</w:t>
      </w:r>
    </w:p>
    <w:p w:rsidR="00D962C4" w:rsidRPr="00D962C4" w:rsidRDefault="00D962C4" w:rsidP="00D962C4">
      <w:pPr>
        <w:jc w:val="both"/>
        <w:rPr>
          <w:rFonts w:asciiTheme="majorHAnsi" w:hAnsiTheme="majorHAnsi" w:cs="Calibri"/>
        </w:rPr>
      </w:pPr>
    </w:p>
    <w:p w:rsidR="00D962C4" w:rsidRPr="00727DCE" w:rsidRDefault="00D962C4" w:rsidP="00D962C4">
      <w:pPr>
        <w:jc w:val="both"/>
        <w:rPr>
          <w:rFonts w:asciiTheme="majorHAnsi" w:hAnsiTheme="majorHAnsi" w:cs="Calibri"/>
          <w:b/>
          <w:bCs/>
          <w:u w:val="single"/>
        </w:rPr>
      </w:pPr>
      <w:r w:rsidRPr="00727DCE">
        <w:rPr>
          <w:rFonts w:asciiTheme="majorHAnsi" w:hAnsiTheme="majorHAnsi" w:cs="Calibri"/>
          <w:b/>
          <w:bCs/>
          <w:u w:val="single"/>
        </w:rPr>
        <w:t>TECHNICAL SKILLS</w:t>
      </w:r>
      <w:r w:rsidR="00727DCE">
        <w:rPr>
          <w:rFonts w:asciiTheme="majorHAnsi" w:hAnsiTheme="majorHAnsi" w:cs="Calibri"/>
          <w:b/>
          <w:bCs/>
          <w:u w:val="single"/>
        </w:rPr>
        <w:t>:</w:t>
      </w:r>
    </w:p>
    <w:p w:rsidR="00D962C4" w:rsidRPr="00D962C4" w:rsidRDefault="00D962C4" w:rsidP="00D962C4">
      <w:pPr>
        <w:jc w:val="both"/>
        <w:rPr>
          <w:rFonts w:asciiTheme="majorHAnsi" w:hAnsiTheme="majorHAnsi" w:cs="Calibri"/>
          <w:b/>
          <w:bCs/>
        </w:rPr>
      </w:pPr>
    </w:p>
    <w:tbl>
      <w:tblPr>
        <w:tblW w:w="0" w:type="auto"/>
        <w:tblInd w:w="180" w:type="dxa"/>
        <w:tblLayout w:type="fixed"/>
        <w:tblCellMar>
          <w:left w:w="180" w:type="dxa"/>
          <w:right w:w="180" w:type="dxa"/>
        </w:tblCellMar>
        <w:tblLook w:val="0000"/>
      </w:tblPr>
      <w:tblGrid>
        <w:gridCol w:w="3036"/>
        <w:gridCol w:w="6324"/>
      </w:tblGrid>
      <w:tr w:rsidR="00D962C4" w:rsidRPr="00D962C4" w:rsidTr="00D962C4">
        <w:trPr>
          <w:trHeight w:val="272"/>
        </w:trPr>
        <w:tc>
          <w:tcPr>
            <w:tcW w:w="3036" w:type="dxa"/>
            <w:tcBorders>
              <w:top w:val="single" w:sz="8" w:space="0" w:color="auto"/>
              <w:left w:val="single" w:sz="8" w:space="0" w:color="auto"/>
              <w:bottom w:val="single" w:sz="8" w:space="0" w:color="auto"/>
              <w:right w:val="nil"/>
            </w:tcBorders>
          </w:tcPr>
          <w:p w:rsidR="00D962C4" w:rsidRPr="00D962C4" w:rsidRDefault="00D962C4" w:rsidP="00D962C4">
            <w:pPr>
              <w:pStyle w:val="Heading3"/>
              <w:jc w:val="both"/>
              <w:rPr>
                <w:rFonts w:asciiTheme="majorHAnsi" w:hAnsiTheme="majorHAnsi" w:cs="Calibri"/>
                <w:b w:val="0"/>
                <w:sz w:val="20"/>
                <w:szCs w:val="20"/>
              </w:rPr>
            </w:pPr>
            <w:r w:rsidRPr="00D962C4">
              <w:rPr>
                <w:rFonts w:asciiTheme="majorHAnsi" w:hAnsiTheme="majorHAnsi" w:cs="Calibri"/>
                <w:b w:val="0"/>
                <w:sz w:val="20"/>
                <w:szCs w:val="20"/>
              </w:rPr>
              <w:t>TESTING TOOLS</w:t>
            </w:r>
          </w:p>
        </w:tc>
        <w:tc>
          <w:tcPr>
            <w:tcW w:w="6324" w:type="dxa"/>
            <w:tcBorders>
              <w:top w:val="single" w:sz="8" w:space="0" w:color="auto"/>
              <w:left w:val="single" w:sz="8" w:space="0" w:color="auto"/>
              <w:bottom w:val="single" w:sz="8" w:space="0" w:color="auto"/>
              <w:right w:val="single" w:sz="8" w:space="0" w:color="auto"/>
            </w:tcBorders>
          </w:tcPr>
          <w:p w:rsidR="00D962C4" w:rsidRPr="00D962C4" w:rsidRDefault="00D962C4" w:rsidP="00D962C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ajorHAnsi" w:hAnsiTheme="majorHAnsi" w:cs="Calibri"/>
              </w:rPr>
            </w:pPr>
            <w:r w:rsidRPr="00D962C4">
              <w:rPr>
                <w:rFonts w:asciiTheme="majorHAnsi" w:hAnsiTheme="majorHAnsi" w:cs="Calibri"/>
              </w:rPr>
              <w:t>QTP, QC/ALM, Clear Quest</w:t>
            </w:r>
          </w:p>
        </w:tc>
      </w:tr>
      <w:tr w:rsidR="00D962C4" w:rsidRPr="00D962C4" w:rsidTr="00D962C4">
        <w:trPr>
          <w:trHeight w:val="272"/>
        </w:trPr>
        <w:tc>
          <w:tcPr>
            <w:tcW w:w="3036" w:type="dxa"/>
            <w:tcBorders>
              <w:top w:val="single" w:sz="8" w:space="0" w:color="auto"/>
              <w:left w:val="single" w:sz="8" w:space="0" w:color="auto"/>
              <w:bottom w:val="single" w:sz="8" w:space="0" w:color="auto"/>
              <w:right w:val="nil"/>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Testing and Bug Reporting</w:t>
            </w:r>
          </w:p>
        </w:tc>
        <w:tc>
          <w:tcPr>
            <w:tcW w:w="6324" w:type="dxa"/>
            <w:tcBorders>
              <w:top w:val="single" w:sz="8" w:space="0" w:color="auto"/>
              <w:left w:val="single" w:sz="8" w:space="0" w:color="auto"/>
              <w:bottom w:val="single" w:sz="8" w:space="0" w:color="auto"/>
              <w:right w:val="single" w:sz="8" w:space="0" w:color="auto"/>
            </w:tcBorders>
          </w:tcPr>
          <w:p w:rsidR="00D962C4" w:rsidRPr="00D962C4" w:rsidRDefault="00D962C4" w:rsidP="00D962C4">
            <w:pPr>
              <w:pStyle w:val="Header"/>
              <w:tabs>
                <w:tab w:val="clear" w:pos="4320"/>
                <w:tab w:val="clear" w:pos="8640"/>
              </w:tabs>
              <w:jc w:val="both"/>
              <w:rPr>
                <w:rFonts w:asciiTheme="majorHAnsi" w:hAnsiTheme="majorHAnsi" w:cs="Calibri"/>
              </w:rPr>
            </w:pPr>
            <w:r w:rsidRPr="00D962C4">
              <w:rPr>
                <w:rFonts w:asciiTheme="majorHAnsi" w:hAnsiTheme="majorHAnsi" w:cs="Calibri"/>
                <w:b/>
              </w:rPr>
              <w:t>Quality Center</w:t>
            </w:r>
            <w:r w:rsidRPr="00D962C4">
              <w:rPr>
                <w:rFonts w:asciiTheme="majorHAnsi" w:hAnsiTheme="majorHAnsi" w:cs="Calibri"/>
              </w:rPr>
              <w:t xml:space="preserve">, </w:t>
            </w:r>
            <w:r w:rsidRPr="00D962C4">
              <w:rPr>
                <w:rFonts w:asciiTheme="majorHAnsi" w:hAnsiTheme="majorHAnsi" w:cs="Calibri"/>
                <w:b/>
              </w:rPr>
              <w:t>Rational Clear quest</w:t>
            </w:r>
          </w:p>
        </w:tc>
      </w:tr>
      <w:tr w:rsidR="00D962C4" w:rsidRPr="00D962C4" w:rsidTr="00D962C4">
        <w:trPr>
          <w:trHeight w:val="272"/>
        </w:trPr>
        <w:tc>
          <w:tcPr>
            <w:tcW w:w="3036" w:type="dxa"/>
            <w:tcBorders>
              <w:top w:val="single" w:sz="8" w:space="0" w:color="auto"/>
              <w:left w:val="single" w:sz="8" w:space="0" w:color="auto"/>
              <w:bottom w:val="single" w:sz="8" w:space="0" w:color="auto"/>
              <w:right w:val="nil"/>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Data Bases</w:t>
            </w:r>
          </w:p>
        </w:tc>
        <w:tc>
          <w:tcPr>
            <w:tcW w:w="6324" w:type="dxa"/>
            <w:tcBorders>
              <w:top w:val="single" w:sz="8" w:space="0" w:color="auto"/>
              <w:left w:val="single" w:sz="8" w:space="0" w:color="auto"/>
              <w:bottom w:val="single" w:sz="8" w:space="0" w:color="auto"/>
              <w:right w:val="single" w:sz="8" w:space="0" w:color="auto"/>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Oracle and MS-SQL Server</w:t>
            </w:r>
          </w:p>
        </w:tc>
      </w:tr>
      <w:tr w:rsidR="00D962C4" w:rsidRPr="00D962C4" w:rsidTr="00D962C4">
        <w:trPr>
          <w:trHeight w:val="272"/>
        </w:trPr>
        <w:tc>
          <w:tcPr>
            <w:tcW w:w="3036" w:type="dxa"/>
            <w:tcBorders>
              <w:top w:val="single" w:sz="8" w:space="0" w:color="auto"/>
              <w:left w:val="single" w:sz="8" w:space="0" w:color="auto"/>
              <w:bottom w:val="single" w:sz="8" w:space="0" w:color="auto"/>
              <w:right w:val="nil"/>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Operating System</w:t>
            </w:r>
          </w:p>
        </w:tc>
        <w:tc>
          <w:tcPr>
            <w:tcW w:w="6324" w:type="dxa"/>
            <w:tcBorders>
              <w:top w:val="single" w:sz="8" w:space="0" w:color="auto"/>
              <w:left w:val="single" w:sz="8" w:space="0" w:color="auto"/>
              <w:bottom w:val="single" w:sz="8" w:space="0" w:color="auto"/>
              <w:right w:val="single" w:sz="8" w:space="0" w:color="auto"/>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Windows, UNIX</w:t>
            </w:r>
          </w:p>
        </w:tc>
      </w:tr>
      <w:tr w:rsidR="00D962C4" w:rsidRPr="00D962C4" w:rsidTr="00D962C4">
        <w:trPr>
          <w:trHeight w:val="272"/>
        </w:trPr>
        <w:tc>
          <w:tcPr>
            <w:tcW w:w="3036" w:type="dxa"/>
            <w:tcBorders>
              <w:top w:val="single" w:sz="8" w:space="0" w:color="auto"/>
              <w:left w:val="single" w:sz="8" w:space="0" w:color="auto"/>
              <w:bottom w:val="single" w:sz="8" w:space="0" w:color="auto"/>
              <w:right w:val="nil"/>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MS Office Tool</w:t>
            </w:r>
          </w:p>
        </w:tc>
        <w:tc>
          <w:tcPr>
            <w:tcW w:w="6324" w:type="dxa"/>
            <w:tcBorders>
              <w:top w:val="single" w:sz="8" w:space="0" w:color="auto"/>
              <w:left w:val="single" w:sz="8" w:space="0" w:color="auto"/>
              <w:bottom w:val="single" w:sz="8" w:space="0" w:color="auto"/>
              <w:right w:val="single" w:sz="8" w:space="0" w:color="auto"/>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Word, Excel and PowerPoint</w:t>
            </w:r>
          </w:p>
        </w:tc>
      </w:tr>
      <w:tr w:rsidR="00D962C4" w:rsidRPr="00D962C4" w:rsidTr="00D962C4">
        <w:trPr>
          <w:trHeight w:val="272"/>
        </w:trPr>
        <w:tc>
          <w:tcPr>
            <w:tcW w:w="3036" w:type="dxa"/>
            <w:tcBorders>
              <w:top w:val="single" w:sz="8" w:space="0" w:color="auto"/>
              <w:left w:val="single" w:sz="8" w:space="0" w:color="auto"/>
              <w:bottom w:val="single" w:sz="8" w:space="0" w:color="auto"/>
              <w:right w:val="nil"/>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Web Browser</w:t>
            </w:r>
          </w:p>
        </w:tc>
        <w:tc>
          <w:tcPr>
            <w:tcW w:w="6324" w:type="dxa"/>
            <w:tcBorders>
              <w:top w:val="single" w:sz="8" w:space="0" w:color="auto"/>
              <w:left w:val="single" w:sz="8" w:space="0" w:color="auto"/>
              <w:bottom w:val="single" w:sz="8" w:space="0" w:color="auto"/>
              <w:right w:val="single" w:sz="8" w:space="0" w:color="auto"/>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Internet Explorer, Mozilla Firefox, Google Chrome</w:t>
            </w:r>
          </w:p>
        </w:tc>
      </w:tr>
      <w:tr w:rsidR="00D962C4" w:rsidRPr="00D962C4" w:rsidTr="00D962C4">
        <w:trPr>
          <w:trHeight w:val="272"/>
        </w:trPr>
        <w:tc>
          <w:tcPr>
            <w:tcW w:w="3036" w:type="dxa"/>
            <w:tcBorders>
              <w:top w:val="single" w:sz="8" w:space="0" w:color="auto"/>
              <w:left w:val="single" w:sz="8" w:space="0" w:color="auto"/>
              <w:bottom w:val="single" w:sz="8" w:space="0" w:color="auto"/>
              <w:right w:val="nil"/>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Methodology</w:t>
            </w:r>
          </w:p>
        </w:tc>
        <w:tc>
          <w:tcPr>
            <w:tcW w:w="6324" w:type="dxa"/>
            <w:tcBorders>
              <w:top w:val="single" w:sz="8" w:space="0" w:color="auto"/>
              <w:left w:val="single" w:sz="8" w:space="0" w:color="auto"/>
              <w:bottom w:val="single" w:sz="8" w:space="0" w:color="auto"/>
              <w:right w:val="single" w:sz="8" w:space="0" w:color="auto"/>
            </w:tcBorders>
          </w:tcPr>
          <w:p w:rsidR="00D962C4" w:rsidRPr="00D962C4" w:rsidRDefault="00D962C4" w:rsidP="00D962C4">
            <w:pPr>
              <w:jc w:val="both"/>
              <w:rPr>
                <w:rFonts w:asciiTheme="majorHAnsi" w:hAnsiTheme="majorHAnsi" w:cs="Calibri"/>
              </w:rPr>
            </w:pPr>
            <w:r w:rsidRPr="00D962C4">
              <w:rPr>
                <w:rFonts w:asciiTheme="majorHAnsi" w:hAnsiTheme="majorHAnsi" w:cs="Calibri"/>
              </w:rPr>
              <w:t>Agile, Waterfall</w:t>
            </w:r>
          </w:p>
        </w:tc>
      </w:tr>
    </w:tbl>
    <w:p w:rsidR="00D962C4" w:rsidRPr="00D962C4" w:rsidRDefault="00D962C4" w:rsidP="00D962C4">
      <w:pPr>
        <w:jc w:val="both"/>
        <w:rPr>
          <w:rFonts w:asciiTheme="majorHAnsi" w:hAnsiTheme="majorHAnsi" w:cs="Calibri"/>
          <w:b/>
          <w:bCs/>
        </w:rPr>
      </w:pPr>
    </w:p>
    <w:p w:rsidR="00D962C4" w:rsidRPr="00D962C4" w:rsidRDefault="00D962C4" w:rsidP="00D962C4">
      <w:pPr>
        <w:jc w:val="both"/>
        <w:rPr>
          <w:rFonts w:asciiTheme="majorHAnsi" w:hAnsiTheme="majorHAnsi" w:cs="Calibri"/>
          <w:b/>
          <w:bCs/>
        </w:rPr>
      </w:pPr>
      <w:r w:rsidRPr="00D962C4">
        <w:rPr>
          <w:rFonts w:asciiTheme="majorHAnsi" w:hAnsiTheme="majorHAnsi" w:cs="Calibri"/>
          <w:b/>
          <w:bCs/>
        </w:rPr>
        <w:t>WORK EXPERIENCE</w:t>
      </w:r>
    </w:p>
    <w:p w:rsidR="00D962C4" w:rsidRPr="00D962C4" w:rsidRDefault="00D962C4" w:rsidP="00D962C4">
      <w:pPr>
        <w:jc w:val="both"/>
        <w:rPr>
          <w:rFonts w:asciiTheme="majorHAnsi" w:hAnsiTheme="majorHAnsi" w:cs="Calibri"/>
        </w:rPr>
      </w:pPr>
    </w:p>
    <w:p w:rsidR="00D962C4" w:rsidRPr="00D962C4" w:rsidRDefault="00D962C4" w:rsidP="00D962C4">
      <w:pPr>
        <w:pStyle w:val="NoSpacing"/>
        <w:jc w:val="both"/>
        <w:rPr>
          <w:rFonts w:asciiTheme="majorHAnsi" w:hAnsiTheme="majorHAnsi" w:cs="Arial"/>
          <w:b/>
          <w:szCs w:val="20"/>
        </w:rPr>
      </w:pPr>
      <w:r w:rsidRPr="00D962C4">
        <w:rPr>
          <w:rFonts w:asciiTheme="majorHAnsi" w:hAnsiTheme="majorHAnsi" w:cs="Arial"/>
          <w:b/>
          <w:szCs w:val="20"/>
        </w:rPr>
        <w:t xml:space="preserve">Well Care Health Plans Inc., Tampa, FL  </w:t>
      </w:r>
      <w:r w:rsidRPr="00D962C4">
        <w:rPr>
          <w:rFonts w:asciiTheme="majorHAnsi" w:hAnsiTheme="majorHAnsi" w:cs="Arial"/>
          <w:b/>
          <w:szCs w:val="20"/>
        </w:rPr>
        <w:tab/>
      </w:r>
      <w:r w:rsidRPr="00D962C4">
        <w:rPr>
          <w:rFonts w:asciiTheme="majorHAnsi" w:hAnsiTheme="majorHAnsi" w:cs="Arial"/>
          <w:b/>
          <w:szCs w:val="20"/>
        </w:rPr>
        <w:tab/>
        <w:t xml:space="preserve">         </w:t>
      </w:r>
      <w:r w:rsidRPr="00D962C4">
        <w:rPr>
          <w:rFonts w:asciiTheme="majorHAnsi" w:hAnsiTheme="majorHAnsi" w:cs="Arial"/>
          <w:b/>
          <w:szCs w:val="20"/>
        </w:rPr>
        <w:tab/>
      </w:r>
      <w:r w:rsidRPr="00D962C4">
        <w:rPr>
          <w:rFonts w:asciiTheme="majorHAnsi" w:hAnsiTheme="majorHAnsi" w:cs="Arial"/>
          <w:b/>
          <w:szCs w:val="20"/>
        </w:rPr>
        <w:tab/>
      </w:r>
      <w:r w:rsidRPr="00D962C4">
        <w:rPr>
          <w:rFonts w:asciiTheme="majorHAnsi" w:hAnsiTheme="majorHAnsi" w:cs="Arial"/>
          <w:b/>
          <w:szCs w:val="20"/>
        </w:rPr>
        <w:tab/>
      </w:r>
      <w:r w:rsidR="00727DCE">
        <w:rPr>
          <w:rFonts w:asciiTheme="majorHAnsi" w:hAnsiTheme="majorHAnsi" w:cs="Arial"/>
          <w:b/>
          <w:szCs w:val="20"/>
        </w:rPr>
        <w:tab/>
      </w:r>
      <w:r w:rsidR="00B01064">
        <w:rPr>
          <w:rFonts w:asciiTheme="majorHAnsi" w:hAnsiTheme="majorHAnsi" w:cs="Arial"/>
          <w:b/>
          <w:szCs w:val="20"/>
        </w:rPr>
        <w:t>Dec ‘</w:t>
      </w:r>
      <w:r w:rsidRPr="00D962C4">
        <w:rPr>
          <w:rFonts w:asciiTheme="majorHAnsi" w:hAnsiTheme="majorHAnsi" w:cs="Arial"/>
          <w:b/>
          <w:szCs w:val="20"/>
        </w:rPr>
        <w:t>13 – Present</w:t>
      </w:r>
    </w:p>
    <w:p w:rsidR="00D962C4" w:rsidRPr="00D962C4" w:rsidRDefault="00D962C4" w:rsidP="00D962C4">
      <w:pPr>
        <w:pStyle w:val="NoSpacing"/>
        <w:jc w:val="both"/>
        <w:rPr>
          <w:rFonts w:asciiTheme="majorHAnsi" w:hAnsiTheme="majorHAnsi" w:cs="Arial"/>
          <w:b/>
          <w:szCs w:val="20"/>
        </w:rPr>
      </w:pPr>
      <w:r w:rsidRPr="00D962C4">
        <w:rPr>
          <w:rFonts w:asciiTheme="majorHAnsi" w:hAnsiTheme="majorHAnsi" w:cs="Arial"/>
          <w:b/>
          <w:szCs w:val="20"/>
        </w:rPr>
        <w:t xml:space="preserve">Senior QA Analyst </w:t>
      </w:r>
    </w:p>
    <w:p w:rsidR="00D962C4" w:rsidRDefault="00D962C4" w:rsidP="00D962C4">
      <w:pPr>
        <w:pStyle w:val="NoSpacing"/>
        <w:jc w:val="both"/>
        <w:rPr>
          <w:rFonts w:asciiTheme="majorHAnsi" w:hAnsiTheme="majorHAnsi" w:cs="Arial"/>
          <w:szCs w:val="20"/>
        </w:rPr>
      </w:pPr>
      <w:r w:rsidRPr="00D962C4">
        <w:rPr>
          <w:rFonts w:asciiTheme="majorHAnsi" w:hAnsiTheme="majorHAnsi" w:cs="Arial"/>
          <w:bCs/>
          <w:szCs w:val="20"/>
        </w:rPr>
        <w:t xml:space="preserve">Well Care Health Plan is one of the most reputed organizations in the health care industry which provides Medicare and Medicaid managed care health plans for 2.2 million members. Well Care partners with over 91,000 physicians and employs over 3,500 associates across the states. I was involved on the upgrading the Clinical Care Advance (CCA) project from phase 1 to Phase 2 for the web portal along with the TriZetto's Team. My recent other projects are FAP GEO CODE, Georgia Portal Auth., Producer Web Portal, ICD 10 compliance surrounding apps remediation for Web, Web Premium Payments, Care Gaps etc. and other major critical releases for Web. </w:t>
      </w:r>
      <w:r w:rsidRPr="00D962C4">
        <w:rPr>
          <w:rFonts w:asciiTheme="majorHAnsi" w:hAnsiTheme="majorHAnsi" w:cs="Arial"/>
          <w:szCs w:val="20"/>
        </w:rPr>
        <w:t xml:space="preserve">Designed and executed test plans and test cases and generated test scripts and test scenarios using Quality Center. </w:t>
      </w:r>
    </w:p>
    <w:p w:rsidR="00C61D8D" w:rsidRPr="00D962C4" w:rsidRDefault="00C61D8D" w:rsidP="00D962C4">
      <w:pPr>
        <w:pStyle w:val="NoSpacing"/>
        <w:jc w:val="both"/>
        <w:rPr>
          <w:rFonts w:asciiTheme="majorHAnsi" w:hAnsiTheme="majorHAnsi" w:cs="Arial"/>
          <w:szCs w:val="20"/>
        </w:rPr>
      </w:pPr>
    </w:p>
    <w:p w:rsidR="00C61D8D" w:rsidRDefault="00C61D8D" w:rsidP="00C61D8D">
      <w:pPr>
        <w:pStyle w:val="NoSpacing"/>
        <w:rPr>
          <w:rFonts w:asciiTheme="majorHAnsi" w:hAnsiTheme="majorHAnsi" w:cs="Arial"/>
          <w:b/>
        </w:rPr>
      </w:pPr>
    </w:p>
    <w:p w:rsidR="00D962C4" w:rsidRPr="00C61D8D" w:rsidRDefault="00C61D8D" w:rsidP="00C61D8D">
      <w:pPr>
        <w:pStyle w:val="NoSpacing"/>
        <w:rPr>
          <w:rFonts w:asciiTheme="majorHAnsi" w:hAnsiTheme="majorHAnsi" w:cs="Arial"/>
          <w:b/>
        </w:rPr>
      </w:pPr>
      <w:r w:rsidRPr="00C61D8D">
        <w:rPr>
          <w:rFonts w:asciiTheme="majorHAnsi" w:hAnsiTheme="majorHAnsi" w:cs="Arial"/>
          <w:b/>
        </w:rPr>
        <w:t>Responsibilities</w:t>
      </w:r>
      <w:r w:rsidRPr="00C61D8D">
        <w:rPr>
          <w:rFonts w:asciiTheme="majorHAnsi" w:hAnsiTheme="majorHAnsi" w:cs="Arial"/>
        </w:rPr>
        <w:t>:</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Prepared test cases, according to the business specification and wrote scripts according to the test case.</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Analyzed requirements and design/tech-specs for testability.</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Coordinated feedback from testability reviews to PM from the QA team.</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 xml:space="preserve">Successfully completed testing Claims Pay Hold functionality on its scheduled time.   </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 xml:space="preserve">The project has subscriber Payment Data extract and Eligibility Data extract. Validation completed for both extracts.  </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 xml:space="preserve">Worked on a commission adjustment extension of </w:t>
      </w:r>
      <w:r w:rsidRPr="00D962C4">
        <w:rPr>
          <w:rFonts w:asciiTheme="majorHAnsi" w:hAnsiTheme="majorHAnsi" w:cs="Arial"/>
          <w:b/>
          <w:szCs w:val="20"/>
        </w:rPr>
        <w:t>Facets Core Apps</w:t>
      </w:r>
      <w:r w:rsidRPr="00D962C4">
        <w:rPr>
          <w:rFonts w:asciiTheme="majorHAnsi" w:hAnsiTheme="majorHAnsi" w:cs="Arial"/>
          <w:szCs w:val="20"/>
        </w:rPr>
        <w:t xml:space="preserve"> and tested successfully on time.</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Assisted UAT Business Leads with set up in tools and tool training as needed.</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Performed Functional, Regression, System and User Acceptance Testing (UAT) in Web and Mainframe application.</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 xml:space="preserve">Senior QA supporting large scale implementation of Trizetto </w:t>
      </w:r>
      <w:r w:rsidRPr="00B01064">
        <w:rPr>
          <w:rFonts w:asciiTheme="majorHAnsi" w:hAnsiTheme="majorHAnsi" w:cs="Arial"/>
          <w:b/>
          <w:szCs w:val="20"/>
        </w:rPr>
        <w:t>FACETS</w:t>
      </w:r>
      <w:r w:rsidRPr="00D962C4">
        <w:rPr>
          <w:rFonts w:asciiTheme="majorHAnsi" w:hAnsiTheme="majorHAnsi" w:cs="Arial"/>
          <w:szCs w:val="20"/>
        </w:rPr>
        <w:t>.</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 xml:space="preserve">Test data de-identification effort, successfully de-identifying </w:t>
      </w:r>
      <w:r w:rsidRPr="00B01064">
        <w:rPr>
          <w:rFonts w:asciiTheme="majorHAnsi" w:hAnsiTheme="majorHAnsi" w:cs="Arial"/>
          <w:b/>
          <w:szCs w:val="20"/>
        </w:rPr>
        <w:t>FACETS</w:t>
      </w:r>
      <w:r w:rsidRPr="00D962C4">
        <w:rPr>
          <w:rFonts w:asciiTheme="majorHAnsi" w:hAnsiTheme="majorHAnsi" w:cs="Arial"/>
          <w:szCs w:val="20"/>
        </w:rPr>
        <w:t xml:space="preserve"> database and synchronizing interfacing systems.</w:t>
      </w:r>
    </w:p>
    <w:p w:rsidR="00D962C4" w:rsidRPr="00D962C4" w:rsidRDefault="00D962C4" w:rsidP="00D962C4">
      <w:pPr>
        <w:pStyle w:val="NoSpacing"/>
        <w:numPr>
          <w:ilvl w:val="0"/>
          <w:numId w:val="3"/>
        </w:numPr>
        <w:ind w:left="360"/>
        <w:jc w:val="both"/>
        <w:rPr>
          <w:rFonts w:asciiTheme="majorHAnsi" w:hAnsiTheme="majorHAnsi" w:cs="Arial"/>
          <w:b/>
          <w:szCs w:val="20"/>
        </w:rPr>
      </w:pPr>
      <w:r w:rsidRPr="00D962C4">
        <w:rPr>
          <w:rFonts w:asciiTheme="majorHAnsi" w:hAnsiTheme="majorHAnsi" w:cs="Arial"/>
          <w:szCs w:val="20"/>
        </w:rPr>
        <w:t xml:space="preserve">Worked on </w:t>
      </w:r>
      <w:r w:rsidRPr="00D962C4">
        <w:rPr>
          <w:rFonts w:asciiTheme="majorHAnsi" w:hAnsiTheme="majorHAnsi" w:cs="Arial"/>
          <w:b/>
          <w:szCs w:val="20"/>
        </w:rPr>
        <w:t>Members, Providers, Claims, Configuration and Payment Modules of FACETS.</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 xml:space="preserve">Analyzed the </w:t>
      </w:r>
      <w:r w:rsidRPr="00D962C4">
        <w:rPr>
          <w:rFonts w:asciiTheme="majorHAnsi" w:hAnsiTheme="majorHAnsi" w:cs="Arial"/>
          <w:b/>
          <w:szCs w:val="20"/>
        </w:rPr>
        <w:t>FACETS Requirements</w:t>
      </w:r>
      <w:r w:rsidRPr="00D962C4">
        <w:rPr>
          <w:rFonts w:asciiTheme="majorHAnsi" w:hAnsiTheme="majorHAnsi" w:cs="Arial"/>
          <w:szCs w:val="20"/>
        </w:rPr>
        <w:t>/BRD’s/Gap analysis, then prepared test scenarios and test cases.</w:t>
      </w:r>
    </w:p>
    <w:p w:rsidR="00D962C4" w:rsidRPr="00D962C4" w:rsidRDefault="00D962C4" w:rsidP="00D962C4">
      <w:pPr>
        <w:pStyle w:val="NoSpacing"/>
        <w:numPr>
          <w:ilvl w:val="0"/>
          <w:numId w:val="3"/>
        </w:numPr>
        <w:ind w:left="360"/>
        <w:jc w:val="both"/>
        <w:rPr>
          <w:rFonts w:asciiTheme="majorHAnsi" w:hAnsiTheme="majorHAnsi" w:cs="Arial"/>
          <w:b/>
          <w:szCs w:val="20"/>
        </w:rPr>
      </w:pPr>
      <w:r w:rsidRPr="00D962C4">
        <w:rPr>
          <w:rFonts w:asciiTheme="majorHAnsi" w:hAnsiTheme="majorHAnsi" w:cs="Arial"/>
          <w:szCs w:val="20"/>
        </w:rPr>
        <w:t xml:space="preserve">Conducted Validations for different </w:t>
      </w:r>
      <w:r w:rsidRPr="00D962C4">
        <w:rPr>
          <w:rFonts w:asciiTheme="majorHAnsi" w:hAnsiTheme="majorHAnsi" w:cs="Arial"/>
          <w:b/>
          <w:szCs w:val="20"/>
        </w:rPr>
        <w:t xml:space="preserve">FACETS modules Providers, Claims and Membership </w:t>
      </w:r>
    </w:p>
    <w:p w:rsid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b/>
          <w:szCs w:val="20"/>
        </w:rPr>
        <w:t>Member and Provider Conversion, Created Keyword and EDI File and Modify the Member Data</w:t>
      </w:r>
      <w:r w:rsidRPr="00D962C4">
        <w:rPr>
          <w:rFonts w:asciiTheme="majorHAnsi" w:hAnsiTheme="majorHAnsi" w:cs="Arial"/>
          <w:szCs w:val="20"/>
        </w:rPr>
        <w:t xml:space="preserve"> as per the Business Requirement Document and as per the test case.</w:t>
      </w:r>
    </w:p>
    <w:p w:rsidR="00727DCE" w:rsidRDefault="00727DCE" w:rsidP="00D962C4">
      <w:pPr>
        <w:pStyle w:val="NoSpacing"/>
        <w:numPr>
          <w:ilvl w:val="0"/>
          <w:numId w:val="3"/>
        </w:numPr>
        <w:ind w:left="360"/>
        <w:jc w:val="both"/>
        <w:rPr>
          <w:rFonts w:asciiTheme="majorHAnsi" w:hAnsiTheme="majorHAnsi" w:cs="Arial"/>
          <w:szCs w:val="20"/>
        </w:rPr>
      </w:pPr>
      <w:r w:rsidRPr="00727DCE">
        <w:rPr>
          <w:rFonts w:asciiTheme="majorHAnsi" w:hAnsiTheme="majorHAnsi" w:cs="Arial"/>
          <w:szCs w:val="20"/>
        </w:rPr>
        <w:t xml:space="preserve">Prepared Test Cases based on business requirements and business rules for HIPPA EDI </w:t>
      </w:r>
      <w:r w:rsidRPr="00E5604F">
        <w:rPr>
          <w:rFonts w:asciiTheme="majorHAnsi" w:hAnsiTheme="majorHAnsi" w:cs="Arial"/>
          <w:b/>
          <w:szCs w:val="20"/>
        </w:rPr>
        <w:t>Transaction 834, 276/277, 270/271, 278</w:t>
      </w:r>
      <w:r w:rsidRPr="00727DCE">
        <w:rPr>
          <w:rFonts w:asciiTheme="majorHAnsi" w:hAnsiTheme="majorHAnsi" w:cs="Arial"/>
          <w:szCs w:val="20"/>
        </w:rPr>
        <w:t xml:space="preserve"> and </w:t>
      </w:r>
      <w:r w:rsidRPr="00E5604F">
        <w:rPr>
          <w:rFonts w:asciiTheme="majorHAnsi" w:hAnsiTheme="majorHAnsi" w:cs="Arial"/>
          <w:b/>
          <w:szCs w:val="20"/>
        </w:rPr>
        <w:t>837/835</w:t>
      </w:r>
      <w:r>
        <w:rPr>
          <w:rFonts w:asciiTheme="majorHAnsi" w:hAnsiTheme="majorHAnsi" w:cs="Arial"/>
          <w:szCs w:val="20"/>
        </w:rPr>
        <w:t xml:space="preserve">. </w:t>
      </w:r>
    </w:p>
    <w:p w:rsidR="00E5604F" w:rsidRPr="00D962C4" w:rsidRDefault="00E5604F" w:rsidP="00D962C4">
      <w:pPr>
        <w:pStyle w:val="NoSpacing"/>
        <w:numPr>
          <w:ilvl w:val="0"/>
          <w:numId w:val="3"/>
        </w:numPr>
        <w:ind w:left="360"/>
        <w:jc w:val="both"/>
        <w:rPr>
          <w:rFonts w:asciiTheme="majorHAnsi" w:hAnsiTheme="majorHAnsi" w:cs="Arial"/>
          <w:szCs w:val="20"/>
        </w:rPr>
      </w:pPr>
      <w:r w:rsidRPr="00E5604F">
        <w:rPr>
          <w:rFonts w:asciiTheme="majorHAnsi" w:hAnsiTheme="majorHAnsi" w:cs="Arial"/>
          <w:szCs w:val="20"/>
        </w:rPr>
        <w:t xml:space="preserve">System Integration testing for </w:t>
      </w:r>
      <w:r w:rsidRPr="00E5604F">
        <w:rPr>
          <w:rFonts w:asciiTheme="majorHAnsi" w:hAnsiTheme="majorHAnsi" w:cs="Arial"/>
          <w:b/>
          <w:szCs w:val="20"/>
        </w:rPr>
        <w:t>Facets core</w:t>
      </w:r>
      <w:r w:rsidRPr="00E5604F">
        <w:rPr>
          <w:rFonts w:asciiTheme="majorHAnsi" w:hAnsiTheme="majorHAnsi" w:cs="Arial"/>
          <w:szCs w:val="20"/>
        </w:rPr>
        <w:t xml:space="preserve"> modules with external systems</w:t>
      </w:r>
      <w:r>
        <w:rPr>
          <w:rFonts w:asciiTheme="majorHAnsi" w:hAnsiTheme="majorHAnsi" w:cs="Arial"/>
          <w:szCs w:val="20"/>
        </w:rPr>
        <w:t xml:space="preserve">. </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Created and maintained SQL Scripts to perform back-end testing on the oracle database.</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Developed and executed test cases test Scenarios and followed-up defects using Quality center.</w:t>
      </w:r>
    </w:p>
    <w:p w:rsidR="00D962C4" w:rsidRPr="00D962C4" w:rsidRDefault="00D962C4" w:rsidP="00D962C4">
      <w:pPr>
        <w:pStyle w:val="NoSpacing"/>
        <w:numPr>
          <w:ilvl w:val="0"/>
          <w:numId w:val="4"/>
        </w:numPr>
        <w:ind w:left="360"/>
        <w:jc w:val="both"/>
        <w:rPr>
          <w:rFonts w:asciiTheme="majorHAnsi" w:hAnsiTheme="majorHAnsi" w:cs="Arial"/>
          <w:szCs w:val="20"/>
        </w:rPr>
      </w:pPr>
      <w:r w:rsidRPr="00D962C4">
        <w:rPr>
          <w:rFonts w:asciiTheme="majorHAnsi" w:hAnsiTheme="majorHAnsi" w:cs="Arial"/>
          <w:szCs w:val="20"/>
        </w:rPr>
        <w:t>ICD 9- ICD 10 conversion analysis –Worked in the analysis of the ICD 9 - ICD10 codes.</w:t>
      </w:r>
    </w:p>
    <w:p w:rsidR="00D962C4" w:rsidRPr="00D962C4" w:rsidRDefault="00D962C4" w:rsidP="00D962C4">
      <w:pPr>
        <w:pStyle w:val="NoSpacing"/>
        <w:numPr>
          <w:ilvl w:val="0"/>
          <w:numId w:val="4"/>
        </w:numPr>
        <w:ind w:left="360"/>
        <w:jc w:val="both"/>
        <w:rPr>
          <w:rFonts w:asciiTheme="majorHAnsi" w:hAnsiTheme="majorHAnsi" w:cs="Arial"/>
          <w:szCs w:val="20"/>
        </w:rPr>
      </w:pPr>
      <w:r w:rsidRPr="00D962C4">
        <w:rPr>
          <w:rFonts w:asciiTheme="majorHAnsi" w:hAnsiTheme="majorHAnsi" w:cs="Arial"/>
          <w:szCs w:val="20"/>
        </w:rPr>
        <w:t>Uploaded the diagnosis codes, procedure codes to the related tables in test environment to verify the changes related to ICD9 - ICD10 changes</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Tracked defects using Quality center.</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Arranged weekly team meeting to assign testing tasks and acquisition of status reports from individual team members.</w:t>
      </w:r>
    </w:p>
    <w:p w:rsidR="00D962C4" w:rsidRPr="00D962C4" w:rsidRDefault="00D962C4" w:rsidP="00D962C4">
      <w:pPr>
        <w:pStyle w:val="NoSpacing"/>
        <w:numPr>
          <w:ilvl w:val="0"/>
          <w:numId w:val="3"/>
        </w:numPr>
        <w:ind w:left="360"/>
        <w:jc w:val="both"/>
        <w:rPr>
          <w:rFonts w:asciiTheme="majorHAnsi" w:hAnsiTheme="majorHAnsi" w:cs="Arial"/>
          <w:szCs w:val="20"/>
        </w:rPr>
      </w:pPr>
      <w:r w:rsidRPr="00D962C4">
        <w:rPr>
          <w:rFonts w:asciiTheme="majorHAnsi" w:hAnsiTheme="majorHAnsi" w:cs="Arial"/>
          <w:szCs w:val="20"/>
        </w:rPr>
        <w:t>Conducted Bug review meeting to discuss resolution of issues.</w:t>
      </w:r>
    </w:p>
    <w:p w:rsidR="00D962C4" w:rsidRPr="00D962C4" w:rsidRDefault="00D962C4" w:rsidP="00D962C4">
      <w:pPr>
        <w:pStyle w:val="NoSpacing"/>
        <w:jc w:val="both"/>
        <w:rPr>
          <w:rFonts w:asciiTheme="majorHAnsi" w:hAnsiTheme="majorHAnsi" w:cs="Arial"/>
          <w:b/>
          <w:szCs w:val="20"/>
        </w:rPr>
      </w:pPr>
    </w:p>
    <w:p w:rsidR="00D962C4" w:rsidRPr="00D962C4" w:rsidRDefault="00D962C4" w:rsidP="00D962C4">
      <w:pPr>
        <w:pStyle w:val="NoSpacing"/>
        <w:jc w:val="both"/>
        <w:rPr>
          <w:rFonts w:asciiTheme="majorHAnsi" w:hAnsiTheme="majorHAnsi" w:cs="Arial"/>
          <w:szCs w:val="20"/>
        </w:rPr>
      </w:pPr>
      <w:r w:rsidRPr="00D962C4">
        <w:rPr>
          <w:rFonts w:asciiTheme="majorHAnsi" w:hAnsiTheme="majorHAnsi" w:cs="Arial"/>
          <w:b/>
          <w:szCs w:val="20"/>
        </w:rPr>
        <w:t>Environment:</w:t>
      </w:r>
      <w:r w:rsidRPr="00D962C4">
        <w:rPr>
          <w:rFonts w:asciiTheme="majorHAnsi" w:hAnsiTheme="majorHAnsi" w:cs="Arial"/>
          <w:szCs w:val="20"/>
        </w:rPr>
        <w:t xml:space="preserve"> </w:t>
      </w:r>
      <w:r w:rsidRPr="00D962C4">
        <w:rPr>
          <w:rFonts w:asciiTheme="majorHAnsi" w:hAnsiTheme="majorHAnsi" w:cs="Arial"/>
          <w:b/>
          <w:szCs w:val="20"/>
        </w:rPr>
        <w:t>Facets 5.01</w:t>
      </w:r>
      <w:r w:rsidRPr="00D962C4">
        <w:rPr>
          <w:rFonts w:asciiTheme="majorHAnsi" w:hAnsiTheme="majorHAnsi" w:cs="Arial"/>
          <w:szCs w:val="20"/>
        </w:rPr>
        <w:t>, Batch Servers, JIRA, TOAD for Oracle, MS Word, MS Project, MS Excel, Reporting Portal,</w:t>
      </w:r>
      <w:r w:rsidR="00E5604F">
        <w:rPr>
          <w:rFonts w:asciiTheme="majorHAnsi" w:hAnsiTheme="majorHAnsi" w:cs="Arial"/>
          <w:szCs w:val="20"/>
        </w:rPr>
        <w:t xml:space="preserve"> SQL,</w:t>
      </w:r>
      <w:r w:rsidRPr="00D962C4">
        <w:rPr>
          <w:rFonts w:asciiTheme="majorHAnsi" w:hAnsiTheme="majorHAnsi" w:cs="Arial"/>
          <w:szCs w:val="20"/>
        </w:rPr>
        <w:t xml:space="preserve"> Quality Center.</w:t>
      </w:r>
      <w:r w:rsidR="00E5604F">
        <w:rPr>
          <w:rFonts w:asciiTheme="majorHAnsi" w:hAnsiTheme="majorHAnsi" w:cs="Arial"/>
          <w:szCs w:val="20"/>
        </w:rPr>
        <w:t xml:space="preserve"> </w:t>
      </w:r>
    </w:p>
    <w:p w:rsidR="00D962C4" w:rsidRPr="00D962C4" w:rsidRDefault="00D962C4" w:rsidP="00D962C4">
      <w:pPr>
        <w:pStyle w:val="Normal2"/>
        <w:spacing w:before="0" w:beforeAutospacing="0" w:after="0" w:afterAutospacing="0"/>
        <w:jc w:val="both"/>
        <w:rPr>
          <w:rFonts w:asciiTheme="majorHAnsi" w:hAnsiTheme="majorHAnsi"/>
          <w:b/>
          <w:sz w:val="20"/>
          <w:szCs w:val="20"/>
        </w:rPr>
      </w:pPr>
    </w:p>
    <w:p w:rsidR="00D962C4" w:rsidRPr="00D962C4" w:rsidRDefault="00D962C4" w:rsidP="00D962C4">
      <w:pPr>
        <w:pStyle w:val="Normal2"/>
        <w:spacing w:before="0" w:beforeAutospacing="0" w:after="0" w:afterAutospacing="0"/>
        <w:jc w:val="both"/>
        <w:rPr>
          <w:rStyle w:val="normalchar"/>
          <w:rFonts w:asciiTheme="majorHAnsi" w:hAnsiTheme="majorHAnsi"/>
          <w:b/>
          <w:sz w:val="20"/>
          <w:szCs w:val="20"/>
        </w:rPr>
      </w:pPr>
      <w:r w:rsidRPr="00D962C4">
        <w:rPr>
          <w:rFonts w:asciiTheme="majorHAnsi" w:hAnsiTheme="majorHAnsi"/>
          <w:b/>
          <w:sz w:val="20"/>
          <w:szCs w:val="20"/>
        </w:rPr>
        <w:t>Cigna Healthcare, Raleigh, NC</w:t>
      </w:r>
      <w:r w:rsidRPr="00D962C4">
        <w:rPr>
          <w:rStyle w:val="normalchar"/>
          <w:rFonts w:asciiTheme="majorHAnsi" w:hAnsiTheme="majorHAnsi"/>
          <w:b/>
          <w:sz w:val="20"/>
          <w:szCs w:val="20"/>
        </w:rPr>
        <w:tab/>
      </w:r>
      <w:r w:rsidRPr="00D962C4">
        <w:rPr>
          <w:rStyle w:val="normalchar"/>
          <w:rFonts w:asciiTheme="majorHAnsi" w:hAnsiTheme="majorHAnsi"/>
          <w:b/>
          <w:sz w:val="20"/>
          <w:szCs w:val="20"/>
        </w:rPr>
        <w:tab/>
      </w:r>
      <w:r w:rsidRPr="00D962C4">
        <w:rPr>
          <w:rStyle w:val="normalchar"/>
          <w:rFonts w:asciiTheme="majorHAnsi" w:hAnsiTheme="majorHAnsi"/>
          <w:b/>
          <w:sz w:val="20"/>
          <w:szCs w:val="20"/>
        </w:rPr>
        <w:tab/>
      </w:r>
      <w:r w:rsidRPr="00D962C4">
        <w:rPr>
          <w:rStyle w:val="normalchar"/>
          <w:rFonts w:asciiTheme="majorHAnsi" w:hAnsiTheme="majorHAnsi"/>
          <w:b/>
          <w:sz w:val="20"/>
          <w:szCs w:val="20"/>
        </w:rPr>
        <w:tab/>
      </w:r>
      <w:r w:rsidRPr="00D962C4">
        <w:rPr>
          <w:rStyle w:val="normalchar"/>
          <w:rFonts w:asciiTheme="majorHAnsi" w:hAnsiTheme="majorHAnsi"/>
          <w:b/>
          <w:sz w:val="20"/>
          <w:szCs w:val="20"/>
        </w:rPr>
        <w:tab/>
      </w:r>
      <w:r w:rsidRPr="00D962C4">
        <w:rPr>
          <w:rStyle w:val="normalchar"/>
          <w:rFonts w:asciiTheme="majorHAnsi" w:hAnsiTheme="majorHAnsi"/>
          <w:b/>
          <w:sz w:val="20"/>
          <w:szCs w:val="20"/>
        </w:rPr>
        <w:tab/>
        <w:t xml:space="preserve">   </w:t>
      </w:r>
      <w:r w:rsidR="00727DCE">
        <w:rPr>
          <w:rStyle w:val="normalchar"/>
          <w:rFonts w:asciiTheme="majorHAnsi" w:hAnsiTheme="majorHAnsi"/>
          <w:b/>
          <w:sz w:val="20"/>
          <w:szCs w:val="20"/>
        </w:rPr>
        <w:tab/>
      </w:r>
      <w:r w:rsidRPr="00D962C4">
        <w:rPr>
          <w:rStyle w:val="normalchar"/>
          <w:rFonts w:asciiTheme="majorHAnsi" w:hAnsiTheme="majorHAnsi"/>
          <w:b/>
          <w:sz w:val="20"/>
          <w:szCs w:val="20"/>
        </w:rPr>
        <w:t xml:space="preserve">   </w:t>
      </w:r>
      <w:r w:rsidR="00B01064">
        <w:rPr>
          <w:rStyle w:val="normalchar"/>
          <w:rFonts w:asciiTheme="majorHAnsi" w:hAnsiTheme="majorHAnsi"/>
          <w:b/>
          <w:bCs/>
          <w:sz w:val="20"/>
          <w:szCs w:val="20"/>
        </w:rPr>
        <w:t>Mar ‘12</w:t>
      </w:r>
      <w:r w:rsidRPr="00D962C4">
        <w:rPr>
          <w:rStyle w:val="normalchar"/>
          <w:rFonts w:asciiTheme="majorHAnsi" w:hAnsiTheme="majorHAnsi"/>
          <w:b/>
          <w:bCs/>
          <w:sz w:val="20"/>
          <w:szCs w:val="20"/>
        </w:rPr>
        <w:t xml:space="preserve"> – </w:t>
      </w:r>
      <w:r w:rsidR="00B01064">
        <w:rPr>
          <w:rStyle w:val="normalchar"/>
          <w:rFonts w:asciiTheme="majorHAnsi" w:hAnsiTheme="majorHAnsi"/>
          <w:b/>
          <w:bCs/>
          <w:sz w:val="20"/>
          <w:szCs w:val="20"/>
        </w:rPr>
        <w:t>Nov ‘13</w:t>
      </w:r>
      <w:r w:rsidRPr="00D962C4">
        <w:rPr>
          <w:rStyle w:val="normalchar"/>
          <w:rFonts w:asciiTheme="majorHAnsi" w:hAnsiTheme="majorHAnsi"/>
          <w:b/>
          <w:bCs/>
          <w:sz w:val="20"/>
          <w:szCs w:val="20"/>
        </w:rPr>
        <w:t xml:space="preserve"> </w:t>
      </w:r>
    </w:p>
    <w:p w:rsidR="00D962C4" w:rsidRPr="00D962C4" w:rsidRDefault="00D962C4" w:rsidP="00D962C4">
      <w:pPr>
        <w:pStyle w:val="Normal2"/>
        <w:spacing w:before="0" w:beforeAutospacing="0" w:after="0" w:afterAutospacing="0"/>
        <w:jc w:val="both"/>
        <w:rPr>
          <w:rStyle w:val="normalchar"/>
          <w:rFonts w:asciiTheme="majorHAnsi" w:hAnsiTheme="majorHAnsi"/>
          <w:b/>
          <w:bCs/>
          <w:sz w:val="20"/>
          <w:szCs w:val="20"/>
        </w:rPr>
      </w:pPr>
      <w:r w:rsidRPr="00D962C4">
        <w:rPr>
          <w:rFonts w:asciiTheme="majorHAnsi" w:hAnsiTheme="majorHAnsi"/>
          <w:b/>
          <w:sz w:val="20"/>
          <w:szCs w:val="20"/>
        </w:rPr>
        <w:t>QA Analyst</w:t>
      </w:r>
    </w:p>
    <w:p w:rsidR="00D962C4" w:rsidRPr="00D962C4" w:rsidRDefault="00D962C4" w:rsidP="00D962C4">
      <w:pPr>
        <w:jc w:val="both"/>
        <w:rPr>
          <w:rFonts w:asciiTheme="majorHAnsi" w:hAnsiTheme="majorHAnsi"/>
        </w:rPr>
      </w:pPr>
    </w:p>
    <w:p w:rsidR="00D962C4" w:rsidRPr="00D962C4" w:rsidRDefault="00D962C4" w:rsidP="00D962C4">
      <w:pPr>
        <w:pStyle w:val="PlainText"/>
        <w:jc w:val="both"/>
        <w:rPr>
          <w:rFonts w:asciiTheme="majorHAnsi" w:hAnsiTheme="majorHAnsi"/>
          <w:sz w:val="20"/>
          <w:szCs w:val="20"/>
        </w:rPr>
      </w:pPr>
      <w:r w:rsidRPr="00D962C4">
        <w:rPr>
          <w:rFonts w:asciiTheme="majorHAnsi" w:hAnsiTheme="majorHAnsi"/>
          <w:sz w:val="20"/>
          <w:szCs w:val="20"/>
        </w:rPr>
        <w:t>Cigna Healthcare is a global health services organization. Its insurance subsidiaries are major providers of medical, dental, disability, life and accident insurance and related products and services.</w:t>
      </w:r>
    </w:p>
    <w:p w:rsidR="00D962C4" w:rsidRPr="00D962C4" w:rsidRDefault="00D962C4" w:rsidP="00D962C4">
      <w:pPr>
        <w:pStyle w:val="PlainText"/>
        <w:jc w:val="both"/>
        <w:rPr>
          <w:rFonts w:asciiTheme="majorHAnsi" w:hAnsiTheme="majorHAnsi"/>
          <w:sz w:val="20"/>
          <w:szCs w:val="20"/>
        </w:rPr>
      </w:pPr>
    </w:p>
    <w:p w:rsidR="00D962C4" w:rsidRPr="00D962C4" w:rsidRDefault="00D962C4" w:rsidP="00D962C4">
      <w:pPr>
        <w:jc w:val="both"/>
        <w:rPr>
          <w:rFonts w:asciiTheme="majorHAnsi" w:hAnsiTheme="majorHAnsi" w:cs="Arial"/>
          <w:b/>
          <w:snapToGrid w:val="0"/>
        </w:rPr>
      </w:pPr>
      <w:r w:rsidRPr="00D962C4">
        <w:rPr>
          <w:rFonts w:asciiTheme="majorHAnsi" w:hAnsiTheme="majorHAnsi" w:cs="Arial"/>
          <w:b/>
          <w:snapToGrid w:val="0"/>
        </w:rPr>
        <w:t>Responsibilities</w:t>
      </w:r>
      <w:r w:rsidRPr="00D962C4">
        <w:rPr>
          <w:rFonts w:asciiTheme="majorHAnsi" w:hAnsiTheme="majorHAnsi" w:cs="Arial"/>
          <w:snapToGrid w:val="0"/>
        </w:rPr>
        <w:t>:</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Responsible for testing the Navigation Flow, Functionality Testing, System Testing and User Acceptance Testing.</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Prepare Test Data, Test scenarios, Test Scripts and executed Test Cases from ALM/Quality Center.</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Performed </w:t>
      </w:r>
      <w:r w:rsidRPr="00D962C4">
        <w:rPr>
          <w:rFonts w:asciiTheme="majorHAnsi" w:hAnsiTheme="majorHAnsi" w:cs="Arial"/>
          <w:b/>
          <w:bCs/>
        </w:rPr>
        <w:t>Back-end</w:t>
      </w:r>
      <w:r w:rsidRPr="00D962C4">
        <w:rPr>
          <w:rFonts w:asciiTheme="majorHAnsi" w:hAnsiTheme="majorHAnsi" w:cs="Arial"/>
          <w:bCs/>
        </w:rPr>
        <w:t xml:space="preserve"> testing</w:t>
      </w:r>
      <w:r w:rsidRPr="00D962C4">
        <w:rPr>
          <w:rFonts w:asciiTheme="majorHAnsi" w:hAnsiTheme="majorHAnsi" w:cs="Arial"/>
        </w:rPr>
        <w:t xml:space="preserve"> on the application by writing complex </w:t>
      </w:r>
      <w:r w:rsidRPr="00D962C4">
        <w:rPr>
          <w:rFonts w:asciiTheme="majorHAnsi" w:hAnsiTheme="majorHAnsi" w:cs="Arial"/>
          <w:b/>
        </w:rPr>
        <w:t>SQL queries</w:t>
      </w:r>
      <w:r w:rsidRPr="00D962C4">
        <w:rPr>
          <w:rFonts w:asciiTheme="majorHAnsi" w:hAnsiTheme="majorHAnsi" w:cs="Arial"/>
        </w:rPr>
        <w:t>.</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Involved in reviewing complex </w:t>
      </w:r>
      <w:r w:rsidRPr="00D962C4">
        <w:rPr>
          <w:rFonts w:asciiTheme="majorHAnsi" w:hAnsiTheme="majorHAnsi" w:cs="Arial"/>
          <w:b/>
        </w:rPr>
        <w:t>SQL queries</w:t>
      </w:r>
      <w:r w:rsidRPr="00D962C4">
        <w:rPr>
          <w:rFonts w:asciiTheme="majorHAnsi" w:hAnsiTheme="majorHAnsi" w:cs="Arial"/>
        </w:rPr>
        <w:t xml:space="preserve">, </w:t>
      </w:r>
      <w:r w:rsidRPr="00D962C4">
        <w:rPr>
          <w:rFonts w:asciiTheme="majorHAnsi" w:hAnsiTheme="majorHAnsi" w:cs="Arial"/>
          <w:b/>
        </w:rPr>
        <w:t>views</w:t>
      </w:r>
      <w:r w:rsidRPr="00D962C4">
        <w:rPr>
          <w:rFonts w:asciiTheme="majorHAnsi" w:hAnsiTheme="majorHAnsi" w:cs="Arial"/>
        </w:rPr>
        <w:t xml:space="preserve">, </w:t>
      </w:r>
      <w:r w:rsidRPr="00D962C4">
        <w:rPr>
          <w:rFonts w:asciiTheme="majorHAnsi" w:hAnsiTheme="majorHAnsi" w:cs="Arial"/>
          <w:b/>
        </w:rPr>
        <w:t>functions</w:t>
      </w:r>
      <w:r w:rsidRPr="00D962C4">
        <w:rPr>
          <w:rFonts w:asciiTheme="majorHAnsi" w:hAnsiTheme="majorHAnsi" w:cs="Arial"/>
        </w:rPr>
        <w:t xml:space="preserve"> and </w:t>
      </w:r>
      <w:r w:rsidRPr="00D962C4">
        <w:rPr>
          <w:rFonts w:asciiTheme="majorHAnsi" w:hAnsiTheme="majorHAnsi" w:cs="Arial"/>
          <w:b/>
        </w:rPr>
        <w:t>stored procedures</w:t>
      </w:r>
      <w:r w:rsidRPr="00D962C4">
        <w:rPr>
          <w:rFonts w:asciiTheme="majorHAnsi" w:hAnsiTheme="majorHAnsi" w:cs="Arial"/>
        </w:rPr>
        <w:t xml:space="preserve"> and spotting issues before/during code migration.</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Worked with providers and </w:t>
      </w:r>
      <w:r w:rsidRPr="00D962C4">
        <w:rPr>
          <w:rFonts w:asciiTheme="majorHAnsi" w:hAnsiTheme="majorHAnsi" w:cs="Arial"/>
          <w:b/>
        </w:rPr>
        <w:t>Medicare or Medicaid entities to validate EDI transaction sets or Internet web portals</w:t>
      </w:r>
      <w:r w:rsidRPr="00D962C4">
        <w:rPr>
          <w:rFonts w:asciiTheme="majorHAnsi" w:hAnsiTheme="majorHAnsi" w:cs="Arial"/>
        </w:rPr>
        <w:t xml:space="preserve">.  </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Involved in coordinating with SMEs to discuss different scenarios at the time of scripting Test Cases.</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Have good exposure to modern </w:t>
      </w:r>
      <w:r w:rsidRPr="00D962C4">
        <w:rPr>
          <w:rFonts w:asciiTheme="majorHAnsi" w:hAnsiTheme="majorHAnsi" w:cs="Arial"/>
          <w:b/>
        </w:rPr>
        <w:t>Agile</w:t>
      </w:r>
      <w:r w:rsidRPr="00D962C4">
        <w:rPr>
          <w:rFonts w:asciiTheme="majorHAnsi" w:hAnsiTheme="majorHAnsi" w:cs="Arial"/>
        </w:rPr>
        <w:t xml:space="preserve"> Methodologies such as </w:t>
      </w:r>
      <w:r w:rsidRPr="00D962C4">
        <w:rPr>
          <w:rFonts w:asciiTheme="majorHAnsi" w:hAnsiTheme="majorHAnsi" w:cs="Arial"/>
          <w:b/>
        </w:rPr>
        <w:t>SCRUM</w:t>
      </w:r>
      <w:r w:rsidRPr="00D962C4">
        <w:rPr>
          <w:rFonts w:asciiTheme="majorHAnsi" w:hAnsiTheme="majorHAnsi" w:cs="Arial"/>
        </w:rPr>
        <w:t xml:space="preserve"> and </w:t>
      </w:r>
      <w:r w:rsidRPr="00D962C4">
        <w:rPr>
          <w:rFonts w:asciiTheme="majorHAnsi" w:hAnsiTheme="majorHAnsi" w:cs="Arial"/>
          <w:b/>
        </w:rPr>
        <w:t>TDD</w:t>
      </w:r>
      <w:r w:rsidRPr="00D962C4">
        <w:rPr>
          <w:rFonts w:asciiTheme="majorHAnsi" w:hAnsiTheme="majorHAnsi" w:cs="Arial"/>
        </w:rPr>
        <w:t>.</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Participating/Facilitating </w:t>
      </w:r>
      <w:r w:rsidRPr="00D962C4">
        <w:rPr>
          <w:rFonts w:asciiTheme="majorHAnsi" w:hAnsiTheme="majorHAnsi" w:cs="Arial"/>
          <w:b/>
        </w:rPr>
        <w:t xml:space="preserve">Defect Triage meetings </w:t>
      </w:r>
      <w:r w:rsidRPr="00D962C4">
        <w:rPr>
          <w:rFonts w:asciiTheme="majorHAnsi" w:hAnsiTheme="majorHAnsi" w:cs="Arial"/>
        </w:rPr>
        <w:t>with developers and SMEs.</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Creating several Test Cases and Test Conditions for testing various </w:t>
      </w:r>
      <w:r w:rsidRPr="00D962C4">
        <w:rPr>
          <w:rFonts w:asciiTheme="majorHAnsi" w:hAnsiTheme="majorHAnsi" w:cs="Arial"/>
          <w:b/>
          <w:bCs/>
        </w:rPr>
        <w:t>Claims</w:t>
      </w:r>
      <w:r w:rsidRPr="00D962C4">
        <w:rPr>
          <w:rFonts w:asciiTheme="majorHAnsi" w:hAnsiTheme="majorHAnsi" w:cs="Arial"/>
        </w:rPr>
        <w:t xml:space="preserve">, </w:t>
      </w:r>
      <w:r w:rsidRPr="00D962C4">
        <w:rPr>
          <w:rFonts w:asciiTheme="majorHAnsi" w:hAnsiTheme="majorHAnsi" w:cs="Arial"/>
          <w:b/>
        </w:rPr>
        <w:t>Enrollment</w:t>
      </w:r>
      <w:r w:rsidRPr="00D962C4">
        <w:rPr>
          <w:rFonts w:asciiTheme="majorHAnsi" w:hAnsiTheme="majorHAnsi" w:cs="Arial"/>
        </w:rPr>
        <w:t xml:space="preserve">, Billing and Provider reports. </w:t>
      </w:r>
    </w:p>
    <w:p w:rsidR="00D962C4" w:rsidRPr="00D962C4" w:rsidRDefault="00D962C4" w:rsidP="00D962C4">
      <w:pPr>
        <w:pStyle w:val="ListParagraph"/>
        <w:numPr>
          <w:ilvl w:val="0"/>
          <w:numId w:val="2"/>
        </w:numPr>
        <w:ind w:left="360"/>
        <w:jc w:val="both"/>
        <w:rPr>
          <w:rFonts w:asciiTheme="majorHAnsi" w:hAnsiTheme="majorHAnsi" w:cs="Arial"/>
          <w:sz w:val="20"/>
          <w:szCs w:val="20"/>
        </w:rPr>
      </w:pPr>
      <w:r w:rsidRPr="00D962C4">
        <w:rPr>
          <w:rFonts w:asciiTheme="majorHAnsi" w:hAnsiTheme="majorHAnsi" w:cs="Arial"/>
          <w:sz w:val="20"/>
          <w:szCs w:val="20"/>
        </w:rPr>
        <w:t xml:space="preserve">Worked on </w:t>
      </w:r>
      <w:r w:rsidRPr="00D962C4">
        <w:rPr>
          <w:rFonts w:asciiTheme="majorHAnsi" w:hAnsiTheme="majorHAnsi" w:cs="Arial"/>
          <w:b/>
          <w:sz w:val="20"/>
          <w:szCs w:val="20"/>
        </w:rPr>
        <w:t>EDI X12</w:t>
      </w:r>
      <w:r w:rsidRPr="00D962C4">
        <w:rPr>
          <w:rFonts w:asciiTheme="majorHAnsi" w:hAnsiTheme="majorHAnsi" w:cs="Arial"/>
          <w:sz w:val="20"/>
          <w:szCs w:val="20"/>
        </w:rPr>
        <w:t xml:space="preserve"> transaction set 837 I/P/D, 276/277 feeds to allow for change in the claim number.</w:t>
      </w:r>
    </w:p>
    <w:p w:rsidR="00D962C4" w:rsidRPr="00D962C4" w:rsidRDefault="00D962C4" w:rsidP="00D962C4">
      <w:pPr>
        <w:numPr>
          <w:ilvl w:val="0"/>
          <w:numId w:val="2"/>
        </w:numPr>
        <w:ind w:left="360"/>
        <w:jc w:val="both"/>
        <w:rPr>
          <w:rFonts w:asciiTheme="majorHAnsi" w:hAnsiTheme="majorHAnsi" w:cs="Arial"/>
          <w:bCs/>
        </w:rPr>
      </w:pPr>
      <w:r w:rsidRPr="00D962C4">
        <w:rPr>
          <w:rFonts w:asciiTheme="majorHAnsi" w:hAnsiTheme="majorHAnsi" w:cs="Arial"/>
          <w:bCs/>
        </w:rPr>
        <w:t xml:space="preserve">Involved in End to End testing of </w:t>
      </w:r>
      <w:r w:rsidRPr="00D962C4">
        <w:rPr>
          <w:rFonts w:asciiTheme="majorHAnsi" w:hAnsiTheme="majorHAnsi" w:cs="Arial"/>
          <w:b/>
          <w:bCs/>
        </w:rPr>
        <w:t>FACETS</w:t>
      </w:r>
      <w:r w:rsidRPr="00D962C4">
        <w:rPr>
          <w:rFonts w:asciiTheme="majorHAnsi" w:hAnsiTheme="majorHAnsi" w:cs="Arial"/>
          <w:bCs/>
        </w:rPr>
        <w:t xml:space="preserve"> Billing,</w:t>
      </w:r>
      <w:r w:rsidRPr="00D962C4">
        <w:rPr>
          <w:rFonts w:asciiTheme="majorHAnsi" w:hAnsiTheme="majorHAnsi" w:cs="Arial"/>
          <w:b/>
          <w:bCs/>
        </w:rPr>
        <w:t xml:space="preserve"> Claim Processing and Subscriber/Member module.</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bCs/>
        </w:rPr>
      </w:pPr>
      <w:r w:rsidRPr="00D962C4">
        <w:rPr>
          <w:rFonts w:asciiTheme="majorHAnsi" w:hAnsiTheme="majorHAnsi" w:cs="Arial"/>
        </w:rPr>
        <w:t xml:space="preserve">Conducting Validations for different </w:t>
      </w:r>
      <w:r w:rsidRPr="00D962C4">
        <w:rPr>
          <w:rFonts w:asciiTheme="majorHAnsi" w:hAnsiTheme="majorHAnsi" w:cs="Arial"/>
          <w:b/>
        </w:rPr>
        <w:t xml:space="preserve">FACETS </w:t>
      </w:r>
      <w:r w:rsidRPr="00D962C4">
        <w:rPr>
          <w:rFonts w:asciiTheme="majorHAnsi" w:hAnsiTheme="majorHAnsi" w:cs="Arial"/>
        </w:rPr>
        <w:t xml:space="preserve">modules like </w:t>
      </w:r>
      <w:r w:rsidRPr="00D962C4">
        <w:rPr>
          <w:rFonts w:asciiTheme="majorHAnsi" w:hAnsiTheme="majorHAnsi" w:cs="Arial"/>
          <w:b/>
        </w:rPr>
        <w:t>Providers</w:t>
      </w:r>
      <w:r w:rsidRPr="00D962C4">
        <w:rPr>
          <w:rFonts w:asciiTheme="majorHAnsi" w:hAnsiTheme="majorHAnsi" w:cs="Arial"/>
          <w:b/>
          <w:bCs/>
        </w:rPr>
        <w:t xml:space="preserve">, </w:t>
      </w:r>
      <w:r w:rsidRPr="00D962C4">
        <w:rPr>
          <w:rFonts w:asciiTheme="majorHAnsi" w:hAnsiTheme="majorHAnsi" w:cs="Arial"/>
          <w:b/>
        </w:rPr>
        <w:t>Claims</w:t>
      </w:r>
      <w:r w:rsidRPr="00D962C4">
        <w:rPr>
          <w:rFonts w:asciiTheme="majorHAnsi" w:hAnsiTheme="majorHAnsi" w:cs="Arial"/>
        </w:rPr>
        <w:t xml:space="preserve"> and </w:t>
      </w:r>
      <w:r w:rsidRPr="00D962C4">
        <w:rPr>
          <w:rFonts w:asciiTheme="majorHAnsi" w:hAnsiTheme="majorHAnsi" w:cs="Arial"/>
          <w:b/>
        </w:rPr>
        <w:t>Enrollment</w:t>
      </w:r>
      <w:r w:rsidRPr="00D962C4">
        <w:rPr>
          <w:rFonts w:asciiTheme="majorHAnsi" w:hAnsiTheme="majorHAnsi" w:cs="Arial"/>
          <w:bCs/>
        </w:rPr>
        <w:t xml:space="preserve">.  </w:t>
      </w:r>
    </w:p>
    <w:p w:rsid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Analyzing and making specific recommendations on improvements that can be integrated into business processes.</w:t>
      </w:r>
    </w:p>
    <w:p w:rsidR="00E5604F" w:rsidRPr="00D962C4" w:rsidRDefault="00E5604F" w:rsidP="00D962C4">
      <w:pPr>
        <w:widowControl/>
        <w:numPr>
          <w:ilvl w:val="0"/>
          <w:numId w:val="2"/>
        </w:numPr>
        <w:overflowPunct/>
        <w:autoSpaceDE/>
        <w:autoSpaceDN/>
        <w:adjustRightInd/>
        <w:ind w:left="360"/>
        <w:jc w:val="both"/>
        <w:rPr>
          <w:rFonts w:asciiTheme="majorHAnsi" w:hAnsiTheme="majorHAnsi" w:cs="Arial"/>
        </w:rPr>
      </w:pPr>
      <w:r w:rsidRPr="00E5604F">
        <w:rPr>
          <w:rFonts w:asciiTheme="majorHAnsi" w:hAnsiTheme="majorHAnsi" w:cs="Arial"/>
        </w:rPr>
        <w:lastRenderedPageBreak/>
        <w:t xml:space="preserve">Also worked on </w:t>
      </w:r>
      <w:r w:rsidRPr="00E5604F">
        <w:rPr>
          <w:rFonts w:asciiTheme="majorHAnsi" w:hAnsiTheme="majorHAnsi" w:cs="Arial"/>
          <w:b/>
        </w:rPr>
        <w:t>837 and 835</w:t>
      </w:r>
      <w:r w:rsidRPr="00E5604F">
        <w:rPr>
          <w:rFonts w:asciiTheme="majorHAnsi" w:hAnsiTheme="majorHAnsi" w:cs="Arial"/>
        </w:rPr>
        <w:t xml:space="preserve"> projects, including syntax and business rules for </w:t>
      </w:r>
      <w:r w:rsidRPr="00E5604F">
        <w:rPr>
          <w:rFonts w:asciiTheme="majorHAnsi" w:hAnsiTheme="majorHAnsi" w:cs="Arial"/>
          <w:b/>
        </w:rPr>
        <w:t>X12 HIPAA 4010</w:t>
      </w:r>
      <w:r w:rsidRPr="00E5604F">
        <w:rPr>
          <w:rFonts w:asciiTheme="majorHAnsi" w:hAnsiTheme="majorHAnsi" w:cs="Arial"/>
        </w:rPr>
        <w:t xml:space="preserve"> and 5010 validation for loops, segments, elements, qualifiers and code sets</w:t>
      </w:r>
      <w:r>
        <w:rPr>
          <w:rFonts w:asciiTheme="majorHAnsi" w:hAnsiTheme="majorHAnsi" w:cs="Arial"/>
        </w:rPr>
        <w:t xml:space="preserve">. </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Participating in reviews throughout the development lifecycle.</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Facilitating User Acceptance Testing by providing the necessary support to the business users.</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Extensively performing manual testing and defect reporting using HP Quality Center/ALM.</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Performing manual testing, considering the base line of developed test plan and test cases considering both positive and negative scenarios.</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Test scenario identification and alignment of service oriented architecture implemented within the organization.</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Creating different pricing rules and verified whether the adjudication system is using the rules while adjudicating the </w:t>
      </w:r>
      <w:r w:rsidRPr="00D962C4">
        <w:rPr>
          <w:rFonts w:asciiTheme="majorHAnsi" w:hAnsiTheme="majorHAnsi" w:cs="Arial"/>
          <w:b/>
          <w:bCs/>
        </w:rPr>
        <w:t>Claims.</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Tested the ability to accept and send </w:t>
      </w:r>
      <w:r w:rsidRPr="00D962C4">
        <w:rPr>
          <w:rFonts w:asciiTheme="majorHAnsi" w:hAnsiTheme="majorHAnsi" w:cs="Arial"/>
          <w:b/>
        </w:rPr>
        <w:t>834 electronic transactions</w:t>
      </w:r>
      <w:r w:rsidRPr="00D962C4">
        <w:rPr>
          <w:rFonts w:asciiTheme="majorHAnsi" w:hAnsiTheme="majorHAnsi" w:cs="Arial"/>
        </w:rPr>
        <w:t xml:space="preserve"> and validate completed transactions.</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Tested the ability to store Identification number received from the Exchange and create a unique identifier for members received through the Exchange.</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Responsible for testing of different Benefit terms and contract terms, according to Configuration library.</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 xml:space="preserve">Development of </w:t>
      </w:r>
      <w:r w:rsidRPr="00D962C4">
        <w:rPr>
          <w:rFonts w:asciiTheme="majorHAnsi" w:hAnsiTheme="majorHAnsi" w:cs="Arial"/>
          <w:b/>
        </w:rPr>
        <w:t>SQL queries</w:t>
      </w:r>
      <w:r w:rsidRPr="00D962C4">
        <w:rPr>
          <w:rFonts w:asciiTheme="majorHAnsi" w:hAnsiTheme="majorHAnsi" w:cs="Arial"/>
        </w:rPr>
        <w:t xml:space="preserve"> as per the request of the business team in SQL server.</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rPr>
      </w:pPr>
      <w:r w:rsidRPr="00D962C4">
        <w:rPr>
          <w:rFonts w:asciiTheme="majorHAnsi" w:hAnsiTheme="majorHAnsi" w:cs="Arial"/>
        </w:rPr>
        <w:t>Extensively involved in managing defects using Quality Center and interacted with the DEV team in resolving critical and high defects.</w:t>
      </w:r>
    </w:p>
    <w:p w:rsidR="00D962C4" w:rsidRPr="00D962C4" w:rsidRDefault="00D962C4" w:rsidP="00D962C4">
      <w:pPr>
        <w:widowControl/>
        <w:numPr>
          <w:ilvl w:val="0"/>
          <w:numId w:val="2"/>
        </w:numPr>
        <w:overflowPunct/>
        <w:autoSpaceDE/>
        <w:autoSpaceDN/>
        <w:adjustRightInd/>
        <w:ind w:left="360"/>
        <w:jc w:val="both"/>
        <w:rPr>
          <w:rFonts w:asciiTheme="majorHAnsi" w:hAnsiTheme="majorHAnsi" w:cs="Arial"/>
          <w:b/>
          <w:snapToGrid w:val="0"/>
          <w:u w:val="single"/>
        </w:rPr>
      </w:pPr>
      <w:r w:rsidRPr="00D962C4">
        <w:rPr>
          <w:rFonts w:asciiTheme="majorHAnsi" w:hAnsiTheme="majorHAnsi" w:cs="Arial"/>
        </w:rPr>
        <w:t xml:space="preserve">Extensively involved in </w:t>
      </w:r>
      <w:r w:rsidRPr="00D962C4">
        <w:rPr>
          <w:rFonts w:asciiTheme="majorHAnsi" w:hAnsiTheme="majorHAnsi" w:cs="Arial"/>
          <w:b/>
        </w:rPr>
        <w:t xml:space="preserve">UAT support </w:t>
      </w:r>
      <w:r w:rsidRPr="00D962C4">
        <w:rPr>
          <w:rFonts w:asciiTheme="majorHAnsi" w:hAnsiTheme="majorHAnsi" w:cs="Arial"/>
        </w:rPr>
        <w:t xml:space="preserve">for their execution and </w:t>
      </w:r>
      <w:r w:rsidRPr="00D962C4">
        <w:rPr>
          <w:rFonts w:asciiTheme="majorHAnsi" w:hAnsiTheme="majorHAnsi" w:cs="Arial"/>
          <w:b/>
        </w:rPr>
        <w:t>Defect Triage</w:t>
      </w:r>
      <w:r w:rsidRPr="00D962C4">
        <w:rPr>
          <w:rFonts w:asciiTheme="majorHAnsi" w:hAnsiTheme="majorHAnsi" w:cs="Arial"/>
          <w:bCs/>
        </w:rPr>
        <w:t>.</w:t>
      </w:r>
    </w:p>
    <w:p w:rsidR="00B01064" w:rsidRDefault="00B01064" w:rsidP="00D962C4">
      <w:pPr>
        <w:jc w:val="both"/>
        <w:rPr>
          <w:rFonts w:asciiTheme="majorHAnsi" w:hAnsiTheme="majorHAnsi" w:cs="Arial"/>
          <w:b/>
          <w:bCs/>
        </w:rPr>
      </w:pPr>
    </w:p>
    <w:p w:rsidR="00D962C4" w:rsidRPr="00D962C4" w:rsidRDefault="00D962C4" w:rsidP="00D962C4">
      <w:pPr>
        <w:jc w:val="both"/>
        <w:rPr>
          <w:rFonts w:asciiTheme="majorHAnsi" w:hAnsiTheme="majorHAnsi" w:cs="Arial"/>
          <w:b/>
        </w:rPr>
      </w:pPr>
      <w:r w:rsidRPr="00D962C4">
        <w:rPr>
          <w:rFonts w:asciiTheme="majorHAnsi" w:hAnsiTheme="majorHAnsi" w:cs="Arial"/>
          <w:b/>
          <w:bCs/>
        </w:rPr>
        <w:t>Environment</w:t>
      </w:r>
      <w:r w:rsidRPr="00D962C4">
        <w:rPr>
          <w:rFonts w:asciiTheme="majorHAnsi" w:hAnsiTheme="majorHAnsi" w:cs="Arial"/>
          <w:bCs/>
        </w:rPr>
        <w:t xml:space="preserve">: </w:t>
      </w:r>
      <w:r w:rsidRPr="00D962C4">
        <w:rPr>
          <w:rStyle w:val="blackres"/>
          <w:rFonts w:asciiTheme="majorHAnsi" w:hAnsiTheme="majorHAnsi" w:cs="Arial"/>
        </w:rPr>
        <w:t>ALM/</w:t>
      </w:r>
      <w:r w:rsidRPr="00D962C4">
        <w:rPr>
          <w:rFonts w:asciiTheme="majorHAnsi" w:hAnsiTheme="majorHAnsi" w:cs="Arial"/>
          <w:b/>
        </w:rPr>
        <w:t>Quality Center, QTP</w:t>
      </w:r>
      <w:r w:rsidRPr="00D962C4">
        <w:rPr>
          <w:rFonts w:asciiTheme="majorHAnsi" w:hAnsiTheme="majorHAnsi" w:cs="Arial"/>
        </w:rPr>
        <w:t xml:space="preserve">, </w:t>
      </w:r>
      <w:r w:rsidRPr="00D962C4">
        <w:rPr>
          <w:rFonts w:asciiTheme="majorHAnsi" w:hAnsiTheme="majorHAnsi" w:cs="Arial"/>
          <w:b/>
        </w:rPr>
        <w:t>FACETS</w:t>
      </w:r>
      <w:r w:rsidR="00E5604F">
        <w:rPr>
          <w:rFonts w:asciiTheme="majorHAnsi" w:hAnsiTheme="majorHAnsi" w:cs="Arial"/>
          <w:b/>
        </w:rPr>
        <w:t xml:space="preserve"> 4.81</w:t>
      </w:r>
      <w:r w:rsidRPr="00D962C4">
        <w:rPr>
          <w:rFonts w:asciiTheme="majorHAnsi" w:hAnsiTheme="majorHAnsi" w:cs="Arial"/>
          <w:b/>
        </w:rPr>
        <w:t xml:space="preserve">, </w:t>
      </w:r>
      <w:r w:rsidRPr="00D962C4">
        <w:rPr>
          <w:rFonts w:asciiTheme="majorHAnsi" w:hAnsiTheme="majorHAnsi" w:cs="Arial"/>
        </w:rPr>
        <w:t xml:space="preserve">Trizetto </w:t>
      </w:r>
      <w:r w:rsidRPr="00D962C4">
        <w:rPr>
          <w:rFonts w:asciiTheme="majorHAnsi" w:hAnsiTheme="majorHAnsi" w:cs="Arial"/>
          <w:b/>
        </w:rPr>
        <w:t>MDE</w:t>
      </w:r>
      <w:r w:rsidRPr="00D962C4">
        <w:rPr>
          <w:rFonts w:asciiTheme="majorHAnsi" w:hAnsiTheme="majorHAnsi" w:cs="Arial"/>
        </w:rPr>
        <w:t>, Tidal, SQL Server, SQL Server Reporting Tool, TOAD,</w:t>
      </w:r>
      <w:r w:rsidRPr="00D962C4">
        <w:rPr>
          <w:rFonts w:asciiTheme="majorHAnsi" w:hAnsiTheme="majorHAnsi" w:cs="Arial"/>
          <w:b/>
        </w:rPr>
        <w:t xml:space="preserve"> MS-Office, </w:t>
      </w:r>
      <w:r w:rsidRPr="00D962C4">
        <w:rPr>
          <w:rFonts w:asciiTheme="majorHAnsi" w:hAnsiTheme="majorHAnsi" w:cs="Arial"/>
        </w:rPr>
        <w:t>MS SharePoint</w:t>
      </w:r>
      <w:r w:rsidRPr="00D962C4">
        <w:rPr>
          <w:rFonts w:asciiTheme="majorHAnsi" w:hAnsiTheme="majorHAnsi" w:cs="Arial"/>
          <w:b/>
        </w:rPr>
        <w:t>.</w:t>
      </w:r>
    </w:p>
    <w:p w:rsidR="00B01064" w:rsidRDefault="00B01064" w:rsidP="00D962C4">
      <w:pPr>
        <w:jc w:val="both"/>
        <w:rPr>
          <w:rFonts w:asciiTheme="majorHAnsi" w:hAnsiTheme="majorHAnsi" w:cs="Arial"/>
          <w:b/>
          <w:bCs/>
        </w:rPr>
      </w:pPr>
    </w:p>
    <w:p w:rsidR="00D962C4" w:rsidRPr="00D962C4" w:rsidRDefault="00D962C4" w:rsidP="00D962C4">
      <w:pPr>
        <w:jc w:val="both"/>
        <w:rPr>
          <w:rFonts w:asciiTheme="majorHAnsi" w:hAnsiTheme="majorHAnsi" w:cs="Arial"/>
          <w:b/>
        </w:rPr>
      </w:pPr>
      <w:r w:rsidRPr="00D962C4">
        <w:rPr>
          <w:rFonts w:asciiTheme="majorHAnsi" w:hAnsiTheme="majorHAnsi" w:cs="Arial"/>
          <w:b/>
          <w:bCs/>
        </w:rPr>
        <w:t>Med Point, Woodland Hills, CA</w:t>
      </w:r>
      <w:r w:rsidRPr="00D962C4">
        <w:rPr>
          <w:rFonts w:asciiTheme="majorHAnsi" w:hAnsiTheme="majorHAnsi" w:cs="Arial"/>
          <w:b/>
          <w:bCs/>
        </w:rPr>
        <w:tab/>
      </w:r>
      <w:r w:rsidRPr="00D962C4">
        <w:rPr>
          <w:rFonts w:asciiTheme="majorHAnsi" w:hAnsiTheme="majorHAnsi" w:cs="Arial"/>
          <w:b/>
          <w:bCs/>
        </w:rPr>
        <w:tab/>
      </w:r>
      <w:r w:rsidRPr="00D962C4">
        <w:rPr>
          <w:rFonts w:asciiTheme="majorHAnsi" w:hAnsiTheme="majorHAnsi" w:cs="Arial"/>
          <w:b/>
          <w:bCs/>
        </w:rPr>
        <w:tab/>
      </w:r>
      <w:r w:rsidRPr="00D962C4">
        <w:rPr>
          <w:rFonts w:asciiTheme="majorHAnsi" w:hAnsiTheme="majorHAnsi" w:cs="Arial"/>
          <w:b/>
          <w:bCs/>
        </w:rPr>
        <w:tab/>
      </w:r>
      <w:r w:rsidR="00B01064">
        <w:rPr>
          <w:rFonts w:asciiTheme="majorHAnsi" w:hAnsiTheme="majorHAnsi" w:cs="Arial"/>
          <w:b/>
          <w:bCs/>
        </w:rPr>
        <w:tab/>
      </w:r>
      <w:r w:rsidR="00B01064">
        <w:rPr>
          <w:rFonts w:asciiTheme="majorHAnsi" w:hAnsiTheme="majorHAnsi" w:cs="Arial"/>
          <w:b/>
          <w:bCs/>
        </w:rPr>
        <w:tab/>
      </w:r>
      <w:r w:rsidR="00B01064">
        <w:rPr>
          <w:rFonts w:asciiTheme="majorHAnsi" w:hAnsiTheme="majorHAnsi" w:cs="Arial"/>
          <w:b/>
          <w:bCs/>
        </w:rPr>
        <w:tab/>
      </w:r>
      <w:r w:rsidRPr="00D962C4">
        <w:rPr>
          <w:rFonts w:asciiTheme="majorHAnsi" w:eastAsia="Calibri" w:hAnsiTheme="majorHAnsi" w:cs="Arial"/>
          <w:b/>
          <w:color w:val="000000"/>
        </w:rPr>
        <w:t>Nov</w:t>
      </w:r>
      <w:r w:rsidR="00B01064">
        <w:rPr>
          <w:rFonts w:asciiTheme="majorHAnsi" w:eastAsia="Calibri" w:hAnsiTheme="majorHAnsi" w:cs="Arial"/>
          <w:b/>
          <w:color w:val="000000"/>
        </w:rPr>
        <w:t xml:space="preserve"> </w:t>
      </w:r>
      <w:r w:rsidR="00B01064">
        <w:rPr>
          <w:rFonts w:asciiTheme="majorHAnsi" w:eastAsia="Calibri" w:hAnsiTheme="majorHAnsi" w:cs="Arial"/>
          <w:b/>
          <w:bCs/>
          <w:color w:val="000000"/>
        </w:rPr>
        <w:t>'10</w:t>
      </w:r>
      <w:r w:rsidR="00727DCE">
        <w:rPr>
          <w:rFonts w:asciiTheme="majorHAnsi" w:eastAsia="Calibri" w:hAnsiTheme="majorHAnsi" w:cs="Arial"/>
          <w:b/>
          <w:bCs/>
          <w:color w:val="000000"/>
        </w:rPr>
        <w:t xml:space="preserve"> – Feb</w:t>
      </w:r>
      <w:r w:rsidRPr="00D962C4">
        <w:rPr>
          <w:rFonts w:asciiTheme="majorHAnsi" w:eastAsia="Calibri" w:hAnsiTheme="majorHAnsi" w:cs="Arial"/>
          <w:b/>
          <w:bCs/>
          <w:color w:val="000000"/>
        </w:rPr>
        <w:t xml:space="preserve"> </w:t>
      </w:r>
      <w:r w:rsidR="00B01064">
        <w:rPr>
          <w:rFonts w:asciiTheme="majorHAnsi" w:eastAsia="Calibri" w:hAnsiTheme="majorHAnsi" w:cs="Arial"/>
          <w:b/>
          <w:bCs/>
          <w:color w:val="000000"/>
        </w:rPr>
        <w:t>‘</w:t>
      </w:r>
      <w:r w:rsidRPr="00D962C4">
        <w:rPr>
          <w:rFonts w:asciiTheme="majorHAnsi" w:eastAsia="Calibri" w:hAnsiTheme="majorHAnsi" w:cs="Arial"/>
          <w:b/>
          <w:bCs/>
          <w:color w:val="000000"/>
        </w:rPr>
        <w:t>1</w:t>
      </w:r>
      <w:r w:rsidR="00B01064">
        <w:rPr>
          <w:rFonts w:asciiTheme="majorHAnsi" w:eastAsia="Calibri" w:hAnsiTheme="majorHAnsi" w:cs="Arial"/>
          <w:b/>
          <w:bCs/>
          <w:color w:val="000000"/>
        </w:rPr>
        <w:t>2</w:t>
      </w:r>
    </w:p>
    <w:p w:rsidR="00D962C4" w:rsidRPr="00D962C4" w:rsidRDefault="00D962C4" w:rsidP="00D962C4">
      <w:pPr>
        <w:jc w:val="both"/>
        <w:rPr>
          <w:rFonts w:asciiTheme="majorHAnsi" w:hAnsiTheme="majorHAnsi" w:cs="Arial"/>
          <w:b/>
          <w:bCs/>
        </w:rPr>
      </w:pPr>
      <w:r w:rsidRPr="00D962C4">
        <w:rPr>
          <w:rFonts w:asciiTheme="majorHAnsi" w:hAnsiTheme="majorHAnsi" w:cs="Arial"/>
          <w:b/>
          <w:bCs/>
        </w:rPr>
        <w:t>QA Analyst</w:t>
      </w:r>
    </w:p>
    <w:p w:rsidR="00D962C4" w:rsidRPr="00D962C4" w:rsidRDefault="00D962C4" w:rsidP="00D962C4">
      <w:pPr>
        <w:jc w:val="both"/>
        <w:rPr>
          <w:rFonts w:asciiTheme="majorHAnsi" w:hAnsiTheme="majorHAnsi" w:cs="Arial"/>
          <w:b/>
          <w:bCs/>
        </w:rPr>
      </w:pPr>
    </w:p>
    <w:p w:rsidR="00D962C4" w:rsidRPr="00D962C4" w:rsidRDefault="00D962C4" w:rsidP="00D962C4">
      <w:pPr>
        <w:pStyle w:val="PlainText"/>
        <w:jc w:val="both"/>
        <w:rPr>
          <w:rFonts w:asciiTheme="majorHAnsi" w:hAnsiTheme="majorHAnsi" w:cs="Arial"/>
          <w:sz w:val="20"/>
          <w:szCs w:val="20"/>
        </w:rPr>
      </w:pPr>
      <w:r w:rsidRPr="00D962C4">
        <w:rPr>
          <w:rFonts w:asciiTheme="majorHAnsi" w:hAnsiTheme="majorHAnsi" w:cs="Arial"/>
          <w:sz w:val="20"/>
          <w:szCs w:val="20"/>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D962C4" w:rsidRPr="00D962C4" w:rsidRDefault="00D962C4" w:rsidP="00D962C4">
      <w:pPr>
        <w:pStyle w:val="PlainText"/>
        <w:jc w:val="both"/>
        <w:rPr>
          <w:rFonts w:asciiTheme="majorHAnsi" w:hAnsiTheme="majorHAnsi" w:cs="Arial"/>
          <w:sz w:val="20"/>
          <w:szCs w:val="20"/>
        </w:rPr>
      </w:pPr>
    </w:p>
    <w:p w:rsidR="00D962C4" w:rsidRPr="00D962C4" w:rsidRDefault="00D962C4" w:rsidP="00D962C4">
      <w:pPr>
        <w:pStyle w:val="PlainText"/>
        <w:jc w:val="both"/>
        <w:rPr>
          <w:rFonts w:asciiTheme="majorHAnsi" w:hAnsiTheme="majorHAnsi" w:cs="Arial"/>
          <w:b/>
          <w:sz w:val="20"/>
          <w:szCs w:val="20"/>
        </w:rPr>
      </w:pPr>
      <w:r w:rsidRPr="00D962C4">
        <w:rPr>
          <w:rFonts w:asciiTheme="majorHAnsi" w:hAnsiTheme="majorHAnsi" w:cs="Arial"/>
          <w:b/>
          <w:sz w:val="20"/>
          <w:szCs w:val="20"/>
        </w:rPr>
        <w:t>Responsibilities:</w:t>
      </w:r>
    </w:p>
    <w:p w:rsidR="00D962C4" w:rsidRPr="00D962C4" w:rsidRDefault="00D962C4" w:rsidP="00D962C4">
      <w:pPr>
        <w:pStyle w:val="ListParagraph"/>
        <w:numPr>
          <w:ilvl w:val="0"/>
          <w:numId w:val="5"/>
        </w:numPr>
        <w:jc w:val="both"/>
        <w:rPr>
          <w:rFonts w:asciiTheme="majorHAnsi" w:hAnsiTheme="majorHAnsi" w:cs="Arial"/>
          <w:sz w:val="20"/>
          <w:szCs w:val="20"/>
        </w:rPr>
      </w:pPr>
      <w:r w:rsidRPr="00D962C4">
        <w:rPr>
          <w:rFonts w:asciiTheme="majorHAnsi" w:hAnsiTheme="majorHAnsi" w:cs="Arial"/>
          <w:sz w:val="20"/>
          <w:szCs w:val="20"/>
        </w:rPr>
        <w:t>Work closely with the SCRUM team to create test scripts and test cases to ensure coverage of all areas of the product/feature(s)</w:t>
      </w:r>
    </w:p>
    <w:p w:rsidR="00D962C4" w:rsidRPr="00D962C4" w:rsidRDefault="00D962C4" w:rsidP="00D962C4">
      <w:pPr>
        <w:pStyle w:val="ListParagraph"/>
        <w:numPr>
          <w:ilvl w:val="0"/>
          <w:numId w:val="5"/>
        </w:numPr>
        <w:jc w:val="both"/>
        <w:rPr>
          <w:rFonts w:asciiTheme="majorHAnsi" w:hAnsiTheme="majorHAnsi" w:cs="Arial"/>
          <w:sz w:val="20"/>
          <w:szCs w:val="20"/>
        </w:rPr>
      </w:pPr>
      <w:r w:rsidRPr="00D962C4">
        <w:rPr>
          <w:rFonts w:asciiTheme="majorHAnsi" w:hAnsiTheme="majorHAnsi" w:cs="Arial"/>
          <w:sz w:val="20"/>
          <w:szCs w:val="20"/>
        </w:rPr>
        <w:t>Developed Test Plans, Test Cases to test the Screens and workflows for Quality Assurance.</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sz w:val="20"/>
          <w:szCs w:val="20"/>
        </w:rPr>
        <w:t>Involved in automating the test scripts using Testing Anywhere tool</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Work in </w:t>
      </w:r>
      <w:r w:rsidRPr="00D962C4">
        <w:rPr>
          <w:rFonts w:asciiTheme="majorHAnsi" w:hAnsiTheme="majorHAnsi" w:cs="Arial"/>
          <w:b/>
          <w:bCs/>
          <w:sz w:val="20"/>
          <w:szCs w:val="20"/>
        </w:rPr>
        <w:t>Agile, scrum, and sprint environment</w:t>
      </w:r>
      <w:r w:rsidRPr="00D962C4">
        <w:rPr>
          <w:rFonts w:asciiTheme="majorHAnsi" w:hAnsiTheme="majorHAnsi" w:cs="Arial"/>
          <w:bCs/>
          <w:sz w:val="20"/>
          <w:szCs w:val="20"/>
        </w:rPr>
        <w:t xml:space="preserve"> in order to change the requirements and features set.</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Supported the client with project planning, defining the project scope, analyzing requirements, prioritizing, design, testing, system documentation and user training documentation through the entire Software Development Life Cycle (SDLC)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Prepared project plan based on requirements given by Health Business group.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Worked with HIPAA compliant EDI ANSI X12 </w:t>
      </w:r>
      <w:r w:rsidRPr="00E5604F">
        <w:rPr>
          <w:rFonts w:asciiTheme="majorHAnsi" w:hAnsiTheme="majorHAnsi" w:cs="Arial"/>
          <w:b/>
          <w:bCs/>
          <w:sz w:val="20"/>
          <w:szCs w:val="20"/>
        </w:rPr>
        <w:t>837</w:t>
      </w:r>
      <w:r w:rsidRPr="00D962C4">
        <w:rPr>
          <w:rFonts w:asciiTheme="majorHAnsi" w:hAnsiTheme="majorHAnsi" w:cs="Arial"/>
          <w:bCs/>
          <w:sz w:val="20"/>
          <w:szCs w:val="20"/>
        </w:rPr>
        <w:t xml:space="preserve"> transactions mapping for both professional claims and institutional claims.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Developed test cases, creating test scripts, analyzing bugs, and assisted with Quality assurance and development teams in defect management and User Acceptance Testing (UAT)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Assisted with Testing and Certification of EDI transactions as per HIPAA guidelines to help ensure transactions are compliant with standards, and requirements.</w:t>
      </w:r>
    </w:p>
    <w:p w:rsidR="00D962C4" w:rsidRPr="00D962C4" w:rsidRDefault="00D962C4" w:rsidP="00D962C4">
      <w:pPr>
        <w:pStyle w:val="ListParagraph"/>
        <w:ind w:left="360"/>
        <w:jc w:val="both"/>
        <w:rPr>
          <w:rFonts w:asciiTheme="majorHAnsi" w:hAnsiTheme="majorHAnsi" w:cs="Arial"/>
          <w:bCs/>
          <w:sz w:val="20"/>
          <w:szCs w:val="20"/>
        </w:rPr>
      </w:pPr>
    </w:p>
    <w:p w:rsidR="00D962C4" w:rsidRPr="00D962C4" w:rsidRDefault="00D962C4" w:rsidP="00D962C4">
      <w:pPr>
        <w:jc w:val="both"/>
        <w:rPr>
          <w:rFonts w:asciiTheme="majorHAnsi" w:hAnsiTheme="majorHAnsi" w:cs="Arial"/>
        </w:rPr>
      </w:pPr>
      <w:r w:rsidRPr="00D962C4">
        <w:rPr>
          <w:rFonts w:asciiTheme="majorHAnsi" w:hAnsiTheme="majorHAnsi" w:cs="Arial"/>
          <w:b/>
          <w:bCs/>
        </w:rPr>
        <w:t>Environment</w:t>
      </w:r>
      <w:r w:rsidRPr="00D962C4">
        <w:rPr>
          <w:rFonts w:asciiTheme="majorHAnsi" w:hAnsiTheme="majorHAnsi" w:cs="Arial"/>
          <w:b/>
        </w:rPr>
        <w:t xml:space="preserve">:  </w:t>
      </w:r>
      <w:r w:rsidRPr="00D962C4">
        <w:rPr>
          <w:rFonts w:asciiTheme="majorHAnsi" w:hAnsiTheme="majorHAnsi" w:cs="Arial"/>
        </w:rPr>
        <w:t>MS Visio, Quality Center, MS SQL Server, MS Office (Word, Excel, PowerPoint)</w:t>
      </w:r>
    </w:p>
    <w:p w:rsidR="00D962C4" w:rsidRPr="00D962C4" w:rsidRDefault="00D962C4" w:rsidP="00D962C4">
      <w:pPr>
        <w:jc w:val="both"/>
        <w:rPr>
          <w:rFonts w:asciiTheme="majorHAnsi" w:hAnsiTheme="majorHAnsi" w:cs="Arial"/>
        </w:rPr>
      </w:pPr>
    </w:p>
    <w:p w:rsidR="00D962C4" w:rsidRPr="00D962C4" w:rsidRDefault="00D962C4" w:rsidP="00D962C4">
      <w:pPr>
        <w:pStyle w:val="Daterightjustified"/>
        <w:jc w:val="both"/>
        <w:rPr>
          <w:rFonts w:asciiTheme="majorHAnsi" w:hAnsiTheme="majorHAnsi" w:cs="Arial"/>
          <w:b/>
          <w:sz w:val="20"/>
        </w:rPr>
      </w:pPr>
      <w:r w:rsidRPr="00D962C4">
        <w:rPr>
          <w:rFonts w:asciiTheme="majorHAnsi" w:hAnsiTheme="majorHAnsi" w:cs="Arial"/>
          <w:b/>
          <w:sz w:val="20"/>
        </w:rPr>
        <w:t xml:space="preserve">Cardinal Healthcare - Dublin, OH                                      </w:t>
      </w:r>
      <w:r w:rsidRPr="00D962C4">
        <w:rPr>
          <w:rFonts w:asciiTheme="majorHAnsi" w:hAnsiTheme="majorHAnsi" w:cs="Arial"/>
          <w:b/>
          <w:sz w:val="20"/>
        </w:rPr>
        <w:tab/>
      </w:r>
      <w:r w:rsidRPr="00D962C4">
        <w:rPr>
          <w:rFonts w:asciiTheme="majorHAnsi" w:hAnsiTheme="majorHAnsi" w:cs="Arial"/>
          <w:b/>
          <w:sz w:val="20"/>
        </w:rPr>
        <w:tab/>
      </w:r>
      <w:r w:rsidRPr="00D962C4">
        <w:rPr>
          <w:rFonts w:asciiTheme="majorHAnsi" w:hAnsiTheme="majorHAnsi" w:cs="Arial"/>
          <w:b/>
          <w:sz w:val="20"/>
        </w:rPr>
        <w:tab/>
      </w:r>
      <w:r w:rsidR="00B01064">
        <w:rPr>
          <w:rFonts w:asciiTheme="majorHAnsi" w:hAnsiTheme="majorHAnsi" w:cs="Arial"/>
          <w:b/>
          <w:sz w:val="20"/>
        </w:rPr>
        <w:tab/>
      </w:r>
      <w:r w:rsidRPr="00D962C4">
        <w:rPr>
          <w:rFonts w:asciiTheme="majorHAnsi" w:eastAsia="Calibri" w:hAnsiTheme="majorHAnsi" w:cs="Arial"/>
          <w:b/>
          <w:color w:val="000000"/>
          <w:sz w:val="20"/>
        </w:rPr>
        <w:t>Dec</w:t>
      </w:r>
      <w:r w:rsidR="00B01064">
        <w:rPr>
          <w:rFonts w:asciiTheme="majorHAnsi" w:eastAsia="Calibri" w:hAnsiTheme="majorHAnsi" w:cs="Arial"/>
          <w:b/>
          <w:bCs/>
          <w:color w:val="000000"/>
          <w:sz w:val="20"/>
        </w:rPr>
        <w:t xml:space="preserve"> ‘08 – Oct ‘</w:t>
      </w:r>
      <w:r w:rsidRPr="00D962C4">
        <w:rPr>
          <w:rFonts w:asciiTheme="majorHAnsi" w:eastAsia="Calibri" w:hAnsiTheme="majorHAnsi" w:cs="Arial"/>
          <w:b/>
          <w:bCs/>
          <w:color w:val="000000"/>
          <w:sz w:val="20"/>
        </w:rPr>
        <w:t>1</w:t>
      </w:r>
      <w:r w:rsidR="00B01064">
        <w:rPr>
          <w:rFonts w:asciiTheme="majorHAnsi" w:eastAsia="Calibri" w:hAnsiTheme="majorHAnsi" w:cs="Arial"/>
          <w:b/>
          <w:bCs/>
          <w:color w:val="000000"/>
          <w:sz w:val="20"/>
        </w:rPr>
        <w:t>0</w:t>
      </w:r>
    </w:p>
    <w:p w:rsidR="00D962C4" w:rsidRPr="00D962C4" w:rsidRDefault="00D962C4" w:rsidP="00D962C4">
      <w:pPr>
        <w:jc w:val="both"/>
        <w:rPr>
          <w:rFonts w:asciiTheme="majorHAnsi" w:hAnsiTheme="majorHAnsi" w:cs="Arial"/>
          <w:b/>
        </w:rPr>
      </w:pPr>
      <w:r w:rsidRPr="00D962C4">
        <w:rPr>
          <w:rFonts w:asciiTheme="majorHAnsi" w:hAnsiTheme="majorHAnsi" w:cs="Arial"/>
          <w:b/>
        </w:rPr>
        <w:t>QA Analyst</w:t>
      </w:r>
    </w:p>
    <w:p w:rsidR="00D962C4" w:rsidRPr="00D962C4" w:rsidRDefault="00D962C4" w:rsidP="00D962C4">
      <w:pPr>
        <w:jc w:val="both"/>
        <w:rPr>
          <w:rFonts w:asciiTheme="majorHAnsi" w:hAnsiTheme="majorHAnsi" w:cs="Arial"/>
          <w:b/>
        </w:rPr>
      </w:pPr>
    </w:p>
    <w:p w:rsidR="00D962C4" w:rsidRDefault="00D962C4" w:rsidP="00D962C4">
      <w:pPr>
        <w:ind w:right="-30"/>
        <w:jc w:val="both"/>
        <w:rPr>
          <w:rFonts w:asciiTheme="majorHAnsi" w:hAnsiTheme="majorHAnsi" w:cs="Arial"/>
        </w:rPr>
      </w:pPr>
      <w:r w:rsidRPr="00D962C4">
        <w:rPr>
          <w:rFonts w:asciiTheme="majorHAnsi" w:hAnsiTheme="majorHAnsi" w:cs="Arial"/>
        </w:rPr>
        <w:t>Cardinal Health Specialty Solutions (CHSS) provides strategic consulting, healthcare analytics and promotional services to the specialty pharmaceutical and biotech industries. Cardinal innovative technology and healthcare analytics are designed to maximize the commercialization plans. It support customers by providing the Consulting, Healthcare analytics, Promotional campaigns and programs, Meeting planning logistics.</w:t>
      </w:r>
    </w:p>
    <w:p w:rsidR="00C61D8D" w:rsidRPr="00D962C4" w:rsidRDefault="00C61D8D" w:rsidP="00D962C4">
      <w:pPr>
        <w:ind w:right="-30"/>
        <w:jc w:val="both"/>
        <w:rPr>
          <w:rFonts w:asciiTheme="majorHAnsi" w:hAnsiTheme="majorHAnsi" w:cs="Arial"/>
        </w:rPr>
      </w:pPr>
    </w:p>
    <w:p w:rsidR="00D962C4" w:rsidRPr="00D962C4" w:rsidRDefault="00D962C4" w:rsidP="00D962C4">
      <w:pPr>
        <w:ind w:right="-30"/>
        <w:jc w:val="both"/>
        <w:rPr>
          <w:rFonts w:asciiTheme="majorHAnsi" w:hAnsiTheme="majorHAnsi" w:cs="Arial"/>
          <w:b/>
        </w:rPr>
      </w:pPr>
      <w:r w:rsidRPr="00D962C4">
        <w:rPr>
          <w:rFonts w:asciiTheme="majorHAnsi" w:hAnsiTheme="majorHAnsi" w:cs="Arial"/>
          <w:b/>
        </w:rPr>
        <w:lastRenderedPageBreak/>
        <w:t>Responsibilities:</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Responsible for creating complete test cases, test plans, test data, and reporting status ensuring accurate coverage of requirements and business processes.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Analyzing requirements and creating and executing test cases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Performing manual testing by performing the operations mentioned in the design steps. Compared the expected results with the actual outcome and recorded the results.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Modifying and creating SQL Queries and stored procedures for quality assurance and analysis.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Performing backend testing of the DB by writing SQL queries to test the integrity of the application and Oracle databases.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Wrote and modified SQL validation scripts, and writing scripts in SQL to validate the outputs.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Formulating the QA plan for black box testing of the application including Functional, Regression, Integration, Systems and User Acceptance Testing.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Performing database testing to verify backend database transactions.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Coordinating user acceptance testing activities for business groups and IT.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Involving in communication between UAT team members, business leaders, and IT.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Participates in application release planning and status sessions.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Created, maintained and updated regression suites upon receiving new build.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Modifying and executing test scripts for web based environment-using Quality Center.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Creating traceability relationship between requirements in the same module and between different modules.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Extensively used Quality Center for documenting, organizing and tracking requirements.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 xml:space="preserve">Involved in the retest the existing test cases with the different kind of source systems for different periods of data. </w:t>
      </w:r>
    </w:p>
    <w:p w:rsidR="00D962C4" w:rsidRPr="00D962C4" w:rsidRDefault="00D962C4" w:rsidP="00D962C4">
      <w:pPr>
        <w:pStyle w:val="ListParagraph"/>
        <w:numPr>
          <w:ilvl w:val="0"/>
          <w:numId w:val="5"/>
        </w:numPr>
        <w:jc w:val="both"/>
        <w:rPr>
          <w:rFonts w:asciiTheme="majorHAnsi" w:hAnsiTheme="majorHAnsi" w:cs="Arial"/>
          <w:bCs/>
          <w:sz w:val="20"/>
          <w:szCs w:val="20"/>
        </w:rPr>
      </w:pPr>
      <w:r w:rsidRPr="00D962C4">
        <w:rPr>
          <w:rFonts w:asciiTheme="majorHAnsi" w:hAnsiTheme="majorHAnsi" w:cs="Arial"/>
          <w:bCs/>
          <w:sz w:val="20"/>
          <w:szCs w:val="20"/>
        </w:rPr>
        <w:t>Preparing documentation for some of the recurring defects and resolutions and business comments</w:t>
      </w:r>
    </w:p>
    <w:p w:rsidR="00D962C4" w:rsidRPr="00D962C4" w:rsidRDefault="00D962C4" w:rsidP="00D962C4">
      <w:pPr>
        <w:pStyle w:val="ListParagraph"/>
        <w:ind w:left="360"/>
        <w:jc w:val="both"/>
        <w:rPr>
          <w:rFonts w:asciiTheme="majorHAnsi" w:hAnsiTheme="majorHAnsi" w:cs="Arial"/>
          <w:bCs/>
          <w:sz w:val="20"/>
          <w:szCs w:val="20"/>
        </w:rPr>
      </w:pPr>
    </w:p>
    <w:p w:rsidR="00D962C4" w:rsidRPr="00D962C4" w:rsidRDefault="00D962C4" w:rsidP="00D962C4">
      <w:pPr>
        <w:pStyle w:val="BodyText"/>
        <w:tabs>
          <w:tab w:val="left" w:pos="9900"/>
        </w:tabs>
        <w:spacing w:after="0"/>
        <w:ind w:right="-54"/>
        <w:rPr>
          <w:rFonts w:asciiTheme="majorHAnsi" w:hAnsiTheme="majorHAnsi" w:cs="Arial"/>
        </w:rPr>
      </w:pPr>
      <w:r w:rsidRPr="00D962C4">
        <w:rPr>
          <w:rFonts w:asciiTheme="majorHAnsi" w:hAnsiTheme="majorHAnsi" w:cs="Arial"/>
          <w:b/>
        </w:rPr>
        <w:t>Environment:</w:t>
      </w:r>
      <w:r w:rsidR="00727DCE">
        <w:rPr>
          <w:rFonts w:asciiTheme="majorHAnsi" w:hAnsiTheme="majorHAnsi" w:cs="Arial"/>
          <w:b/>
        </w:rPr>
        <w:t xml:space="preserve"> </w:t>
      </w:r>
      <w:r w:rsidRPr="00D962C4">
        <w:rPr>
          <w:rFonts w:asciiTheme="majorHAnsi" w:hAnsiTheme="majorHAnsi" w:cs="Arial"/>
        </w:rPr>
        <w:t>HP Quality Center, Oracle, QTP, SQL, PL/SQL, DB2, SQL*Plus, UNIX, shell scripting.</w:t>
      </w:r>
    </w:p>
    <w:p w:rsidR="00D962C4" w:rsidRPr="00D962C4" w:rsidRDefault="00D962C4" w:rsidP="00D962C4">
      <w:pPr>
        <w:pStyle w:val="BodyText"/>
        <w:tabs>
          <w:tab w:val="left" w:pos="9900"/>
        </w:tabs>
        <w:spacing w:after="0"/>
        <w:ind w:right="-54"/>
        <w:rPr>
          <w:rFonts w:asciiTheme="majorHAnsi" w:hAnsiTheme="majorHAnsi" w:cs="Arial"/>
          <w:bCs/>
        </w:rPr>
      </w:pPr>
    </w:p>
    <w:p w:rsidR="00D962C4" w:rsidRPr="00D962C4" w:rsidRDefault="00D962C4" w:rsidP="00D962C4">
      <w:pPr>
        <w:jc w:val="both"/>
        <w:rPr>
          <w:rFonts w:asciiTheme="majorHAnsi" w:hAnsiTheme="majorHAnsi" w:cs="Arial"/>
          <w:b/>
          <w:snapToGrid w:val="0"/>
        </w:rPr>
      </w:pPr>
      <w:r w:rsidRPr="00D962C4">
        <w:rPr>
          <w:rFonts w:asciiTheme="majorHAnsi" w:hAnsiTheme="majorHAnsi" w:cs="Arial"/>
          <w:b/>
          <w:snapToGrid w:val="0"/>
        </w:rPr>
        <w:t xml:space="preserve">Education: </w:t>
      </w:r>
      <w:r w:rsidR="00727DCE" w:rsidRPr="00D962C4">
        <w:rPr>
          <w:rFonts w:asciiTheme="majorHAnsi" w:hAnsiTheme="majorHAnsi" w:cs="Arial"/>
          <w:snapToGrid w:val="0"/>
        </w:rPr>
        <w:t>Bachelor’s</w:t>
      </w:r>
      <w:r w:rsidRPr="00D962C4">
        <w:rPr>
          <w:rFonts w:asciiTheme="majorHAnsi" w:hAnsiTheme="majorHAnsi" w:cs="Arial"/>
          <w:snapToGrid w:val="0"/>
        </w:rPr>
        <w:t xml:space="preserve"> in Business Administration</w:t>
      </w:r>
    </w:p>
    <w:p w:rsidR="00AC2B4F" w:rsidRPr="00D962C4" w:rsidRDefault="00C53716" w:rsidP="00D962C4">
      <w:pPr>
        <w:jc w:val="both"/>
        <w:rPr>
          <w:rFonts w:asciiTheme="majorHAnsi" w:hAnsiTheme="majorHAnsi"/>
        </w:rPr>
      </w:pPr>
    </w:p>
    <w:sectPr w:rsidR="00AC2B4F" w:rsidRPr="00D962C4" w:rsidSect="00C61D8D">
      <w:pgSz w:w="12240" w:h="15840"/>
      <w:pgMar w:top="18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716" w:rsidRDefault="00C53716" w:rsidP="00D962C4">
      <w:r>
        <w:separator/>
      </w:r>
    </w:p>
  </w:endnote>
  <w:endnote w:type="continuationSeparator" w:id="1">
    <w:p w:rsidR="00C53716" w:rsidRDefault="00C53716" w:rsidP="00D96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716" w:rsidRDefault="00C53716" w:rsidP="00D962C4">
      <w:r>
        <w:separator/>
      </w:r>
    </w:p>
  </w:footnote>
  <w:footnote w:type="continuationSeparator" w:id="1">
    <w:p w:rsidR="00C53716" w:rsidRDefault="00C53716" w:rsidP="00D962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857D6"/>
    <w:multiLevelType w:val="hybridMultilevel"/>
    <w:tmpl w:val="C4D49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7C93C82"/>
    <w:multiLevelType w:val="hybridMultilevel"/>
    <w:tmpl w:val="20D6280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56210338"/>
    <w:multiLevelType w:val="hybridMultilevel"/>
    <w:tmpl w:val="5400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FB6F92"/>
    <w:multiLevelType w:val="hybridMultilevel"/>
    <w:tmpl w:val="E66EBE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962C4"/>
    <w:rsid w:val="00015DA6"/>
    <w:rsid w:val="0013366A"/>
    <w:rsid w:val="0017018C"/>
    <w:rsid w:val="0024170A"/>
    <w:rsid w:val="004B5B4A"/>
    <w:rsid w:val="00727DCE"/>
    <w:rsid w:val="0079231B"/>
    <w:rsid w:val="009D2728"/>
    <w:rsid w:val="00B01064"/>
    <w:rsid w:val="00C53716"/>
    <w:rsid w:val="00C61D8D"/>
    <w:rsid w:val="00D962C4"/>
    <w:rsid w:val="00E56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2C4"/>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paragraph" w:styleId="Heading3">
    <w:name w:val="heading 3"/>
    <w:basedOn w:val="Normal"/>
    <w:next w:val="Normal"/>
    <w:link w:val="Heading3Char"/>
    <w:qFormat/>
    <w:rsid w:val="00D962C4"/>
    <w:pPr>
      <w:keepNext/>
      <w:ind w:right="-432"/>
      <w:outlineLvl w:val="2"/>
    </w:pPr>
    <w:rPr>
      <w:rFonts w:ascii="Arial" w:hAnsi="Arial" w:cs="Arial"/>
      <w:b/>
      <w:bCs/>
      <w:sz w:val="24"/>
      <w:szCs w:val="24"/>
    </w:rPr>
  </w:style>
  <w:style w:type="paragraph" w:styleId="Heading5">
    <w:name w:val="heading 5"/>
    <w:basedOn w:val="Normal"/>
    <w:next w:val="Normal"/>
    <w:link w:val="Heading5Char"/>
    <w:qFormat/>
    <w:rsid w:val="00D962C4"/>
    <w:pPr>
      <w:keepNext/>
      <w:outlineLvl w:val="4"/>
    </w:pPr>
    <w:rPr>
      <w:rFonts w:ascii="Verdana" w:hAnsi="Verdana"/>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62C4"/>
    <w:rPr>
      <w:rFonts w:ascii="Arial" w:eastAsia="Times New Roman" w:hAnsi="Arial" w:cs="Arial"/>
      <w:b/>
      <w:bCs/>
      <w:kern w:val="28"/>
      <w:sz w:val="24"/>
      <w:szCs w:val="24"/>
    </w:rPr>
  </w:style>
  <w:style w:type="character" w:customStyle="1" w:styleId="Heading5Char">
    <w:name w:val="Heading 5 Char"/>
    <w:basedOn w:val="DefaultParagraphFont"/>
    <w:link w:val="Heading5"/>
    <w:rsid w:val="00D962C4"/>
    <w:rPr>
      <w:rFonts w:ascii="Verdana" w:eastAsia="Times New Roman" w:hAnsi="Verdana" w:cs="Times New Roman"/>
      <w:b/>
      <w:bCs/>
      <w:kern w:val="28"/>
      <w:sz w:val="20"/>
      <w:szCs w:val="20"/>
    </w:rPr>
  </w:style>
  <w:style w:type="paragraph" w:styleId="Header">
    <w:name w:val="header"/>
    <w:aliases w:val="Header Char Char"/>
    <w:basedOn w:val="Normal"/>
    <w:link w:val="HeaderChar"/>
    <w:uiPriority w:val="99"/>
    <w:rsid w:val="00D962C4"/>
    <w:pPr>
      <w:tabs>
        <w:tab w:val="center" w:pos="4320"/>
        <w:tab w:val="right" w:pos="8640"/>
      </w:tabs>
    </w:pPr>
  </w:style>
  <w:style w:type="character" w:customStyle="1" w:styleId="HeaderChar">
    <w:name w:val="Header Char"/>
    <w:aliases w:val="Header Char Char Char"/>
    <w:basedOn w:val="DefaultParagraphFont"/>
    <w:link w:val="Header"/>
    <w:uiPriority w:val="99"/>
    <w:rsid w:val="00D962C4"/>
    <w:rPr>
      <w:rFonts w:ascii="Times New Roman" w:eastAsia="Times New Roman" w:hAnsi="Times New Roman" w:cs="Times New Roman"/>
      <w:kern w:val="28"/>
      <w:sz w:val="20"/>
      <w:szCs w:val="20"/>
    </w:rPr>
  </w:style>
  <w:style w:type="paragraph" w:styleId="HTMLPreformatted">
    <w:name w:val="HTML Preformatted"/>
    <w:basedOn w:val="Normal"/>
    <w:link w:val="HTMLPreformattedChar"/>
    <w:rsid w:val="00D962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kern w:val="0"/>
    </w:rPr>
  </w:style>
  <w:style w:type="character" w:customStyle="1" w:styleId="HTMLPreformattedChar">
    <w:name w:val="HTML Preformatted Char"/>
    <w:basedOn w:val="DefaultParagraphFont"/>
    <w:link w:val="HTMLPreformatted"/>
    <w:rsid w:val="00D962C4"/>
    <w:rPr>
      <w:rFonts w:ascii="Courier New" w:eastAsia="Times New Roman" w:hAnsi="Courier New" w:cs="Times New Roman"/>
      <w:sz w:val="20"/>
      <w:szCs w:val="20"/>
    </w:rPr>
  </w:style>
  <w:style w:type="paragraph" w:styleId="ListParagraph">
    <w:name w:val="List Paragraph"/>
    <w:basedOn w:val="Normal"/>
    <w:link w:val="ListParagraphChar"/>
    <w:uiPriority w:val="34"/>
    <w:qFormat/>
    <w:rsid w:val="00D962C4"/>
    <w:pPr>
      <w:widowControl/>
      <w:overflowPunct/>
      <w:autoSpaceDE/>
      <w:autoSpaceDN/>
      <w:adjustRightInd/>
      <w:ind w:left="720"/>
      <w:contextualSpacing/>
    </w:pPr>
    <w:rPr>
      <w:rFonts w:eastAsia="SimSun"/>
      <w:kern w:val="0"/>
      <w:sz w:val="24"/>
      <w:szCs w:val="24"/>
      <w:lang w:eastAsia="zh-CN"/>
    </w:rPr>
  </w:style>
  <w:style w:type="character" w:customStyle="1" w:styleId="ListParagraphChar">
    <w:name w:val="List Paragraph Char"/>
    <w:link w:val="ListParagraph"/>
    <w:locked/>
    <w:rsid w:val="00D962C4"/>
    <w:rPr>
      <w:rFonts w:ascii="Times New Roman" w:eastAsia="SimSun" w:hAnsi="Times New Roman" w:cs="Times New Roman"/>
      <w:sz w:val="24"/>
      <w:szCs w:val="24"/>
      <w:lang w:eastAsia="zh-CN"/>
    </w:rPr>
  </w:style>
  <w:style w:type="paragraph" w:customStyle="1" w:styleId="Normal2">
    <w:name w:val="Normal2"/>
    <w:basedOn w:val="Normal"/>
    <w:rsid w:val="00D962C4"/>
    <w:pPr>
      <w:widowControl/>
      <w:overflowPunct/>
      <w:autoSpaceDE/>
      <w:autoSpaceDN/>
      <w:adjustRightInd/>
      <w:spacing w:before="100" w:beforeAutospacing="1" w:after="100" w:afterAutospacing="1"/>
    </w:pPr>
    <w:rPr>
      <w:kern w:val="0"/>
      <w:sz w:val="24"/>
      <w:szCs w:val="24"/>
    </w:rPr>
  </w:style>
  <w:style w:type="character" w:customStyle="1" w:styleId="normalchar">
    <w:name w:val="normal__char"/>
    <w:rsid w:val="00D962C4"/>
  </w:style>
  <w:style w:type="paragraph" w:styleId="PlainText">
    <w:name w:val="Plain Text"/>
    <w:basedOn w:val="Normal"/>
    <w:link w:val="PlainTextChar"/>
    <w:rsid w:val="00D962C4"/>
    <w:pPr>
      <w:widowControl/>
      <w:overflowPunct/>
      <w:autoSpaceDE/>
      <w:autoSpaceDN/>
      <w:adjustRightInd/>
    </w:pPr>
    <w:rPr>
      <w:rFonts w:ascii="Consolas" w:eastAsia="Calibri" w:hAnsi="Consolas"/>
      <w:kern w:val="0"/>
      <w:sz w:val="21"/>
      <w:szCs w:val="21"/>
    </w:rPr>
  </w:style>
  <w:style w:type="character" w:customStyle="1" w:styleId="PlainTextChar">
    <w:name w:val="Plain Text Char"/>
    <w:basedOn w:val="DefaultParagraphFont"/>
    <w:link w:val="PlainText"/>
    <w:rsid w:val="00D962C4"/>
    <w:rPr>
      <w:rFonts w:ascii="Consolas" w:eastAsia="Calibri" w:hAnsi="Consolas" w:cs="Times New Roman"/>
      <w:sz w:val="21"/>
      <w:szCs w:val="21"/>
    </w:rPr>
  </w:style>
  <w:style w:type="character" w:customStyle="1" w:styleId="blackres">
    <w:name w:val="blackres"/>
    <w:basedOn w:val="DefaultParagraphFont"/>
    <w:rsid w:val="00D962C4"/>
  </w:style>
  <w:style w:type="paragraph" w:styleId="NoSpacing">
    <w:name w:val="No Spacing"/>
    <w:uiPriority w:val="1"/>
    <w:qFormat/>
    <w:rsid w:val="00D962C4"/>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BodyText">
    <w:name w:val="Body Text"/>
    <w:basedOn w:val="Normal"/>
    <w:link w:val="BodyTextChar"/>
    <w:rsid w:val="00D962C4"/>
    <w:pPr>
      <w:widowControl/>
      <w:overflowPunct/>
      <w:autoSpaceDE/>
      <w:autoSpaceDN/>
      <w:adjustRightInd/>
      <w:spacing w:after="120"/>
      <w:jc w:val="both"/>
    </w:pPr>
    <w:rPr>
      <w:rFonts w:ascii="Garamond" w:hAnsi="Garamond"/>
      <w:kern w:val="0"/>
    </w:rPr>
  </w:style>
  <w:style w:type="character" w:customStyle="1" w:styleId="BodyTextChar">
    <w:name w:val="Body Text Char"/>
    <w:basedOn w:val="DefaultParagraphFont"/>
    <w:link w:val="BodyText"/>
    <w:rsid w:val="00D962C4"/>
    <w:rPr>
      <w:rFonts w:ascii="Garamond" w:eastAsia="Times New Roman" w:hAnsi="Garamond" w:cs="Times New Roman"/>
      <w:sz w:val="20"/>
      <w:szCs w:val="20"/>
    </w:rPr>
  </w:style>
  <w:style w:type="paragraph" w:customStyle="1" w:styleId="Daterightjustified">
    <w:name w:val="Date right justified"/>
    <w:basedOn w:val="Normal"/>
    <w:rsid w:val="00D962C4"/>
    <w:pPr>
      <w:widowControl/>
      <w:overflowPunct/>
      <w:autoSpaceDE/>
      <w:autoSpaceDN/>
      <w:adjustRightInd/>
      <w:jc w:val="right"/>
    </w:pPr>
    <w:rPr>
      <w:rFonts w:ascii="Garamond" w:hAnsi="Garamond"/>
      <w:kern w:val="0"/>
      <w:sz w:val="22"/>
    </w:rPr>
  </w:style>
  <w:style w:type="paragraph" w:styleId="Footer">
    <w:name w:val="footer"/>
    <w:basedOn w:val="Normal"/>
    <w:link w:val="FooterChar"/>
    <w:uiPriority w:val="99"/>
    <w:semiHidden/>
    <w:unhideWhenUsed/>
    <w:rsid w:val="00D962C4"/>
    <w:pPr>
      <w:tabs>
        <w:tab w:val="center" w:pos="4680"/>
        <w:tab w:val="right" w:pos="9360"/>
      </w:tabs>
    </w:pPr>
  </w:style>
  <w:style w:type="character" w:customStyle="1" w:styleId="FooterChar">
    <w:name w:val="Footer Char"/>
    <w:basedOn w:val="DefaultParagraphFont"/>
    <w:link w:val="Footer"/>
    <w:uiPriority w:val="99"/>
    <w:semiHidden/>
    <w:rsid w:val="00D962C4"/>
    <w:rPr>
      <w:rFonts w:ascii="Times New Roman" w:eastAsia="Times New Roman" w:hAnsi="Times New Roman" w:cs="Times New Roman"/>
      <w:kern w:val="28"/>
      <w:sz w:val="20"/>
      <w:szCs w:val="20"/>
    </w:rPr>
  </w:style>
  <w:style w:type="paragraph" w:styleId="BalloonText">
    <w:name w:val="Balloon Text"/>
    <w:basedOn w:val="Normal"/>
    <w:link w:val="BalloonTextChar"/>
    <w:uiPriority w:val="99"/>
    <w:semiHidden/>
    <w:unhideWhenUsed/>
    <w:rsid w:val="00D962C4"/>
    <w:rPr>
      <w:rFonts w:ascii="Tahoma" w:hAnsi="Tahoma" w:cs="Tahoma"/>
      <w:sz w:val="16"/>
      <w:szCs w:val="16"/>
    </w:rPr>
  </w:style>
  <w:style w:type="character" w:customStyle="1" w:styleId="BalloonTextChar">
    <w:name w:val="Balloon Text Char"/>
    <w:basedOn w:val="DefaultParagraphFont"/>
    <w:link w:val="BalloonText"/>
    <w:uiPriority w:val="99"/>
    <w:semiHidden/>
    <w:rsid w:val="00D962C4"/>
    <w:rPr>
      <w:rFonts w:ascii="Tahoma" w:eastAsia="Times New Roman" w:hAnsi="Tahoma" w:cs="Tahoma"/>
      <w:kern w:val="28"/>
      <w:sz w:val="16"/>
      <w:szCs w:val="16"/>
    </w:rPr>
  </w:style>
  <w:style w:type="character" w:styleId="Hyperlink">
    <w:name w:val="Hyperlink"/>
    <w:basedOn w:val="DefaultParagraphFont"/>
    <w:uiPriority w:val="99"/>
    <w:unhideWhenUsed/>
    <w:rsid w:val="00D962C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upta.amar2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lkush</cp:lastModifiedBy>
  <cp:revision>3</cp:revision>
  <dcterms:created xsi:type="dcterms:W3CDTF">2015-10-12T14:29:00Z</dcterms:created>
  <dcterms:modified xsi:type="dcterms:W3CDTF">2015-10-12T14:32:00Z</dcterms:modified>
</cp:coreProperties>
</file>