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AAE" w:rsidRPr="00895E35" w:rsidRDefault="00387530" w:rsidP="00211C70">
      <w:pPr>
        <w:pStyle w:val="Heading2"/>
        <w:rPr>
          <w:rFonts w:ascii="Cambria" w:hAnsi="Cambria" w:cs="Calibri"/>
          <w:b/>
          <w:sz w:val="22"/>
          <w:szCs w:val="22"/>
          <w:u w:val="single"/>
        </w:rPr>
      </w:pPr>
      <w:r w:rsidRPr="00895E35">
        <w:rPr>
          <w:rFonts w:ascii="Cambria" w:hAnsi="Cambria" w:cs="Calibri"/>
          <w:b/>
          <w:sz w:val="22"/>
          <w:szCs w:val="22"/>
          <w:u w:val="single"/>
        </w:rPr>
        <w:t xml:space="preserve">Career </w:t>
      </w:r>
      <w:r w:rsidR="009D4AAE" w:rsidRPr="00895E35">
        <w:rPr>
          <w:rFonts w:ascii="Cambria" w:hAnsi="Cambria" w:cs="Calibri"/>
          <w:b/>
          <w:sz w:val="22"/>
          <w:szCs w:val="22"/>
          <w:u w:val="single"/>
        </w:rPr>
        <w:t>Summary:</w:t>
      </w:r>
    </w:p>
    <w:p w:rsidR="0028173C" w:rsidRPr="00895E35" w:rsidRDefault="0028173C"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He</w:t>
      </w:r>
      <w:r w:rsidR="00122C3B">
        <w:rPr>
          <w:rFonts w:ascii="Cambria" w:eastAsia="Times New Roman" w:hAnsi="Cambria" w:cs="Calibri"/>
          <w:bCs/>
          <w:spacing w:val="0"/>
          <w:sz w:val="22"/>
          <w:szCs w:val="22"/>
        </w:rPr>
        <w:t xml:space="preserve">althcare Business Analyst with 5 </w:t>
      </w:r>
      <w:r w:rsidRPr="00895E35">
        <w:rPr>
          <w:rFonts w:ascii="Cambria" w:eastAsia="Times New Roman" w:hAnsi="Cambria" w:cs="Calibri"/>
          <w:bCs/>
          <w:spacing w:val="0"/>
          <w:sz w:val="22"/>
          <w:szCs w:val="22"/>
        </w:rPr>
        <w:t>yea</w:t>
      </w:r>
      <w:r w:rsidR="002676FA">
        <w:rPr>
          <w:rFonts w:ascii="Cambria" w:eastAsia="Times New Roman" w:hAnsi="Cambria" w:cs="Calibri"/>
          <w:bCs/>
          <w:spacing w:val="0"/>
          <w:sz w:val="22"/>
          <w:szCs w:val="22"/>
        </w:rPr>
        <w:t>rs of experience in HealthCare</w:t>
      </w:r>
      <w:r w:rsidRPr="00895E35">
        <w:rPr>
          <w:rFonts w:ascii="Cambria" w:eastAsia="Times New Roman" w:hAnsi="Cambria" w:cs="Calibri"/>
          <w:bCs/>
          <w:spacing w:val="0"/>
          <w:sz w:val="22"/>
          <w:szCs w:val="22"/>
        </w:rPr>
        <w:t xml:space="preserve">. </w:t>
      </w:r>
    </w:p>
    <w:p w:rsidR="0028173C" w:rsidRPr="00895E35" w:rsidRDefault="0028173C"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Expertise in documenting the Business Requirements Document (BRD), Technical Requirement</w:t>
      </w:r>
      <w:r w:rsidR="003F4410" w:rsidRPr="00895E35">
        <w:rPr>
          <w:rFonts w:ascii="Cambria" w:eastAsia="Times New Roman" w:hAnsi="Cambria" w:cs="Calibri"/>
          <w:bCs/>
          <w:spacing w:val="0"/>
          <w:sz w:val="22"/>
          <w:szCs w:val="22"/>
        </w:rPr>
        <w:t>s</w:t>
      </w:r>
      <w:r w:rsidRPr="00895E35">
        <w:rPr>
          <w:rFonts w:ascii="Cambria" w:eastAsia="Times New Roman" w:hAnsi="Cambria" w:cs="Calibri"/>
          <w:bCs/>
          <w:spacing w:val="0"/>
          <w:sz w:val="22"/>
          <w:szCs w:val="22"/>
        </w:rPr>
        <w:t xml:space="preserve"> Document (TRD), generating the UAT Plan, maintaining the Traceability Matrix and assisting in Post Implementation activities. </w:t>
      </w:r>
    </w:p>
    <w:p w:rsidR="0028173C" w:rsidRPr="00895E35" w:rsidRDefault="0028173C"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Good experience in the EDI transactions and knowledge on EDI transaction process flows.</w:t>
      </w:r>
    </w:p>
    <w:p w:rsidR="00AE6C64" w:rsidRPr="00895E35" w:rsidRDefault="00AE6C64" w:rsidP="00211C70">
      <w:pPr>
        <w:pStyle w:val="bulletedlistlastline"/>
        <w:numPr>
          <w:ilvl w:val="0"/>
          <w:numId w:val="2"/>
        </w:numPr>
        <w:spacing w:before="0" w:after="0" w:line="240" w:lineRule="auto"/>
        <w:ind w:left="331" w:hanging="374"/>
        <w:rPr>
          <w:rFonts w:ascii="Cambria" w:eastAsia="Times New Roman" w:hAnsi="Cambria" w:cs="Calibri"/>
          <w:b/>
          <w:bCs/>
          <w:spacing w:val="0"/>
          <w:sz w:val="22"/>
          <w:szCs w:val="22"/>
        </w:rPr>
      </w:pPr>
      <w:r w:rsidRPr="00895E35">
        <w:rPr>
          <w:rFonts w:ascii="Cambria" w:eastAsia="Times New Roman" w:hAnsi="Cambria" w:cs="Calibri"/>
          <w:bCs/>
          <w:spacing w:val="0"/>
          <w:sz w:val="22"/>
          <w:szCs w:val="22"/>
        </w:rPr>
        <w:t xml:space="preserve">Strong experience and </w:t>
      </w:r>
      <w:r w:rsidRPr="00895E35">
        <w:rPr>
          <w:rFonts w:ascii="Cambria" w:eastAsia="Times New Roman" w:hAnsi="Cambria" w:cs="Calibri"/>
          <w:b/>
          <w:bCs/>
          <w:spacing w:val="0"/>
          <w:sz w:val="22"/>
          <w:szCs w:val="22"/>
        </w:rPr>
        <w:t>understanding of health care industry, claims management process, Knowledge of Medicaid and Medicare Services.</w:t>
      </w:r>
    </w:p>
    <w:p w:rsidR="0028173C" w:rsidRPr="00895E35" w:rsidRDefault="0028173C"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Good documenting and</w:t>
      </w:r>
      <w:r w:rsidR="00371929" w:rsidRPr="00895E35">
        <w:rPr>
          <w:rFonts w:ascii="Cambria" w:eastAsia="Times New Roman" w:hAnsi="Cambria" w:cs="Calibri"/>
          <w:bCs/>
          <w:spacing w:val="0"/>
          <w:sz w:val="22"/>
          <w:szCs w:val="22"/>
        </w:rPr>
        <w:t xml:space="preserve"> excellent</w:t>
      </w:r>
      <w:r w:rsidRPr="00895E35">
        <w:rPr>
          <w:rFonts w:ascii="Cambria" w:eastAsia="Times New Roman" w:hAnsi="Cambria" w:cs="Calibri"/>
          <w:bCs/>
          <w:spacing w:val="0"/>
          <w:sz w:val="22"/>
          <w:szCs w:val="22"/>
        </w:rPr>
        <w:t xml:space="preserve"> communication skills.</w:t>
      </w:r>
    </w:p>
    <w:p w:rsidR="00747D02" w:rsidRPr="00895E35" w:rsidRDefault="00747D02"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Facilitated and participated in JAD sessions for communicating and managing expectations with the business users and end users.</w:t>
      </w:r>
    </w:p>
    <w:p w:rsidR="007E17BD" w:rsidRPr="00895E35" w:rsidRDefault="007E17BD"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Extensive Knowledge on </w:t>
      </w:r>
      <w:r w:rsidRPr="00895E35">
        <w:rPr>
          <w:rFonts w:ascii="Cambria" w:eastAsia="Times New Roman" w:hAnsi="Cambria" w:cs="Calibri"/>
          <w:b/>
          <w:bCs/>
          <w:spacing w:val="0"/>
          <w:sz w:val="22"/>
          <w:szCs w:val="22"/>
        </w:rPr>
        <w:t>F</w:t>
      </w:r>
      <w:r w:rsidR="00426F7F" w:rsidRPr="00895E35">
        <w:rPr>
          <w:rFonts w:ascii="Cambria" w:eastAsia="Times New Roman" w:hAnsi="Cambria" w:cs="Calibri"/>
          <w:b/>
          <w:bCs/>
          <w:spacing w:val="0"/>
          <w:sz w:val="22"/>
          <w:szCs w:val="22"/>
        </w:rPr>
        <w:t>acets</w:t>
      </w:r>
      <w:r w:rsidRPr="00895E35">
        <w:rPr>
          <w:rFonts w:ascii="Cambria" w:eastAsia="Times New Roman" w:hAnsi="Cambria" w:cs="Calibri"/>
          <w:b/>
          <w:bCs/>
          <w:spacing w:val="0"/>
          <w:sz w:val="22"/>
          <w:szCs w:val="22"/>
        </w:rPr>
        <w:t>.</w:t>
      </w:r>
    </w:p>
    <w:p w:rsidR="007E17BD" w:rsidRPr="00553FAB" w:rsidRDefault="007E17BD"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Involved in using </w:t>
      </w:r>
      <w:r w:rsidRPr="00895E35">
        <w:rPr>
          <w:rFonts w:ascii="Cambria" w:eastAsia="Times New Roman" w:hAnsi="Cambria" w:cs="Calibri"/>
          <w:b/>
          <w:bCs/>
          <w:spacing w:val="0"/>
          <w:sz w:val="22"/>
          <w:szCs w:val="22"/>
        </w:rPr>
        <w:t>FACETS</w:t>
      </w:r>
      <w:r w:rsidRPr="00895E35">
        <w:rPr>
          <w:rFonts w:ascii="Cambria" w:eastAsia="Times New Roman" w:hAnsi="Cambria" w:cs="Calibri"/>
          <w:bCs/>
          <w:spacing w:val="0"/>
          <w:sz w:val="22"/>
          <w:szCs w:val="22"/>
        </w:rPr>
        <w:t xml:space="preserve"> for various health insurance areas such as products, enrollment, members and other modules related to </w:t>
      </w:r>
      <w:r w:rsidRPr="00895E35">
        <w:rPr>
          <w:rFonts w:ascii="Cambria" w:eastAsia="Times New Roman" w:hAnsi="Cambria" w:cs="Calibri"/>
          <w:b/>
          <w:bCs/>
          <w:spacing w:val="0"/>
          <w:sz w:val="22"/>
          <w:szCs w:val="22"/>
        </w:rPr>
        <w:t>FACETS.</w:t>
      </w:r>
    </w:p>
    <w:p w:rsidR="00553FAB" w:rsidRPr="00895E35" w:rsidRDefault="00553FA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Pr>
          <w:rFonts w:ascii="Cambria" w:eastAsia="Times New Roman" w:hAnsi="Cambria" w:cs="Calibri"/>
          <w:b/>
          <w:bCs/>
          <w:spacing w:val="0"/>
          <w:sz w:val="22"/>
          <w:szCs w:val="22"/>
        </w:rPr>
        <w:t xml:space="preserve">FACETS </w:t>
      </w:r>
      <w:r w:rsidRPr="00553FAB">
        <w:rPr>
          <w:rFonts w:ascii="Cambria" w:eastAsia="Times New Roman" w:hAnsi="Cambria" w:cs="Calibri"/>
          <w:bCs/>
          <w:spacing w:val="0"/>
          <w:sz w:val="22"/>
          <w:szCs w:val="22"/>
        </w:rPr>
        <w:t>support systems were used to enable inbound/outbound HIPPA EDI transaction in support of HIPPA 834/83/837//270/271 transactions</w:t>
      </w:r>
      <w:r>
        <w:rPr>
          <w:rFonts w:ascii="Cambria" w:eastAsia="Times New Roman" w:hAnsi="Cambria" w:cs="Calibri"/>
          <w:b/>
          <w:bCs/>
          <w:spacing w:val="0"/>
          <w:sz w:val="22"/>
          <w:szCs w:val="22"/>
        </w:rPr>
        <w:t>.</w:t>
      </w:r>
    </w:p>
    <w:p w:rsidR="007E17BD" w:rsidRPr="00895E35" w:rsidRDefault="007E17BD"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For Executing Scripts manually, Involved in preparing data in </w:t>
      </w:r>
      <w:r w:rsidRPr="00895E35">
        <w:rPr>
          <w:rFonts w:ascii="Cambria" w:eastAsia="Times New Roman" w:hAnsi="Cambria" w:cs="Calibri"/>
          <w:b/>
          <w:bCs/>
          <w:spacing w:val="0"/>
          <w:sz w:val="22"/>
          <w:szCs w:val="22"/>
        </w:rPr>
        <w:t>FACETS.</w:t>
      </w:r>
    </w:p>
    <w:p w:rsidR="0028173C" w:rsidRPr="00895E35" w:rsidRDefault="0028173C" w:rsidP="00211C70">
      <w:pPr>
        <w:pStyle w:val="bulletedlistlastline"/>
        <w:numPr>
          <w:ilvl w:val="0"/>
          <w:numId w:val="2"/>
        </w:numPr>
        <w:spacing w:before="0" w:after="0" w:line="240" w:lineRule="auto"/>
        <w:ind w:left="331" w:hanging="374"/>
        <w:rPr>
          <w:rFonts w:ascii="Cambria" w:eastAsia="Times New Roman" w:hAnsi="Cambria" w:cs="Calibri"/>
          <w:b/>
          <w:bCs/>
          <w:spacing w:val="0"/>
          <w:sz w:val="22"/>
          <w:szCs w:val="22"/>
        </w:rPr>
      </w:pPr>
      <w:r w:rsidRPr="00895E35">
        <w:rPr>
          <w:rFonts w:ascii="Cambria" w:eastAsia="Times New Roman" w:hAnsi="Cambria" w:cs="Calibri"/>
          <w:bCs/>
          <w:spacing w:val="0"/>
          <w:sz w:val="22"/>
          <w:szCs w:val="22"/>
        </w:rPr>
        <w:t xml:space="preserve">Expert in creating </w:t>
      </w:r>
      <w:r w:rsidRPr="00895E35">
        <w:rPr>
          <w:rFonts w:ascii="Cambria" w:eastAsia="Times New Roman" w:hAnsi="Cambria" w:cs="Calibri"/>
          <w:b/>
          <w:bCs/>
          <w:spacing w:val="0"/>
          <w:sz w:val="22"/>
          <w:szCs w:val="22"/>
        </w:rPr>
        <w:t xml:space="preserve">Use Cases, Use Case Diagrams, Class Diagrams, Sequence Flows using MS Visio and UML concepts. </w:t>
      </w:r>
    </w:p>
    <w:p w:rsidR="0028173C" w:rsidRPr="00895E35" w:rsidRDefault="0028173C"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Worked with different Business Areas like Claims and Enrollment to document proposed ICD 9 – 10 Code changes.  </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Writing Use cases and producing Use Case Model, Analysis model, Behavior diagrams (Sequence diagrams, Collaboration diagrams) and Class diagrams based on UML Methodology &amp; Business process flow diagrams using Visio.</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Writing &amp; documenting Business Plan, Requirements Document, Functional Specification Document, and Test Case.</w:t>
      </w:r>
    </w:p>
    <w:p w:rsidR="00747D02" w:rsidRPr="00895E35" w:rsidRDefault="007D785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Extensively</w:t>
      </w:r>
      <w:r w:rsidR="00747D02" w:rsidRPr="00895E35">
        <w:rPr>
          <w:rFonts w:ascii="Cambria" w:eastAsia="Times New Roman" w:hAnsi="Cambria" w:cs="Calibri"/>
          <w:bCs/>
          <w:spacing w:val="0"/>
          <w:sz w:val="22"/>
          <w:szCs w:val="22"/>
        </w:rPr>
        <w:t xml:space="preserve"> worked with testing and bug defect tools such as HP QC</w:t>
      </w:r>
      <w:r w:rsidR="002676FA">
        <w:rPr>
          <w:rFonts w:ascii="Cambria" w:eastAsia="Times New Roman" w:hAnsi="Cambria" w:cs="Calibri"/>
          <w:bCs/>
          <w:spacing w:val="0"/>
          <w:sz w:val="22"/>
          <w:szCs w:val="22"/>
        </w:rPr>
        <w:t>.</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Implemented G</w:t>
      </w:r>
      <w:r w:rsidR="002676FA">
        <w:rPr>
          <w:rFonts w:ascii="Cambria" w:eastAsia="Times New Roman" w:hAnsi="Cambria" w:cs="Calibri"/>
          <w:bCs/>
          <w:spacing w:val="0"/>
          <w:sz w:val="22"/>
          <w:szCs w:val="22"/>
        </w:rPr>
        <w:t xml:space="preserve">UI Testing and </w:t>
      </w:r>
      <w:r w:rsidRPr="00895E35">
        <w:rPr>
          <w:rFonts w:ascii="Cambria" w:eastAsia="Times New Roman" w:hAnsi="Cambria" w:cs="Calibri"/>
          <w:bCs/>
          <w:spacing w:val="0"/>
          <w:sz w:val="22"/>
          <w:szCs w:val="22"/>
        </w:rPr>
        <w:t xml:space="preserve">User Acceptance Testing (UAT) of Web Based Applications and </w:t>
      </w:r>
      <w:r w:rsidRPr="00895E35">
        <w:rPr>
          <w:rFonts w:ascii="Cambria" w:eastAsia="Times New Roman" w:hAnsi="Cambria" w:cs="Calibri"/>
          <w:b/>
          <w:bCs/>
          <w:spacing w:val="0"/>
          <w:sz w:val="22"/>
          <w:szCs w:val="22"/>
        </w:rPr>
        <w:t>Client-Server Applications</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Extensive knowledge on </w:t>
      </w:r>
      <w:r w:rsidRPr="00895E35">
        <w:rPr>
          <w:rFonts w:ascii="Cambria" w:eastAsia="Times New Roman" w:hAnsi="Cambria" w:cs="Calibri"/>
          <w:b/>
          <w:bCs/>
          <w:spacing w:val="0"/>
          <w:sz w:val="22"/>
          <w:szCs w:val="22"/>
        </w:rPr>
        <w:t>HIPAA claims</w:t>
      </w:r>
      <w:r w:rsidRPr="00895E35">
        <w:rPr>
          <w:rFonts w:ascii="Cambria" w:eastAsia="Times New Roman" w:hAnsi="Cambria" w:cs="Calibri"/>
          <w:bCs/>
          <w:spacing w:val="0"/>
          <w:sz w:val="22"/>
          <w:szCs w:val="22"/>
        </w:rPr>
        <w:t xml:space="preserve"> and administration Planning.</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Good hands on experience with </w:t>
      </w:r>
      <w:r w:rsidRPr="00895E35">
        <w:rPr>
          <w:rFonts w:ascii="Cambria" w:eastAsia="Times New Roman" w:hAnsi="Cambria" w:cs="Calibri"/>
          <w:b/>
          <w:bCs/>
          <w:spacing w:val="0"/>
          <w:sz w:val="22"/>
          <w:szCs w:val="22"/>
        </w:rPr>
        <w:t>EDI HIPAA transactions</w:t>
      </w:r>
      <w:r w:rsidRPr="00895E35">
        <w:rPr>
          <w:rFonts w:ascii="Cambria" w:eastAsia="Times New Roman" w:hAnsi="Cambria" w:cs="Calibri"/>
          <w:bCs/>
          <w:spacing w:val="0"/>
          <w:sz w:val="22"/>
          <w:szCs w:val="22"/>
        </w:rPr>
        <w:t>.</w:t>
      </w:r>
    </w:p>
    <w:p w:rsidR="00747D02"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Analyzed test results to ensure existing functionality and recommend corrective action where necessary. Participated in UAT and wrote Test Cases for UAT.</w:t>
      </w:r>
    </w:p>
    <w:p w:rsidR="00747D02" w:rsidRPr="00895E35" w:rsidRDefault="00747D02"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hAnsi="Cambria"/>
          <w:color w:val="333333"/>
          <w:sz w:val="22"/>
          <w:szCs w:val="22"/>
        </w:rPr>
        <w:t>Generated periodic status reports, made presentations using Power Point, MS Word and excel and played a facilitator role in JAD &amp; RAD Sessions.</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Strong Knowledge of all aspects of the Agile methodology of  SDLC</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Proficient in manual and automated testing of applications on Windows and Unix environment </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Medical Claims experience in Process Documentation, Analysis and Implementation in </w:t>
      </w:r>
      <w:r w:rsidRPr="00895E35">
        <w:rPr>
          <w:rFonts w:ascii="Cambria" w:eastAsia="Times New Roman" w:hAnsi="Cambria" w:cs="Calibri"/>
          <w:b/>
          <w:bCs/>
          <w:spacing w:val="0"/>
          <w:sz w:val="22"/>
          <w:szCs w:val="22"/>
        </w:rPr>
        <w:t>835/837/834/820/270/271/277/999(X12 Standards</w:t>
      </w:r>
      <w:r w:rsidRPr="00895E35">
        <w:rPr>
          <w:rFonts w:ascii="Cambria" w:eastAsia="Times New Roman" w:hAnsi="Cambria" w:cs="Calibri"/>
          <w:bCs/>
          <w:spacing w:val="0"/>
          <w:sz w:val="22"/>
          <w:szCs w:val="22"/>
        </w:rPr>
        <w:t>) processes of Medical Claims Industry from the Provider/Payer side.</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Knowledge of health information and health care services regulatory environment including HIPAA, Medicaid/Medicare and EDI. </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Strong </w:t>
      </w:r>
      <w:r w:rsidRPr="00895E35">
        <w:rPr>
          <w:rFonts w:ascii="Cambria" w:eastAsia="Times New Roman" w:hAnsi="Cambria" w:cs="Calibri"/>
          <w:b/>
          <w:bCs/>
          <w:spacing w:val="0"/>
          <w:sz w:val="22"/>
          <w:szCs w:val="22"/>
        </w:rPr>
        <w:t>HIPAA EDI 4010</w:t>
      </w:r>
      <w:r w:rsidRPr="00895E35">
        <w:rPr>
          <w:rFonts w:ascii="Cambria" w:eastAsia="Times New Roman" w:hAnsi="Cambria" w:cs="Calibri"/>
          <w:bCs/>
          <w:spacing w:val="0"/>
          <w:sz w:val="22"/>
          <w:szCs w:val="22"/>
        </w:rPr>
        <w:t xml:space="preserve"> and 5010 with </w:t>
      </w:r>
      <w:r w:rsidRPr="00895E35">
        <w:rPr>
          <w:rFonts w:ascii="Cambria" w:eastAsia="Times New Roman" w:hAnsi="Cambria" w:cs="Calibri"/>
          <w:b/>
          <w:bCs/>
          <w:spacing w:val="0"/>
          <w:sz w:val="22"/>
          <w:szCs w:val="22"/>
        </w:rPr>
        <w:t>ICD-9 and ICD-10,</w:t>
      </w:r>
      <w:r w:rsidRPr="00895E35">
        <w:rPr>
          <w:rFonts w:ascii="Cambria" w:eastAsia="Times New Roman" w:hAnsi="Cambria" w:cs="Calibri"/>
          <w:bCs/>
          <w:spacing w:val="0"/>
          <w:sz w:val="22"/>
          <w:szCs w:val="22"/>
        </w:rPr>
        <w:t xml:space="preserve"> analysis &amp; compliance experience from, payers, providers and exchanges perspective, with primary focus on Coordination of benefits. </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Very good experience in Back-End Testing using SQL on UNIX and Windows platform to validate the consistency of data</w:t>
      </w:r>
    </w:p>
    <w:p w:rsidR="009D4AAE" w:rsidRPr="00895E35" w:rsidRDefault="0028173C"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Experience in conducting User Acceptance Testing (UAT) and documentation of Test Cases</w:t>
      </w:r>
    </w:p>
    <w:p w:rsidR="0028173C" w:rsidRPr="00895E35" w:rsidRDefault="0028173C" w:rsidP="00211C70">
      <w:pPr>
        <w:pStyle w:val="Title"/>
        <w:overflowPunct/>
        <w:autoSpaceDE/>
        <w:autoSpaceDN/>
        <w:adjustRightInd/>
        <w:ind w:left="454"/>
        <w:jc w:val="left"/>
        <w:textAlignment w:val="auto"/>
        <w:rPr>
          <w:rFonts w:cs="Calibri"/>
          <w:b w:val="0"/>
          <w:sz w:val="22"/>
          <w:szCs w:val="22"/>
        </w:rPr>
      </w:pPr>
    </w:p>
    <w:p w:rsidR="009D4AAE" w:rsidRPr="00895E35" w:rsidRDefault="009D4AAE" w:rsidP="00211C70">
      <w:pPr>
        <w:pStyle w:val="Heading2"/>
        <w:rPr>
          <w:rFonts w:ascii="Cambria" w:hAnsi="Cambria" w:cs="Calibri"/>
          <w:b/>
          <w:sz w:val="22"/>
          <w:szCs w:val="22"/>
          <w:u w:val="single"/>
        </w:rPr>
      </w:pPr>
      <w:r w:rsidRPr="00895E35">
        <w:rPr>
          <w:rFonts w:ascii="Cambria" w:hAnsi="Cambria" w:cs="Calibri"/>
          <w:b/>
          <w:sz w:val="22"/>
          <w:szCs w:val="22"/>
          <w:u w:val="single"/>
        </w:rPr>
        <w:t>Technical Skills:</w:t>
      </w:r>
    </w:p>
    <w:p w:rsidR="009D4AAE" w:rsidRPr="00895E35" w:rsidRDefault="009D4AAE" w:rsidP="00211C70">
      <w:pPr>
        <w:rPr>
          <w:rFonts w:ascii="Cambria" w:hAnsi="Cambria" w:cs="Calibri"/>
          <w:b/>
          <w:bCs/>
          <w:sz w:val="22"/>
          <w:szCs w:val="22"/>
        </w:rPr>
      </w:pPr>
    </w:p>
    <w:p w:rsidR="009D4AAE" w:rsidRPr="00895E35" w:rsidRDefault="00387530" w:rsidP="00211C70">
      <w:pPr>
        <w:tabs>
          <w:tab w:val="left" w:pos="3240"/>
        </w:tabs>
        <w:rPr>
          <w:rFonts w:ascii="Cambria" w:hAnsi="Cambria" w:cs="Calibri"/>
          <w:bCs/>
          <w:sz w:val="22"/>
          <w:szCs w:val="22"/>
        </w:rPr>
      </w:pPr>
      <w:r w:rsidRPr="00895E35">
        <w:rPr>
          <w:rFonts w:ascii="Cambria" w:hAnsi="Cambria" w:cs="Calibri"/>
          <w:b/>
          <w:bCs/>
          <w:sz w:val="22"/>
          <w:szCs w:val="22"/>
        </w:rPr>
        <w:t xml:space="preserve">Project </w:t>
      </w:r>
      <w:r w:rsidR="009D4AAE" w:rsidRPr="00895E35">
        <w:rPr>
          <w:rFonts w:ascii="Cambria" w:hAnsi="Cambria" w:cs="Calibri"/>
          <w:b/>
          <w:bCs/>
          <w:sz w:val="22"/>
          <w:szCs w:val="22"/>
        </w:rPr>
        <w:t>Methodologies</w:t>
      </w:r>
      <w:r w:rsidR="00122C3B">
        <w:rPr>
          <w:rFonts w:ascii="Cambria" w:hAnsi="Cambria" w:cs="Calibri"/>
          <w:bCs/>
          <w:sz w:val="22"/>
          <w:szCs w:val="22"/>
        </w:rPr>
        <w:t>:</w:t>
      </w:r>
      <w:r w:rsidR="00122C3B">
        <w:rPr>
          <w:rFonts w:ascii="Cambria" w:hAnsi="Cambria" w:cs="Calibri"/>
          <w:bCs/>
          <w:sz w:val="22"/>
          <w:szCs w:val="22"/>
        </w:rPr>
        <w:tab/>
        <w:t>Agile,</w:t>
      </w:r>
      <w:r w:rsidR="007D785B" w:rsidRPr="00895E35">
        <w:rPr>
          <w:rFonts w:ascii="Cambria" w:hAnsi="Cambria" w:cs="Calibri"/>
          <w:bCs/>
          <w:sz w:val="22"/>
          <w:szCs w:val="22"/>
        </w:rPr>
        <w:t>Waterfall</w:t>
      </w:r>
      <w:r w:rsidRPr="00895E35">
        <w:rPr>
          <w:rFonts w:ascii="Cambria" w:hAnsi="Cambria" w:cs="Calibri"/>
          <w:bCs/>
          <w:sz w:val="22"/>
          <w:szCs w:val="22"/>
        </w:rPr>
        <w:t xml:space="preserve">, </w:t>
      </w:r>
    </w:p>
    <w:p w:rsidR="009D4AAE" w:rsidRPr="00895E35" w:rsidRDefault="009D4AAE" w:rsidP="00211C70">
      <w:pPr>
        <w:tabs>
          <w:tab w:val="left" w:pos="3240"/>
        </w:tabs>
        <w:rPr>
          <w:rFonts w:ascii="Cambria" w:hAnsi="Cambria" w:cs="Calibri"/>
          <w:bCs/>
          <w:sz w:val="22"/>
          <w:szCs w:val="22"/>
        </w:rPr>
      </w:pPr>
      <w:r w:rsidRPr="00895E35">
        <w:rPr>
          <w:rFonts w:ascii="Cambria" w:hAnsi="Cambria" w:cs="Calibri"/>
          <w:b/>
          <w:bCs/>
          <w:sz w:val="22"/>
          <w:szCs w:val="22"/>
        </w:rPr>
        <w:t>Business Modeling Tools</w:t>
      </w:r>
      <w:r w:rsidRPr="00895E35">
        <w:rPr>
          <w:rFonts w:ascii="Cambria" w:hAnsi="Cambria" w:cs="Calibri"/>
          <w:bCs/>
          <w:sz w:val="22"/>
          <w:szCs w:val="22"/>
        </w:rPr>
        <w:t>:</w:t>
      </w:r>
      <w:r w:rsidRPr="00895E35">
        <w:rPr>
          <w:rFonts w:ascii="Cambria" w:hAnsi="Cambria" w:cs="Calibri"/>
          <w:bCs/>
          <w:sz w:val="22"/>
          <w:szCs w:val="22"/>
        </w:rPr>
        <w:tab/>
        <w:t>Microsoft Visio, Rational Rose</w:t>
      </w:r>
      <w:r w:rsidR="00E648E1" w:rsidRPr="00895E35">
        <w:rPr>
          <w:rFonts w:ascii="Cambria" w:hAnsi="Cambria" w:cs="Calibri"/>
          <w:bCs/>
          <w:sz w:val="22"/>
          <w:szCs w:val="22"/>
        </w:rPr>
        <w:t>, IBM Blue Works</w:t>
      </w:r>
    </w:p>
    <w:p w:rsidR="009D4AAE" w:rsidRPr="00895E35" w:rsidRDefault="009D4AAE" w:rsidP="00211C70">
      <w:pPr>
        <w:tabs>
          <w:tab w:val="left" w:pos="3240"/>
        </w:tabs>
        <w:rPr>
          <w:rFonts w:ascii="Cambria" w:hAnsi="Cambria" w:cs="Calibri"/>
          <w:bCs/>
          <w:sz w:val="22"/>
          <w:szCs w:val="22"/>
        </w:rPr>
      </w:pPr>
      <w:r w:rsidRPr="00895E35">
        <w:rPr>
          <w:rFonts w:ascii="Cambria" w:hAnsi="Cambria" w:cs="Calibri"/>
          <w:b/>
          <w:bCs/>
          <w:sz w:val="22"/>
          <w:szCs w:val="22"/>
        </w:rPr>
        <w:t>Platforms</w:t>
      </w:r>
      <w:r w:rsidRPr="00895E35">
        <w:rPr>
          <w:rFonts w:ascii="Cambria" w:hAnsi="Cambria" w:cs="Calibri"/>
          <w:bCs/>
          <w:sz w:val="22"/>
          <w:szCs w:val="22"/>
        </w:rPr>
        <w:tab/>
        <w:t xml:space="preserve">Windows </w:t>
      </w:r>
    </w:p>
    <w:p w:rsidR="009D4AAE" w:rsidRPr="00895E35" w:rsidRDefault="009D4AAE" w:rsidP="00211C70">
      <w:pPr>
        <w:tabs>
          <w:tab w:val="left" w:pos="3240"/>
        </w:tabs>
        <w:rPr>
          <w:rFonts w:ascii="Cambria" w:hAnsi="Cambria" w:cs="Calibri"/>
          <w:bCs/>
          <w:sz w:val="22"/>
          <w:szCs w:val="22"/>
        </w:rPr>
      </w:pPr>
      <w:r w:rsidRPr="00895E35">
        <w:rPr>
          <w:rFonts w:ascii="Cambria" w:hAnsi="Cambria" w:cs="Calibri"/>
          <w:b/>
          <w:bCs/>
          <w:sz w:val="22"/>
          <w:szCs w:val="22"/>
        </w:rPr>
        <w:lastRenderedPageBreak/>
        <w:t>Testing tools:</w:t>
      </w:r>
      <w:r w:rsidRPr="00895E35">
        <w:rPr>
          <w:rFonts w:ascii="Cambria" w:hAnsi="Cambria" w:cs="Calibri"/>
          <w:bCs/>
          <w:sz w:val="22"/>
          <w:szCs w:val="22"/>
        </w:rPr>
        <w:tab/>
      </w:r>
      <w:r w:rsidR="00747D02" w:rsidRPr="00895E35">
        <w:rPr>
          <w:rFonts w:ascii="Cambria" w:hAnsi="Cambria" w:cs="Calibri"/>
          <w:bCs/>
          <w:sz w:val="22"/>
          <w:szCs w:val="22"/>
        </w:rPr>
        <w:t>HP</w:t>
      </w:r>
      <w:r w:rsidRPr="00895E35">
        <w:rPr>
          <w:rFonts w:ascii="Cambria" w:hAnsi="Cambria" w:cs="Calibri"/>
          <w:bCs/>
          <w:sz w:val="22"/>
          <w:szCs w:val="22"/>
        </w:rPr>
        <w:t xml:space="preserve"> Quality Center</w:t>
      </w:r>
      <w:r w:rsidR="00747D02" w:rsidRPr="00895E35">
        <w:rPr>
          <w:rFonts w:ascii="Cambria" w:hAnsi="Cambria" w:cs="Calibri"/>
          <w:bCs/>
          <w:sz w:val="22"/>
          <w:szCs w:val="22"/>
        </w:rPr>
        <w:t>/ALM</w:t>
      </w:r>
      <w:r w:rsidRPr="00895E35">
        <w:rPr>
          <w:rFonts w:ascii="Cambria" w:hAnsi="Cambria" w:cs="Calibri"/>
          <w:bCs/>
          <w:sz w:val="22"/>
          <w:szCs w:val="22"/>
        </w:rPr>
        <w:t xml:space="preserve">, </w:t>
      </w:r>
    </w:p>
    <w:p w:rsidR="009D4AAE" w:rsidRPr="00895E35" w:rsidRDefault="009D4AAE" w:rsidP="00211C70">
      <w:pPr>
        <w:tabs>
          <w:tab w:val="left" w:pos="3240"/>
        </w:tabs>
        <w:rPr>
          <w:rFonts w:ascii="Cambria" w:hAnsi="Cambria" w:cs="Calibri"/>
          <w:bCs/>
          <w:sz w:val="22"/>
          <w:szCs w:val="22"/>
        </w:rPr>
      </w:pPr>
      <w:r w:rsidRPr="00895E35">
        <w:rPr>
          <w:rFonts w:ascii="Cambria" w:hAnsi="Cambria" w:cs="Calibri"/>
          <w:b/>
          <w:bCs/>
          <w:sz w:val="22"/>
          <w:szCs w:val="22"/>
        </w:rPr>
        <w:t>Change Management Tools:</w:t>
      </w:r>
      <w:r w:rsidR="00EA099A" w:rsidRPr="00895E35">
        <w:rPr>
          <w:rFonts w:ascii="Cambria" w:hAnsi="Cambria" w:cs="Calibri"/>
          <w:bCs/>
          <w:sz w:val="22"/>
          <w:szCs w:val="22"/>
        </w:rPr>
        <w:tab/>
      </w:r>
      <w:r w:rsidRPr="00895E35">
        <w:rPr>
          <w:rFonts w:ascii="Cambria" w:hAnsi="Cambria" w:cs="Calibri"/>
          <w:bCs/>
          <w:sz w:val="22"/>
          <w:szCs w:val="22"/>
        </w:rPr>
        <w:t>Rational Clear Quest</w:t>
      </w:r>
    </w:p>
    <w:p w:rsidR="009D4AAE" w:rsidRPr="00895E35" w:rsidRDefault="009D4AAE" w:rsidP="00211C70">
      <w:pPr>
        <w:tabs>
          <w:tab w:val="left" w:pos="3240"/>
        </w:tabs>
        <w:rPr>
          <w:rFonts w:ascii="Cambria" w:hAnsi="Cambria" w:cs="Calibri"/>
          <w:bCs/>
          <w:sz w:val="22"/>
          <w:szCs w:val="22"/>
        </w:rPr>
      </w:pPr>
      <w:r w:rsidRPr="00895E35">
        <w:rPr>
          <w:rFonts w:ascii="Cambria" w:hAnsi="Cambria" w:cs="Calibri"/>
          <w:b/>
          <w:bCs/>
          <w:sz w:val="22"/>
          <w:szCs w:val="22"/>
        </w:rPr>
        <w:t>Office Tools:</w:t>
      </w:r>
      <w:r w:rsidRPr="00895E35">
        <w:rPr>
          <w:rFonts w:ascii="Cambria" w:hAnsi="Cambria" w:cs="Calibri"/>
          <w:bCs/>
          <w:sz w:val="22"/>
          <w:szCs w:val="22"/>
        </w:rPr>
        <w:tab/>
        <w:t>MS Project, MS Office, MS Visio</w:t>
      </w:r>
    </w:p>
    <w:p w:rsidR="009D4AAE" w:rsidRPr="00895E35" w:rsidRDefault="009D4AAE" w:rsidP="00211C70">
      <w:pPr>
        <w:tabs>
          <w:tab w:val="left" w:pos="3240"/>
        </w:tabs>
        <w:rPr>
          <w:rFonts w:ascii="Cambria" w:hAnsi="Cambria" w:cs="Calibri"/>
          <w:bCs/>
          <w:sz w:val="22"/>
          <w:szCs w:val="22"/>
        </w:rPr>
      </w:pPr>
      <w:r w:rsidRPr="00895E35">
        <w:rPr>
          <w:rFonts w:ascii="Cambria" w:hAnsi="Cambria" w:cs="Calibri"/>
          <w:b/>
          <w:bCs/>
          <w:sz w:val="22"/>
          <w:szCs w:val="22"/>
        </w:rPr>
        <w:t>Version Control Systems:</w:t>
      </w:r>
      <w:r w:rsidRPr="00895E35">
        <w:rPr>
          <w:rFonts w:ascii="Cambria" w:hAnsi="Cambria" w:cs="Calibri"/>
          <w:bCs/>
          <w:sz w:val="22"/>
          <w:szCs w:val="22"/>
        </w:rPr>
        <w:tab/>
        <w:t>Rational Clear Case</w:t>
      </w:r>
    </w:p>
    <w:p w:rsidR="009D4AAE" w:rsidRPr="00895E35" w:rsidRDefault="009D4AAE" w:rsidP="00211C70">
      <w:pPr>
        <w:tabs>
          <w:tab w:val="left" w:pos="3240"/>
        </w:tabs>
        <w:rPr>
          <w:rFonts w:ascii="Cambria" w:hAnsi="Cambria" w:cs="Calibri"/>
          <w:sz w:val="22"/>
          <w:szCs w:val="22"/>
        </w:rPr>
      </w:pPr>
      <w:r w:rsidRPr="00895E35">
        <w:rPr>
          <w:rFonts w:ascii="Cambria" w:hAnsi="Cambria" w:cs="Calibri"/>
          <w:b/>
          <w:bCs/>
          <w:sz w:val="22"/>
          <w:szCs w:val="22"/>
        </w:rPr>
        <w:t>Database:</w:t>
      </w:r>
      <w:r w:rsidRPr="00895E35">
        <w:rPr>
          <w:rFonts w:ascii="Cambria" w:hAnsi="Cambria" w:cs="Calibri"/>
          <w:bCs/>
          <w:sz w:val="22"/>
          <w:szCs w:val="22"/>
        </w:rPr>
        <w:tab/>
        <w:t>MS SQL Server, MS Access, and Oracle</w:t>
      </w:r>
    </w:p>
    <w:p w:rsidR="009D4AAE" w:rsidRPr="00895E35" w:rsidRDefault="009D4AAE" w:rsidP="00211C70">
      <w:pPr>
        <w:pStyle w:val="BodyTextIndent"/>
        <w:spacing w:after="0"/>
        <w:ind w:left="3780" w:hanging="3780"/>
        <w:rPr>
          <w:rFonts w:ascii="Cambria" w:hAnsi="Cambria" w:cs="Calibri"/>
          <w:b/>
          <w:bCs/>
          <w:sz w:val="22"/>
          <w:szCs w:val="22"/>
        </w:rPr>
      </w:pPr>
    </w:p>
    <w:p w:rsidR="009D4AAE" w:rsidRPr="00895E35" w:rsidRDefault="00783ABC" w:rsidP="00211C70">
      <w:pPr>
        <w:pStyle w:val="Heading2"/>
        <w:rPr>
          <w:rFonts w:ascii="Cambria" w:hAnsi="Cambria" w:cs="Calibri"/>
          <w:b/>
          <w:sz w:val="22"/>
          <w:szCs w:val="22"/>
          <w:u w:val="single"/>
        </w:rPr>
      </w:pPr>
      <w:r w:rsidRPr="00895E35">
        <w:rPr>
          <w:rFonts w:ascii="Cambria" w:hAnsi="Cambria" w:cs="Calibri"/>
          <w:b/>
          <w:sz w:val="22"/>
          <w:szCs w:val="22"/>
          <w:u w:val="single"/>
        </w:rPr>
        <w:t>Professional Experience:</w:t>
      </w:r>
    </w:p>
    <w:p w:rsidR="009D4AAE" w:rsidRPr="00895E35" w:rsidRDefault="009D4AAE" w:rsidP="00211C70">
      <w:pPr>
        <w:pStyle w:val="BodyText2"/>
        <w:spacing w:after="0" w:line="240" w:lineRule="auto"/>
        <w:rPr>
          <w:rStyle w:val="Strong"/>
          <w:rFonts w:ascii="Cambria" w:hAnsi="Cambria" w:cs="Calibri"/>
          <w:sz w:val="22"/>
          <w:szCs w:val="22"/>
        </w:rPr>
      </w:pPr>
    </w:p>
    <w:p w:rsidR="00EA099A" w:rsidRDefault="00E06BC2" w:rsidP="00211C70">
      <w:pPr>
        <w:pStyle w:val="bulletedlistlastline"/>
        <w:numPr>
          <w:ilvl w:val="0"/>
          <w:numId w:val="0"/>
        </w:numPr>
        <w:spacing w:before="0" w:after="0" w:line="240" w:lineRule="auto"/>
        <w:rPr>
          <w:rFonts w:ascii="Cambria" w:eastAsia="Times New Roman" w:hAnsi="Cambria" w:cs="Calibri"/>
          <w:b/>
          <w:bCs/>
          <w:spacing w:val="0"/>
          <w:sz w:val="22"/>
          <w:szCs w:val="22"/>
        </w:rPr>
      </w:pPr>
      <w:r>
        <w:rPr>
          <w:rFonts w:ascii="Cambria" w:eastAsia="Times New Roman" w:hAnsi="Cambria" w:cs="Calibri"/>
          <w:b/>
          <w:bCs/>
          <w:spacing w:val="0"/>
          <w:sz w:val="22"/>
          <w:szCs w:val="22"/>
        </w:rPr>
        <w:t>State of Del</w:t>
      </w:r>
      <w:r w:rsidR="000945F1">
        <w:rPr>
          <w:rFonts w:ascii="Cambria" w:eastAsia="Times New Roman" w:hAnsi="Cambria" w:cs="Calibri"/>
          <w:b/>
          <w:bCs/>
          <w:spacing w:val="0"/>
          <w:sz w:val="22"/>
          <w:szCs w:val="22"/>
        </w:rPr>
        <w:t>a</w:t>
      </w:r>
      <w:r>
        <w:rPr>
          <w:rFonts w:ascii="Cambria" w:eastAsia="Times New Roman" w:hAnsi="Cambria" w:cs="Calibri"/>
          <w:b/>
          <w:bCs/>
          <w:spacing w:val="0"/>
          <w:sz w:val="22"/>
          <w:szCs w:val="22"/>
        </w:rPr>
        <w:t xml:space="preserve">ware Health and Social Services, New Castle, DE                   June 2012 </w:t>
      </w:r>
      <w:r w:rsidR="000945F1">
        <w:rPr>
          <w:rFonts w:ascii="Cambria" w:eastAsia="Times New Roman" w:hAnsi="Cambria" w:cs="Calibri"/>
          <w:b/>
          <w:bCs/>
          <w:spacing w:val="0"/>
          <w:sz w:val="22"/>
          <w:szCs w:val="22"/>
        </w:rPr>
        <w:t>–</w:t>
      </w:r>
      <w:r>
        <w:rPr>
          <w:rFonts w:ascii="Cambria" w:eastAsia="Times New Roman" w:hAnsi="Cambria" w:cs="Calibri"/>
          <w:b/>
          <w:bCs/>
          <w:spacing w:val="0"/>
          <w:sz w:val="22"/>
          <w:szCs w:val="22"/>
        </w:rPr>
        <w:t xml:space="preserve"> Present</w:t>
      </w:r>
    </w:p>
    <w:p w:rsidR="000945F1" w:rsidRDefault="00D53866" w:rsidP="00211C70">
      <w:pPr>
        <w:pStyle w:val="bulletedlistlastline"/>
        <w:numPr>
          <w:ilvl w:val="0"/>
          <w:numId w:val="0"/>
        </w:numPr>
        <w:spacing w:before="0" w:after="0" w:line="240" w:lineRule="auto"/>
        <w:rPr>
          <w:rFonts w:ascii="Cambria" w:eastAsia="Times New Roman" w:hAnsi="Cambria" w:cs="Calibri"/>
          <w:b/>
          <w:bCs/>
          <w:spacing w:val="0"/>
          <w:sz w:val="22"/>
          <w:szCs w:val="22"/>
        </w:rPr>
      </w:pPr>
      <w:r>
        <w:rPr>
          <w:rFonts w:ascii="Cambria" w:eastAsia="Times New Roman" w:hAnsi="Cambria" w:cs="Calibri"/>
          <w:b/>
          <w:bCs/>
          <w:spacing w:val="0"/>
          <w:sz w:val="22"/>
          <w:szCs w:val="22"/>
        </w:rPr>
        <w:t>Business Analyst</w:t>
      </w:r>
    </w:p>
    <w:p w:rsidR="00D53866" w:rsidRDefault="00D53866" w:rsidP="00211C70">
      <w:pPr>
        <w:pStyle w:val="bulletedlistlastline"/>
        <w:numPr>
          <w:ilvl w:val="0"/>
          <w:numId w:val="0"/>
        </w:numPr>
        <w:spacing w:before="0" w:after="0" w:line="240" w:lineRule="auto"/>
        <w:rPr>
          <w:rFonts w:ascii="Cambria" w:eastAsia="Times New Roman" w:hAnsi="Cambria" w:cs="Calibri"/>
          <w:bCs/>
          <w:spacing w:val="0"/>
          <w:sz w:val="22"/>
          <w:szCs w:val="22"/>
        </w:rPr>
      </w:pPr>
      <w:r>
        <w:rPr>
          <w:rFonts w:ascii="Cambria" w:eastAsia="Times New Roman" w:hAnsi="Cambria" w:cs="Calibri"/>
          <w:bCs/>
          <w:spacing w:val="0"/>
          <w:sz w:val="22"/>
          <w:szCs w:val="22"/>
        </w:rPr>
        <w:t>State of Delaware Health and Social Services Health Plan and Medical Services segment provides health plan commercial risk, Medicare advantage, and Medicaid for Resident. State of Delaware Health and Social Services Medicaid expertise helps communities around the nation support their Medicaid recipients gain control over th</w:t>
      </w:r>
      <w:r w:rsidR="00F37DC9">
        <w:rPr>
          <w:rFonts w:ascii="Cambria" w:eastAsia="Times New Roman" w:hAnsi="Cambria" w:cs="Calibri"/>
          <w:bCs/>
          <w:spacing w:val="0"/>
          <w:sz w:val="22"/>
          <w:szCs w:val="22"/>
        </w:rPr>
        <w:t>e</w:t>
      </w:r>
      <w:r>
        <w:rPr>
          <w:rFonts w:ascii="Cambria" w:eastAsia="Times New Roman" w:hAnsi="Cambria" w:cs="Calibri"/>
          <w:bCs/>
          <w:spacing w:val="0"/>
          <w:sz w:val="22"/>
          <w:szCs w:val="22"/>
        </w:rPr>
        <w:t>ir health challenges.</w:t>
      </w:r>
    </w:p>
    <w:p w:rsidR="00D53866" w:rsidRPr="00D53866" w:rsidRDefault="00F37DC9" w:rsidP="00211C70">
      <w:pPr>
        <w:pStyle w:val="bulletedlistlastline"/>
        <w:numPr>
          <w:ilvl w:val="0"/>
          <w:numId w:val="0"/>
        </w:numPr>
        <w:spacing w:before="0" w:after="0" w:line="240" w:lineRule="auto"/>
        <w:rPr>
          <w:rFonts w:ascii="Cambria" w:eastAsia="Times New Roman" w:hAnsi="Cambria" w:cs="Calibri"/>
          <w:bCs/>
          <w:spacing w:val="0"/>
          <w:sz w:val="22"/>
          <w:szCs w:val="22"/>
        </w:rPr>
      </w:pPr>
      <w:r>
        <w:rPr>
          <w:rFonts w:ascii="Cambria" w:eastAsia="Times New Roman" w:hAnsi="Cambria" w:cs="Calibri"/>
          <w:bCs/>
          <w:spacing w:val="0"/>
          <w:sz w:val="22"/>
          <w:szCs w:val="22"/>
        </w:rPr>
        <w:t>The project was to upgrade the system that currently uses HIPAA 4010 to comply with HIPPA 5010. Gap Analysis was performed and changes were identified in HIPPA 5010 so as to upgrade the Medicaid Management Information System (MMIS) to comply with the new standards mandated by HIPAA</w:t>
      </w:r>
    </w:p>
    <w:p w:rsidR="003F4410" w:rsidRPr="00895E35" w:rsidRDefault="003F4410" w:rsidP="00211C70">
      <w:pPr>
        <w:pStyle w:val="bulletedlistlastline"/>
        <w:numPr>
          <w:ilvl w:val="0"/>
          <w:numId w:val="0"/>
        </w:numPr>
        <w:spacing w:before="0" w:after="0" w:line="240" w:lineRule="auto"/>
        <w:rPr>
          <w:rFonts w:ascii="Cambria" w:eastAsia="Times New Roman" w:hAnsi="Cambria" w:cs="Calibri"/>
          <w:b/>
          <w:bCs/>
          <w:spacing w:val="0"/>
          <w:sz w:val="22"/>
          <w:szCs w:val="22"/>
          <w:u w:val="single"/>
        </w:rPr>
      </w:pPr>
    </w:p>
    <w:p w:rsidR="00EA099A" w:rsidRDefault="00EA099A" w:rsidP="00211C70">
      <w:pPr>
        <w:pStyle w:val="bulletedlistlastline"/>
        <w:numPr>
          <w:ilvl w:val="0"/>
          <w:numId w:val="0"/>
        </w:numPr>
        <w:spacing w:before="0" w:after="0" w:line="240" w:lineRule="auto"/>
        <w:rPr>
          <w:rFonts w:ascii="Cambria" w:eastAsia="Times New Roman" w:hAnsi="Cambria" w:cs="Calibri"/>
          <w:b/>
          <w:bCs/>
          <w:spacing w:val="0"/>
          <w:sz w:val="22"/>
          <w:szCs w:val="22"/>
          <w:u w:val="single"/>
        </w:rPr>
      </w:pPr>
      <w:r w:rsidRPr="00895E35">
        <w:rPr>
          <w:rFonts w:ascii="Cambria" w:eastAsia="Times New Roman" w:hAnsi="Cambria" w:cs="Calibri"/>
          <w:b/>
          <w:bCs/>
          <w:spacing w:val="0"/>
          <w:sz w:val="22"/>
          <w:szCs w:val="22"/>
          <w:u w:val="single"/>
        </w:rPr>
        <w:t>Responsibilities:</w:t>
      </w:r>
    </w:p>
    <w:p w:rsidR="00211C70"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Responsible for the requirement gathering phase and project plan.</w:t>
      </w:r>
    </w:p>
    <w:p w:rsidR="00F37DC9"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Responsible for requirements analysis, design and developing technical requirements.</w:t>
      </w:r>
    </w:p>
    <w:p w:rsidR="00F37DC9"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Responsible for the full HIPAA compliance lifecycle from gap analysis, mapping, implementation and testing for processing of Medicaid Claims.</w:t>
      </w:r>
    </w:p>
    <w:p w:rsidR="00F37DC9"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Responsible for gap analysis in changing old MMIS and involved in testing new MMIS.</w:t>
      </w:r>
    </w:p>
    <w:p w:rsidR="00F37DC9"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 xml:space="preserve">Involved in discussion with the </w:t>
      </w:r>
      <w:r w:rsidRPr="00682F30">
        <w:rPr>
          <w:rFonts w:ascii="Cambria" w:hAnsi="Cambria"/>
          <w:b/>
          <w:sz w:val="22"/>
          <w:szCs w:val="22"/>
        </w:rPr>
        <w:t>Subject Matter Experts (SME)</w:t>
      </w:r>
      <w:r>
        <w:rPr>
          <w:rFonts w:ascii="Cambria" w:hAnsi="Cambria"/>
          <w:sz w:val="22"/>
          <w:szCs w:val="22"/>
        </w:rPr>
        <w:t xml:space="preserve"> during creation of test plans and updating of business requirements.</w:t>
      </w:r>
    </w:p>
    <w:p w:rsidR="00F37DC9"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Acting as liaison between end use and Facets for user problems, outstanding issues, training needs and new software releases.</w:t>
      </w:r>
    </w:p>
    <w:p w:rsidR="00F37DC9"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Created and maintained different Diagrams using MS Visio.</w:t>
      </w:r>
    </w:p>
    <w:p w:rsidR="00F37DC9" w:rsidRDefault="00F37DC9"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 xml:space="preserve">Worked in </w:t>
      </w:r>
      <w:r w:rsidRPr="00682F30">
        <w:rPr>
          <w:rFonts w:ascii="Cambria" w:hAnsi="Cambria"/>
          <w:b/>
          <w:sz w:val="22"/>
          <w:szCs w:val="22"/>
        </w:rPr>
        <w:t>Business Process for “as-is” and “to-be”</w:t>
      </w:r>
      <w:r>
        <w:rPr>
          <w:rFonts w:ascii="Cambria" w:hAnsi="Cambria"/>
          <w:sz w:val="22"/>
          <w:szCs w:val="22"/>
        </w:rPr>
        <w:t xml:space="preserve"> business functionality.</w:t>
      </w:r>
    </w:p>
    <w:p w:rsidR="00F37DC9" w:rsidRDefault="00FC5525"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w:t>
      </w:r>
    </w:p>
    <w:p w:rsidR="00FC5525" w:rsidRDefault="00FC5525"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 xml:space="preserve">Profound understanding of insurance policies like </w:t>
      </w:r>
      <w:r w:rsidRPr="00682F30">
        <w:rPr>
          <w:rFonts w:ascii="Cambria" w:hAnsi="Cambria"/>
          <w:b/>
          <w:sz w:val="22"/>
          <w:szCs w:val="22"/>
        </w:rPr>
        <w:t>HMO</w:t>
      </w:r>
      <w:r>
        <w:rPr>
          <w:rFonts w:ascii="Cambria" w:hAnsi="Cambria"/>
          <w:sz w:val="22"/>
          <w:szCs w:val="22"/>
        </w:rPr>
        <w:t xml:space="preserve"> and </w:t>
      </w:r>
      <w:r w:rsidRPr="00682F30">
        <w:rPr>
          <w:rFonts w:ascii="Cambria" w:hAnsi="Cambria"/>
          <w:b/>
          <w:sz w:val="22"/>
          <w:szCs w:val="22"/>
        </w:rPr>
        <w:t>PPO</w:t>
      </w:r>
      <w:r>
        <w:rPr>
          <w:rFonts w:ascii="Cambria" w:hAnsi="Cambria"/>
          <w:sz w:val="22"/>
          <w:szCs w:val="22"/>
        </w:rPr>
        <w:t xml:space="preserve"> and proven experience with HIPAA 4010 EDI transaction codes such as 270/271 (inquiries/response health care benefits), 276/277 (Claim status), 834 (Benefit enrolment), 835 (Payment/remittance advice), 837 (Health care claim).</w:t>
      </w:r>
    </w:p>
    <w:p w:rsidR="00FC5525" w:rsidRDefault="00FC5525" w:rsidP="00F37DC9">
      <w:pPr>
        <w:widowControl w:val="0"/>
        <w:numPr>
          <w:ilvl w:val="0"/>
          <w:numId w:val="33"/>
        </w:numPr>
        <w:tabs>
          <w:tab w:val="left" w:pos="220"/>
          <w:tab w:val="left" w:pos="720"/>
        </w:tabs>
        <w:autoSpaceDE w:val="0"/>
        <w:autoSpaceDN w:val="0"/>
        <w:adjustRightInd w:val="0"/>
        <w:rPr>
          <w:rFonts w:ascii="Cambria" w:hAnsi="Cambria"/>
          <w:sz w:val="22"/>
          <w:szCs w:val="22"/>
        </w:rPr>
      </w:pPr>
      <w:r w:rsidRPr="00682F30">
        <w:rPr>
          <w:rFonts w:ascii="Cambria" w:hAnsi="Cambria"/>
          <w:b/>
          <w:sz w:val="22"/>
          <w:szCs w:val="22"/>
        </w:rPr>
        <w:t>Upgraded HM</w:t>
      </w:r>
      <w:r w:rsidR="00682F30" w:rsidRPr="00682F30">
        <w:rPr>
          <w:rFonts w:ascii="Cambria" w:hAnsi="Cambria"/>
          <w:b/>
          <w:sz w:val="22"/>
          <w:szCs w:val="22"/>
        </w:rPr>
        <w:t>O</w:t>
      </w:r>
      <w:r w:rsidRPr="00682F30">
        <w:rPr>
          <w:rFonts w:ascii="Cambria" w:hAnsi="Cambria"/>
          <w:b/>
          <w:sz w:val="22"/>
          <w:szCs w:val="22"/>
        </w:rPr>
        <w:t xml:space="preserve"> Medicare EDI and reporting</w:t>
      </w:r>
      <w:r>
        <w:rPr>
          <w:rFonts w:ascii="Cambria" w:hAnsi="Cambria"/>
          <w:sz w:val="22"/>
          <w:szCs w:val="22"/>
        </w:rPr>
        <w:t>.</w:t>
      </w:r>
    </w:p>
    <w:p w:rsidR="00FC5525" w:rsidRDefault="00FC5525"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Managing and Billing Medicare, commercial HMO/PPO claims on a daily basis.</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Created BRD and FRD for Medicaid managed care requirements and documenting them.</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Acted as a SME for the application team and the Infrastructure team.</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sidRPr="00682F30">
        <w:rPr>
          <w:rFonts w:ascii="Cambria" w:hAnsi="Cambria"/>
          <w:b/>
          <w:sz w:val="22"/>
          <w:szCs w:val="22"/>
        </w:rPr>
        <w:t>Analyzed HIPAA 5010 related to 837, 835, and 834</w:t>
      </w:r>
      <w:r>
        <w:rPr>
          <w:rFonts w:ascii="Cambria" w:hAnsi="Cambria"/>
          <w:sz w:val="22"/>
          <w:szCs w:val="22"/>
        </w:rPr>
        <w:t>. Transactions and performed gap analys</w:t>
      </w:r>
      <w:r w:rsidR="001C0274">
        <w:rPr>
          <w:rFonts w:ascii="Cambria" w:hAnsi="Cambria"/>
          <w:sz w:val="22"/>
          <w:szCs w:val="22"/>
        </w:rPr>
        <w:t>i</w:t>
      </w:r>
      <w:r>
        <w:rPr>
          <w:rFonts w:ascii="Cambria" w:hAnsi="Cambria"/>
          <w:sz w:val="22"/>
          <w:szCs w:val="22"/>
        </w:rPr>
        <w:t>s between the 4010 and 5010.</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Gathered managed care specific requirements from several different managed care programs.</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 xml:space="preserve">Used Requisite Pro for writing/analyzing project </w:t>
      </w:r>
      <w:r w:rsidR="00682F30">
        <w:rPr>
          <w:rFonts w:ascii="Cambria" w:hAnsi="Cambria"/>
          <w:sz w:val="22"/>
          <w:szCs w:val="22"/>
        </w:rPr>
        <w:t xml:space="preserve">business </w:t>
      </w:r>
      <w:r>
        <w:rPr>
          <w:rFonts w:ascii="Cambria" w:hAnsi="Cambria"/>
          <w:sz w:val="22"/>
          <w:szCs w:val="22"/>
        </w:rPr>
        <w:t>vision, goals, specifications and requirements.</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Performed manual testing using ALM (Application Lifecycle Management) and User Acceptance Testing (UAT).</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Performed gap analysis by matching the requirements for managed care program.</w:t>
      </w:r>
    </w:p>
    <w:p w:rsidR="0014128D" w:rsidRDefault="0014128D"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Matched the requirements for programs such as Medicare and Medicaid, which are part of the Social Security Act.</w:t>
      </w:r>
    </w:p>
    <w:p w:rsidR="00FC5525" w:rsidRDefault="001C0274" w:rsidP="00F37DC9">
      <w:pPr>
        <w:widowControl w:val="0"/>
        <w:numPr>
          <w:ilvl w:val="0"/>
          <w:numId w:val="33"/>
        </w:numPr>
        <w:tabs>
          <w:tab w:val="left" w:pos="220"/>
          <w:tab w:val="left" w:pos="720"/>
        </w:tabs>
        <w:autoSpaceDE w:val="0"/>
        <w:autoSpaceDN w:val="0"/>
        <w:adjustRightInd w:val="0"/>
        <w:rPr>
          <w:rFonts w:ascii="Cambria" w:hAnsi="Cambria"/>
          <w:sz w:val="22"/>
          <w:szCs w:val="22"/>
        </w:rPr>
      </w:pPr>
      <w:r>
        <w:rPr>
          <w:rFonts w:ascii="Cambria" w:hAnsi="Cambria"/>
          <w:sz w:val="22"/>
          <w:szCs w:val="22"/>
        </w:rPr>
        <w:t xml:space="preserve">Worked with HIPAA compliant </w:t>
      </w:r>
      <w:r w:rsidRPr="00682F30">
        <w:rPr>
          <w:rFonts w:ascii="Cambria" w:hAnsi="Cambria"/>
          <w:b/>
          <w:sz w:val="22"/>
          <w:szCs w:val="22"/>
        </w:rPr>
        <w:t>ANSI X12 837</w:t>
      </w:r>
      <w:r>
        <w:rPr>
          <w:rFonts w:ascii="Cambria" w:hAnsi="Cambria"/>
          <w:sz w:val="22"/>
          <w:szCs w:val="22"/>
        </w:rPr>
        <w:t xml:space="preserve"> formats for both professional claims and institutional </w:t>
      </w:r>
      <w:r>
        <w:rPr>
          <w:rFonts w:ascii="Cambria" w:hAnsi="Cambria"/>
          <w:sz w:val="22"/>
          <w:szCs w:val="22"/>
        </w:rPr>
        <w:lastRenderedPageBreak/>
        <w:t>claims.</w:t>
      </w:r>
    </w:p>
    <w:p w:rsidR="00F37DC9" w:rsidRDefault="00F37DC9" w:rsidP="001C0274">
      <w:pPr>
        <w:widowControl w:val="0"/>
        <w:tabs>
          <w:tab w:val="left" w:pos="220"/>
          <w:tab w:val="left" w:pos="720"/>
        </w:tabs>
        <w:autoSpaceDE w:val="0"/>
        <w:autoSpaceDN w:val="0"/>
        <w:adjustRightInd w:val="0"/>
        <w:ind w:left="720"/>
        <w:rPr>
          <w:rFonts w:ascii="Cambria" w:hAnsi="Cambria"/>
          <w:sz w:val="22"/>
          <w:szCs w:val="22"/>
        </w:rPr>
      </w:pPr>
    </w:p>
    <w:p w:rsidR="00EA099A" w:rsidRPr="00895E35" w:rsidRDefault="00211C70" w:rsidP="00211C70">
      <w:pPr>
        <w:pStyle w:val="bulletedlistlastline"/>
        <w:numPr>
          <w:ilvl w:val="0"/>
          <w:numId w:val="0"/>
        </w:numPr>
        <w:spacing w:before="0" w:after="0" w:line="240" w:lineRule="auto"/>
        <w:rPr>
          <w:rFonts w:ascii="Cambria" w:hAnsi="Cambria"/>
          <w:sz w:val="22"/>
          <w:szCs w:val="22"/>
        </w:rPr>
      </w:pPr>
      <w:r w:rsidRPr="00895E35">
        <w:rPr>
          <w:rFonts w:ascii="Cambria" w:hAnsi="Cambria"/>
          <w:b/>
          <w:sz w:val="22"/>
          <w:szCs w:val="22"/>
        </w:rPr>
        <w:t>Environment:</w:t>
      </w:r>
      <w:r w:rsidRPr="00895E35">
        <w:rPr>
          <w:rFonts w:ascii="Cambria" w:eastAsia="Times New Roman" w:hAnsi="Cambria"/>
          <w:color w:val="333333"/>
          <w:sz w:val="22"/>
          <w:szCs w:val="22"/>
        </w:rPr>
        <w:t xml:space="preserve">  </w:t>
      </w:r>
      <w:r w:rsidRPr="00895E35">
        <w:rPr>
          <w:rFonts w:ascii="Cambria" w:hAnsi="Cambria"/>
          <w:sz w:val="22"/>
          <w:szCs w:val="22"/>
        </w:rPr>
        <w:t>UML, MS</w:t>
      </w:r>
      <w:r w:rsidR="001C0274">
        <w:rPr>
          <w:rFonts w:ascii="Cambria" w:hAnsi="Cambria"/>
          <w:sz w:val="22"/>
          <w:szCs w:val="22"/>
        </w:rPr>
        <w:t xml:space="preserve"> Word</w:t>
      </w:r>
      <w:r w:rsidRPr="00895E35">
        <w:rPr>
          <w:rFonts w:ascii="Cambria" w:hAnsi="Cambria"/>
          <w:sz w:val="22"/>
          <w:szCs w:val="22"/>
        </w:rPr>
        <w:t xml:space="preserve">, IBM Main Frame, Rational RequisitePro, </w:t>
      </w:r>
      <w:r w:rsidR="001C0274">
        <w:rPr>
          <w:rFonts w:ascii="Cambria" w:hAnsi="Cambria"/>
          <w:sz w:val="22"/>
          <w:szCs w:val="22"/>
        </w:rPr>
        <w:t xml:space="preserve">HP </w:t>
      </w:r>
      <w:r w:rsidR="002676FA">
        <w:rPr>
          <w:rFonts w:ascii="Cambria" w:hAnsi="Cambria"/>
          <w:sz w:val="22"/>
          <w:szCs w:val="22"/>
        </w:rPr>
        <w:t>Q</w:t>
      </w:r>
      <w:r w:rsidRPr="00895E35">
        <w:rPr>
          <w:rFonts w:ascii="Cambria" w:hAnsi="Cambria"/>
          <w:sz w:val="22"/>
          <w:szCs w:val="22"/>
        </w:rPr>
        <w:t>uality Center</w:t>
      </w:r>
      <w:r w:rsidR="001C0274">
        <w:rPr>
          <w:rFonts w:ascii="Cambria" w:hAnsi="Cambria"/>
          <w:sz w:val="22"/>
          <w:szCs w:val="22"/>
        </w:rPr>
        <w:t xml:space="preserve">, Facets, Excel, SQL, Rational Rose </w:t>
      </w:r>
    </w:p>
    <w:p w:rsidR="00211C70" w:rsidRPr="00895E35" w:rsidRDefault="00211C70" w:rsidP="00211C70">
      <w:pPr>
        <w:pStyle w:val="bulletedlistlastline"/>
        <w:numPr>
          <w:ilvl w:val="0"/>
          <w:numId w:val="0"/>
        </w:numPr>
        <w:pBdr>
          <w:bottom w:val="single" w:sz="4" w:space="1" w:color="auto"/>
        </w:pBdr>
        <w:spacing w:before="0" w:after="0" w:line="240" w:lineRule="auto"/>
        <w:rPr>
          <w:rFonts w:ascii="Cambria" w:eastAsia="Times New Roman" w:hAnsi="Cambria" w:cs="Calibri"/>
          <w:bCs/>
          <w:spacing w:val="0"/>
          <w:sz w:val="22"/>
          <w:szCs w:val="22"/>
        </w:rPr>
      </w:pPr>
    </w:p>
    <w:p w:rsidR="00CD65F1" w:rsidRPr="00895E35" w:rsidRDefault="00F85A6A" w:rsidP="00211C70">
      <w:pPr>
        <w:pStyle w:val="yiv1224941138normal00200028web0029"/>
        <w:spacing w:before="0" w:beforeAutospacing="0" w:after="0" w:afterAutospacing="0"/>
        <w:rPr>
          <w:rFonts w:ascii="Cambria" w:hAnsi="Cambria"/>
          <w:b/>
          <w:bCs/>
          <w:sz w:val="22"/>
          <w:szCs w:val="22"/>
        </w:rPr>
      </w:pPr>
      <w:r w:rsidRPr="00895E35">
        <w:rPr>
          <w:rFonts w:ascii="Cambria" w:hAnsi="Cambria"/>
          <w:b/>
          <w:bCs/>
          <w:sz w:val="22"/>
          <w:szCs w:val="22"/>
        </w:rPr>
        <w:t xml:space="preserve">Blue Cross and Blue Shield, </w:t>
      </w:r>
      <w:r w:rsidR="00036E6B" w:rsidRPr="00895E35">
        <w:rPr>
          <w:rFonts w:ascii="Cambria" w:hAnsi="Cambria"/>
          <w:b/>
          <w:bCs/>
          <w:sz w:val="22"/>
          <w:szCs w:val="22"/>
        </w:rPr>
        <w:t>Portland, OR</w:t>
      </w:r>
      <w:r w:rsidR="00CD65F1" w:rsidRPr="00895E35">
        <w:rPr>
          <w:rFonts w:ascii="Cambria" w:hAnsi="Cambria"/>
          <w:b/>
          <w:bCs/>
          <w:sz w:val="22"/>
          <w:szCs w:val="22"/>
        </w:rPr>
        <w:t>              </w:t>
      </w:r>
      <w:r w:rsidR="0098171F" w:rsidRPr="00895E35">
        <w:rPr>
          <w:rFonts w:ascii="Cambria" w:hAnsi="Cambria"/>
          <w:b/>
          <w:bCs/>
          <w:sz w:val="22"/>
          <w:szCs w:val="22"/>
        </w:rPr>
        <w:t xml:space="preserve">                           </w:t>
      </w:r>
      <w:r w:rsidR="0098171F" w:rsidRPr="00895E35">
        <w:rPr>
          <w:rFonts w:ascii="Cambria" w:hAnsi="Cambria"/>
          <w:b/>
          <w:bCs/>
          <w:sz w:val="22"/>
          <w:szCs w:val="22"/>
        </w:rPr>
        <w:tab/>
      </w:r>
      <w:r w:rsidR="00737FEF" w:rsidRPr="00895E35">
        <w:rPr>
          <w:rFonts w:ascii="Cambria" w:hAnsi="Cambria"/>
          <w:b/>
          <w:bCs/>
          <w:sz w:val="22"/>
          <w:szCs w:val="22"/>
        </w:rPr>
        <w:tab/>
      </w:r>
      <w:r w:rsidR="00211C70" w:rsidRPr="00895E35">
        <w:rPr>
          <w:rFonts w:ascii="Cambria" w:hAnsi="Cambria"/>
          <w:b/>
          <w:bCs/>
          <w:sz w:val="22"/>
          <w:szCs w:val="22"/>
        </w:rPr>
        <w:t xml:space="preserve">        May</w:t>
      </w:r>
      <w:r w:rsidR="00EA099A" w:rsidRPr="00895E35">
        <w:rPr>
          <w:rFonts w:ascii="Cambria" w:hAnsi="Cambria"/>
          <w:b/>
          <w:bCs/>
          <w:sz w:val="22"/>
          <w:szCs w:val="22"/>
        </w:rPr>
        <w:t xml:space="preserve"> 201</w:t>
      </w:r>
      <w:r w:rsidR="00B24D51">
        <w:rPr>
          <w:rFonts w:ascii="Cambria" w:hAnsi="Cambria"/>
          <w:b/>
          <w:bCs/>
          <w:sz w:val="22"/>
          <w:szCs w:val="22"/>
        </w:rPr>
        <w:t>0</w:t>
      </w:r>
      <w:r w:rsidR="00EA099A" w:rsidRPr="00895E35">
        <w:rPr>
          <w:rFonts w:ascii="Cambria" w:hAnsi="Cambria"/>
          <w:b/>
          <w:bCs/>
          <w:sz w:val="22"/>
          <w:szCs w:val="22"/>
        </w:rPr>
        <w:t xml:space="preserve"> - </w:t>
      </w:r>
      <w:r w:rsidR="00CD65F1" w:rsidRPr="00895E35">
        <w:rPr>
          <w:rFonts w:ascii="Cambria" w:hAnsi="Cambria"/>
          <w:b/>
          <w:bCs/>
          <w:sz w:val="22"/>
          <w:szCs w:val="22"/>
        </w:rPr>
        <w:t>Ju</w:t>
      </w:r>
      <w:r w:rsidR="00EA099A" w:rsidRPr="00895E35">
        <w:rPr>
          <w:rFonts w:ascii="Cambria" w:hAnsi="Cambria"/>
          <w:b/>
          <w:bCs/>
          <w:sz w:val="22"/>
          <w:szCs w:val="22"/>
        </w:rPr>
        <w:t>n</w:t>
      </w:r>
      <w:r w:rsidR="00CD65F1" w:rsidRPr="00895E35">
        <w:rPr>
          <w:rFonts w:ascii="Cambria" w:hAnsi="Cambria"/>
          <w:b/>
          <w:bCs/>
          <w:sz w:val="22"/>
          <w:szCs w:val="22"/>
        </w:rPr>
        <w:t xml:space="preserve"> 201</w:t>
      </w:r>
      <w:r w:rsidR="00B24D51">
        <w:rPr>
          <w:rFonts w:ascii="Cambria" w:hAnsi="Cambria"/>
          <w:b/>
          <w:bCs/>
          <w:sz w:val="22"/>
          <w:szCs w:val="22"/>
        </w:rPr>
        <w:t>2</w:t>
      </w:r>
    </w:p>
    <w:p w:rsidR="00CD65F1" w:rsidRPr="00895E35" w:rsidRDefault="002676FA" w:rsidP="00211C70">
      <w:pPr>
        <w:pStyle w:val="yiv1224941138normal00200028web0029"/>
        <w:spacing w:before="0" w:beforeAutospacing="0" w:after="0" w:afterAutospacing="0"/>
        <w:rPr>
          <w:rFonts w:ascii="Cambria" w:hAnsi="Cambria"/>
          <w:b/>
          <w:bCs/>
          <w:sz w:val="22"/>
          <w:szCs w:val="22"/>
        </w:rPr>
      </w:pPr>
      <w:r>
        <w:rPr>
          <w:rFonts w:ascii="Cambria" w:hAnsi="Cambria"/>
          <w:b/>
          <w:bCs/>
          <w:sz w:val="22"/>
          <w:szCs w:val="22"/>
        </w:rPr>
        <w:t>Business Analyst</w:t>
      </w:r>
    </w:p>
    <w:p w:rsidR="00F85A6A" w:rsidRPr="00895E35" w:rsidRDefault="00036E6B" w:rsidP="00211C70">
      <w:pPr>
        <w:rPr>
          <w:rFonts w:ascii="Cambria" w:hAnsi="Cambria" w:cs="Calibri"/>
          <w:bCs/>
          <w:sz w:val="22"/>
          <w:szCs w:val="22"/>
        </w:rPr>
      </w:pPr>
      <w:r w:rsidRPr="00895E35">
        <w:rPr>
          <w:rFonts w:ascii="Cambria" w:hAnsi="Cambria" w:cs="Calibri"/>
          <w:b/>
          <w:bCs/>
          <w:sz w:val="22"/>
          <w:szCs w:val="22"/>
        </w:rPr>
        <w:t>The Regence Group</w:t>
      </w:r>
      <w:r w:rsidRPr="00895E35">
        <w:rPr>
          <w:rFonts w:ascii="Cambria" w:hAnsi="Cambria" w:cs="Calibri"/>
          <w:bCs/>
          <w:sz w:val="22"/>
          <w:szCs w:val="22"/>
        </w:rPr>
        <w:t> is a nonprofit Blue Cross Blue Shield licensed health insurance company headquartered in Portland, Oregon</w:t>
      </w:r>
      <w:r w:rsidR="00F85A6A" w:rsidRPr="00895E35">
        <w:rPr>
          <w:rFonts w:ascii="Cambria" w:hAnsi="Cambria" w:cs="Calibri"/>
          <w:bCs/>
          <w:sz w:val="22"/>
          <w:szCs w:val="22"/>
        </w:rPr>
        <w:t xml:space="preserve">. The project involved implementation of new version </w:t>
      </w:r>
      <w:r w:rsidRPr="00895E35">
        <w:rPr>
          <w:rFonts w:ascii="Cambria" w:hAnsi="Cambria" w:cs="Calibri"/>
          <w:bCs/>
          <w:sz w:val="22"/>
          <w:szCs w:val="22"/>
        </w:rPr>
        <w:t>of Facets from 4.51 to 4.71 and to implement the conversion of 837 P/835, 27x EDI transactions from 4010 to 5010. I was also responsible for preparing requirements documents for conversion of 834 4010 to HIPAA compliant 5010.</w:t>
      </w:r>
    </w:p>
    <w:p w:rsidR="00036E6B" w:rsidRPr="00895E35" w:rsidRDefault="00036E6B" w:rsidP="00211C70">
      <w:pPr>
        <w:spacing w:line="276" w:lineRule="auto"/>
        <w:rPr>
          <w:rFonts w:ascii="Cambria" w:hAnsi="Cambria" w:cs="Arial"/>
          <w:sz w:val="22"/>
          <w:szCs w:val="22"/>
        </w:rPr>
      </w:pPr>
    </w:p>
    <w:p w:rsidR="00CD65F1" w:rsidRPr="00895E35" w:rsidRDefault="00CD65F1" w:rsidP="00211C70">
      <w:pPr>
        <w:pStyle w:val="BodyText2"/>
        <w:spacing w:after="0" w:line="240" w:lineRule="auto"/>
        <w:rPr>
          <w:rFonts w:ascii="Cambria" w:hAnsi="Cambria" w:cs="Arial"/>
          <w:b/>
          <w:bCs/>
          <w:sz w:val="22"/>
          <w:szCs w:val="22"/>
          <w:u w:val="single"/>
        </w:rPr>
      </w:pPr>
      <w:r w:rsidRPr="00895E35">
        <w:rPr>
          <w:rFonts w:ascii="Cambria" w:hAnsi="Cambria" w:cs="Arial"/>
          <w:b/>
          <w:bCs/>
          <w:sz w:val="22"/>
          <w:szCs w:val="22"/>
          <w:u w:val="single"/>
        </w:rPr>
        <w:t>Responsibilities:</w:t>
      </w:r>
    </w:p>
    <w:p w:rsidR="00F85A6A" w:rsidRDefault="00F85A6A"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W</w:t>
      </w:r>
      <w:r w:rsidR="00A3020E" w:rsidRPr="00895E35">
        <w:rPr>
          <w:rFonts w:ascii="Cambria" w:eastAsia="Times New Roman" w:hAnsi="Cambria" w:cs="Calibri"/>
          <w:bCs/>
          <w:spacing w:val="0"/>
          <w:sz w:val="22"/>
          <w:szCs w:val="22"/>
        </w:rPr>
        <w:t xml:space="preserve">orked on </w:t>
      </w:r>
      <w:r w:rsidRPr="00895E35">
        <w:rPr>
          <w:rFonts w:ascii="Cambria" w:eastAsia="Times New Roman" w:hAnsi="Cambria" w:cs="Calibri"/>
          <w:b/>
          <w:bCs/>
          <w:spacing w:val="0"/>
          <w:sz w:val="22"/>
          <w:szCs w:val="22"/>
        </w:rPr>
        <w:t>FACETS 4.51 &amp; 4.71</w:t>
      </w:r>
      <w:r w:rsidR="00A3020E" w:rsidRPr="00895E35">
        <w:rPr>
          <w:rFonts w:ascii="Cambria" w:eastAsia="Times New Roman" w:hAnsi="Cambria" w:cs="Calibri"/>
          <w:bCs/>
          <w:spacing w:val="0"/>
          <w:sz w:val="22"/>
          <w:szCs w:val="22"/>
        </w:rPr>
        <w:t xml:space="preserve">as an </w:t>
      </w:r>
      <w:r w:rsidRPr="00895E35">
        <w:rPr>
          <w:rFonts w:ascii="Cambria" w:eastAsia="Times New Roman" w:hAnsi="Cambria" w:cs="Calibri"/>
          <w:bCs/>
          <w:spacing w:val="0"/>
          <w:sz w:val="22"/>
          <w:szCs w:val="22"/>
        </w:rPr>
        <w:t>operational support member</w:t>
      </w:r>
      <w:r w:rsidR="00A3020E" w:rsidRPr="00895E35">
        <w:rPr>
          <w:rFonts w:ascii="Cambria" w:eastAsia="Times New Roman" w:hAnsi="Cambria" w:cs="Calibri"/>
          <w:bCs/>
          <w:spacing w:val="0"/>
          <w:sz w:val="22"/>
          <w:szCs w:val="22"/>
        </w:rPr>
        <w:t>; a</w:t>
      </w:r>
      <w:r w:rsidRPr="00895E35">
        <w:rPr>
          <w:rFonts w:ascii="Cambria" w:eastAsia="Times New Roman" w:hAnsi="Cambria" w:cs="Calibri"/>
          <w:bCs/>
          <w:spacing w:val="0"/>
          <w:sz w:val="22"/>
          <w:szCs w:val="22"/>
        </w:rPr>
        <w:t>lso worked on FACETS 4.71 member’s implementation.</w:t>
      </w:r>
    </w:p>
    <w:p w:rsidR="00B24D51" w:rsidRDefault="00B24D51"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Pr>
          <w:rFonts w:ascii="Cambria" w:eastAsia="Times New Roman" w:hAnsi="Cambria" w:cs="Calibri"/>
          <w:bCs/>
          <w:spacing w:val="0"/>
          <w:sz w:val="22"/>
          <w:szCs w:val="22"/>
        </w:rPr>
        <w:t>Worked with an iterative approach for the SDLC process.</w:t>
      </w:r>
    </w:p>
    <w:p w:rsidR="00B24D51" w:rsidRPr="00895E35" w:rsidRDefault="00B24D51"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Pr>
          <w:rFonts w:ascii="Cambria" w:eastAsia="Times New Roman" w:hAnsi="Cambria" w:cs="Calibri"/>
          <w:bCs/>
          <w:spacing w:val="0"/>
          <w:sz w:val="22"/>
          <w:szCs w:val="22"/>
        </w:rPr>
        <w:t>Used agile or scrum method for gathering requirements and facilitated user stories workshop.</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Gap Analysis of client requirements, generated workflow process, flow charts and relevant artifacts.</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Assisted the EDI team in the development and documentation of the test strategies for the EDI transactions which included all standard transactions, auditing and error correction processes, and the creation of the transactions.</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Workflow application to automate the process using Blue works live.</w:t>
      </w:r>
    </w:p>
    <w:p w:rsidR="00B24D51" w:rsidRPr="00B24D51" w:rsidRDefault="00036E6B" w:rsidP="00B24D51">
      <w:pPr>
        <w:pStyle w:val="bulletedlistlastline"/>
        <w:numPr>
          <w:ilvl w:val="0"/>
          <w:numId w:val="2"/>
        </w:numPr>
        <w:spacing w:before="0" w:after="0" w:line="240" w:lineRule="auto"/>
        <w:ind w:left="331" w:hanging="374"/>
        <w:rPr>
          <w:rFonts w:ascii="Cambria" w:eastAsia="Times New Roman" w:hAnsi="Cambria" w:cs="Calibri"/>
          <w:b/>
          <w:bCs/>
          <w:spacing w:val="0"/>
          <w:sz w:val="22"/>
          <w:szCs w:val="22"/>
        </w:rPr>
      </w:pPr>
      <w:r w:rsidRPr="00895E35">
        <w:rPr>
          <w:rFonts w:ascii="Cambria" w:eastAsia="Times New Roman" w:hAnsi="Cambria" w:cs="Calibri"/>
          <w:bCs/>
          <w:spacing w:val="0"/>
          <w:sz w:val="22"/>
          <w:szCs w:val="22"/>
        </w:rPr>
        <w:t xml:space="preserve">Worked on </w:t>
      </w:r>
      <w:r w:rsidRPr="00895E35">
        <w:rPr>
          <w:rFonts w:ascii="Cambria" w:eastAsia="Times New Roman" w:hAnsi="Cambria" w:cs="Calibri"/>
          <w:b/>
          <w:bCs/>
          <w:spacing w:val="0"/>
          <w:sz w:val="22"/>
          <w:szCs w:val="22"/>
        </w:rPr>
        <w:t>HIPAA Transactions</w:t>
      </w:r>
      <w:r w:rsidRPr="00895E35">
        <w:rPr>
          <w:rFonts w:ascii="Cambria" w:eastAsia="Times New Roman" w:hAnsi="Cambria" w:cs="Calibri"/>
          <w:bCs/>
          <w:spacing w:val="0"/>
          <w:sz w:val="22"/>
          <w:szCs w:val="22"/>
        </w:rPr>
        <w:t xml:space="preserve"> and </w:t>
      </w:r>
      <w:r w:rsidRPr="00895E35">
        <w:rPr>
          <w:rFonts w:ascii="Cambria" w:eastAsia="Times New Roman" w:hAnsi="Cambria" w:cs="Calibri"/>
          <w:b/>
          <w:bCs/>
          <w:spacing w:val="0"/>
          <w:sz w:val="22"/>
          <w:szCs w:val="22"/>
        </w:rPr>
        <w:t>Code Sets Standards</w:t>
      </w:r>
      <w:r w:rsidRPr="00895E35">
        <w:rPr>
          <w:rFonts w:ascii="Cambria" w:eastAsia="Times New Roman" w:hAnsi="Cambria" w:cs="Calibri"/>
          <w:bCs/>
          <w:spacing w:val="0"/>
          <w:sz w:val="22"/>
          <w:szCs w:val="22"/>
        </w:rPr>
        <w:t xml:space="preserve"> according to the test scenarios such as </w:t>
      </w:r>
      <w:r w:rsidRPr="00895E35">
        <w:rPr>
          <w:rFonts w:ascii="Cambria" w:eastAsia="Times New Roman" w:hAnsi="Cambria" w:cs="Calibri"/>
          <w:b/>
          <w:bCs/>
          <w:spacing w:val="0"/>
          <w:sz w:val="22"/>
          <w:szCs w:val="22"/>
        </w:rPr>
        <w:t>270/271, 276/277,837/835 transactions.</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Involved in creating the BPM diagrams using Blue Works process.</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Responsible for importing and updating the UML diagrams from Visio to Blue works.</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Coordinated with the EDI team in developing and documenting the detailed testing work plans and created the various testing documents for the assigned EDI transactions. </w:t>
      </w:r>
    </w:p>
    <w:p w:rsidR="00036E6B" w:rsidRPr="00895E35"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Defined and documented the vision and scope of the project.</w:t>
      </w:r>
    </w:p>
    <w:p w:rsidR="002676FA" w:rsidRDefault="00036E6B"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2676FA">
        <w:rPr>
          <w:rFonts w:ascii="Cambria" w:eastAsia="Times New Roman" w:hAnsi="Cambria" w:cs="Calibri"/>
          <w:bCs/>
          <w:spacing w:val="0"/>
          <w:sz w:val="22"/>
          <w:szCs w:val="22"/>
        </w:rPr>
        <w:t xml:space="preserve">Gathered </w:t>
      </w:r>
      <w:r w:rsidR="007D785B" w:rsidRPr="002676FA">
        <w:rPr>
          <w:rFonts w:ascii="Cambria" w:eastAsia="Times New Roman" w:hAnsi="Cambria" w:cs="Calibri"/>
          <w:bCs/>
          <w:spacing w:val="0"/>
          <w:sz w:val="22"/>
          <w:szCs w:val="22"/>
        </w:rPr>
        <w:t xml:space="preserve">requirements, </w:t>
      </w:r>
      <w:r w:rsidRPr="002676FA">
        <w:rPr>
          <w:rFonts w:ascii="Cambria" w:eastAsia="Times New Roman" w:hAnsi="Cambria" w:cs="Calibri"/>
          <w:bCs/>
          <w:spacing w:val="0"/>
          <w:sz w:val="22"/>
          <w:szCs w:val="22"/>
        </w:rPr>
        <w:t xml:space="preserve">developed Process Model and detailed Business </w:t>
      </w:r>
      <w:r w:rsidR="007D785B" w:rsidRPr="002676FA">
        <w:rPr>
          <w:rFonts w:ascii="Cambria" w:eastAsia="Times New Roman" w:hAnsi="Cambria" w:cs="Calibri"/>
          <w:bCs/>
          <w:spacing w:val="0"/>
          <w:sz w:val="22"/>
          <w:szCs w:val="22"/>
        </w:rPr>
        <w:t>Policies, Worked</w:t>
      </w:r>
      <w:r w:rsidR="00F85A6A" w:rsidRPr="002676FA">
        <w:rPr>
          <w:rFonts w:ascii="Cambria" w:eastAsia="Times New Roman" w:hAnsi="Cambria" w:cs="Calibri"/>
          <w:bCs/>
          <w:spacing w:val="0"/>
          <w:sz w:val="22"/>
          <w:szCs w:val="22"/>
        </w:rPr>
        <w:t xml:space="preserve"> on developing the business requirement and use cases for </w:t>
      </w:r>
      <w:r w:rsidR="00F85A6A" w:rsidRPr="002676FA">
        <w:rPr>
          <w:rFonts w:ascii="Cambria" w:eastAsia="Times New Roman" w:hAnsi="Cambria" w:cs="Calibri"/>
          <w:b/>
          <w:bCs/>
          <w:spacing w:val="0"/>
          <w:sz w:val="22"/>
          <w:szCs w:val="22"/>
        </w:rPr>
        <w:t>FACETS batch process</w:t>
      </w:r>
      <w:r w:rsidR="00F85A6A" w:rsidRPr="002676FA">
        <w:rPr>
          <w:rFonts w:ascii="Cambria" w:eastAsia="Times New Roman" w:hAnsi="Cambria" w:cs="Calibri"/>
          <w:bCs/>
          <w:spacing w:val="0"/>
          <w:sz w:val="22"/>
          <w:szCs w:val="22"/>
        </w:rPr>
        <w:t>, automating the billing entities and commission process.</w:t>
      </w:r>
    </w:p>
    <w:p w:rsidR="002676FA" w:rsidRDefault="002676FA"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Pr>
          <w:rFonts w:ascii="Cambria" w:eastAsia="Times New Roman" w:hAnsi="Cambria" w:cs="Calibri"/>
          <w:bCs/>
          <w:spacing w:val="0"/>
          <w:sz w:val="22"/>
          <w:szCs w:val="22"/>
        </w:rPr>
        <w:t>Experience in preparing and documenting the UAT plan and obtaining the necessary sign off’s from the concerned business units.</w:t>
      </w:r>
    </w:p>
    <w:p w:rsidR="00426F7F" w:rsidRPr="002676FA"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2676FA">
        <w:rPr>
          <w:rFonts w:ascii="Cambria" w:eastAsia="Times New Roman" w:hAnsi="Cambria" w:cs="Calibri"/>
          <w:bCs/>
          <w:spacing w:val="0"/>
          <w:sz w:val="22"/>
          <w:szCs w:val="22"/>
        </w:rPr>
        <w:t xml:space="preserve">Imported preexisting Microsoft Word and Excel-based requirements and tests for analysis in </w:t>
      </w:r>
      <w:r w:rsidR="00747D02" w:rsidRPr="002676FA">
        <w:rPr>
          <w:rFonts w:ascii="Cambria" w:eastAsia="Times New Roman" w:hAnsi="Cambria" w:cs="Calibri"/>
          <w:bCs/>
          <w:spacing w:val="0"/>
          <w:sz w:val="22"/>
          <w:szCs w:val="22"/>
        </w:rPr>
        <w:t>ALM-QC</w:t>
      </w:r>
      <w:r w:rsidRPr="002676FA">
        <w:rPr>
          <w:rFonts w:ascii="Cambria" w:eastAsia="Times New Roman" w:hAnsi="Cambria" w:cs="Calibri"/>
          <w:bCs/>
          <w:spacing w:val="0"/>
          <w:sz w:val="22"/>
          <w:szCs w:val="22"/>
        </w:rPr>
        <w:t>.</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
          <w:bCs/>
          <w:spacing w:val="0"/>
          <w:sz w:val="22"/>
          <w:szCs w:val="22"/>
        </w:rPr>
      </w:pPr>
      <w:r w:rsidRPr="00895E35">
        <w:rPr>
          <w:rFonts w:ascii="Cambria" w:eastAsia="Times New Roman" w:hAnsi="Cambria" w:cs="Calibri"/>
          <w:bCs/>
          <w:spacing w:val="0"/>
          <w:sz w:val="22"/>
          <w:szCs w:val="22"/>
        </w:rPr>
        <w:t xml:space="preserve">Prepared </w:t>
      </w:r>
      <w:r w:rsidRPr="00895E35">
        <w:rPr>
          <w:rFonts w:ascii="Cambria" w:eastAsia="Times New Roman" w:hAnsi="Cambria" w:cs="Calibri"/>
          <w:b/>
          <w:bCs/>
          <w:spacing w:val="0"/>
          <w:sz w:val="22"/>
          <w:szCs w:val="22"/>
        </w:rPr>
        <w:t>Test Cases</w:t>
      </w:r>
      <w:r w:rsidRPr="00895E35">
        <w:rPr>
          <w:rFonts w:ascii="Cambria" w:eastAsia="Times New Roman" w:hAnsi="Cambria" w:cs="Calibri"/>
          <w:bCs/>
          <w:spacing w:val="0"/>
          <w:sz w:val="22"/>
          <w:szCs w:val="22"/>
        </w:rPr>
        <w:t xml:space="preserve"> based on business requirements and business rules for </w:t>
      </w:r>
      <w:r w:rsidRPr="00895E35">
        <w:rPr>
          <w:rFonts w:ascii="Cambria" w:eastAsia="Times New Roman" w:hAnsi="Cambria" w:cs="Calibri"/>
          <w:b/>
          <w:bCs/>
          <w:spacing w:val="0"/>
          <w:sz w:val="22"/>
          <w:szCs w:val="22"/>
        </w:rPr>
        <w:t>HIPPA EDI Transaction 834, 276/277, 270/271, 837/835.</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Tested all HIPAA transactions for multi version support </w:t>
      </w:r>
      <w:r w:rsidRPr="00895E35">
        <w:rPr>
          <w:rFonts w:ascii="Cambria" w:eastAsia="Times New Roman" w:hAnsi="Cambria" w:cs="Calibri"/>
          <w:b/>
          <w:bCs/>
          <w:spacing w:val="0"/>
          <w:sz w:val="22"/>
          <w:szCs w:val="22"/>
        </w:rPr>
        <w:t>(4010 and 5010)</w:t>
      </w:r>
      <w:r w:rsidRPr="00895E35">
        <w:rPr>
          <w:rFonts w:ascii="Cambria" w:eastAsia="Times New Roman" w:hAnsi="Cambria" w:cs="Calibri"/>
          <w:bCs/>
          <w:spacing w:val="0"/>
          <w:sz w:val="22"/>
          <w:szCs w:val="22"/>
        </w:rPr>
        <w:t xml:space="preserve"> and validating the database to file elements.</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Analyzed </w:t>
      </w:r>
      <w:r w:rsidRPr="00895E35">
        <w:rPr>
          <w:rFonts w:ascii="Cambria" w:eastAsia="Times New Roman" w:hAnsi="Cambria" w:cs="Calibri"/>
          <w:b/>
          <w:bCs/>
          <w:spacing w:val="0"/>
          <w:sz w:val="22"/>
          <w:szCs w:val="22"/>
        </w:rPr>
        <w:t>HIPAA 4010 and 5010</w:t>
      </w:r>
      <w:r w:rsidRPr="00895E35">
        <w:rPr>
          <w:rFonts w:ascii="Cambria" w:eastAsia="Times New Roman" w:hAnsi="Cambria" w:cs="Calibri"/>
          <w:bCs/>
          <w:spacing w:val="0"/>
          <w:sz w:val="22"/>
          <w:szCs w:val="22"/>
        </w:rPr>
        <w:t xml:space="preserve"> standards for </w:t>
      </w:r>
      <w:r w:rsidRPr="00895E35">
        <w:rPr>
          <w:rFonts w:ascii="Cambria" w:eastAsia="Times New Roman" w:hAnsi="Cambria" w:cs="Calibri"/>
          <w:b/>
          <w:bCs/>
          <w:spacing w:val="0"/>
          <w:sz w:val="22"/>
          <w:szCs w:val="22"/>
        </w:rPr>
        <w:t>837P EDI X12 transactions</w:t>
      </w:r>
      <w:r w:rsidRPr="00895E35">
        <w:rPr>
          <w:rFonts w:ascii="Cambria" w:eastAsia="Times New Roman" w:hAnsi="Cambria" w:cs="Calibri"/>
          <w:bCs/>
          <w:spacing w:val="0"/>
          <w:sz w:val="22"/>
          <w:szCs w:val="22"/>
        </w:rPr>
        <w:t>, related to providers, payers, subscribers and other related entities.</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Set claim processing data for different Facets Module.</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
          <w:bCs/>
          <w:spacing w:val="0"/>
          <w:sz w:val="22"/>
          <w:szCs w:val="22"/>
        </w:rPr>
      </w:pPr>
      <w:r w:rsidRPr="00895E35">
        <w:rPr>
          <w:rFonts w:ascii="Cambria" w:eastAsia="Times New Roman" w:hAnsi="Cambria" w:cs="Calibri"/>
          <w:bCs/>
          <w:spacing w:val="0"/>
          <w:sz w:val="22"/>
          <w:szCs w:val="22"/>
        </w:rPr>
        <w:t xml:space="preserve">Involved in FACETS Implementation, involved end to end testing of </w:t>
      </w:r>
      <w:r w:rsidRPr="00895E35">
        <w:rPr>
          <w:rFonts w:ascii="Cambria" w:eastAsia="Times New Roman" w:hAnsi="Cambria" w:cs="Calibri"/>
          <w:b/>
          <w:bCs/>
          <w:spacing w:val="0"/>
          <w:sz w:val="22"/>
          <w:szCs w:val="22"/>
        </w:rPr>
        <w:t xml:space="preserve">FACETS Billing, Claim Processing and Subscriber/Member module. </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Tested HIPAA regulations in Facets HIPAA privacy module. </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Actively participated in walkthroughs</w:t>
      </w:r>
      <w:r w:rsidR="002676FA">
        <w:rPr>
          <w:rFonts w:ascii="Cambria" w:eastAsia="Times New Roman" w:hAnsi="Cambria" w:cs="Calibri"/>
          <w:bCs/>
          <w:spacing w:val="0"/>
          <w:sz w:val="22"/>
          <w:szCs w:val="22"/>
        </w:rPr>
        <w:t xml:space="preserve"> and sign off </w:t>
      </w:r>
      <w:r w:rsidRPr="00895E35">
        <w:rPr>
          <w:rFonts w:ascii="Cambria" w:eastAsia="Times New Roman" w:hAnsi="Cambria" w:cs="Calibri"/>
          <w:bCs/>
          <w:spacing w:val="0"/>
          <w:sz w:val="22"/>
          <w:szCs w:val="22"/>
        </w:rPr>
        <w:t>meetings</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Maintained Test Matrix and Requirement Traceability Matrix</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 xml:space="preserve">Experiences working in </w:t>
      </w:r>
      <w:r w:rsidRPr="00895E35">
        <w:rPr>
          <w:rFonts w:ascii="Cambria" w:eastAsia="Times New Roman" w:hAnsi="Cambria" w:cs="Calibri"/>
          <w:b/>
          <w:bCs/>
          <w:spacing w:val="0"/>
          <w:sz w:val="22"/>
          <w:szCs w:val="22"/>
        </w:rPr>
        <w:t>ANSI x12 837-835 EDI Transaction.</w:t>
      </w:r>
    </w:p>
    <w:p w:rsidR="00426F7F" w:rsidRPr="00895E35" w:rsidRDefault="00426F7F" w:rsidP="00211C70">
      <w:pPr>
        <w:pStyle w:val="bulletedlistlastline"/>
        <w:numPr>
          <w:ilvl w:val="0"/>
          <w:numId w:val="2"/>
        </w:numPr>
        <w:spacing w:before="0" w:after="0" w:line="240" w:lineRule="auto"/>
        <w:ind w:left="331" w:hanging="374"/>
        <w:rPr>
          <w:rFonts w:ascii="Cambria" w:eastAsia="Times New Roman" w:hAnsi="Cambria" w:cs="Calibri"/>
          <w:bCs/>
          <w:spacing w:val="0"/>
          <w:sz w:val="22"/>
          <w:szCs w:val="22"/>
        </w:rPr>
      </w:pPr>
      <w:r w:rsidRPr="00895E35">
        <w:rPr>
          <w:rFonts w:ascii="Cambria" w:eastAsia="Times New Roman" w:hAnsi="Cambria" w:cs="Calibri"/>
          <w:bCs/>
          <w:spacing w:val="0"/>
          <w:sz w:val="22"/>
          <w:szCs w:val="22"/>
        </w:rPr>
        <w:t>Tested the </w:t>
      </w:r>
      <w:r w:rsidRPr="00895E35">
        <w:rPr>
          <w:rFonts w:ascii="Cambria" w:eastAsia="Times New Roman" w:hAnsi="Cambria" w:cs="Calibri"/>
          <w:b/>
          <w:bCs/>
          <w:spacing w:val="0"/>
          <w:sz w:val="22"/>
          <w:szCs w:val="22"/>
        </w:rPr>
        <w:t>HIPPA EDI 834, 270/271, 276/277, 837/835</w:t>
      </w:r>
      <w:r w:rsidRPr="00895E35">
        <w:rPr>
          <w:rFonts w:ascii="Cambria" w:eastAsia="Times New Roman" w:hAnsi="Cambria" w:cs="Calibri"/>
          <w:bCs/>
          <w:spacing w:val="0"/>
          <w:sz w:val="22"/>
          <w:szCs w:val="22"/>
        </w:rPr>
        <w:t> transactions according to test scenarios and verify the data on different modules.</w:t>
      </w:r>
    </w:p>
    <w:p w:rsidR="00CD65F1" w:rsidRPr="00895E35" w:rsidRDefault="00CD65F1" w:rsidP="00211C70">
      <w:pPr>
        <w:pStyle w:val="yiv1224941138normal00200028web0029"/>
        <w:pBdr>
          <w:bottom w:val="single" w:sz="4" w:space="1" w:color="auto"/>
        </w:pBdr>
        <w:spacing w:before="0" w:beforeAutospacing="0" w:after="0" w:afterAutospacing="0"/>
        <w:rPr>
          <w:rStyle w:val="yiv1224941138normal00200028web0029char1"/>
          <w:rFonts w:ascii="Cambria" w:hAnsi="Cambria"/>
          <w:bCs/>
          <w:sz w:val="22"/>
          <w:szCs w:val="22"/>
        </w:rPr>
      </w:pPr>
      <w:r w:rsidRPr="00895E35">
        <w:rPr>
          <w:rFonts w:ascii="Cambria" w:hAnsi="Cambria" w:cs="Calibri"/>
          <w:b/>
          <w:sz w:val="22"/>
          <w:szCs w:val="22"/>
          <w:u w:val="single"/>
        </w:rPr>
        <w:t>Environment</w:t>
      </w:r>
      <w:r w:rsidRPr="00895E35">
        <w:rPr>
          <w:rFonts w:ascii="Cambria" w:hAnsi="Cambria" w:cs="Calibri"/>
          <w:sz w:val="22"/>
          <w:szCs w:val="22"/>
        </w:rPr>
        <w:t xml:space="preserve">: Agile, SharePoint, MS Visio, MS project, XML, </w:t>
      </w:r>
      <w:r w:rsidR="00EA2D37" w:rsidRPr="00895E35">
        <w:rPr>
          <w:rFonts w:ascii="Cambria" w:hAnsi="Cambria" w:cs="Calibri"/>
          <w:sz w:val="22"/>
          <w:szCs w:val="22"/>
        </w:rPr>
        <w:t xml:space="preserve">UML, </w:t>
      </w:r>
      <w:r w:rsidRPr="00895E35">
        <w:rPr>
          <w:rFonts w:ascii="Cambria" w:hAnsi="Cambria" w:cs="Calibri"/>
          <w:sz w:val="22"/>
          <w:szCs w:val="22"/>
        </w:rPr>
        <w:t>Oracle, MS SQL Server, MS Office</w:t>
      </w:r>
      <w:r w:rsidR="00E648E1" w:rsidRPr="00895E35">
        <w:rPr>
          <w:rFonts w:ascii="Cambria" w:hAnsi="Cambria" w:cs="Calibri"/>
          <w:sz w:val="22"/>
          <w:szCs w:val="22"/>
        </w:rPr>
        <w:t xml:space="preserve">, </w:t>
      </w:r>
      <w:r w:rsidR="00747D02" w:rsidRPr="00895E35">
        <w:rPr>
          <w:rFonts w:ascii="Cambria" w:hAnsi="Cambria" w:cs="Calibri"/>
          <w:bCs/>
          <w:sz w:val="22"/>
          <w:szCs w:val="22"/>
        </w:rPr>
        <w:t>QC</w:t>
      </w:r>
    </w:p>
    <w:p w:rsidR="00CD65F1" w:rsidRPr="00895E35" w:rsidRDefault="00CD65F1" w:rsidP="00211C70">
      <w:pPr>
        <w:pStyle w:val="bulletedlistlastline"/>
        <w:numPr>
          <w:ilvl w:val="0"/>
          <w:numId w:val="0"/>
        </w:numPr>
        <w:spacing w:before="0" w:after="0" w:line="240" w:lineRule="auto"/>
        <w:rPr>
          <w:rFonts w:ascii="Cambria" w:eastAsia="Times New Roman" w:hAnsi="Cambria" w:cs="Calibri"/>
          <w:b/>
          <w:bCs/>
          <w:spacing w:val="0"/>
          <w:sz w:val="22"/>
          <w:szCs w:val="22"/>
        </w:rPr>
      </w:pPr>
    </w:p>
    <w:tbl>
      <w:tblPr>
        <w:tblW w:w="11044" w:type="dxa"/>
        <w:tblInd w:w="-108" w:type="dxa"/>
        <w:tblLayout w:type="fixed"/>
        <w:tblLook w:val="0000"/>
      </w:tblPr>
      <w:tblGrid>
        <w:gridCol w:w="11044"/>
      </w:tblGrid>
      <w:tr w:rsidR="00211C70" w:rsidRPr="00895E35" w:rsidTr="00895E35">
        <w:trPr>
          <w:trHeight w:val="441"/>
        </w:trPr>
        <w:tc>
          <w:tcPr>
            <w:tcW w:w="11044" w:type="dxa"/>
            <w:shd w:val="clear" w:color="auto" w:fill="auto"/>
            <w:vAlign w:val="center"/>
          </w:tcPr>
          <w:p w:rsidR="00211C70" w:rsidRPr="00895E35" w:rsidRDefault="00211C70" w:rsidP="00211C70">
            <w:pPr>
              <w:pStyle w:val="Heading6"/>
              <w:keepNext/>
              <w:numPr>
                <w:ilvl w:val="5"/>
                <w:numId w:val="0"/>
              </w:numPr>
              <w:tabs>
                <w:tab w:val="num" w:pos="1152"/>
              </w:tabs>
              <w:suppressAutoHyphens/>
              <w:spacing w:before="0" w:after="0"/>
              <w:ind w:right="-4946"/>
            </w:pPr>
            <w:r w:rsidRPr="00895E35">
              <w:rPr>
                <w:rFonts w:cs="Cambria"/>
                <w:bCs w:val="0"/>
              </w:rPr>
              <w:lastRenderedPageBreak/>
              <w:t xml:space="preserve">State of Georgia Health and Social Services, Atlanta, GA                                                            Jan </w:t>
            </w:r>
            <w:r w:rsidR="00B24D51">
              <w:rPr>
                <w:rFonts w:cs="Cambria"/>
              </w:rPr>
              <w:t>2009</w:t>
            </w:r>
            <w:r w:rsidRPr="00895E35">
              <w:rPr>
                <w:rFonts w:cs="Cambria"/>
              </w:rPr>
              <w:t xml:space="preserve"> – April </w:t>
            </w:r>
            <w:r w:rsidR="00B24D51">
              <w:rPr>
                <w:rFonts w:cs="Cambria"/>
              </w:rPr>
              <w:t>2010</w:t>
            </w:r>
          </w:p>
          <w:p w:rsidR="00211C70" w:rsidRPr="00895E35" w:rsidRDefault="00211C70" w:rsidP="00211C70">
            <w:pPr>
              <w:pStyle w:val="Heading8"/>
              <w:keepNext/>
              <w:numPr>
                <w:ilvl w:val="7"/>
                <w:numId w:val="0"/>
              </w:numPr>
              <w:tabs>
                <w:tab w:val="num" w:pos="1440"/>
              </w:tabs>
              <w:suppressAutoHyphens/>
              <w:spacing w:before="0" w:after="0"/>
              <w:ind w:left="1440" w:hanging="1440"/>
              <w:rPr>
                <w:rFonts w:cs="Cambria"/>
                <w:b/>
                <w:i w:val="0"/>
                <w:sz w:val="22"/>
                <w:szCs w:val="22"/>
              </w:rPr>
            </w:pPr>
            <w:r w:rsidRPr="00895E35">
              <w:rPr>
                <w:rFonts w:cs="Cambria"/>
                <w:b/>
                <w:i w:val="0"/>
                <w:sz w:val="22"/>
                <w:szCs w:val="22"/>
              </w:rPr>
              <w:t xml:space="preserve">Business Analyst  </w:t>
            </w:r>
          </w:p>
          <w:p w:rsidR="00211C70" w:rsidRPr="00895E35" w:rsidRDefault="00211C70" w:rsidP="00211C70">
            <w:pPr>
              <w:rPr>
                <w:rFonts w:ascii="Cambria" w:hAnsi="Cambria"/>
                <w:sz w:val="22"/>
                <w:szCs w:val="22"/>
              </w:rPr>
            </w:pPr>
          </w:p>
        </w:tc>
      </w:tr>
    </w:tbl>
    <w:p w:rsidR="00211C70" w:rsidRPr="00895E35" w:rsidRDefault="00211C70" w:rsidP="00211C70">
      <w:pPr>
        <w:rPr>
          <w:rFonts w:ascii="Cambria" w:hAnsi="Cambria" w:cs="Cambria"/>
          <w:bCs/>
          <w:iCs/>
          <w:sz w:val="22"/>
          <w:szCs w:val="22"/>
        </w:rPr>
      </w:pPr>
      <w:r w:rsidRPr="00895E35">
        <w:rPr>
          <w:rFonts w:ascii="Cambria" w:hAnsi="Cambria" w:cs="Cambria"/>
          <w:b/>
          <w:bCs/>
          <w:sz w:val="22"/>
          <w:szCs w:val="22"/>
        </w:rPr>
        <w:t xml:space="preserve">State of Georgia </w:t>
      </w:r>
      <w:r w:rsidRPr="00895E35">
        <w:rPr>
          <w:rFonts w:ascii="Cambria" w:hAnsi="Cambria" w:cs="Cambria"/>
          <w:bCs/>
          <w:sz w:val="22"/>
          <w:szCs w:val="22"/>
        </w:rPr>
        <w:t>Health and Social Services</w:t>
      </w:r>
      <w:r w:rsidRPr="00895E35">
        <w:rPr>
          <w:rFonts w:ascii="Cambria" w:hAnsi="Cambria" w:cs="Cambria"/>
          <w:bCs/>
          <w:iCs/>
          <w:sz w:val="22"/>
          <w:szCs w:val="22"/>
        </w:rPr>
        <w:t xml:space="preserve"> Health Plan and Medical Services segment provides health plan commercial risk, Medicare advantage, and Medicaid for Resident. </w:t>
      </w:r>
      <w:r w:rsidRPr="00895E35">
        <w:rPr>
          <w:rFonts w:ascii="Cambria" w:hAnsi="Cambria" w:cs="Cambria"/>
          <w:b/>
          <w:bCs/>
          <w:sz w:val="22"/>
          <w:szCs w:val="22"/>
        </w:rPr>
        <w:t xml:space="preserve">State of Georgia </w:t>
      </w:r>
      <w:r w:rsidRPr="00895E35">
        <w:rPr>
          <w:rFonts w:ascii="Cambria" w:hAnsi="Cambria" w:cs="Cambria"/>
          <w:bCs/>
          <w:sz w:val="22"/>
          <w:szCs w:val="22"/>
        </w:rPr>
        <w:t>Health and Social Services’</w:t>
      </w:r>
      <w:r w:rsidRPr="00895E35">
        <w:rPr>
          <w:rFonts w:ascii="Cambria" w:hAnsi="Cambria" w:cs="Cambria"/>
          <w:bCs/>
          <w:iCs/>
          <w:sz w:val="22"/>
          <w:szCs w:val="22"/>
        </w:rPr>
        <w:t xml:space="preserve"> Medicaid expertise helps communities around the nation support their Medicaid recipients gain control over their health challenges. </w:t>
      </w:r>
    </w:p>
    <w:p w:rsidR="00211C70" w:rsidRPr="00895E35" w:rsidRDefault="00211C70" w:rsidP="00211C70">
      <w:pPr>
        <w:rPr>
          <w:rFonts w:ascii="Cambria" w:eastAsia="SimSun" w:hAnsi="Cambria" w:cs="Cambria"/>
          <w:b/>
          <w:bCs/>
          <w:sz w:val="22"/>
          <w:szCs w:val="22"/>
          <w:u w:val="single"/>
        </w:rPr>
      </w:pPr>
      <w:r w:rsidRPr="00895E35">
        <w:rPr>
          <w:rFonts w:ascii="Cambria" w:hAnsi="Cambria" w:cs="Cambria"/>
          <w:bCs/>
          <w:iCs/>
          <w:sz w:val="22"/>
          <w:szCs w:val="22"/>
        </w:rPr>
        <w:t xml:space="preserve">The project was to upgrade the system that currently uses HIPAA 4010 to comply with HIPAA 5010. Gap Analysis was performed and changes were identified in HIPAA 5010 so as to upgrade the </w:t>
      </w:r>
      <w:r w:rsidRPr="00895E35">
        <w:rPr>
          <w:rFonts w:ascii="Cambria" w:hAnsi="Cambria" w:cs="Cambria"/>
          <w:b/>
          <w:bCs/>
          <w:iCs/>
          <w:sz w:val="22"/>
          <w:szCs w:val="22"/>
        </w:rPr>
        <w:t xml:space="preserve">Medicaid Management information System (MMIS) </w:t>
      </w:r>
      <w:r w:rsidRPr="00895E35">
        <w:rPr>
          <w:rFonts w:ascii="Cambria" w:hAnsi="Cambria" w:cs="Cambria"/>
          <w:bCs/>
          <w:iCs/>
          <w:sz w:val="22"/>
          <w:szCs w:val="22"/>
        </w:rPr>
        <w:t>to comply with the new standards mandated by HIPAA.</w:t>
      </w:r>
    </w:p>
    <w:p w:rsidR="00211C70" w:rsidRPr="00895E35" w:rsidRDefault="00211C70" w:rsidP="00211C70">
      <w:pPr>
        <w:rPr>
          <w:rFonts w:ascii="Cambria" w:eastAsia="SimSun" w:hAnsi="Cambria" w:cs="Cambria"/>
          <w:b/>
          <w:bCs/>
          <w:sz w:val="22"/>
          <w:szCs w:val="22"/>
          <w:u w:val="single"/>
        </w:rPr>
      </w:pPr>
    </w:p>
    <w:p w:rsidR="00211C70" w:rsidRPr="00895E35" w:rsidRDefault="00211C70" w:rsidP="00211C70">
      <w:pPr>
        <w:rPr>
          <w:rFonts w:ascii="Cambria" w:hAnsi="Cambria" w:cs="Cambria"/>
          <w:color w:val="000000"/>
          <w:sz w:val="22"/>
          <w:szCs w:val="22"/>
        </w:rPr>
      </w:pPr>
      <w:r w:rsidRPr="00895E35">
        <w:rPr>
          <w:rFonts w:ascii="Cambria" w:eastAsia="SimSun" w:hAnsi="Cambria" w:cs="Cambria"/>
          <w:b/>
          <w:bCs/>
          <w:sz w:val="22"/>
          <w:szCs w:val="22"/>
          <w:u w:val="single"/>
        </w:rPr>
        <w:t>Responsibilities: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Responsible for the requirement-gathering phase and project plan.</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Responsible for requirements analysis, design and developing technical requirements.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 xml:space="preserve">Responsible for the full HIPAA compliance lifecycle from gap analysis, mapping, implementation and testing for processing of Medicaid Claims. </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 xml:space="preserve">Created and maintained </w:t>
      </w:r>
      <w:r w:rsidRPr="00895E35">
        <w:rPr>
          <w:rFonts w:ascii="Cambria" w:hAnsi="Cambria" w:cs="Cambria"/>
          <w:b/>
          <w:color w:val="000000"/>
        </w:rPr>
        <w:t>Business Process Model notation</w:t>
      </w:r>
      <w:r w:rsidRPr="00895E35">
        <w:rPr>
          <w:rFonts w:ascii="Cambria" w:hAnsi="Cambria" w:cs="Cambria"/>
          <w:color w:val="000000"/>
        </w:rPr>
        <w:t xml:space="preserve"> Documents for AS-IS and TO-BE process. </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 xml:space="preserve">Responsible for gap analysis in changing old </w:t>
      </w:r>
      <w:r w:rsidRPr="00895E35">
        <w:rPr>
          <w:rFonts w:ascii="Cambria" w:hAnsi="Cambria" w:cs="Cambria"/>
          <w:b/>
          <w:color w:val="000000"/>
        </w:rPr>
        <w:t>MMIS and Involved in testing new MMIS</w:t>
      </w:r>
      <w:r w:rsidRPr="00895E35">
        <w:rPr>
          <w:rFonts w:ascii="Cambria" w:hAnsi="Cambria" w:cs="Cambria"/>
          <w:color w:val="000000"/>
        </w:rPr>
        <w:t>.</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 xml:space="preserve">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w:t>
      </w:r>
      <w:r w:rsidRPr="00895E35">
        <w:rPr>
          <w:rFonts w:ascii="Cambria" w:hAnsi="Cambria" w:cs="Cambria"/>
          <w:b/>
          <w:color w:val="000000"/>
        </w:rPr>
        <w:t>ICD-10 Code sets.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b/>
          <w:color w:val="000000"/>
        </w:rPr>
      </w:pPr>
      <w:r w:rsidRPr="00895E35">
        <w:rPr>
          <w:rFonts w:ascii="Cambria" w:hAnsi="Cambria" w:cs="Cambria"/>
          <w:color w:val="000000"/>
        </w:rPr>
        <w:t xml:space="preserve">Profound understanding of insurance policies like </w:t>
      </w:r>
      <w:r w:rsidRPr="00895E35">
        <w:rPr>
          <w:rFonts w:ascii="Cambria" w:hAnsi="Cambria" w:cs="Cambria"/>
          <w:b/>
          <w:color w:val="000000"/>
        </w:rPr>
        <w:t>HMO and PPO</w:t>
      </w:r>
      <w:r w:rsidRPr="00895E35">
        <w:rPr>
          <w:rFonts w:ascii="Cambria" w:hAnsi="Cambria" w:cs="Cambria"/>
          <w:color w:val="000000"/>
        </w:rPr>
        <w:t xml:space="preserve"> and proven experience with HIPPA 4010 EDI transaction codes such as 270/271(inquire/response health care benefits),276/277(Claim status), 834(Benefit enrollment), 835(Payment/remittance advice), 837(Health care claim).</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b/>
          <w:color w:val="000000"/>
        </w:rPr>
        <w:t>Upgraded HMO Medicare EDI and reporting</w:t>
      </w:r>
      <w:r w:rsidRPr="00895E35">
        <w:rPr>
          <w:rFonts w:ascii="Cambria" w:hAnsi="Cambria" w:cs="Cambria"/>
          <w:color w:val="000000"/>
        </w:rPr>
        <w:t>.</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 xml:space="preserve">Managing and Billing Medicare, Commercial </w:t>
      </w:r>
      <w:r w:rsidRPr="00895E35">
        <w:rPr>
          <w:rFonts w:ascii="Cambria" w:hAnsi="Cambria" w:cs="Cambria"/>
          <w:b/>
          <w:color w:val="000000"/>
        </w:rPr>
        <w:t>HMO/PPO claims on a daily</w:t>
      </w:r>
      <w:r w:rsidRPr="00895E35">
        <w:rPr>
          <w:rFonts w:ascii="Cambria" w:hAnsi="Cambria" w:cs="Cambria"/>
          <w:color w:val="000000"/>
        </w:rPr>
        <w:t xml:space="preserve"> basis.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 xml:space="preserve">Created BRD and FRD for </w:t>
      </w:r>
      <w:r w:rsidRPr="00895E35">
        <w:rPr>
          <w:rFonts w:ascii="Cambria" w:hAnsi="Cambria" w:cs="Calibri"/>
          <w:b/>
        </w:rPr>
        <w:t xml:space="preserve">Medicaid managed care </w:t>
      </w:r>
      <w:r w:rsidRPr="00895E35">
        <w:rPr>
          <w:rFonts w:ascii="Cambria" w:hAnsi="Cambria" w:cs="Cambria"/>
          <w:b/>
        </w:rPr>
        <w:t>requirements</w:t>
      </w:r>
      <w:r w:rsidRPr="00895E35">
        <w:rPr>
          <w:rFonts w:ascii="Cambria" w:hAnsi="Cambria" w:cs="Cambria"/>
        </w:rPr>
        <w:t xml:space="preserve"> and documenting them.</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 xml:space="preserve">Acted as a </w:t>
      </w:r>
      <w:r w:rsidRPr="00895E35">
        <w:rPr>
          <w:rFonts w:ascii="Cambria" w:hAnsi="Cambria" w:cs="Cambria"/>
        </w:rPr>
        <w:t xml:space="preserve">SME </w:t>
      </w:r>
      <w:r w:rsidRPr="00895E35">
        <w:rPr>
          <w:rFonts w:ascii="Cambria" w:hAnsi="Cambria" w:cs="Cambria"/>
          <w:color w:val="000000"/>
        </w:rPr>
        <w:t>for the application team and the Infrastructure team.</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libri"/>
        </w:rPr>
      </w:pPr>
      <w:r w:rsidRPr="00895E35">
        <w:rPr>
          <w:rFonts w:ascii="Cambria" w:hAnsi="Cambria" w:cs="Cambria"/>
          <w:color w:val="000000"/>
        </w:rPr>
        <w:t xml:space="preserve">Analyzed HIPAA 5010 related to 837,835, 834. Transactions and performed gap analysis between the 4010 and 5010. </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libri"/>
        </w:rPr>
        <w:t xml:space="preserve">Gathered </w:t>
      </w:r>
      <w:r w:rsidRPr="00895E35">
        <w:rPr>
          <w:rFonts w:ascii="Cambria" w:hAnsi="Cambria" w:cs="Calibri"/>
          <w:b/>
        </w:rPr>
        <w:t>managed care specific business requirements</w:t>
      </w:r>
      <w:r w:rsidRPr="00895E35">
        <w:rPr>
          <w:rFonts w:ascii="Cambria" w:hAnsi="Cambria" w:cs="Calibri"/>
        </w:rPr>
        <w:t xml:space="preserve"> from several different </w:t>
      </w:r>
      <w:r w:rsidRPr="00895E35">
        <w:rPr>
          <w:rFonts w:ascii="Cambria" w:hAnsi="Cambria" w:cs="Calibri"/>
          <w:b/>
        </w:rPr>
        <w:t>managed care programs.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Arial"/>
          <w:bCs/>
        </w:rPr>
      </w:pPr>
      <w:r w:rsidRPr="00895E35">
        <w:rPr>
          <w:rFonts w:ascii="Cambria" w:hAnsi="Cambria" w:cs="Cambria"/>
          <w:color w:val="000000"/>
        </w:rPr>
        <w:t>Used RequisitePro for writing/analyzing project vision, goals, specifications and requirements.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Arial"/>
          <w:bCs/>
        </w:rPr>
        <w:t xml:space="preserve">Involved in the testing of web portal of New </w:t>
      </w:r>
      <w:r w:rsidRPr="00895E35">
        <w:rPr>
          <w:rFonts w:ascii="Cambria" w:hAnsi="Cambria" w:cs="Arial"/>
          <w:b/>
          <w:bCs/>
        </w:rPr>
        <w:t>MMIS system.</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Performed gap analysis by matching</w:t>
      </w:r>
      <w:r w:rsidRPr="00895E35">
        <w:rPr>
          <w:rFonts w:ascii="Cambria" w:hAnsi="Cambria" w:cs="Cambria"/>
        </w:rPr>
        <w:t xml:space="preserve"> the requirements for </w:t>
      </w:r>
      <w:r w:rsidRPr="00895E35">
        <w:rPr>
          <w:rFonts w:ascii="Cambria" w:hAnsi="Cambria" w:cs="Cambria"/>
          <w:b/>
        </w:rPr>
        <w:t>managed care programs.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color w:val="000000"/>
        </w:rPr>
      </w:pPr>
      <w:r w:rsidRPr="00895E35">
        <w:rPr>
          <w:rFonts w:ascii="Cambria" w:hAnsi="Cambria" w:cs="Cambria"/>
          <w:color w:val="000000"/>
        </w:rPr>
        <w:t>Matched the requirements for programs such as Medicare and Medicaid, which are part of the Social Security Act.</w:t>
      </w:r>
    </w:p>
    <w:p w:rsidR="00211C70" w:rsidRPr="002676FA" w:rsidRDefault="00211C70" w:rsidP="00211C70">
      <w:pPr>
        <w:pStyle w:val="ListParagraph1"/>
        <w:numPr>
          <w:ilvl w:val="0"/>
          <w:numId w:val="34"/>
        </w:numPr>
        <w:suppressAutoHyphens/>
        <w:spacing w:after="0" w:line="240" w:lineRule="auto"/>
        <w:ind w:left="360" w:hanging="360"/>
        <w:rPr>
          <w:rFonts w:ascii="Cambria" w:hAnsi="Cambria" w:cs="Arial"/>
          <w:color w:val="333333"/>
          <w:shd w:val="clear" w:color="auto" w:fill="FFFFFF"/>
        </w:rPr>
      </w:pPr>
      <w:r w:rsidRPr="00895E35">
        <w:rPr>
          <w:rFonts w:ascii="Cambria" w:hAnsi="Cambria" w:cs="Cambria"/>
          <w:color w:val="000000"/>
        </w:rPr>
        <w:t xml:space="preserve">Held regular </w:t>
      </w:r>
      <w:r w:rsidRPr="00895E35">
        <w:rPr>
          <w:rFonts w:ascii="Cambria" w:hAnsi="Cambria" w:cs="Cambria"/>
          <w:b/>
          <w:color w:val="000000"/>
        </w:rPr>
        <w:t>JAD</w:t>
      </w:r>
      <w:r w:rsidRPr="00895E35">
        <w:rPr>
          <w:rFonts w:ascii="Cambria" w:hAnsi="Cambria" w:cs="Cambria"/>
          <w:color w:val="000000"/>
        </w:rPr>
        <w:t xml:space="preserve"> meetings with the system architects, developers, database developers, quality testers during the entire project to assure that the critical as well as the minute details of the project were discussed and issues were resolved beforehand.</w:t>
      </w:r>
    </w:p>
    <w:p w:rsidR="002676FA" w:rsidRPr="00895E35" w:rsidRDefault="002676FA" w:rsidP="00211C70">
      <w:pPr>
        <w:pStyle w:val="ListParagraph1"/>
        <w:numPr>
          <w:ilvl w:val="0"/>
          <w:numId w:val="34"/>
        </w:numPr>
        <w:suppressAutoHyphens/>
        <w:spacing w:after="0" w:line="240" w:lineRule="auto"/>
        <w:ind w:left="360" w:hanging="360"/>
        <w:rPr>
          <w:rStyle w:val="apple-converted-space"/>
          <w:rFonts w:ascii="Cambria" w:hAnsi="Cambria" w:cs="Arial"/>
          <w:color w:val="333333"/>
          <w:shd w:val="clear" w:color="auto" w:fill="FFFFFF"/>
        </w:rPr>
      </w:pPr>
      <w:r>
        <w:rPr>
          <w:rFonts w:ascii="Cambria" w:hAnsi="Cambria" w:cs="Cambria"/>
          <w:color w:val="000000"/>
        </w:rPr>
        <w:t xml:space="preserve">Conducted </w:t>
      </w:r>
      <w:r w:rsidR="007A01C2">
        <w:rPr>
          <w:rFonts w:ascii="Cambria" w:hAnsi="Cambria" w:cs="Cambria"/>
          <w:color w:val="000000"/>
        </w:rPr>
        <w:t>manual</w:t>
      </w:r>
      <w:r w:rsidR="00800BAE">
        <w:rPr>
          <w:rFonts w:ascii="Cambria" w:hAnsi="Cambria" w:cs="Cambria"/>
          <w:color w:val="000000"/>
        </w:rPr>
        <w:t xml:space="preserve"> testing and UAT and documented test cases.</w:t>
      </w:r>
    </w:p>
    <w:p w:rsidR="00211C70" w:rsidRPr="00895E35" w:rsidRDefault="00211C70" w:rsidP="00211C70">
      <w:pPr>
        <w:pStyle w:val="ListParagraph1"/>
        <w:numPr>
          <w:ilvl w:val="0"/>
          <w:numId w:val="34"/>
        </w:numPr>
        <w:suppressAutoHyphens/>
        <w:spacing w:after="0" w:line="240" w:lineRule="auto"/>
        <w:ind w:left="360" w:hanging="360"/>
        <w:rPr>
          <w:rFonts w:ascii="Cambria" w:hAnsi="Cambria" w:cs="Cambria"/>
          <w:b/>
          <w:u w:val="single"/>
        </w:rPr>
      </w:pPr>
      <w:r w:rsidRPr="00895E35">
        <w:rPr>
          <w:rStyle w:val="apple-converted-space"/>
          <w:rFonts w:ascii="Cambria" w:hAnsi="Cambria" w:cs="Arial"/>
          <w:color w:val="333333"/>
          <w:shd w:val="clear" w:color="auto" w:fill="FFFFFF"/>
        </w:rPr>
        <w:t> </w:t>
      </w:r>
      <w:r w:rsidRPr="00895E35">
        <w:rPr>
          <w:rFonts w:ascii="Cambria" w:hAnsi="Cambria" w:cs="Cambria"/>
          <w:color w:val="000000"/>
        </w:rPr>
        <w:t xml:space="preserve">Worked With HIPAA compliant </w:t>
      </w:r>
      <w:r w:rsidRPr="00895E35">
        <w:rPr>
          <w:rFonts w:ascii="Cambria" w:hAnsi="Cambria" w:cs="Cambria"/>
          <w:b/>
          <w:color w:val="000000"/>
        </w:rPr>
        <w:t>ANSI X12 837</w:t>
      </w:r>
      <w:r w:rsidRPr="00895E35">
        <w:rPr>
          <w:rFonts w:ascii="Cambria" w:hAnsi="Cambria" w:cs="Cambria"/>
          <w:color w:val="000000"/>
        </w:rPr>
        <w:t xml:space="preserve"> formats for both professional claims and institutional claims.</w:t>
      </w:r>
    </w:p>
    <w:p w:rsidR="00211C70" w:rsidRPr="00895E35" w:rsidRDefault="00211C70" w:rsidP="00211C70">
      <w:pPr>
        <w:contextualSpacing/>
        <w:rPr>
          <w:rFonts w:ascii="Cambria" w:hAnsi="Cambria" w:cs="Cambria"/>
          <w:sz w:val="22"/>
          <w:szCs w:val="22"/>
        </w:rPr>
      </w:pPr>
      <w:r w:rsidRPr="00895E35">
        <w:rPr>
          <w:rFonts w:ascii="Cambria" w:hAnsi="Cambria" w:cs="Cambria"/>
          <w:b/>
          <w:sz w:val="22"/>
          <w:szCs w:val="22"/>
          <w:u w:val="single"/>
        </w:rPr>
        <w:t>Environments</w:t>
      </w:r>
      <w:r w:rsidRPr="00895E35">
        <w:rPr>
          <w:rFonts w:ascii="Cambria" w:hAnsi="Cambria" w:cs="Cambria"/>
          <w:b/>
          <w:sz w:val="22"/>
          <w:szCs w:val="22"/>
        </w:rPr>
        <w:t>:</w:t>
      </w:r>
      <w:r w:rsidRPr="00895E35">
        <w:rPr>
          <w:rFonts w:ascii="Cambria" w:hAnsi="Cambria" w:cs="Cambria"/>
          <w:sz w:val="22"/>
          <w:szCs w:val="22"/>
        </w:rPr>
        <w:t>UML, RUP, Rational Requisite Pro, Rational Rose, Facets, Rational Clear</w:t>
      </w:r>
      <w:bookmarkStart w:id="0" w:name="_GoBack"/>
      <w:bookmarkEnd w:id="0"/>
      <w:r w:rsidRPr="00895E35">
        <w:rPr>
          <w:rFonts w:ascii="Cambria" w:hAnsi="Cambria" w:cs="Cambria"/>
          <w:sz w:val="22"/>
          <w:szCs w:val="22"/>
        </w:rPr>
        <w:t xml:space="preserve">Quest, Excel, </w:t>
      </w:r>
    </w:p>
    <w:p w:rsidR="00EA099A" w:rsidRPr="007D785B" w:rsidRDefault="00211C70" w:rsidP="007D785B">
      <w:pPr>
        <w:pBdr>
          <w:bottom w:val="single" w:sz="4" w:space="1" w:color="auto"/>
        </w:pBdr>
        <w:contextualSpacing/>
        <w:rPr>
          <w:rFonts w:ascii="Cambria" w:hAnsi="Cambria" w:cs="Cambria"/>
          <w:sz w:val="22"/>
          <w:szCs w:val="22"/>
        </w:rPr>
      </w:pPr>
      <w:r w:rsidRPr="00895E35">
        <w:rPr>
          <w:rFonts w:ascii="Cambria" w:hAnsi="Cambria" w:cs="Cambria"/>
          <w:sz w:val="22"/>
          <w:szCs w:val="22"/>
        </w:rPr>
        <w:t>SQL, DB2, Crystal Report, HP Quality Center</w:t>
      </w:r>
    </w:p>
    <w:p w:rsidR="00F85A6A" w:rsidRPr="00895E35" w:rsidRDefault="00F85A6A" w:rsidP="00211C70">
      <w:pPr>
        <w:rPr>
          <w:rFonts w:ascii="Cambria" w:hAnsi="Cambria" w:cs="Calibri"/>
          <w:sz w:val="22"/>
          <w:szCs w:val="22"/>
        </w:rPr>
      </w:pPr>
    </w:p>
    <w:p w:rsidR="00211C70" w:rsidRPr="00895E35" w:rsidRDefault="00211C70" w:rsidP="00211C70">
      <w:pPr>
        <w:rPr>
          <w:rFonts w:ascii="Cambria" w:hAnsi="Cambria" w:cs="Calibri"/>
          <w:b/>
          <w:sz w:val="22"/>
          <w:szCs w:val="22"/>
        </w:rPr>
      </w:pPr>
    </w:p>
    <w:p w:rsidR="009D4AAE" w:rsidRPr="00895E35" w:rsidRDefault="0023391B" w:rsidP="00211C70">
      <w:pPr>
        <w:rPr>
          <w:rFonts w:ascii="Cambria" w:hAnsi="Cambria" w:cs="Calibri"/>
          <w:b/>
          <w:sz w:val="22"/>
          <w:szCs w:val="22"/>
        </w:rPr>
      </w:pPr>
      <w:r w:rsidRPr="00895E35">
        <w:rPr>
          <w:rFonts w:ascii="Cambria" w:hAnsi="Cambria" w:cs="Calibri"/>
          <w:b/>
          <w:sz w:val="22"/>
          <w:szCs w:val="22"/>
        </w:rPr>
        <w:t>Education:</w:t>
      </w:r>
    </w:p>
    <w:p w:rsidR="0023391B" w:rsidRPr="00895E35" w:rsidRDefault="0023391B" w:rsidP="00211C70">
      <w:pPr>
        <w:rPr>
          <w:rFonts w:ascii="Cambria" w:hAnsi="Cambria" w:cs="Calibri"/>
          <w:sz w:val="22"/>
          <w:szCs w:val="22"/>
        </w:rPr>
      </w:pPr>
      <w:r w:rsidRPr="00895E35">
        <w:rPr>
          <w:rFonts w:ascii="Cambria" w:hAnsi="Cambria" w:cs="Calibri"/>
          <w:sz w:val="22"/>
          <w:szCs w:val="22"/>
        </w:rPr>
        <w:t>Bachelors of Science in Business Administration</w:t>
      </w:r>
      <w:r w:rsidR="00122C3B">
        <w:rPr>
          <w:rFonts w:ascii="Cambria" w:hAnsi="Cambria" w:cs="Calibri"/>
          <w:sz w:val="22"/>
          <w:szCs w:val="22"/>
        </w:rPr>
        <w:t>, Alexandria, VA.</w:t>
      </w:r>
    </w:p>
    <w:p w:rsidR="0023391B" w:rsidRPr="00895E35" w:rsidRDefault="0023391B" w:rsidP="00211C70">
      <w:pPr>
        <w:rPr>
          <w:rFonts w:ascii="Cambria" w:hAnsi="Cambria" w:cs="Calibri"/>
          <w:sz w:val="22"/>
          <w:szCs w:val="22"/>
        </w:rPr>
      </w:pPr>
    </w:p>
    <w:sectPr w:rsidR="0023391B" w:rsidRPr="00895E35" w:rsidSect="00AB79FE">
      <w:headerReference w:type="even" r:id="rId8"/>
      <w:headerReference w:type="default" r:id="rId9"/>
      <w:footerReference w:type="even" r:id="rId10"/>
      <w:footerReference w:type="default" r:id="rId11"/>
      <w:headerReference w:type="first" r:id="rId12"/>
      <w:footerReference w:type="first" r:id="rId13"/>
      <w:pgSz w:w="11907" w:h="16839" w:code="9"/>
      <w:pgMar w:top="459" w:right="837" w:bottom="117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AE1" w:rsidRDefault="00EC3AE1" w:rsidP="00573ECF">
      <w:r>
        <w:separator/>
      </w:r>
    </w:p>
  </w:endnote>
  <w:endnote w:type="continuationSeparator" w:id="1">
    <w:p w:rsidR="00EC3AE1" w:rsidRDefault="00EC3AE1" w:rsidP="00573E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ndara">
    <w:panose1 w:val="020E0502030303020204"/>
    <w:charset w:val="00"/>
    <w:family w:val="swiss"/>
    <w:pitch w:val="variable"/>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CA" w:rsidRDefault="006142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CA" w:rsidRDefault="006142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CA" w:rsidRDefault="00614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AE1" w:rsidRDefault="00EC3AE1" w:rsidP="00573ECF">
      <w:r>
        <w:separator/>
      </w:r>
    </w:p>
  </w:footnote>
  <w:footnote w:type="continuationSeparator" w:id="1">
    <w:p w:rsidR="00EC3AE1" w:rsidRDefault="00EC3AE1" w:rsidP="00573E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CA" w:rsidRDefault="006142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C17" w:rsidRDefault="00122C3B" w:rsidP="00F85A6A">
    <w:pPr>
      <w:pStyle w:val="Header"/>
      <w:rPr>
        <w:rFonts w:ascii="Calibri" w:hAnsi="Calibri" w:cs="Arial"/>
        <w:b/>
        <w:sz w:val="22"/>
        <w:szCs w:val="22"/>
      </w:rPr>
    </w:pPr>
    <w:r>
      <w:rPr>
        <w:rFonts w:ascii="Calibri" w:hAnsi="Calibri" w:cs="Arial"/>
        <w:b/>
        <w:sz w:val="22"/>
        <w:szCs w:val="22"/>
      </w:rPr>
      <w:t>Anusilan Sherpa</w:t>
    </w:r>
    <w:r w:rsidR="00556C17" w:rsidRPr="00556C17">
      <w:rPr>
        <w:rFonts w:ascii="Calibri" w:hAnsi="Calibri" w:cs="Arial"/>
        <w:b/>
        <w:sz w:val="22"/>
        <w:szCs w:val="22"/>
      </w:rPr>
      <w:t xml:space="preserve">                     </w:t>
    </w:r>
  </w:p>
  <w:p w:rsidR="00F85A6A" w:rsidRDefault="00E2171C" w:rsidP="00F85A6A">
    <w:pPr>
      <w:pStyle w:val="Header"/>
      <w:rPr>
        <w:rFonts w:ascii="Calibri" w:hAnsi="Calibri" w:cs="Arial"/>
        <w:b/>
        <w:sz w:val="22"/>
        <w:szCs w:val="22"/>
        <w:lang w:val="en-GB"/>
      </w:rPr>
    </w:pPr>
    <w:hyperlink r:id="rId1" w:history="1">
      <w:r w:rsidR="00122C3B" w:rsidRPr="00FA61CA">
        <w:rPr>
          <w:rStyle w:val="Hyperlink"/>
          <w:rFonts w:ascii="Calibri" w:hAnsi="Calibri" w:cs="Arial"/>
          <w:b/>
          <w:sz w:val="22"/>
          <w:szCs w:val="22"/>
          <w:lang w:val="en-GB"/>
        </w:rPr>
        <w:t>loresasherpa@gmail.com</w:t>
      </w:r>
    </w:hyperlink>
  </w:p>
  <w:p w:rsidR="00122C3B" w:rsidRPr="00F85A6A" w:rsidRDefault="00122C3B" w:rsidP="00F85A6A">
    <w:pPr>
      <w:pStyle w:val="Header"/>
      <w:rPr>
        <w:rFonts w:ascii="Calibri" w:hAnsi="Calibri" w:cs="Arial"/>
        <w:b/>
        <w:sz w:val="22"/>
        <w:szCs w:val="22"/>
        <w:lang w:val="en-GB"/>
      </w:rPr>
    </w:pPr>
    <w:r>
      <w:rPr>
        <w:rFonts w:ascii="Calibri" w:hAnsi="Calibri" w:cs="Arial"/>
        <w:b/>
        <w:sz w:val="22"/>
        <w:szCs w:val="22"/>
        <w:lang w:val="en-GB"/>
      </w:rPr>
      <w:t>612-888-4716</w:t>
    </w:r>
  </w:p>
  <w:p w:rsidR="00F85A6A" w:rsidRPr="00F85A6A" w:rsidRDefault="00556C17" w:rsidP="00F85A6A">
    <w:pPr>
      <w:pStyle w:val="Header"/>
      <w:rPr>
        <w:rFonts w:ascii="Calibri" w:hAnsi="Calibri" w:cs="Arial"/>
        <w:b/>
        <w:sz w:val="22"/>
        <w:szCs w:val="22"/>
        <w:lang w:val="en-GB"/>
      </w:rPr>
    </w:pPr>
    <w:r w:rsidRPr="00556C17">
      <w:t>            </w:t>
    </w:r>
  </w:p>
  <w:p w:rsidR="0098171F" w:rsidRPr="00EA099A" w:rsidRDefault="0098171F">
    <w:pPr>
      <w:pStyle w:val="Header"/>
      <w:rPr>
        <w:rFonts w:ascii="Calibri" w:hAnsi="Calibri"/>
        <w:b/>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CA" w:rsidRDefault="006142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9974C4"/>
    <w:multiLevelType w:val="hybridMultilevel"/>
    <w:tmpl w:val="BF92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254FB2"/>
    <w:multiLevelType w:val="hybridMultilevel"/>
    <w:tmpl w:val="66AC565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CC4E69"/>
    <w:multiLevelType w:val="hybridMultilevel"/>
    <w:tmpl w:val="CE66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167B1"/>
    <w:multiLevelType w:val="hybridMultilevel"/>
    <w:tmpl w:val="5B4E4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CE1640"/>
    <w:multiLevelType w:val="multilevel"/>
    <w:tmpl w:val="81AAE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413A1739"/>
    <w:multiLevelType w:val="multilevel"/>
    <w:tmpl w:val="1D4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61CC1B06"/>
    <w:multiLevelType w:val="hybridMultilevel"/>
    <w:tmpl w:val="E38C2E76"/>
    <w:lvl w:ilvl="0" w:tplc="04090001">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F351DEC"/>
    <w:multiLevelType w:val="hybridMultilevel"/>
    <w:tmpl w:val="51687F90"/>
    <w:lvl w:ilvl="0" w:tplc="04090001">
      <w:start w:val="1"/>
      <w:numFmt w:val="bullet"/>
      <w:lvlText w:val=""/>
      <w:lvlJc w:val="left"/>
      <w:pPr>
        <w:ind w:left="360" w:hanging="360"/>
      </w:pPr>
      <w:rPr>
        <w:rFonts w:ascii="Symbol" w:hAnsi="Symbol" w:hint="default"/>
      </w:rPr>
    </w:lvl>
    <w:lvl w:ilvl="1" w:tplc="47CE1976">
      <w:numFmt w:val="bullet"/>
      <w:lvlText w:val="·"/>
      <w:lvlJc w:val="left"/>
      <w:pPr>
        <w:ind w:left="1080" w:hanging="360"/>
      </w:pPr>
      <w:rPr>
        <w:rFonts w:ascii="Arial" w:eastAsia="Times New Roman" w:hAnsi="Arial" w:cs="Arial" w:hint="default"/>
        <w:color w:val="000000"/>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B25E46"/>
    <w:multiLevelType w:val="hybridMultilevel"/>
    <w:tmpl w:val="E8C8DE36"/>
    <w:lvl w:ilvl="0" w:tplc="374A880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79C67C1"/>
    <w:multiLevelType w:val="hybridMultilevel"/>
    <w:tmpl w:val="2FF0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4"/>
  </w:num>
  <w:num w:numId="5">
    <w:abstractNumId w:val="17"/>
  </w:num>
  <w:num w:numId="6">
    <w:abstractNumId w:val="3"/>
  </w:num>
  <w:num w:numId="7">
    <w:abstractNumId w:val="16"/>
  </w:num>
  <w:num w:numId="8">
    <w:abstractNumId w:val="6"/>
  </w:num>
  <w:num w:numId="9">
    <w:abstractNumId w:val="9"/>
  </w:num>
  <w:num w:numId="10">
    <w:abstractNumId w:val="6"/>
  </w:num>
  <w:num w:numId="11">
    <w:abstractNumId w:val="6"/>
  </w:num>
  <w:num w:numId="12">
    <w:abstractNumId w:val="12"/>
  </w:num>
  <w:num w:numId="13">
    <w:abstractNumId w:val="4"/>
  </w:num>
  <w:num w:numId="14">
    <w:abstractNumId w:val="6"/>
  </w:num>
  <w:num w:numId="15">
    <w:abstractNumId w:val="6"/>
  </w:num>
  <w:num w:numId="16">
    <w:abstractNumId w:val="15"/>
  </w:num>
  <w:num w:numId="17">
    <w:abstractNumId w:val="6"/>
  </w:num>
  <w:num w:numId="18">
    <w:abstractNumId w:val="6"/>
  </w:num>
  <w:num w:numId="19">
    <w:abstractNumId w:val="6"/>
  </w:num>
  <w:num w:numId="20">
    <w:abstractNumId w:val="11"/>
  </w:num>
  <w:num w:numId="21">
    <w:abstractNumId w:val="2"/>
  </w:num>
  <w:num w:numId="22">
    <w:abstractNumId w:val="6"/>
  </w:num>
  <w:num w:numId="23">
    <w:abstractNumId w:val="8"/>
  </w:num>
  <w:num w:numId="24">
    <w:abstractNumId w:val="20"/>
  </w:num>
  <w:num w:numId="25">
    <w:abstractNumId w:val="6"/>
  </w:num>
  <w:num w:numId="26">
    <w:abstractNumId w:val="6"/>
  </w:num>
  <w:num w:numId="27">
    <w:abstractNumId w:val="19"/>
  </w:num>
  <w:num w:numId="28">
    <w:abstractNumId w:val="6"/>
  </w:num>
  <w:num w:numId="29">
    <w:abstractNumId w:val="18"/>
  </w:num>
  <w:num w:numId="30">
    <w:abstractNumId w:val="6"/>
  </w:num>
  <w:num w:numId="31">
    <w:abstractNumId w:val="6"/>
  </w:num>
  <w:num w:numId="32">
    <w:abstractNumId w:val="13"/>
  </w:num>
  <w:num w:numId="33">
    <w:abstractNumId w:val="5"/>
  </w:num>
  <w:num w:numId="34">
    <w:abstractNumId w:val="0"/>
  </w:num>
  <w:num w:numId="35">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3971C5"/>
    <w:rsid w:val="00000BCA"/>
    <w:rsid w:val="00003FE9"/>
    <w:rsid w:val="00024926"/>
    <w:rsid w:val="00031AB0"/>
    <w:rsid w:val="00032CDF"/>
    <w:rsid w:val="0003330F"/>
    <w:rsid w:val="00036E6B"/>
    <w:rsid w:val="00037BD0"/>
    <w:rsid w:val="00042DBF"/>
    <w:rsid w:val="0005234F"/>
    <w:rsid w:val="000557A0"/>
    <w:rsid w:val="000602ED"/>
    <w:rsid w:val="00066A76"/>
    <w:rsid w:val="00071C25"/>
    <w:rsid w:val="000769B5"/>
    <w:rsid w:val="000811C2"/>
    <w:rsid w:val="00083DF2"/>
    <w:rsid w:val="000849EA"/>
    <w:rsid w:val="000945F1"/>
    <w:rsid w:val="000A3655"/>
    <w:rsid w:val="000A3C87"/>
    <w:rsid w:val="000B06A2"/>
    <w:rsid w:val="000B146A"/>
    <w:rsid w:val="000B287C"/>
    <w:rsid w:val="000B4516"/>
    <w:rsid w:val="000C1684"/>
    <w:rsid w:val="000D0522"/>
    <w:rsid w:val="000D3635"/>
    <w:rsid w:val="000F4B59"/>
    <w:rsid w:val="00105527"/>
    <w:rsid w:val="001056D4"/>
    <w:rsid w:val="00106031"/>
    <w:rsid w:val="00107BBB"/>
    <w:rsid w:val="00107D1B"/>
    <w:rsid w:val="00111A32"/>
    <w:rsid w:val="00122C3B"/>
    <w:rsid w:val="00126E39"/>
    <w:rsid w:val="00126EA9"/>
    <w:rsid w:val="00134936"/>
    <w:rsid w:val="0014128D"/>
    <w:rsid w:val="00170138"/>
    <w:rsid w:val="0018497C"/>
    <w:rsid w:val="00186C90"/>
    <w:rsid w:val="00192CB6"/>
    <w:rsid w:val="0019540F"/>
    <w:rsid w:val="001A1FBB"/>
    <w:rsid w:val="001A5A58"/>
    <w:rsid w:val="001B1183"/>
    <w:rsid w:val="001B1F91"/>
    <w:rsid w:val="001B4FED"/>
    <w:rsid w:val="001C0274"/>
    <w:rsid w:val="001C0EC0"/>
    <w:rsid w:val="001C7345"/>
    <w:rsid w:val="001C7DD3"/>
    <w:rsid w:val="001D0971"/>
    <w:rsid w:val="001D15EF"/>
    <w:rsid w:val="001D26EE"/>
    <w:rsid w:val="001D4F6F"/>
    <w:rsid w:val="001D6382"/>
    <w:rsid w:val="001D6F1E"/>
    <w:rsid w:val="001E1293"/>
    <w:rsid w:val="001E4357"/>
    <w:rsid w:val="002016CA"/>
    <w:rsid w:val="00206CFE"/>
    <w:rsid w:val="00211C70"/>
    <w:rsid w:val="00217E4A"/>
    <w:rsid w:val="00230DEB"/>
    <w:rsid w:val="002311D9"/>
    <w:rsid w:val="0023391B"/>
    <w:rsid w:val="002364E9"/>
    <w:rsid w:val="002407E0"/>
    <w:rsid w:val="00240C01"/>
    <w:rsid w:val="002465A1"/>
    <w:rsid w:val="002657BA"/>
    <w:rsid w:val="002676FA"/>
    <w:rsid w:val="00271687"/>
    <w:rsid w:val="00272E41"/>
    <w:rsid w:val="00273584"/>
    <w:rsid w:val="0028173C"/>
    <w:rsid w:val="00285F4E"/>
    <w:rsid w:val="00290BBB"/>
    <w:rsid w:val="00291096"/>
    <w:rsid w:val="00292FBD"/>
    <w:rsid w:val="002A025F"/>
    <w:rsid w:val="002A0770"/>
    <w:rsid w:val="002A27CF"/>
    <w:rsid w:val="002A2FA6"/>
    <w:rsid w:val="002A5B1E"/>
    <w:rsid w:val="002A6FEF"/>
    <w:rsid w:val="002B2E80"/>
    <w:rsid w:val="002B45D6"/>
    <w:rsid w:val="002C1272"/>
    <w:rsid w:val="002C2681"/>
    <w:rsid w:val="002C3D99"/>
    <w:rsid w:val="002C7821"/>
    <w:rsid w:val="002D5C64"/>
    <w:rsid w:val="002D7184"/>
    <w:rsid w:val="002E0AD3"/>
    <w:rsid w:val="002E0D5A"/>
    <w:rsid w:val="002E4E2C"/>
    <w:rsid w:val="002F3B44"/>
    <w:rsid w:val="002F3D5A"/>
    <w:rsid w:val="00302978"/>
    <w:rsid w:val="003048F3"/>
    <w:rsid w:val="00316E68"/>
    <w:rsid w:val="003348B9"/>
    <w:rsid w:val="0035626F"/>
    <w:rsid w:val="003570DF"/>
    <w:rsid w:val="00360117"/>
    <w:rsid w:val="00360C26"/>
    <w:rsid w:val="003628B2"/>
    <w:rsid w:val="00366FD3"/>
    <w:rsid w:val="00371929"/>
    <w:rsid w:val="003750B1"/>
    <w:rsid w:val="00387530"/>
    <w:rsid w:val="00393144"/>
    <w:rsid w:val="00394016"/>
    <w:rsid w:val="003971C5"/>
    <w:rsid w:val="00397747"/>
    <w:rsid w:val="003A10B8"/>
    <w:rsid w:val="003A1A8B"/>
    <w:rsid w:val="003A60B9"/>
    <w:rsid w:val="003A708A"/>
    <w:rsid w:val="003C0D39"/>
    <w:rsid w:val="003C13A5"/>
    <w:rsid w:val="003C1898"/>
    <w:rsid w:val="003C45FD"/>
    <w:rsid w:val="003D1C4C"/>
    <w:rsid w:val="003D4429"/>
    <w:rsid w:val="003D4AFE"/>
    <w:rsid w:val="003E0484"/>
    <w:rsid w:val="003E15A8"/>
    <w:rsid w:val="003E76E2"/>
    <w:rsid w:val="003E7955"/>
    <w:rsid w:val="003F4410"/>
    <w:rsid w:val="004027C8"/>
    <w:rsid w:val="004059A7"/>
    <w:rsid w:val="00411AA1"/>
    <w:rsid w:val="00420D57"/>
    <w:rsid w:val="0042435A"/>
    <w:rsid w:val="00426F7F"/>
    <w:rsid w:val="00431306"/>
    <w:rsid w:val="0043133C"/>
    <w:rsid w:val="004338A5"/>
    <w:rsid w:val="00434C79"/>
    <w:rsid w:val="0044302E"/>
    <w:rsid w:val="004526D5"/>
    <w:rsid w:val="004538D9"/>
    <w:rsid w:val="00455AA8"/>
    <w:rsid w:val="00460355"/>
    <w:rsid w:val="00460A3D"/>
    <w:rsid w:val="00460C5E"/>
    <w:rsid w:val="00465BFF"/>
    <w:rsid w:val="004731D7"/>
    <w:rsid w:val="00476245"/>
    <w:rsid w:val="00481C35"/>
    <w:rsid w:val="0048599E"/>
    <w:rsid w:val="00497F41"/>
    <w:rsid w:val="004A70E0"/>
    <w:rsid w:val="004A73E4"/>
    <w:rsid w:val="004B1418"/>
    <w:rsid w:val="004B6BC9"/>
    <w:rsid w:val="004C005E"/>
    <w:rsid w:val="004C0FA5"/>
    <w:rsid w:val="004C1D52"/>
    <w:rsid w:val="004C2CA2"/>
    <w:rsid w:val="004C7371"/>
    <w:rsid w:val="004D140F"/>
    <w:rsid w:val="004D293D"/>
    <w:rsid w:val="004E0AB6"/>
    <w:rsid w:val="004E20A8"/>
    <w:rsid w:val="004E496F"/>
    <w:rsid w:val="004F681C"/>
    <w:rsid w:val="00502660"/>
    <w:rsid w:val="00506D70"/>
    <w:rsid w:val="00510FF3"/>
    <w:rsid w:val="00512724"/>
    <w:rsid w:val="00515071"/>
    <w:rsid w:val="0051589C"/>
    <w:rsid w:val="005258B6"/>
    <w:rsid w:val="00531B33"/>
    <w:rsid w:val="005333CF"/>
    <w:rsid w:val="00533722"/>
    <w:rsid w:val="00537633"/>
    <w:rsid w:val="005434FE"/>
    <w:rsid w:val="0054682E"/>
    <w:rsid w:val="0054758C"/>
    <w:rsid w:val="00553FAB"/>
    <w:rsid w:val="00556C17"/>
    <w:rsid w:val="00570D39"/>
    <w:rsid w:val="00573490"/>
    <w:rsid w:val="00573ECF"/>
    <w:rsid w:val="0057461C"/>
    <w:rsid w:val="00577454"/>
    <w:rsid w:val="00584BB2"/>
    <w:rsid w:val="005A1278"/>
    <w:rsid w:val="005A33C8"/>
    <w:rsid w:val="005A3881"/>
    <w:rsid w:val="005A3F68"/>
    <w:rsid w:val="005B098D"/>
    <w:rsid w:val="005B0F20"/>
    <w:rsid w:val="005B17C9"/>
    <w:rsid w:val="005B1A82"/>
    <w:rsid w:val="005B359F"/>
    <w:rsid w:val="005B3A9F"/>
    <w:rsid w:val="005B72D9"/>
    <w:rsid w:val="005C2435"/>
    <w:rsid w:val="005E0EA0"/>
    <w:rsid w:val="005E15C7"/>
    <w:rsid w:val="005E32C8"/>
    <w:rsid w:val="005E55B1"/>
    <w:rsid w:val="005E603D"/>
    <w:rsid w:val="005F0EE7"/>
    <w:rsid w:val="005F74F3"/>
    <w:rsid w:val="00613F18"/>
    <w:rsid w:val="0061409F"/>
    <w:rsid w:val="006142CA"/>
    <w:rsid w:val="006158A5"/>
    <w:rsid w:val="006177C6"/>
    <w:rsid w:val="006205F9"/>
    <w:rsid w:val="00625209"/>
    <w:rsid w:val="00625A51"/>
    <w:rsid w:val="00627D6F"/>
    <w:rsid w:val="0063504E"/>
    <w:rsid w:val="00643FB0"/>
    <w:rsid w:val="0064567C"/>
    <w:rsid w:val="00645A6F"/>
    <w:rsid w:val="00650ED3"/>
    <w:rsid w:val="00651638"/>
    <w:rsid w:val="00655F80"/>
    <w:rsid w:val="00665742"/>
    <w:rsid w:val="00666FE0"/>
    <w:rsid w:val="00671A79"/>
    <w:rsid w:val="00672B89"/>
    <w:rsid w:val="00673B15"/>
    <w:rsid w:val="006742ED"/>
    <w:rsid w:val="00682F30"/>
    <w:rsid w:val="006832E3"/>
    <w:rsid w:val="00696002"/>
    <w:rsid w:val="00697737"/>
    <w:rsid w:val="006A450E"/>
    <w:rsid w:val="006B3633"/>
    <w:rsid w:val="006B4A19"/>
    <w:rsid w:val="006C0608"/>
    <w:rsid w:val="006C74CA"/>
    <w:rsid w:val="006E140A"/>
    <w:rsid w:val="006E4E12"/>
    <w:rsid w:val="006E62B8"/>
    <w:rsid w:val="006E6D68"/>
    <w:rsid w:val="006F48A6"/>
    <w:rsid w:val="006F5853"/>
    <w:rsid w:val="006F6D35"/>
    <w:rsid w:val="00700B2B"/>
    <w:rsid w:val="00705D75"/>
    <w:rsid w:val="007202D3"/>
    <w:rsid w:val="007308C3"/>
    <w:rsid w:val="00732870"/>
    <w:rsid w:val="00733E72"/>
    <w:rsid w:val="00735562"/>
    <w:rsid w:val="0073644B"/>
    <w:rsid w:val="00737FEF"/>
    <w:rsid w:val="00743961"/>
    <w:rsid w:val="00744F20"/>
    <w:rsid w:val="00747D02"/>
    <w:rsid w:val="007507EA"/>
    <w:rsid w:val="0075094E"/>
    <w:rsid w:val="00752379"/>
    <w:rsid w:val="0076098A"/>
    <w:rsid w:val="0076415D"/>
    <w:rsid w:val="00783924"/>
    <w:rsid w:val="00783ABC"/>
    <w:rsid w:val="00794897"/>
    <w:rsid w:val="007A01C2"/>
    <w:rsid w:val="007B0FE9"/>
    <w:rsid w:val="007B44B8"/>
    <w:rsid w:val="007C200E"/>
    <w:rsid w:val="007D0A64"/>
    <w:rsid w:val="007D2034"/>
    <w:rsid w:val="007D4F6E"/>
    <w:rsid w:val="007D55FC"/>
    <w:rsid w:val="007D785B"/>
    <w:rsid w:val="007D7D6E"/>
    <w:rsid w:val="007E17BD"/>
    <w:rsid w:val="007E2245"/>
    <w:rsid w:val="007E4348"/>
    <w:rsid w:val="007F0A36"/>
    <w:rsid w:val="007F365B"/>
    <w:rsid w:val="00800BAE"/>
    <w:rsid w:val="00813337"/>
    <w:rsid w:val="00815237"/>
    <w:rsid w:val="00820DD3"/>
    <w:rsid w:val="00824E58"/>
    <w:rsid w:val="00832776"/>
    <w:rsid w:val="00841B86"/>
    <w:rsid w:val="00842D19"/>
    <w:rsid w:val="008672AD"/>
    <w:rsid w:val="00871F1F"/>
    <w:rsid w:val="00875BFB"/>
    <w:rsid w:val="00875CD6"/>
    <w:rsid w:val="00876751"/>
    <w:rsid w:val="008867BC"/>
    <w:rsid w:val="00890878"/>
    <w:rsid w:val="00895E35"/>
    <w:rsid w:val="008A0D97"/>
    <w:rsid w:val="008A2BE6"/>
    <w:rsid w:val="008A7FA7"/>
    <w:rsid w:val="008B4075"/>
    <w:rsid w:val="008C0717"/>
    <w:rsid w:val="008C5D8C"/>
    <w:rsid w:val="008F2D12"/>
    <w:rsid w:val="008F511F"/>
    <w:rsid w:val="00902CCC"/>
    <w:rsid w:val="00904C1D"/>
    <w:rsid w:val="00911AE7"/>
    <w:rsid w:val="00913349"/>
    <w:rsid w:val="00933BC3"/>
    <w:rsid w:val="00953856"/>
    <w:rsid w:val="00962F79"/>
    <w:rsid w:val="009652C1"/>
    <w:rsid w:val="00965AD5"/>
    <w:rsid w:val="00972126"/>
    <w:rsid w:val="0098171F"/>
    <w:rsid w:val="00981772"/>
    <w:rsid w:val="00984C90"/>
    <w:rsid w:val="00985FAC"/>
    <w:rsid w:val="009915AE"/>
    <w:rsid w:val="00994721"/>
    <w:rsid w:val="009A28EF"/>
    <w:rsid w:val="009A3DED"/>
    <w:rsid w:val="009B2549"/>
    <w:rsid w:val="009D034D"/>
    <w:rsid w:val="009D2F22"/>
    <w:rsid w:val="009D4AAE"/>
    <w:rsid w:val="009D6C70"/>
    <w:rsid w:val="009E18FA"/>
    <w:rsid w:val="009E2332"/>
    <w:rsid w:val="009E44C8"/>
    <w:rsid w:val="009F3250"/>
    <w:rsid w:val="00A01D8E"/>
    <w:rsid w:val="00A164C0"/>
    <w:rsid w:val="00A16C38"/>
    <w:rsid w:val="00A174DE"/>
    <w:rsid w:val="00A219EF"/>
    <w:rsid w:val="00A22173"/>
    <w:rsid w:val="00A3020E"/>
    <w:rsid w:val="00A36EFE"/>
    <w:rsid w:val="00A37D4C"/>
    <w:rsid w:val="00A45912"/>
    <w:rsid w:val="00A51FBF"/>
    <w:rsid w:val="00A539CE"/>
    <w:rsid w:val="00A53C79"/>
    <w:rsid w:val="00A546AB"/>
    <w:rsid w:val="00A66EE7"/>
    <w:rsid w:val="00A77747"/>
    <w:rsid w:val="00A8169D"/>
    <w:rsid w:val="00A84932"/>
    <w:rsid w:val="00A8778F"/>
    <w:rsid w:val="00A93815"/>
    <w:rsid w:val="00A975D8"/>
    <w:rsid w:val="00AA3851"/>
    <w:rsid w:val="00AA61AB"/>
    <w:rsid w:val="00AA7A13"/>
    <w:rsid w:val="00AB0AFF"/>
    <w:rsid w:val="00AB1CF5"/>
    <w:rsid w:val="00AB3B4B"/>
    <w:rsid w:val="00AB6489"/>
    <w:rsid w:val="00AB79FE"/>
    <w:rsid w:val="00AC5024"/>
    <w:rsid w:val="00AC78A4"/>
    <w:rsid w:val="00AD2C73"/>
    <w:rsid w:val="00AD3499"/>
    <w:rsid w:val="00AD7523"/>
    <w:rsid w:val="00AE6C64"/>
    <w:rsid w:val="00B018BE"/>
    <w:rsid w:val="00B13694"/>
    <w:rsid w:val="00B13E6D"/>
    <w:rsid w:val="00B20305"/>
    <w:rsid w:val="00B21261"/>
    <w:rsid w:val="00B24D51"/>
    <w:rsid w:val="00B360DF"/>
    <w:rsid w:val="00B370AF"/>
    <w:rsid w:val="00B417DB"/>
    <w:rsid w:val="00B46226"/>
    <w:rsid w:val="00B52419"/>
    <w:rsid w:val="00B66199"/>
    <w:rsid w:val="00B70674"/>
    <w:rsid w:val="00B72F00"/>
    <w:rsid w:val="00B75CE9"/>
    <w:rsid w:val="00B775AD"/>
    <w:rsid w:val="00B77E2B"/>
    <w:rsid w:val="00B91D11"/>
    <w:rsid w:val="00B93C6E"/>
    <w:rsid w:val="00BB6005"/>
    <w:rsid w:val="00BC1AB4"/>
    <w:rsid w:val="00BC3D45"/>
    <w:rsid w:val="00BE1C30"/>
    <w:rsid w:val="00BE660C"/>
    <w:rsid w:val="00BE78A7"/>
    <w:rsid w:val="00BE7C6F"/>
    <w:rsid w:val="00BF2911"/>
    <w:rsid w:val="00BF6E1C"/>
    <w:rsid w:val="00C048F3"/>
    <w:rsid w:val="00C05C74"/>
    <w:rsid w:val="00C15213"/>
    <w:rsid w:val="00C24BA3"/>
    <w:rsid w:val="00C26611"/>
    <w:rsid w:val="00C27394"/>
    <w:rsid w:val="00C27E27"/>
    <w:rsid w:val="00C3440C"/>
    <w:rsid w:val="00C3692A"/>
    <w:rsid w:val="00C40A2A"/>
    <w:rsid w:val="00C463EE"/>
    <w:rsid w:val="00C465EB"/>
    <w:rsid w:val="00C553FF"/>
    <w:rsid w:val="00C561D7"/>
    <w:rsid w:val="00C6031B"/>
    <w:rsid w:val="00C627E6"/>
    <w:rsid w:val="00C75CFE"/>
    <w:rsid w:val="00C76D6A"/>
    <w:rsid w:val="00C820A2"/>
    <w:rsid w:val="00C84A91"/>
    <w:rsid w:val="00C86D61"/>
    <w:rsid w:val="00C911D2"/>
    <w:rsid w:val="00C9166B"/>
    <w:rsid w:val="00C91E8B"/>
    <w:rsid w:val="00CA2498"/>
    <w:rsid w:val="00CA2B2F"/>
    <w:rsid w:val="00CB215F"/>
    <w:rsid w:val="00CB69B3"/>
    <w:rsid w:val="00CC125A"/>
    <w:rsid w:val="00CC154A"/>
    <w:rsid w:val="00CC2091"/>
    <w:rsid w:val="00CD169B"/>
    <w:rsid w:val="00CD65F1"/>
    <w:rsid w:val="00CD7E3D"/>
    <w:rsid w:val="00D04BF2"/>
    <w:rsid w:val="00D104E4"/>
    <w:rsid w:val="00D10517"/>
    <w:rsid w:val="00D10B17"/>
    <w:rsid w:val="00D11AEE"/>
    <w:rsid w:val="00D11F11"/>
    <w:rsid w:val="00D12B7A"/>
    <w:rsid w:val="00D13F5D"/>
    <w:rsid w:val="00D20090"/>
    <w:rsid w:val="00D4342D"/>
    <w:rsid w:val="00D44E04"/>
    <w:rsid w:val="00D53866"/>
    <w:rsid w:val="00D56FDC"/>
    <w:rsid w:val="00D64285"/>
    <w:rsid w:val="00D74DF6"/>
    <w:rsid w:val="00D77913"/>
    <w:rsid w:val="00D82B8B"/>
    <w:rsid w:val="00D847D6"/>
    <w:rsid w:val="00D87213"/>
    <w:rsid w:val="00D9118F"/>
    <w:rsid w:val="00D94D88"/>
    <w:rsid w:val="00DA1F70"/>
    <w:rsid w:val="00DA2989"/>
    <w:rsid w:val="00DB032E"/>
    <w:rsid w:val="00DB5EFA"/>
    <w:rsid w:val="00DB606C"/>
    <w:rsid w:val="00DC4822"/>
    <w:rsid w:val="00DC7569"/>
    <w:rsid w:val="00DD6617"/>
    <w:rsid w:val="00DE3DCC"/>
    <w:rsid w:val="00E031B7"/>
    <w:rsid w:val="00E04752"/>
    <w:rsid w:val="00E06127"/>
    <w:rsid w:val="00E06BC2"/>
    <w:rsid w:val="00E10DE5"/>
    <w:rsid w:val="00E11294"/>
    <w:rsid w:val="00E2171C"/>
    <w:rsid w:val="00E371FF"/>
    <w:rsid w:val="00E41030"/>
    <w:rsid w:val="00E419D9"/>
    <w:rsid w:val="00E5574D"/>
    <w:rsid w:val="00E648E1"/>
    <w:rsid w:val="00E70812"/>
    <w:rsid w:val="00E81628"/>
    <w:rsid w:val="00E81C0F"/>
    <w:rsid w:val="00E825E2"/>
    <w:rsid w:val="00E833DA"/>
    <w:rsid w:val="00E9257C"/>
    <w:rsid w:val="00E9258F"/>
    <w:rsid w:val="00E95C51"/>
    <w:rsid w:val="00E97E37"/>
    <w:rsid w:val="00EA099A"/>
    <w:rsid w:val="00EA1CDD"/>
    <w:rsid w:val="00EA2D37"/>
    <w:rsid w:val="00EA4179"/>
    <w:rsid w:val="00EB0A5D"/>
    <w:rsid w:val="00EB3821"/>
    <w:rsid w:val="00EB5A36"/>
    <w:rsid w:val="00EB6126"/>
    <w:rsid w:val="00EC07AD"/>
    <w:rsid w:val="00EC1119"/>
    <w:rsid w:val="00EC3AE1"/>
    <w:rsid w:val="00EE0238"/>
    <w:rsid w:val="00EF2626"/>
    <w:rsid w:val="00F006EC"/>
    <w:rsid w:val="00F04D17"/>
    <w:rsid w:val="00F13B9B"/>
    <w:rsid w:val="00F36AD4"/>
    <w:rsid w:val="00F37DC9"/>
    <w:rsid w:val="00F50627"/>
    <w:rsid w:val="00F535F3"/>
    <w:rsid w:val="00F56FB2"/>
    <w:rsid w:val="00F62135"/>
    <w:rsid w:val="00F66146"/>
    <w:rsid w:val="00F71276"/>
    <w:rsid w:val="00F72B09"/>
    <w:rsid w:val="00F76E1E"/>
    <w:rsid w:val="00F772F0"/>
    <w:rsid w:val="00F856E9"/>
    <w:rsid w:val="00F85A6A"/>
    <w:rsid w:val="00F86F82"/>
    <w:rsid w:val="00F905DA"/>
    <w:rsid w:val="00F937C9"/>
    <w:rsid w:val="00FA07C4"/>
    <w:rsid w:val="00FA3537"/>
    <w:rsid w:val="00FA56BC"/>
    <w:rsid w:val="00FB76B2"/>
    <w:rsid w:val="00FC18F9"/>
    <w:rsid w:val="00FC2544"/>
    <w:rsid w:val="00FC4B35"/>
    <w:rsid w:val="00FC5525"/>
    <w:rsid w:val="00FD412B"/>
    <w:rsid w:val="00FD6C5F"/>
    <w:rsid w:val="00FF0D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C5"/>
    <w:rPr>
      <w:rFonts w:ascii="Times New Roman" w:eastAsia="Times New Roman" w:hAnsi="Times New Roman"/>
      <w:sz w:val="24"/>
      <w:szCs w:val="24"/>
    </w:rPr>
  </w:style>
  <w:style w:type="paragraph" w:styleId="Heading2">
    <w:name w:val="heading 2"/>
    <w:basedOn w:val="Normal"/>
    <w:next w:val="Normal"/>
    <w:link w:val="Heading2Char"/>
    <w:uiPriority w:val="9"/>
    <w:qFormat/>
    <w:rsid w:val="003971C5"/>
    <w:pPr>
      <w:keepNext/>
      <w:outlineLvl w:val="1"/>
    </w:pPr>
    <w:rPr>
      <w:sz w:val="28"/>
    </w:rPr>
  </w:style>
  <w:style w:type="paragraph" w:styleId="Heading3">
    <w:name w:val="heading 3"/>
    <w:basedOn w:val="Normal"/>
    <w:next w:val="Normal"/>
    <w:link w:val="Heading3Char"/>
    <w:uiPriority w:val="9"/>
    <w:semiHidden/>
    <w:unhideWhenUsed/>
    <w:qFormat/>
    <w:rsid w:val="00C05C74"/>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qFormat/>
    <w:rsid w:val="00211C70"/>
    <w:pPr>
      <w:spacing w:before="240" w:after="60"/>
      <w:outlineLvl w:val="5"/>
    </w:pPr>
    <w:rPr>
      <w:rFonts w:ascii="Cambria" w:eastAsia="MS Mincho" w:hAnsi="Cambria"/>
      <w:b/>
      <w:bCs/>
      <w:sz w:val="22"/>
      <w:szCs w:val="22"/>
    </w:rPr>
  </w:style>
  <w:style w:type="paragraph" w:styleId="Heading8">
    <w:name w:val="heading 8"/>
    <w:basedOn w:val="Normal"/>
    <w:next w:val="Normal"/>
    <w:link w:val="Heading8Char"/>
    <w:uiPriority w:val="9"/>
    <w:qFormat/>
    <w:rsid w:val="00211C70"/>
    <w:pPr>
      <w:spacing w:before="240" w:after="60"/>
      <w:outlineLvl w:val="7"/>
    </w:pPr>
    <w:rPr>
      <w:rFonts w:ascii="Cambria" w:eastAsia="MS Mincho" w:hAnsi="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71C5"/>
    <w:rPr>
      <w:rFonts w:ascii="Times New Roman" w:eastAsia="Times New Roman" w:hAnsi="Times New Roman" w:cs="Times New Roman"/>
      <w:sz w:val="28"/>
      <w:szCs w:val="24"/>
    </w:rPr>
  </w:style>
  <w:style w:type="paragraph" w:styleId="ListParagraph">
    <w:name w:val="List Paragraph"/>
    <w:basedOn w:val="Normal"/>
    <w:uiPriority w:val="34"/>
    <w:qFormat/>
    <w:rsid w:val="003971C5"/>
    <w:pPr>
      <w:ind w:left="720"/>
      <w:contextualSpacing/>
    </w:pPr>
  </w:style>
  <w:style w:type="paragraph" w:styleId="NoSpacing">
    <w:name w:val="No Spacing"/>
    <w:uiPriority w:val="1"/>
    <w:qFormat/>
    <w:rsid w:val="003971C5"/>
    <w:rPr>
      <w:rFonts w:ascii="Times New Roman" w:eastAsia="Times New Roman" w:hAnsi="Times New Roman"/>
      <w:sz w:val="24"/>
      <w:szCs w:val="24"/>
    </w:rPr>
  </w:style>
  <w:style w:type="table" w:styleId="TableGrid">
    <w:name w:val="Table Grid"/>
    <w:basedOn w:val="TableNormal"/>
    <w:uiPriority w:val="59"/>
    <w:rsid w:val="002E0A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24BA3"/>
    <w:rPr>
      <w:rFonts w:ascii="Tahoma" w:hAnsi="Tahoma"/>
      <w:sz w:val="16"/>
      <w:szCs w:val="16"/>
    </w:rPr>
  </w:style>
  <w:style w:type="character" w:customStyle="1" w:styleId="DocumentMapChar">
    <w:name w:val="Document Map Char"/>
    <w:link w:val="DocumentMap"/>
    <w:uiPriority w:val="99"/>
    <w:semiHidden/>
    <w:rsid w:val="00C24BA3"/>
    <w:rPr>
      <w:rFonts w:ascii="Tahoma" w:eastAsia="Times New Roman" w:hAnsi="Tahoma" w:cs="Tahoma"/>
      <w:sz w:val="16"/>
      <w:szCs w:val="16"/>
    </w:rPr>
  </w:style>
  <w:style w:type="character" w:styleId="Hyperlink">
    <w:name w:val="Hyperlink"/>
    <w:uiPriority w:val="99"/>
    <w:unhideWhenUsed/>
    <w:rsid w:val="005B3A9F"/>
    <w:rPr>
      <w:color w:val="0000FF"/>
      <w:u w:val="single"/>
    </w:rPr>
  </w:style>
  <w:style w:type="character" w:styleId="Strong">
    <w:name w:val="Strong"/>
    <w:uiPriority w:val="22"/>
    <w:qFormat/>
    <w:rsid w:val="005B3A9F"/>
    <w:rPr>
      <w:b/>
      <w:bCs/>
    </w:rPr>
  </w:style>
  <w:style w:type="character" w:customStyle="1" w:styleId="apple-style-span">
    <w:name w:val="apple-style-span"/>
    <w:basedOn w:val="DefaultParagraphFont"/>
    <w:rsid w:val="00744F20"/>
  </w:style>
  <w:style w:type="paragraph" w:styleId="Header">
    <w:name w:val="header"/>
    <w:basedOn w:val="Normal"/>
    <w:link w:val="HeaderChar"/>
    <w:unhideWhenUsed/>
    <w:rsid w:val="00573ECF"/>
    <w:pPr>
      <w:tabs>
        <w:tab w:val="center" w:pos="4680"/>
        <w:tab w:val="right" w:pos="9360"/>
      </w:tabs>
    </w:pPr>
  </w:style>
  <w:style w:type="character" w:customStyle="1" w:styleId="HeaderChar">
    <w:name w:val="Header Char"/>
    <w:link w:val="Header"/>
    <w:rsid w:val="00573ECF"/>
    <w:rPr>
      <w:rFonts w:ascii="Times New Roman" w:eastAsia="Times New Roman" w:hAnsi="Times New Roman"/>
      <w:sz w:val="24"/>
      <w:szCs w:val="24"/>
    </w:rPr>
  </w:style>
  <w:style w:type="paragraph" w:styleId="Footer">
    <w:name w:val="footer"/>
    <w:basedOn w:val="Normal"/>
    <w:link w:val="FooterChar"/>
    <w:uiPriority w:val="99"/>
    <w:unhideWhenUsed/>
    <w:rsid w:val="00573ECF"/>
    <w:pPr>
      <w:tabs>
        <w:tab w:val="center" w:pos="4680"/>
        <w:tab w:val="right" w:pos="9360"/>
      </w:tabs>
    </w:pPr>
  </w:style>
  <w:style w:type="character" w:customStyle="1" w:styleId="FooterChar">
    <w:name w:val="Footer Char"/>
    <w:link w:val="Footer"/>
    <w:uiPriority w:val="99"/>
    <w:rsid w:val="00573EC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F365B"/>
    <w:rPr>
      <w:rFonts w:ascii="Tahoma" w:hAnsi="Tahoma"/>
      <w:sz w:val="16"/>
      <w:szCs w:val="16"/>
    </w:rPr>
  </w:style>
  <w:style w:type="character" w:customStyle="1" w:styleId="BalloonTextChar">
    <w:name w:val="Balloon Text Char"/>
    <w:link w:val="BalloonText"/>
    <w:uiPriority w:val="99"/>
    <w:semiHidden/>
    <w:rsid w:val="007F365B"/>
    <w:rPr>
      <w:rFonts w:ascii="Tahoma" w:eastAsia="Times New Roman" w:hAnsi="Tahoma" w:cs="Tahoma"/>
      <w:sz w:val="16"/>
      <w:szCs w:val="16"/>
    </w:rPr>
  </w:style>
  <w:style w:type="paragraph" w:styleId="BodyText">
    <w:name w:val="Body Text"/>
    <w:basedOn w:val="Normal"/>
    <w:link w:val="BodyTextChar"/>
    <w:unhideWhenUsed/>
    <w:rsid w:val="007F365B"/>
    <w:pPr>
      <w:jc w:val="both"/>
    </w:pPr>
    <w:rPr>
      <w:rFonts w:eastAsia="SimSun"/>
      <w:sz w:val="22"/>
    </w:rPr>
  </w:style>
  <w:style w:type="character" w:customStyle="1" w:styleId="BodyTextChar">
    <w:name w:val="Body Text Char"/>
    <w:link w:val="BodyText"/>
    <w:rsid w:val="007F365B"/>
    <w:rPr>
      <w:rFonts w:ascii="Times New Roman" w:eastAsia="SimSun" w:hAnsi="Times New Roman"/>
      <w:sz w:val="22"/>
      <w:szCs w:val="24"/>
    </w:rPr>
  </w:style>
  <w:style w:type="paragraph" w:styleId="PlainText">
    <w:name w:val="Plain Text"/>
    <w:basedOn w:val="Normal"/>
    <w:link w:val="PlainTextChar"/>
    <w:rsid w:val="00042DBF"/>
    <w:rPr>
      <w:rFonts w:ascii="Courier New" w:hAnsi="Courier New"/>
      <w:sz w:val="20"/>
      <w:szCs w:val="20"/>
    </w:rPr>
  </w:style>
  <w:style w:type="character" w:customStyle="1" w:styleId="PlainTextChar">
    <w:name w:val="Plain Text Char"/>
    <w:link w:val="PlainText"/>
    <w:rsid w:val="00042DBF"/>
    <w:rPr>
      <w:rFonts w:ascii="Courier New" w:eastAsia="Times New Roman" w:hAnsi="Courier New" w:cs="Courier New"/>
    </w:rPr>
  </w:style>
  <w:style w:type="character" w:styleId="HTMLTypewriter">
    <w:name w:val="HTML Typewriter"/>
    <w:rsid w:val="00C820A2"/>
    <w:rPr>
      <w:rFonts w:ascii="Courier New" w:eastAsia="Times New Roman" w:hAnsi="Courier New" w:cs="Courier New"/>
      <w:sz w:val="20"/>
      <w:szCs w:val="20"/>
    </w:rPr>
  </w:style>
  <w:style w:type="character" w:customStyle="1" w:styleId="txtempstyle">
    <w:name w:val="txtempstyle"/>
    <w:basedOn w:val="DefaultParagraphFont"/>
    <w:rsid w:val="00904C1D"/>
  </w:style>
  <w:style w:type="character" w:customStyle="1" w:styleId="highlight">
    <w:name w:val="highlight"/>
    <w:basedOn w:val="DefaultParagraphFont"/>
    <w:rsid w:val="00904C1D"/>
  </w:style>
  <w:style w:type="paragraph" w:customStyle="1" w:styleId="ecmsonormal">
    <w:name w:val="ec_msonormal"/>
    <w:basedOn w:val="Normal"/>
    <w:rsid w:val="00904C1D"/>
    <w:pPr>
      <w:spacing w:before="100" w:beforeAutospacing="1" w:after="100" w:afterAutospacing="1"/>
    </w:pPr>
    <w:rPr>
      <w:lang w:eastAsia="ja-JP"/>
    </w:rPr>
  </w:style>
  <w:style w:type="paragraph" w:styleId="Title">
    <w:name w:val="Title"/>
    <w:basedOn w:val="Normal"/>
    <w:link w:val="TitleChar"/>
    <w:qFormat/>
    <w:rsid w:val="009D4AAE"/>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link w:val="Title"/>
    <w:rsid w:val="009D4AAE"/>
    <w:rPr>
      <w:rFonts w:ascii="Cambria" w:eastAsia="Times New Roman" w:hAnsi="Cambria"/>
      <w:b/>
      <w:bCs/>
      <w:kern w:val="28"/>
      <w:sz w:val="32"/>
      <w:szCs w:val="32"/>
    </w:rPr>
  </w:style>
  <w:style w:type="paragraph" w:styleId="BodyTextIndent">
    <w:name w:val="Body Text Indent"/>
    <w:basedOn w:val="Normal"/>
    <w:link w:val="BodyTextIndentChar"/>
    <w:uiPriority w:val="99"/>
    <w:rsid w:val="009D4AAE"/>
    <w:pPr>
      <w:spacing w:after="120"/>
      <w:ind w:left="360"/>
    </w:pPr>
  </w:style>
  <w:style w:type="character" w:customStyle="1" w:styleId="BodyTextIndentChar">
    <w:name w:val="Body Text Indent Char"/>
    <w:link w:val="BodyTextIndent"/>
    <w:uiPriority w:val="99"/>
    <w:rsid w:val="009D4AAE"/>
    <w:rPr>
      <w:rFonts w:ascii="Times New Roman" w:eastAsia="Times New Roman" w:hAnsi="Times New Roman"/>
      <w:sz w:val="24"/>
      <w:szCs w:val="24"/>
    </w:rPr>
  </w:style>
  <w:style w:type="paragraph" w:styleId="BodyText2">
    <w:name w:val="Body Text 2"/>
    <w:basedOn w:val="Normal"/>
    <w:link w:val="BodyText2Char"/>
    <w:uiPriority w:val="99"/>
    <w:rsid w:val="009D4AAE"/>
    <w:pPr>
      <w:spacing w:after="120" w:line="480" w:lineRule="auto"/>
    </w:pPr>
  </w:style>
  <w:style w:type="character" w:customStyle="1" w:styleId="BodyText2Char">
    <w:name w:val="Body Text 2 Char"/>
    <w:link w:val="BodyText2"/>
    <w:uiPriority w:val="99"/>
    <w:rsid w:val="009D4AAE"/>
    <w:rPr>
      <w:rFonts w:ascii="Times New Roman" w:eastAsia="Times New Roman" w:hAnsi="Times New Roman"/>
      <w:sz w:val="24"/>
      <w:szCs w:val="24"/>
    </w:rPr>
  </w:style>
  <w:style w:type="character" w:customStyle="1" w:styleId="Heading3Char">
    <w:name w:val="Heading 3 Char"/>
    <w:link w:val="Heading3"/>
    <w:uiPriority w:val="9"/>
    <w:rsid w:val="00C05C74"/>
    <w:rPr>
      <w:rFonts w:ascii="Cambria" w:eastAsia="Times New Roman" w:hAnsi="Cambria" w:cs="Times New Roman"/>
      <w:b/>
      <w:bCs/>
      <w:sz w:val="26"/>
      <w:szCs w:val="26"/>
    </w:rPr>
  </w:style>
  <w:style w:type="paragraph" w:customStyle="1" w:styleId="bulletedlist">
    <w:name w:val="bulleted list"/>
    <w:basedOn w:val="Normal"/>
    <w:rsid w:val="002B2E80"/>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2B2E80"/>
    <w:pPr>
      <w:spacing w:after="240"/>
    </w:pPr>
    <w:rPr>
      <w:szCs w:val="20"/>
    </w:rPr>
  </w:style>
  <w:style w:type="character" w:customStyle="1" w:styleId="bulletedlistlastlineChar">
    <w:name w:val="bulleted list last line Char"/>
    <w:link w:val="bulletedlistlastline"/>
    <w:rsid w:val="002B2E80"/>
    <w:rPr>
      <w:rFonts w:ascii="Tahoma" w:hAnsi="Tahoma"/>
      <w:spacing w:val="10"/>
      <w:sz w:val="16"/>
    </w:rPr>
  </w:style>
  <w:style w:type="character" w:customStyle="1" w:styleId="normalchar">
    <w:name w:val="normal__char"/>
    <w:basedOn w:val="DefaultParagraphFont"/>
    <w:rsid w:val="002B2E80"/>
  </w:style>
  <w:style w:type="paragraph" w:styleId="BodyText3">
    <w:name w:val="Body Text 3"/>
    <w:basedOn w:val="Normal"/>
    <w:link w:val="BodyText3Char"/>
    <w:uiPriority w:val="99"/>
    <w:semiHidden/>
    <w:unhideWhenUsed/>
    <w:rsid w:val="00E06127"/>
    <w:pPr>
      <w:spacing w:after="120"/>
    </w:pPr>
    <w:rPr>
      <w:sz w:val="16"/>
      <w:szCs w:val="16"/>
    </w:rPr>
  </w:style>
  <w:style w:type="character" w:customStyle="1" w:styleId="BodyText3Char">
    <w:name w:val="Body Text 3 Char"/>
    <w:link w:val="BodyText3"/>
    <w:uiPriority w:val="99"/>
    <w:semiHidden/>
    <w:rsid w:val="00E06127"/>
    <w:rPr>
      <w:rFonts w:ascii="Times New Roman" w:eastAsia="Times New Roman" w:hAnsi="Times New Roman"/>
      <w:sz w:val="16"/>
      <w:szCs w:val="16"/>
    </w:rPr>
  </w:style>
  <w:style w:type="character" w:customStyle="1" w:styleId="desc">
    <w:name w:val="desc"/>
    <w:basedOn w:val="DefaultParagraphFont"/>
    <w:rsid w:val="00E06127"/>
  </w:style>
  <w:style w:type="character" w:customStyle="1" w:styleId="AgreeYaNormalChar">
    <w:name w:val="AgreeYa Normal Char"/>
    <w:link w:val="AgreeYaNormal"/>
    <w:semiHidden/>
    <w:locked/>
    <w:rsid w:val="00E06127"/>
    <w:rPr>
      <w:rFonts w:ascii="Candara" w:hAnsi="Candara"/>
      <w:color w:val="333333"/>
      <w:sz w:val="22"/>
    </w:rPr>
  </w:style>
  <w:style w:type="paragraph" w:customStyle="1" w:styleId="AgreeYaNormal">
    <w:name w:val="AgreeYa Normal"/>
    <w:basedOn w:val="Normal"/>
    <w:link w:val="AgreeYaNormalChar"/>
    <w:semiHidden/>
    <w:rsid w:val="00E06127"/>
    <w:pPr>
      <w:spacing w:line="300" w:lineRule="atLeast"/>
    </w:pPr>
    <w:rPr>
      <w:rFonts w:ascii="Candara" w:eastAsia="Calibri" w:hAnsi="Candara"/>
      <w:color w:val="333333"/>
      <w:sz w:val="22"/>
      <w:szCs w:val="20"/>
    </w:rPr>
  </w:style>
  <w:style w:type="paragraph" w:customStyle="1" w:styleId="yiv1224941138normal00200028web0029">
    <w:name w:val="yiv1224941138normal00200028web0029"/>
    <w:basedOn w:val="Normal"/>
    <w:rsid w:val="00CD65F1"/>
    <w:pPr>
      <w:spacing w:before="100" w:beforeAutospacing="1" w:after="100" w:afterAutospacing="1"/>
    </w:pPr>
  </w:style>
  <w:style w:type="character" w:customStyle="1" w:styleId="yiv1224941138normal00200028web0029char1">
    <w:name w:val="yiv1224941138normal00200028web0029char1"/>
    <w:basedOn w:val="DefaultParagraphFont"/>
    <w:rsid w:val="00CD65F1"/>
  </w:style>
  <w:style w:type="character" w:styleId="CommentReference">
    <w:name w:val="annotation reference"/>
    <w:rsid w:val="0098171F"/>
    <w:rPr>
      <w:sz w:val="16"/>
      <w:szCs w:val="16"/>
    </w:rPr>
  </w:style>
  <w:style w:type="paragraph" w:styleId="NormalWeb">
    <w:name w:val="Normal (Web)"/>
    <w:basedOn w:val="Normal"/>
    <w:uiPriority w:val="99"/>
    <w:unhideWhenUsed/>
    <w:rsid w:val="00F85A6A"/>
    <w:pPr>
      <w:spacing w:before="100" w:beforeAutospacing="1" w:after="100" w:afterAutospacing="1"/>
    </w:pPr>
  </w:style>
  <w:style w:type="paragraph" w:customStyle="1" w:styleId="yiv7062642636msonormal">
    <w:name w:val="yiv7062642636msonormal"/>
    <w:basedOn w:val="Normal"/>
    <w:rsid w:val="00426F7F"/>
    <w:pPr>
      <w:spacing w:before="100" w:beforeAutospacing="1" w:after="100" w:afterAutospacing="1"/>
    </w:pPr>
  </w:style>
  <w:style w:type="character" w:customStyle="1" w:styleId="yiv7062642636bumpedfont15">
    <w:name w:val="yiv7062642636bumpedfont15"/>
    <w:rsid w:val="00426F7F"/>
  </w:style>
  <w:style w:type="character" w:customStyle="1" w:styleId="Heading6Char">
    <w:name w:val="Heading 6 Char"/>
    <w:link w:val="Heading6"/>
    <w:uiPriority w:val="9"/>
    <w:rsid w:val="00211C70"/>
    <w:rPr>
      <w:rFonts w:ascii="Cambria" w:eastAsia="MS Mincho" w:hAnsi="Cambria"/>
      <w:b/>
      <w:bCs/>
      <w:sz w:val="22"/>
      <w:szCs w:val="22"/>
    </w:rPr>
  </w:style>
  <w:style w:type="character" w:customStyle="1" w:styleId="Heading8Char">
    <w:name w:val="Heading 8 Char"/>
    <w:link w:val="Heading8"/>
    <w:uiPriority w:val="9"/>
    <w:rsid w:val="00211C70"/>
    <w:rPr>
      <w:rFonts w:ascii="Cambria" w:eastAsia="MS Mincho" w:hAnsi="Cambria"/>
      <w:i/>
      <w:iCs/>
      <w:sz w:val="24"/>
      <w:szCs w:val="24"/>
    </w:rPr>
  </w:style>
  <w:style w:type="character" w:customStyle="1" w:styleId="apple-converted-space">
    <w:name w:val="apple-converted-space"/>
    <w:rsid w:val="00211C70"/>
  </w:style>
  <w:style w:type="paragraph" w:customStyle="1" w:styleId="ListParagraph1">
    <w:name w:val="List Paragraph1"/>
    <w:basedOn w:val="Normal"/>
    <w:qFormat/>
    <w:rsid w:val="00211C70"/>
    <w:pPr>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262420147">
      <w:bodyDiv w:val="1"/>
      <w:marLeft w:val="0"/>
      <w:marRight w:val="0"/>
      <w:marTop w:val="0"/>
      <w:marBottom w:val="0"/>
      <w:divBdr>
        <w:top w:val="none" w:sz="0" w:space="0" w:color="auto"/>
        <w:left w:val="none" w:sz="0" w:space="0" w:color="auto"/>
        <w:bottom w:val="none" w:sz="0" w:space="0" w:color="auto"/>
        <w:right w:val="none" w:sz="0" w:space="0" w:color="auto"/>
      </w:divBdr>
    </w:div>
    <w:div w:id="292448585">
      <w:bodyDiv w:val="1"/>
      <w:marLeft w:val="0"/>
      <w:marRight w:val="0"/>
      <w:marTop w:val="0"/>
      <w:marBottom w:val="0"/>
      <w:divBdr>
        <w:top w:val="none" w:sz="0" w:space="0" w:color="auto"/>
        <w:left w:val="none" w:sz="0" w:space="0" w:color="auto"/>
        <w:bottom w:val="none" w:sz="0" w:space="0" w:color="auto"/>
        <w:right w:val="none" w:sz="0" w:space="0" w:color="auto"/>
      </w:divBdr>
    </w:div>
    <w:div w:id="596715503">
      <w:bodyDiv w:val="1"/>
      <w:marLeft w:val="0"/>
      <w:marRight w:val="0"/>
      <w:marTop w:val="0"/>
      <w:marBottom w:val="0"/>
      <w:divBdr>
        <w:top w:val="none" w:sz="0" w:space="0" w:color="auto"/>
        <w:left w:val="none" w:sz="0" w:space="0" w:color="auto"/>
        <w:bottom w:val="none" w:sz="0" w:space="0" w:color="auto"/>
        <w:right w:val="none" w:sz="0" w:space="0" w:color="auto"/>
      </w:divBdr>
    </w:div>
    <w:div w:id="638457874">
      <w:bodyDiv w:val="1"/>
      <w:marLeft w:val="0"/>
      <w:marRight w:val="0"/>
      <w:marTop w:val="0"/>
      <w:marBottom w:val="0"/>
      <w:divBdr>
        <w:top w:val="none" w:sz="0" w:space="0" w:color="auto"/>
        <w:left w:val="none" w:sz="0" w:space="0" w:color="auto"/>
        <w:bottom w:val="none" w:sz="0" w:space="0" w:color="auto"/>
        <w:right w:val="none" w:sz="0" w:space="0" w:color="auto"/>
      </w:divBdr>
    </w:div>
    <w:div w:id="701057116">
      <w:bodyDiv w:val="1"/>
      <w:marLeft w:val="0"/>
      <w:marRight w:val="0"/>
      <w:marTop w:val="0"/>
      <w:marBottom w:val="0"/>
      <w:divBdr>
        <w:top w:val="none" w:sz="0" w:space="0" w:color="auto"/>
        <w:left w:val="none" w:sz="0" w:space="0" w:color="auto"/>
        <w:bottom w:val="none" w:sz="0" w:space="0" w:color="auto"/>
        <w:right w:val="none" w:sz="0" w:space="0" w:color="auto"/>
      </w:divBdr>
    </w:div>
    <w:div w:id="778455029">
      <w:bodyDiv w:val="1"/>
      <w:marLeft w:val="0"/>
      <w:marRight w:val="0"/>
      <w:marTop w:val="0"/>
      <w:marBottom w:val="0"/>
      <w:divBdr>
        <w:top w:val="none" w:sz="0" w:space="0" w:color="auto"/>
        <w:left w:val="none" w:sz="0" w:space="0" w:color="auto"/>
        <w:bottom w:val="none" w:sz="0" w:space="0" w:color="auto"/>
        <w:right w:val="none" w:sz="0" w:space="0" w:color="auto"/>
      </w:divBdr>
    </w:div>
    <w:div w:id="886376017">
      <w:bodyDiv w:val="1"/>
      <w:marLeft w:val="0"/>
      <w:marRight w:val="0"/>
      <w:marTop w:val="0"/>
      <w:marBottom w:val="0"/>
      <w:divBdr>
        <w:top w:val="none" w:sz="0" w:space="0" w:color="auto"/>
        <w:left w:val="none" w:sz="0" w:space="0" w:color="auto"/>
        <w:bottom w:val="none" w:sz="0" w:space="0" w:color="auto"/>
        <w:right w:val="none" w:sz="0" w:space="0" w:color="auto"/>
      </w:divBdr>
    </w:div>
    <w:div w:id="998269638">
      <w:bodyDiv w:val="1"/>
      <w:marLeft w:val="0"/>
      <w:marRight w:val="0"/>
      <w:marTop w:val="0"/>
      <w:marBottom w:val="0"/>
      <w:divBdr>
        <w:top w:val="none" w:sz="0" w:space="0" w:color="auto"/>
        <w:left w:val="none" w:sz="0" w:space="0" w:color="auto"/>
        <w:bottom w:val="none" w:sz="0" w:space="0" w:color="auto"/>
        <w:right w:val="none" w:sz="0" w:space="0" w:color="auto"/>
      </w:divBdr>
    </w:div>
    <w:div w:id="999383207">
      <w:bodyDiv w:val="1"/>
      <w:marLeft w:val="0"/>
      <w:marRight w:val="0"/>
      <w:marTop w:val="0"/>
      <w:marBottom w:val="0"/>
      <w:divBdr>
        <w:top w:val="none" w:sz="0" w:space="0" w:color="auto"/>
        <w:left w:val="none" w:sz="0" w:space="0" w:color="auto"/>
        <w:bottom w:val="none" w:sz="0" w:space="0" w:color="auto"/>
        <w:right w:val="none" w:sz="0" w:space="0" w:color="auto"/>
      </w:divBdr>
    </w:div>
    <w:div w:id="1168255845">
      <w:bodyDiv w:val="1"/>
      <w:marLeft w:val="0"/>
      <w:marRight w:val="0"/>
      <w:marTop w:val="0"/>
      <w:marBottom w:val="0"/>
      <w:divBdr>
        <w:top w:val="none" w:sz="0" w:space="0" w:color="auto"/>
        <w:left w:val="none" w:sz="0" w:space="0" w:color="auto"/>
        <w:bottom w:val="none" w:sz="0" w:space="0" w:color="auto"/>
        <w:right w:val="none" w:sz="0" w:space="0" w:color="auto"/>
      </w:divBdr>
    </w:div>
    <w:div w:id="1200708610">
      <w:bodyDiv w:val="1"/>
      <w:marLeft w:val="0"/>
      <w:marRight w:val="0"/>
      <w:marTop w:val="0"/>
      <w:marBottom w:val="0"/>
      <w:divBdr>
        <w:top w:val="none" w:sz="0" w:space="0" w:color="auto"/>
        <w:left w:val="none" w:sz="0" w:space="0" w:color="auto"/>
        <w:bottom w:val="none" w:sz="0" w:space="0" w:color="auto"/>
        <w:right w:val="none" w:sz="0" w:space="0" w:color="auto"/>
      </w:divBdr>
    </w:div>
    <w:div w:id="1209874813">
      <w:bodyDiv w:val="1"/>
      <w:marLeft w:val="0"/>
      <w:marRight w:val="0"/>
      <w:marTop w:val="0"/>
      <w:marBottom w:val="0"/>
      <w:divBdr>
        <w:top w:val="none" w:sz="0" w:space="0" w:color="auto"/>
        <w:left w:val="none" w:sz="0" w:space="0" w:color="auto"/>
        <w:bottom w:val="none" w:sz="0" w:space="0" w:color="auto"/>
        <w:right w:val="none" w:sz="0" w:space="0" w:color="auto"/>
      </w:divBdr>
    </w:div>
    <w:div w:id="1377193824">
      <w:bodyDiv w:val="1"/>
      <w:marLeft w:val="0"/>
      <w:marRight w:val="0"/>
      <w:marTop w:val="0"/>
      <w:marBottom w:val="0"/>
      <w:divBdr>
        <w:top w:val="none" w:sz="0" w:space="0" w:color="auto"/>
        <w:left w:val="none" w:sz="0" w:space="0" w:color="auto"/>
        <w:bottom w:val="none" w:sz="0" w:space="0" w:color="auto"/>
        <w:right w:val="none" w:sz="0" w:space="0" w:color="auto"/>
      </w:divBdr>
    </w:div>
    <w:div w:id="1568766284">
      <w:bodyDiv w:val="1"/>
      <w:marLeft w:val="0"/>
      <w:marRight w:val="0"/>
      <w:marTop w:val="0"/>
      <w:marBottom w:val="0"/>
      <w:divBdr>
        <w:top w:val="none" w:sz="0" w:space="0" w:color="auto"/>
        <w:left w:val="none" w:sz="0" w:space="0" w:color="auto"/>
        <w:bottom w:val="none" w:sz="0" w:space="0" w:color="auto"/>
        <w:right w:val="none" w:sz="0" w:space="0" w:color="auto"/>
      </w:divBdr>
    </w:div>
    <w:div w:id="1749036213">
      <w:bodyDiv w:val="1"/>
      <w:marLeft w:val="0"/>
      <w:marRight w:val="0"/>
      <w:marTop w:val="0"/>
      <w:marBottom w:val="0"/>
      <w:divBdr>
        <w:top w:val="none" w:sz="0" w:space="0" w:color="auto"/>
        <w:left w:val="none" w:sz="0" w:space="0" w:color="auto"/>
        <w:bottom w:val="none" w:sz="0" w:space="0" w:color="auto"/>
        <w:right w:val="none" w:sz="0" w:space="0" w:color="auto"/>
      </w:divBdr>
    </w:div>
    <w:div w:id="1934512061">
      <w:bodyDiv w:val="1"/>
      <w:marLeft w:val="0"/>
      <w:marRight w:val="0"/>
      <w:marTop w:val="0"/>
      <w:marBottom w:val="0"/>
      <w:divBdr>
        <w:top w:val="none" w:sz="0" w:space="0" w:color="auto"/>
        <w:left w:val="none" w:sz="0" w:space="0" w:color="auto"/>
        <w:bottom w:val="none" w:sz="0" w:space="0" w:color="auto"/>
        <w:right w:val="none" w:sz="0" w:space="0" w:color="auto"/>
      </w:divBdr>
    </w:div>
    <w:div w:id="2026592496">
      <w:bodyDiv w:val="1"/>
      <w:marLeft w:val="0"/>
      <w:marRight w:val="0"/>
      <w:marTop w:val="0"/>
      <w:marBottom w:val="0"/>
      <w:divBdr>
        <w:top w:val="none" w:sz="0" w:space="0" w:color="auto"/>
        <w:left w:val="none" w:sz="0" w:space="0" w:color="auto"/>
        <w:bottom w:val="none" w:sz="0" w:space="0" w:color="auto"/>
        <w:right w:val="none" w:sz="0" w:space="0" w:color="auto"/>
      </w:divBdr>
    </w:div>
    <w:div w:id="213517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loresasherp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85AD3-8DE0-4453-A7D5-F9226A95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13254</CharactersWithSpaces>
  <SharedDoc>false</SharedDoc>
  <HLinks>
    <vt:vector size="6" baseType="variant">
      <vt:variant>
        <vt:i4>2490437</vt:i4>
      </vt:variant>
      <vt:variant>
        <vt:i4>0</vt:i4>
      </vt:variant>
      <vt:variant>
        <vt:i4>0</vt:i4>
      </vt:variant>
      <vt:variant>
        <vt:i4>5</vt:i4>
      </vt:variant>
      <vt:variant>
        <vt:lpwstr>mailto:sushila.tiwari88@gmail.com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cp:lastPrinted>2014-01-07T15:59:00Z</cp:lastPrinted>
  <dcterms:created xsi:type="dcterms:W3CDTF">2014-05-28T20:14:00Z</dcterms:created>
  <dcterms:modified xsi:type="dcterms:W3CDTF">2014-05-28T20:14:00Z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1l9p7Eo3tjHp6HGmTdtl2T1BaFynqMUKXtrj0fshrnpc</vt:lpwstr>
  </property>
  <property fmtid="{D5CDD505-2E9C-101B-9397-08002B2CF9AE}" pid="4" name="Google.Documents.RevisionId">
    <vt:lpwstr>00318449912835857035</vt:lpwstr>
  </property>
  <property fmtid="{D5CDD505-2E9C-101B-9397-08002B2CF9AE}" pid="5" name="Google.Documents.PreviousRevisionId">
    <vt:lpwstr>01992226751869403350</vt:lpwstr>
  </property>
  <property fmtid="{D5CDD505-2E9C-101B-9397-08002B2CF9AE}" pid="6" name="Google.Documents.PluginVersion">
    <vt:lpwstr>2.0.2424.7283</vt:lpwstr>
  </property>
  <property fmtid="{D5CDD505-2E9C-101B-9397-08002B2CF9AE}" pid="7" name="Google.Documents.MergeIncapabilityFlags">
    <vt:i4>0</vt:i4>
  </property>
</Properties>
</file>