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38075" w14:textId="77777777" w:rsidR="00AA48F2" w:rsidRPr="0051191B" w:rsidRDefault="00AA48F2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BIPIN NEUPANE</w:t>
      </w:r>
    </w:p>
    <w:bookmarkStart w:id="0" w:name="_GoBack"/>
    <w:bookmarkEnd w:id="0"/>
    <w:p w14:paraId="4CD9C2A2" w14:textId="045CEADF" w:rsidR="00115438" w:rsidRPr="0051191B" w:rsidRDefault="00115438" w:rsidP="00397D42">
      <w:pPr>
        <w:spacing w:line="0" w:lineRule="atLeas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B1D43" wp14:editId="61C1C927">
                <wp:simplePos x="0" y="0"/>
                <wp:positionH relativeFrom="column">
                  <wp:posOffset>-163830</wp:posOffset>
                </wp:positionH>
                <wp:positionV relativeFrom="paragraph">
                  <wp:posOffset>40640</wp:posOffset>
                </wp:positionV>
                <wp:extent cx="70866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E736A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3.2pt" to="545.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4938CA7C" w14:textId="77777777" w:rsidR="00A4330C" w:rsidRPr="0051191B" w:rsidRDefault="00A4330C" w:rsidP="008E7EA6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DE33D91" w14:textId="715E0C32" w:rsidR="00E94931" w:rsidRPr="0051191B" w:rsidRDefault="00787E27" w:rsidP="008E7EA6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PROFESSIONAL SUMMARY</w:t>
      </w:r>
    </w:p>
    <w:p w14:paraId="653E4429" w14:textId="5AD0D416" w:rsidR="00AA48F2" w:rsidRPr="0051191B" w:rsidRDefault="00016D19" w:rsidP="00845477">
      <w:pPr>
        <w:pStyle w:val="Normal1"/>
        <w:spacing w:after="0" w:line="24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Arial" w:hAnsi="Times New Roman" w:cs="Times New Roman"/>
          <w:color w:val="auto"/>
          <w:sz w:val="24"/>
          <w:szCs w:val="24"/>
        </w:rPr>
        <w:t>Over 6 years of proactive IT e</w:t>
      </w:r>
      <w:r w:rsidR="00787E27" w:rsidRPr="0051191B">
        <w:rPr>
          <w:rFonts w:ascii="Times New Roman" w:eastAsia="Arial" w:hAnsi="Times New Roman" w:cs="Times New Roman"/>
          <w:color w:val="auto"/>
          <w:sz w:val="24"/>
          <w:szCs w:val="24"/>
        </w:rPr>
        <w:t>xperience as a Business Analyst,</w:t>
      </w:r>
      <w:r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 am passionate about supporting organizational solution software and analyzing organizational operations.</w:t>
      </w:r>
      <w:r w:rsidRPr="0051191B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 </w:t>
      </w:r>
      <w:r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 have </w:t>
      </w:r>
      <w:r w:rsidR="00323C90"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an exceptional </w:t>
      </w:r>
      <w:r w:rsidR="00787E27"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experience of </w:t>
      </w:r>
      <w:r w:rsidRPr="0051191B">
        <w:rPr>
          <w:rFonts w:ascii="Times New Roman" w:eastAsia="Arial" w:hAnsi="Times New Roman" w:cs="Times New Roman"/>
          <w:color w:val="auto"/>
          <w:sz w:val="24"/>
          <w:szCs w:val="24"/>
        </w:rPr>
        <w:t>Healthcare</w:t>
      </w:r>
      <w:r w:rsidR="00895155"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</w:t>
      </w:r>
      <w:r w:rsidR="00323C90"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omain </w:t>
      </w:r>
      <w:r w:rsidR="00787E27"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through </w:t>
      </w:r>
      <w:r w:rsidR="00C07193"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exposure in business process </w:t>
      </w:r>
      <w:r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analysis and </w:t>
      </w:r>
      <w:r w:rsidR="00787E27" w:rsidRPr="0051191B">
        <w:rPr>
          <w:rFonts w:ascii="Times New Roman" w:eastAsia="Arial" w:hAnsi="Times New Roman" w:cs="Times New Roman"/>
          <w:color w:val="auto"/>
          <w:sz w:val="24"/>
          <w:szCs w:val="24"/>
        </w:rPr>
        <w:t>valuable</w:t>
      </w:r>
      <w:r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experience to support design, development, testing</w:t>
      </w:r>
      <w:r w:rsidR="00BD32E5" w:rsidRPr="0051191B">
        <w:rPr>
          <w:rFonts w:ascii="Times New Roman" w:eastAsia="Arial" w:hAnsi="Times New Roman" w:cs="Times New Roman"/>
          <w:color w:val="auto"/>
          <w:sz w:val="24"/>
          <w:szCs w:val="24"/>
        </w:rPr>
        <w:t>, integration and maintenance te</w:t>
      </w:r>
      <w:r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am. I have strong </w:t>
      </w:r>
      <w:r w:rsidR="00BD32E5"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analytical and prioritization skills to furnish and assist in achieving the set targets by the stakeholders and accomplish the </w:t>
      </w:r>
      <w:r w:rsidR="007904B8"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overall </w:t>
      </w:r>
      <w:r w:rsidR="00BD32E5" w:rsidRPr="0051191B">
        <w:rPr>
          <w:rFonts w:ascii="Times New Roman" w:eastAsia="Arial" w:hAnsi="Times New Roman" w:cs="Times New Roman"/>
          <w:color w:val="auto"/>
          <w:sz w:val="24"/>
          <w:szCs w:val="24"/>
        </w:rPr>
        <w:t>goals of the company.</w:t>
      </w:r>
      <w:r w:rsidRPr="0051191B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</w:p>
    <w:p w14:paraId="11687C33" w14:textId="77777777" w:rsidR="00A4330C" w:rsidRPr="0051191B" w:rsidRDefault="00A4330C" w:rsidP="00845477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207BE42" w14:textId="19A311E9" w:rsidR="00BB2201" w:rsidRPr="0051191B" w:rsidRDefault="00BB2201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In-dep</w:t>
      </w:r>
      <w:r w:rsidR="00561209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th knowledge and experience in S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ystem Development Life Cycle (SDLC) with RUP, Agile and Waterfall methodologies</w:t>
      </w:r>
    </w:p>
    <w:p w14:paraId="432CA87A" w14:textId="1B85D191" w:rsidR="00BB2201" w:rsidRPr="0051191B" w:rsidRDefault="00BB2201" w:rsidP="00BB2201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Expertise in creating </w:t>
      </w:r>
      <w:r w:rsidR="004B6E0F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diagrams like Use Case, Cross-functional, Entity Relationship Diagram, and Data Flow Diagrams, 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prototypes, mock-ups and wireframes for user interface designs using Axure and MS Visio</w:t>
      </w:r>
    </w:p>
    <w:p w14:paraId="4AE6188C" w14:textId="14E16567" w:rsidR="002449BE" w:rsidRPr="0051191B" w:rsidRDefault="002449B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Clear understanding of ICD-9-CM and ICD-1</w:t>
      </w:r>
      <w:r w:rsidR="00921798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0-CM/PCS and well versed with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HIPAA</w:t>
      </w:r>
    </w:p>
    <w:p w14:paraId="48EE684D" w14:textId="2CD4B173" w:rsidR="002449BE" w:rsidRPr="0051191B" w:rsidRDefault="002449B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Experie</w:t>
      </w:r>
      <w:r w:rsidR="00000C68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nced in performing UAT testing and Smoke-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testing to identify usability issues</w:t>
      </w:r>
    </w:p>
    <w:p w14:paraId="4070FA9C" w14:textId="0C117A41" w:rsidR="002449BE" w:rsidRPr="0051191B" w:rsidRDefault="002449B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Proficient with all phases of Requirement Management including eliciting, analyzing, and documenting requirements</w:t>
      </w:r>
    </w:p>
    <w:p w14:paraId="158BC976" w14:textId="57D864B5" w:rsidR="002449BE" w:rsidRPr="0051191B" w:rsidRDefault="002449B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Hands on experience in writing SQL queries to generate reports, extract data from multiple databases for data mapping and analysis</w:t>
      </w:r>
      <w:r w:rsidR="00C64254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for testing</w:t>
      </w:r>
    </w:p>
    <w:p w14:paraId="2AD0C07C" w14:textId="7C0CF81B" w:rsidR="002449BE" w:rsidRPr="0051191B" w:rsidRDefault="005A734B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Highly k</w:t>
      </w:r>
      <w:r w:rsidR="002449BE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nowledgeable in utilizing healthcare integration systems and applicat</w:t>
      </w:r>
      <w:r w:rsidR="001668D7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ions including </w:t>
      </w:r>
      <w:proofErr w:type="spellStart"/>
      <w:r w:rsidR="001668D7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TriZetto</w:t>
      </w:r>
      <w:proofErr w:type="spellEnd"/>
      <w:r w:rsidR="001668D7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FACETS and </w:t>
      </w:r>
      <w:r w:rsidR="002449BE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HIPAA Gateway</w:t>
      </w:r>
    </w:p>
    <w:p w14:paraId="1494BE9D" w14:textId="0E26D6A7" w:rsidR="002449BE" w:rsidRPr="0051191B" w:rsidRDefault="0002749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Extensive experience in Healthcare/Claims and encounters adjudication with knowledge of industry compliance standards like HIPAA and EDI X12 transactions (834,</w:t>
      </w:r>
      <w:r w:rsidR="0028633A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837,</w:t>
      </w:r>
      <w:r w:rsidR="0028633A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835,</w:t>
      </w:r>
      <w:r w:rsidR="0028633A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270/271,</w:t>
      </w:r>
      <w:r w:rsidR="0028633A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276/277)</w:t>
      </w:r>
    </w:p>
    <w:p w14:paraId="7D0D9D07" w14:textId="25D1037A" w:rsidR="0002749E" w:rsidRPr="0051191B" w:rsidRDefault="0002749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Knowledge of Facets support systems used to enable inbound/outbound HIPAA EDI transactions supporting HIPAA 834, 835,</w:t>
      </w:r>
      <w:r w:rsidR="00F576B2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837,</w:t>
      </w:r>
      <w:r w:rsidR="00F576B2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270/271 transactions</w:t>
      </w:r>
    </w:p>
    <w:p w14:paraId="561CDEC1" w14:textId="51DD8119" w:rsidR="0002749E" w:rsidRPr="0051191B" w:rsidRDefault="0002749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Expertise in HIPAA/EDI Medical Claims Analysis, Design, Implementation and Documentation</w:t>
      </w:r>
    </w:p>
    <w:p w14:paraId="458CAE63" w14:textId="0FD0F4DF" w:rsidR="0002749E" w:rsidRPr="0051191B" w:rsidRDefault="0002749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Extensively worked with </w:t>
      </w:r>
      <w:r w:rsidR="00952655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Members and Claims module in </w:t>
      </w: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Facets application group</w:t>
      </w:r>
    </w:p>
    <w:p w14:paraId="6C3D2209" w14:textId="77A8ABA8" w:rsidR="0002749E" w:rsidRPr="0051191B" w:rsidRDefault="0002749E" w:rsidP="002449BE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Extensive knowledge of reporting tools such as SQL and ACCESS for underlying database tables and resolve data issues</w:t>
      </w:r>
    </w:p>
    <w:p w14:paraId="18DAADE7" w14:textId="77777777" w:rsidR="002E0697" w:rsidRPr="0051191B" w:rsidRDefault="002E0697" w:rsidP="004422B2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Excellent communication and writing skills and adept at facilitating walkthrough and training sessions.</w:t>
      </w:r>
    </w:p>
    <w:p w14:paraId="793001F3" w14:textId="77777777" w:rsidR="00194285" w:rsidRPr="0051191B" w:rsidRDefault="00194285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A9A4125" w14:textId="77777777" w:rsidR="00D96F19" w:rsidRPr="0051191B" w:rsidRDefault="00D96F19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DB80751" w14:textId="4EC36F86" w:rsidR="000C10F2" w:rsidRPr="0051191B" w:rsidRDefault="000C10F2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TECHNICAL SKILLS</w:t>
      </w:r>
    </w:p>
    <w:p w14:paraId="27802A32" w14:textId="77777777" w:rsidR="002D0391" w:rsidRPr="0051191B" w:rsidRDefault="002D0391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5003"/>
      </w:tblGrid>
      <w:tr w:rsidR="00705485" w:rsidRPr="0051191B" w14:paraId="1F3B6A88" w14:textId="77777777" w:rsidTr="000C10F2">
        <w:tc>
          <w:tcPr>
            <w:tcW w:w="5395" w:type="dxa"/>
          </w:tcPr>
          <w:p w14:paraId="3AE69FA2" w14:textId="3C0D9002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Operating System</w:t>
            </w:r>
          </w:p>
        </w:tc>
        <w:tc>
          <w:tcPr>
            <w:tcW w:w="5395" w:type="dxa"/>
          </w:tcPr>
          <w:p w14:paraId="3C86ECE9" w14:textId="104ABD21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Windows, macOS, LINUX</w:t>
            </w:r>
          </w:p>
        </w:tc>
      </w:tr>
      <w:tr w:rsidR="00705485" w:rsidRPr="0051191B" w14:paraId="5E93D29C" w14:textId="77777777" w:rsidTr="000C10F2">
        <w:tc>
          <w:tcPr>
            <w:tcW w:w="5395" w:type="dxa"/>
          </w:tcPr>
          <w:p w14:paraId="4572AC9C" w14:textId="5CB7D6AA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Microsoft Application/Tools</w:t>
            </w:r>
          </w:p>
        </w:tc>
        <w:tc>
          <w:tcPr>
            <w:tcW w:w="5395" w:type="dxa"/>
          </w:tcPr>
          <w:p w14:paraId="5B54C844" w14:textId="53EB2844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Microsoft Office Suite, Microsoft Project, Microsoft Front Page, Microsoft SharePoint, Microsoft SQL server, </w:t>
            </w:r>
            <w:r w:rsidR="00F01CE5"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Visio</w:t>
            </w:r>
          </w:p>
        </w:tc>
      </w:tr>
      <w:tr w:rsidR="00705485" w:rsidRPr="0051191B" w14:paraId="42B36719" w14:textId="77777777" w:rsidTr="000C10F2">
        <w:tc>
          <w:tcPr>
            <w:tcW w:w="5395" w:type="dxa"/>
          </w:tcPr>
          <w:p w14:paraId="680398D0" w14:textId="6A4CACEC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Project Tracking Tools</w:t>
            </w:r>
          </w:p>
        </w:tc>
        <w:tc>
          <w:tcPr>
            <w:tcW w:w="5395" w:type="dxa"/>
          </w:tcPr>
          <w:p w14:paraId="6D0A6436" w14:textId="4EDFE03D" w:rsidR="000C10F2" w:rsidRPr="0051191B" w:rsidRDefault="002D0391" w:rsidP="00FC44A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JIRA, HP </w:t>
            </w:r>
            <w:r w:rsidR="00FC44A0"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ALM (Quality Center)</w:t>
            </w: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 Rally, Swift ALM, Rational Clear Quest</w:t>
            </w:r>
          </w:p>
        </w:tc>
      </w:tr>
      <w:tr w:rsidR="00705485" w:rsidRPr="0051191B" w14:paraId="3638AA14" w14:textId="77777777" w:rsidTr="000C10F2">
        <w:tc>
          <w:tcPr>
            <w:tcW w:w="5395" w:type="dxa"/>
          </w:tcPr>
          <w:p w14:paraId="7787111B" w14:textId="53FEE9AC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Content Management Tools</w:t>
            </w:r>
          </w:p>
        </w:tc>
        <w:tc>
          <w:tcPr>
            <w:tcW w:w="5395" w:type="dxa"/>
          </w:tcPr>
          <w:p w14:paraId="13A82FA6" w14:textId="57B32514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SharePoint, Decision Support System</w:t>
            </w:r>
          </w:p>
        </w:tc>
      </w:tr>
      <w:tr w:rsidR="00705485" w:rsidRPr="0051191B" w14:paraId="0F8A866E" w14:textId="77777777" w:rsidTr="000C10F2">
        <w:tc>
          <w:tcPr>
            <w:tcW w:w="5395" w:type="dxa"/>
          </w:tcPr>
          <w:p w14:paraId="36E192A3" w14:textId="4B91FDF7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Claims Engine</w:t>
            </w:r>
          </w:p>
        </w:tc>
        <w:tc>
          <w:tcPr>
            <w:tcW w:w="5395" w:type="dxa"/>
          </w:tcPr>
          <w:p w14:paraId="06C35B19" w14:textId="32E76E66" w:rsidR="000C10F2" w:rsidRPr="0051191B" w:rsidRDefault="000A7093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FACETS</w:t>
            </w:r>
            <w:r w:rsidR="00D5173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 KP Claims Connect</w:t>
            </w:r>
          </w:p>
        </w:tc>
      </w:tr>
      <w:tr w:rsidR="00705485" w:rsidRPr="0051191B" w14:paraId="2C56D893" w14:textId="77777777" w:rsidTr="000C10F2">
        <w:tc>
          <w:tcPr>
            <w:tcW w:w="5395" w:type="dxa"/>
          </w:tcPr>
          <w:p w14:paraId="5053F437" w14:textId="28579487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Bug Tracking Tools</w:t>
            </w:r>
          </w:p>
        </w:tc>
        <w:tc>
          <w:tcPr>
            <w:tcW w:w="5395" w:type="dxa"/>
          </w:tcPr>
          <w:p w14:paraId="3FCCBC0B" w14:textId="72A20F58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JIRA, Rational Clear Quest, Bugzilla, Defect Module in QC</w:t>
            </w:r>
          </w:p>
        </w:tc>
      </w:tr>
      <w:tr w:rsidR="00705485" w:rsidRPr="0051191B" w14:paraId="3D2DA940" w14:textId="77777777" w:rsidTr="000C10F2">
        <w:tc>
          <w:tcPr>
            <w:tcW w:w="5395" w:type="dxa"/>
          </w:tcPr>
          <w:p w14:paraId="1ABF4C6E" w14:textId="1107F9AE" w:rsidR="000C10F2" w:rsidRPr="0051191B" w:rsidRDefault="002D0391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Testing Tools</w:t>
            </w:r>
          </w:p>
        </w:tc>
        <w:tc>
          <w:tcPr>
            <w:tcW w:w="5395" w:type="dxa"/>
          </w:tcPr>
          <w:p w14:paraId="37E3E750" w14:textId="3A1A7BD8" w:rsidR="000C10F2" w:rsidRPr="0051191B" w:rsidRDefault="007715A9" w:rsidP="00AA48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HP </w:t>
            </w:r>
            <w:r w:rsidR="002D0391"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QTP, SoapUI, Selenium IDE, Load Runner, Eclipse </w:t>
            </w:r>
          </w:p>
        </w:tc>
      </w:tr>
      <w:tr w:rsidR="002D0391" w:rsidRPr="0051191B" w14:paraId="2FE06A67" w14:textId="77777777" w:rsidTr="000C10F2">
        <w:tc>
          <w:tcPr>
            <w:tcW w:w="5395" w:type="dxa"/>
          </w:tcPr>
          <w:p w14:paraId="1BC2D724" w14:textId="39609F7E" w:rsidR="002D0391" w:rsidRPr="0051191B" w:rsidRDefault="002A1302" w:rsidP="002D039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Databases</w:t>
            </w:r>
          </w:p>
        </w:tc>
        <w:tc>
          <w:tcPr>
            <w:tcW w:w="5395" w:type="dxa"/>
          </w:tcPr>
          <w:p w14:paraId="1CC44038" w14:textId="684A95A8" w:rsidR="002D0391" w:rsidRPr="0051191B" w:rsidRDefault="002A1302" w:rsidP="002D039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SQL Server, </w:t>
            </w:r>
            <w:r w:rsidR="0054489E"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MySQL</w:t>
            </w: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Oracle, </w:t>
            </w:r>
            <w:r w:rsidR="001B099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TOAD, </w:t>
            </w:r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MS-Access</w:t>
            </w:r>
          </w:p>
        </w:tc>
      </w:tr>
      <w:tr w:rsidR="0086073A" w:rsidRPr="0051191B" w14:paraId="1F44877D" w14:textId="77777777" w:rsidTr="000C10F2">
        <w:tc>
          <w:tcPr>
            <w:tcW w:w="5395" w:type="dxa"/>
          </w:tcPr>
          <w:p w14:paraId="0621E295" w14:textId="2347E3FA" w:rsidR="0086073A" w:rsidRPr="0051191B" w:rsidRDefault="007C550F" w:rsidP="002D039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119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Data Warehousing Tools</w:t>
            </w:r>
          </w:p>
        </w:tc>
        <w:tc>
          <w:tcPr>
            <w:tcW w:w="5395" w:type="dxa"/>
          </w:tcPr>
          <w:p w14:paraId="5CFE3502" w14:textId="06C1117A" w:rsidR="0086073A" w:rsidRPr="0051191B" w:rsidRDefault="007C550F" w:rsidP="002D039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Informatica</w:t>
            </w:r>
            <w:proofErr w:type="spellEnd"/>
            <w:r w:rsidRPr="005119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 Sybase</w:t>
            </w:r>
          </w:p>
        </w:tc>
      </w:tr>
    </w:tbl>
    <w:p w14:paraId="6366AAE6" w14:textId="77777777" w:rsidR="00D96F19" w:rsidRPr="0051191B" w:rsidRDefault="00D96F19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1CE3491" w14:textId="77777777" w:rsidR="00D96F19" w:rsidRPr="0051191B" w:rsidRDefault="00D96F19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08A2E640" w14:textId="74B729DF" w:rsidR="00AA48F2" w:rsidRPr="0051191B" w:rsidRDefault="00893159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PROFESSIONAL </w:t>
      </w:r>
      <w:r w:rsidR="00AA48F2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EXPERIENCE</w:t>
      </w:r>
    </w:p>
    <w:p w14:paraId="2676843D" w14:textId="77777777" w:rsidR="0081486D" w:rsidRPr="0051191B" w:rsidRDefault="0081486D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6C67E3F6" w14:textId="708A4862" w:rsidR="00AA48F2" w:rsidRPr="0051191B" w:rsidRDefault="000E365E" w:rsidP="00AA48F2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Xerox Healthcare Solutions – Webster, NY</w:t>
      </w:r>
      <w:r w:rsidR="00AA48F2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AA48F2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AA48F2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725A16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        </w:t>
      </w:r>
      <w:r w:rsidR="00C350E9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  <w:t xml:space="preserve">   </w:t>
      </w:r>
      <w:r w:rsidR="00C350E9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Nov</w:t>
      </w:r>
      <w:r w:rsidR="007715A9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E35C94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2016 – </w:t>
      </w:r>
      <w:r w:rsidR="00A14FEE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Present</w:t>
      </w:r>
      <w:r w:rsidR="00E35C94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68A155D7" w14:textId="1B0EFF6C" w:rsidR="00AA48F2" w:rsidRPr="0051191B" w:rsidRDefault="00147F1A" w:rsidP="00AA48F2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Business Analyst </w:t>
      </w:r>
    </w:p>
    <w:p w14:paraId="16DF8A0C" w14:textId="77777777" w:rsidR="00086BB9" w:rsidRPr="0051191B" w:rsidRDefault="00086BB9" w:rsidP="00CE5ED6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7592DE1" w14:textId="7DDC51B9" w:rsidR="00CE5ED6" w:rsidRPr="0051191B" w:rsidRDefault="00CE5ED6" w:rsidP="00CE5ED6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t>Project: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This project involves in the migration of their existing EDI </w:t>
      </w:r>
      <w:r w:rsidR="002E3D9E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gateway from </w:t>
      </w:r>
      <w:proofErr w:type="spellStart"/>
      <w:r w:rsidR="002E3D9E" w:rsidRPr="0051191B">
        <w:rPr>
          <w:rFonts w:ascii="Times New Roman" w:hAnsi="Times New Roman" w:cs="Times New Roman"/>
          <w:color w:val="auto"/>
          <w:sz w:val="24"/>
          <w:szCs w:val="24"/>
        </w:rPr>
        <w:t>Amisys</w:t>
      </w:r>
      <w:proofErr w:type="spellEnd"/>
      <w:r w:rsidR="002E3D9E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to Facets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6341F105" w14:textId="77777777" w:rsidR="00CE5ED6" w:rsidRPr="0051191B" w:rsidRDefault="00CE5ED6" w:rsidP="00CE5ED6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3C83650" w14:textId="110441F3" w:rsidR="00CE5ED6" w:rsidRPr="0051191B" w:rsidRDefault="00CE5ED6" w:rsidP="00CE5ED6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t>Roles and Responsibilities:</w:t>
      </w:r>
    </w:p>
    <w:p w14:paraId="0A626C3F" w14:textId="5BA2F6A3" w:rsidR="005D12BE" w:rsidRPr="0051191B" w:rsidRDefault="005D12BE" w:rsidP="005D12BE">
      <w:pPr>
        <w:pStyle w:val="ListParagraph"/>
        <w:numPr>
          <w:ilvl w:val="0"/>
          <w:numId w:val="23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Gathered business, system, and functional requirements by conducting detailed interviews with business users, stakeholders, and</w:t>
      </w:r>
      <w:r w:rsidR="001113B2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Subject Matter Experts (SME's)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 </w:t>
      </w:r>
    </w:p>
    <w:p w14:paraId="6B62B7FA" w14:textId="09E49D5B" w:rsidR="005D12BE" w:rsidRPr="0051191B" w:rsidRDefault="005D12BE" w:rsidP="005D12BE">
      <w:pPr>
        <w:pStyle w:val="ListParagraph"/>
        <w:numPr>
          <w:ilvl w:val="0"/>
          <w:numId w:val="23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Conducted group (JAD) sessions with business units and stakeholders to define</w:t>
      </w:r>
      <w:r w:rsidR="001113B2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project scope and deliverables</w:t>
      </w:r>
    </w:p>
    <w:p w14:paraId="22756202" w14:textId="779FE0FA" w:rsidR="004728AC" w:rsidRPr="0051191B" w:rsidRDefault="004728AC" w:rsidP="005D12BE">
      <w:pPr>
        <w:pStyle w:val="ListParagraph"/>
        <w:numPr>
          <w:ilvl w:val="0"/>
          <w:numId w:val="23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Used MS Visio to depict cross-functional diagrams and </w:t>
      </w:r>
      <w:r w:rsidR="00A544B1" w:rsidRPr="0051191B">
        <w:rPr>
          <w:rFonts w:ascii="Times New Roman" w:hAnsi="Times New Roman" w:cs="Times New Roman"/>
          <w:color w:val="auto"/>
          <w:sz w:val="24"/>
          <w:szCs w:val="24"/>
        </w:rPr>
        <w:t>use case diagram</w:t>
      </w:r>
    </w:p>
    <w:p w14:paraId="29596201" w14:textId="6A80B0F5" w:rsidR="00CE5ED6" w:rsidRPr="0051191B" w:rsidRDefault="00184784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Involved in writing Test plans and </w:t>
      </w:r>
      <w:r w:rsidR="00CE5ED6" w:rsidRPr="0051191B">
        <w:rPr>
          <w:rFonts w:ascii="Times New Roman" w:hAnsi="Times New Roman" w:cs="Times New Roman"/>
          <w:color w:val="auto"/>
          <w:sz w:val="24"/>
          <w:szCs w:val="24"/>
        </w:rPr>
        <w:t>Test cases using HP Quality Center ALM Edition</w:t>
      </w:r>
    </w:p>
    <w:p w14:paraId="65119721" w14:textId="185EF742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Involved in migration </w:t>
      </w:r>
      <w:r w:rsidR="005F79A1" w:rsidRPr="0051191B">
        <w:rPr>
          <w:rFonts w:ascii="Times New Roman" w:hAnsi="Times New Roman" w:cs="Times New Roman"/>
          <w:color w:val="auto"/>
          <w:sz w:val="24"/>
          <w:szCs w:val="24"/>
        </w:rPr>
        <w:t>testing that</w:t>
      </w:r>
      <w:r w:rsidR="00260A56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involved </w:t>
      </w:r>
      <w:r w:rsidR="00E4460B" w:rsidRPr="0051191B">
        <w:rPr>
          <w:rFonts w:ascii="Times New Roman" w:hAnsi="Times New Roman" w:cs="Times New Roman"/>
          <w:color w:val="auto"/>
          <w:sz w:val="24"/>
          <w:szCs w:val="24"/>
        </w:rPr>
        <w:t>data level validation and application level validation</w:t>
      </w:r>
    </w:p>
    <w:p w14:paraId="6EDFB3DD" w14:textId="363EB13F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Involved in Validation of HIPAA/EDI</w:t>
      </w:r>
      <w:r w:rsidR="00736592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for 270/271, 276/277, 837, 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and 835 claims used for professional, Institutional and Dental billings </w:t>
      </w:r>
    </w:p>
    <w:p w14:paraId="11A1064E" w14:textId="361832A4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Good understanding </w:t>
      </w:r>
      <w:r w:rsidR="00CF4B8D" w:rsidRPr="0051191B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EDI </w:t>
      </w:r>
      <w:r w:rsidR="006F35E3" w:rsidRPr="0051191B">
        <w:rPr>
          <w:rFonts w:ascii="Times New Roman" w:hAnsi="Times New Roman" w:cs="Times New Roman"/>
          <w:color w:val="auto"/>
          <w:sz w:val="24"/>
          <w:szCs w:val="24"/>
        </w:rPr>
        <w:t>5010 Transactions, 837 Claims (i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nst</w:t>
      </w:r>
      <w:r w:rsidR="009050B1" w:rsidRPr="0051191B">
        <w:rPr>
          <w:rFonts w:ascii="Times New Roman" w:hAnsi="Times New Roman" w:cs="Times New Roman"/>
          <w:color w:val="auto"/>
          <w:sz w:val="24"/>
          <w:szCs w:val="24"/>
        </w:rPr>
        <w:t>itutional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, professiona</w:t>
      </w:r>
      <w:r w:rsidR="001113B2" w:rsidRPr="0051191B">
        <w:rPr>
          <w:rFonts w:ascii="Times New Roman" w:hAnsi="Times New Roman" w:cs="Times New Roman"/>
          <w:color w:val="auto"/>
          <w:sz w:val="24"/>
          <w:szCs w:val="24"/>
        </w:rPr>
        <w:t>l and dental),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834 Enrollment, 270/271 Eligibility inquiry and Response, 835 Remittances an</w:t>
      </w:r>
      <w:r w:rsidR="007F0181" w:rsidRPr="0051191B">
        <w:rPr>
          <w:rFonts w:ascii="Times New Roman" w:hAnsi="Times New Roman" w:cs="Times New Roman"/>
          <w:color w:val="auto"/>
          <w:sz w:val="24"/>
          <w:szCs w:val="24"/>
        </w:rPr>
        <w:t>d 276/277 Claims Status Inquiry</w:t>
      </w:r>
    </w:p>
    <w:p w14:paraId="697BA105" w14:textId="12139D5D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Worked with solution architects, analysts and developers in creating and validating source to target mappings (STM) </w:t>
      </w:r>
    </w:p>
    <w:p w14:paraId="2E8690FE" w14:textId="1214978F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Hlk513453060"/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Involved </w:t>
      </w:r>
      <w:r w:rsidR="007842BC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testing which included claims processing as per EDI/</w:t>
      </w:r>
      <w:r w:rsidR="008C3960" w:rsidRPr="0051191B">
        <w:rPr>
          <w:rFonts w:ascii="Times New Roman" w:hAnsi="Times New Roman" w:cs="Times New Roman"/>
          <w:color w:val="auto"/>
          <w:sz w:val="24"/>
          <w:szCs w:val="24"/>
        </w:rPr>
        <w:t>ANSI-X12 transactions s</w:t>
      </w:r>
      <w:r w:rsidR="00A544B1" w:rsidRPr="0051191B">
        <w:rPr>
          <w:rFonts w:ascii="Times New Roman" w:hAnsi="Times New Roman" w:cs="Times New Roman"/>
          <w:color w:val="auto"/>
          <w:sz w:val="24"/>
          <w:szCs w:val="24"/>
        </w:rPr>
        <w:t>tandards</w:t>
      </w:r>
    </w:p>
    <w:bookmarkEnd w:id="1"/>
    <w:p w14:paraId="596BD16A" w14:textId="3661F181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Performed Smoke, </w:t>
      </w:r>
      <w:r w:rsidR="007D47EE" w:rsidRPr="0051191B">
        <w:rPr>
          <w:rFonts w:ascii="Times New Roman" w:hAnsi="Times New Roman" w:cs="Times New Roman"/>
          <w:color w:val="auto"/>
          <w:sz w:val="24"/>
          <w:szCs w:val="24"/>
        </w:rPr>
        <w:t>regression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, and system</w:t>
      </w:r>
      <w:r w:rsidR="00BD5C4C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testing</w:t>
      </w:r>
    </w:p>
    <w:p w14:paraId="3D0D46A4" w14:textId="65B24D3C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Involved in Data mapping to/from legacy to FACETS that will be used </w:t>
      </w:r>
      <w:r w:rsidR="007F0181" w:rsidRPr="0051191B">
        <w:rPr>
          <w:rFonts w:ascii="Times New Roman" w:hAnsi="Times New Roman" w:cs="Times New Roman"/>
          <w:color w:val="auto"/>
          <w:sz w:val="24"/>
          <w:szCs w:val="24"/>
        </w:rPr>
        <w:t>to populate the oracle database</w:t>
      </w:r>
    </w:p>
    <w:p w14:paraId="10D46269" w14:textId="0F459681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Documented Test </w:t>
      </w:r>
      <w:r w:rsidR="00A74DBF" w:rsidRPr="0051191B">
        <w:rPr>
          <w:rFonts w:ascii="Times New Roman" w:hAnsi="Times New Roman" w:cs="Times New Roman"/>
          <w:color w:val="auto"/>
          <w:sz w:val="24"/>
          <w:szCs w:val="24"/>
        </w:rPr>
        <w:t>Metrics</w:t>
      </w:r>
      <w:r w:rsidR="00342ACB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Test Logs on </w:t>
      </w:r>
      <w:r w:rsidR="00342ACB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wee</w:t>
      </w:r>
      <w:r w:rsidR="007F0181" w:rsidRPr="0051191B">
        <w:rPr>
          <w:rFonts w:ascii="Times New Roman" w:hAnsi="Times New Roman" w:cs="Times New Roman"/>
          <w:color w:val="auto"/>
          <w:sz w:val="24"/>
          <w:szCs w:val="24"/>
        </w:rPr>
        <w:t>kly basis for senior management</w:t>
      </w:r>
    </w:p>
    <w:p w14:paraId="3ECFFFF4" w14:textId="41971958" w:rsidR="00CE5ED6" w:rsidRPr="0051191B" w:rsidRDefault="00741A6E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Wrote</w:t>
      </w:r>
      <w:r w:rsidR="00CE5ED6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the High-Level Test cases, Low Level Test cases and Test Scripts for the </w:t>
      </w:r>
      <w:r w:rsidR="009976AF" w:rsidRPr="0051191B">
        <w:rPr>
          <w:rFonts w:ascii="Times New Roman" w:hAnsi="Times New Roman" w:cs="Times New Roman"/>
          <w:color w:val="auto"/>
          <w:sz w:val="24"/>
          <w:szCs w:val="24"/>
        </w:rPr>
        <w:t>login</w:t>
      </w:r>
      <w:r w:rsidR="00CE5ED6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05485" w:rsidRPr="0051191B">
        <w:rPr>
          <w:rFonts w:ascii="Times New Roman" w:hAnsi="Times New Roman" w:cs="Times New Roman"/>
          <w:color w:val="auto"/>
          <w:sz w:val="24"/>
          <w:szCs w:val="24"/>
        </w:rPr>
        <w:t>system</w:t>
      </w:r>
    </w:p>
    <w:p w14:paraId="4C9B1B1E" w14:textId="333E53D1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Reviewed Test Strategy and Test Plans to ensure that they reflect and include all fu</w:t>
      </w:r>
      <w:r w:rsidR="005847CB" w:rsidRPr="0051191B">
        <w:rPr>
          <w:rFonts w:ascii="Times New Roman" w:hAnsi="Times New Roman" w:cs="Times New Roman"/>
          <w:color w:val="auto"/>
          <w:sz w:val="24"/>
          <w:szCs w:val="24"/>
        </w:rPr>
        <w:t>nctional, Performance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and Security requiremen</w:t>
      </w:r>
      <w:r w:rsidR="007F0181" w:rsidRPr="0051191B">
        <w:rPr>
          <w:rFonts w:ascii="Times New Roman" w:hAnsi="Times New Roman" w:cs="Times New Roman"/>
          <w:color w:val="auto"/>
          <w:sz w:val="24"/>
          <w:szCs w:val="24"/>
        </w:rPr>
        <w:t>ts</w:t>
      </w:r>
    </w:p>
    <w:p w14:paraId="505A398C" w14:textId="77777777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Performed Backend Testing by writing SQL statements to review the returned data to ensure that the correct data was retrieved</w:t>
      </w:r>
    </w:p>
    <w:p w14:paraId="305E9BFB" w14:textId="39C9F893" w:rsidR="00CE5ED6" w:rsidRPr="0051191B" w:rsidRDefault="00CE5ED6" w:rsidP="00CE5ED6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Developed SQL Statements using TOAD to extract data from tables to verify</w:t>
      </w:r>
      <w:r w:rsidR="009126BC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the output data of the reports</w:t>
      </w:r>
    </w:p>
    <w:p w14:paraId="28D42792" w14:textId="6DFEE32E" w:rsidR="007F4BAF" w:rsidRPr="0051191B" w:rsidRDefault="007F4BAF" w:rsidP="007F4BAF">
      <w:pPr>
        <w:pStyle w:val="ListParagraph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65E3F10" w14:textId="3E950B00" w:rsidR="007F4BAF" w:rsidRPr="0051191B" w:rsidRDefault="007F4BAF" w:rsidP="007F4BAF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Environment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: TOAD, </w:t>
      </w:r>
      <w:r w:rsidR="004140F7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HP QC ALM, 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MS-Office Suite (Word, Excel, PowerPoint, Visio, MS Project, Outlook), FACETS</w:t>
      </w:r>
    </w:p>
    <w:p w14:paraId="05CBF3FF" w14:textId="77777777" w:rsidR="00AA48F2" w:rsidRPr="0051191B" w:rsidRDefault="00AA48F2" w:rsidP="00AA48F2">
      <w:p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869326" w14:textId="77777777" w:rsidR="003F1DDB" w:rsidRPr="0051191B" w:rsidRDefault="003F1DDB" w:rsidP="00AA48F2">
      <w:pPr>
        <w:pStyle w:val="NormalWeb"/>
        <w:spacing w:before="0" w:beforeAutospacing="0" w:after="0" w:afterAutospacing="0" w:line="0" w:lineRule="atLeast"/>
        <w:jc w:val="both"/>
        <w:rPr>
          <w:b/>
          <w:bCs/>
        </w:rPr>
      </w:pPr>
    </w:p>
    <w:p w14:paraId="7C5C251F" w14:textId="5F3A3BEC" w:rsidR="00AA48F2" w:rsidRPr="0051191B" w:rsidRDefault="00147764" w:rsidP="00AA48F2">
      <w:pPr>
        <w:pStyle w:val="NormalWeb"/>
        <w:spacing w:before="0" w:beforeAutospacing="0" w:after="0" w:afterAutospacing="0" w:line="0" w:lineRule="atLeast"/>
        <w:jc w:val="both"/>
        <w:rPr>
          <w:b/>
          <w:bCs/>
        </w:rPr>
      </w:pPr>
      <w:r w:rsidRPr="0051191B">
        <w:rPr>
          <w:b/>
          <w:bCs/>
        </w:rPr>
        <w:t>Keiser Permanente – Honolulu, HI</w:t>
      </w:r>
      <w:r w:rsidR="0081486D" w:rsidRPr="0051191B">
        <w:rPr>
          <w:b/>
          <w:bCs/>
        </w:rPr>
        <w:t xml:space="preserve"> </w:t>
      </w:r>
      <w:r w:rsidR="0081486D" w:rsidRPr="0051191B">
        <w:rPr>
          <w:b/>
          <w:bCs/>
        </w:rPr>
        <w:tab/>
      </w:r>
      <w:r w:rsidR="0081486D" w:rsidRPr="0051191B">
        <w:rPr>
          <w:b/>
          <w:bCs/>
        </w:rPr>
        <w:tab/>
      </w:r>
      <w:r w:rsidR="0081486D" w:rsidRPr="0051191B">
        <w:rPr>
          <w:b/>
          <w:bCs/>
        </w:rPr>
        <w:tab/>
      </w:r>
      <w:r w:rsidR="00AA48F2" w:rsidRPr="0051191B">
        <w:rPr>
          <w:rStyle w:val="apple-tab-span"/>
          <w:b/>
          <w:bCs/>
        </w:rPr>
        <w:t xml:space="preserve"> </w:t>
      </w:r>
      <w:r w:rsidR="00AA48F2" w:rsidRPr="0051191B">
        <w:rPr>
          <w:rStyle w:val="apple-tab-span"/>
          <w:b/>
          <w:bCs/>
        </w:rPr>
        <w:tab/>
      </w:r>
      <w:r w:rsidR="00AA48F2" w:rsidRPr="0051191B">
        <w:rPr>
          <w:rStyle w:val="apple-tab-span"/>
          <w:b/>
          <w:bCs/>
        </w:rPr>
        <w:tab/>
      </w:r>
      <w:r w:rsidR="00AA48F2" w:rsidRPr="0051191B">
        <w:rPr>
          <w:rStyle w:val="apple-tab-span"/>
          <w:b/>
          <w:bCs/>
        </w:rPr>
        <w:tab/>
      </w:r>
      <w:r w:rsidR="0046228C">
        <w:rPr>
          <w:rStyle w:val="apple-tab-span"/>
          <w:b/>
          <w:bCs/>
        </w:rPr>
        <w:t xml:space="preserve">   </w:t>
      </w:r>
      <w:r w:rsidR="00783CD1" w:rsidRPr="0051191B">
        <w:rPr>
          <w:b/>
          <w:bCs/>
        </w:rPr>
        <w:t>J</w:t>
      </w:r>
      <w:r w:rsidR="00DD4616" w:rsidRPr="0051191B">
        <w:rPr>
          <w:b/>
          <w:bCs/>
        </w:rPr>
        <w:t>ul</w:t>
      </w:r>
      <w:r w:rsidR="009172D0" w:rsidRPr="0051191B">
        <w:rPr>
          <w:b/>
          <w:bCs/>
        </w:rPr>
        <w:t xml:space="preserve"> 201</w:t>
      </w:r>
      <w:r w:rsidR="00497570" w:rsidRPr="0051191B">
        <w:rPr>
          <w:b/>
          <w:bCs/>
        </w:rPr>
        <w:t>5</w:t>
      </w:r>
      <w:r w:rsidR="009172D0" w:rsidRPr="0051191B">
        <w:rPr>
          <w:b/>
          <w:bCs/>
        </w:rPr>
        <w:t xml:space="preserve"> – </w:t>
      </w:r>
      <w:r w:rsidR="00DD4616" w:rsidRPr="0051191B">
        <w:rPr>
          <w:b/>
          <w:bCs/>
        </w:rPr>
        <w:t>Oct</w:t>
      </w:r>
      <w:r w:rsidR="009172D0" w:rsidRPr="0051191B">
        <w:rPr>
          <w:b/>
          <w:bCs/>
        </w:rPr>
        <w:t xml:space="preserve"> 2016</w:t>
      </w:r>
    </w:p>
    <w:p w14:paraId="6B59AF68" w14:textId="1A57DEF9" w:rsidR="0081486D" w:rsidRPr="0051191B" w:rsidRDefault="0081486D" w:rsidP="00AA48F2">
      <w:pPr>
        <w:pStyle w:val="NormalWeb"/>
        <w:spacing w:before="0" w:beforeAutospacing="0" w:after="0" w:afterAutospacing="0" w:line="0" w:lineRule="atLeast"/>
        <w:jc w:val="both"/>
      </w:pPr>
      <w:r w:rsidRPr="0051191B">
        <w:rPr>
          <w:b/>
          <w:bCs/>
        </w:rPr>
        <w:t>Business Analyst</w:t>
      </w:r>
      <w:r w:rsidRPr="0051191B">
        <w:rPr>
          <w:rStyle w:val="apple-tab-span"/>
          <w:b/>
          <w:bCs/>
        </w:rPr>
        <w:t xml:space="preserve"> </w:t>
      </w:r>
    </w:p>
    <w:p w14:paraId="0A968195" w14:textId="77777777" w:rsidR="00086BB9" w:rsidRPr="0051191B" w:rsidRDefault="00086BB9" w:rsidP="00A06273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CD4FC23" w14:textId="77777777" w:rsidR="00147764" w:rsidRPr="0051191B" w:rsidRDefault="00147764" w:rsidP="00147764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t>Project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: This was the Obama Care (Affordable Care Act) project which was aimed to keep the client informed about their options or anything that affects their coverage. </w:t>
      </w:r>
    </w:p>
    <w:p w14:paraId="41D9B5F0" w14:textId="77777777" w:rsidR="00147764" w:rsidRPr="0051191B" w:rsidRDefault="00147764" w:rsidP="00147764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8258F54" w14:textId="7DBEEF60" w:rsidR="00147764" w:rsidRPr="0051191B" w:rsidRDefault="00147764" w:rsidP="00147764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t>Roles and Responsibilities</w:t>
      </w:r>
    </w:p>
    <w:p w14:paraId="20F22B97" w14:textId="093F8D80" w:rsidR="000370D3" w:rsidRPr="0051191B" w:rsidRDefault="000370D3" w:rsidP="000370D3">
      <w:pPr>
        <w:pStyle w:val="ListParagraph"/>
        <w:numPr>
          <w:ilvl w:val="0"/>
          <w:numId w:val="30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Facilitated requirements workshop to gather more information on the user requirements </w:t>
      </w:r>
    </w:p>
    <w:p w14:paraId="33F86CDF" w14:textId="525226A1" w:rsidR="00147764" w:rsidRPr="0051191B" w:rsidRDefault="00147764" w:rsidP="00147764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Hlk513454491"/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Performed Gap analysis </w:t>
      </w:r>
      <w:r w:rsidR="002A42AB" w:rsidRPr="0051191B">
        <w:rPr>
          <w:rFonts w:ascii="Times New Roman" w:hAnsi="Times New Roman" w:cs="Times New Roman"/>
          <w:color w:val="auto"/>
          <w:sz w:val="24"/>
          <w:szCs w:val="24"/>
        </w:rPr>
        <w:t>by comparing ‘as-is’ and the ‘to-be’ state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to illustrate busi</w:t>
      </w:r>
      <w:r w:rsidR="00A544B1" w:rsidRPr="0051191B">
        <w:rPr>
          <w:rFonts w:ascii="Times New Roman" w:hAnsi="Times New Roman" w:cs="Times New Roman"/>
          <w:color w:val="auto"/>
          <w:sz w:val="24"/>
          <w:szCs w:val="24"/>
        </w:rPr>
        <w:t>ness requirements</w:t>
      </w:r>
    </w:p>
    <w:bookmarkEnd w:id="2"/>
    <w:p w14:paraId="0CA6267B" w14:textId="65225BD8" w:rsidR="00A40811" w:rsidRPr="0051191B" w:rsidRDefault="00A40811" w:rsidP="00A40811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Involved in the project charter (PC) creation </w:t>
      </w:r>
      <w:r w:rsidR="00DF634C" w:rsidRPr="0051191B">
        <w:rPr>
          <w:rFonts w:ascii="Times New Roman" w:hAnsi="Times New Roman" w:cs="Times New Roman"/>
          <w:color w:val="auto"/>
          <w:sz w:val="24"/>
          <w:szCs w:val="24"/>
        </w:rPr>
        <w:t>by w</w:t>
      </w:r>
      <w:r w:rsidR="004F4780">
        <w:rPr>
          <w:rFonts w:ascii="Times New Roman" w:hAnsi="Times New Roman" w:cs="Times New Roman"/>
          <w:color w:val="auto"/>
          <w:sz w:val="24"/>
          <w:szCs w:val="24"/>
        </w:rPr>
        <w:t>orking with the project sponsor</w:t>
      </w:r>
      <w:r w:rsidR="00A507B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F634C" w:rsidRPr="0051191B">
        <w:rPr>
          <w:rFonts w:ascii="Times New Roman" w:hAnsi="Times New Roman" w:cs="Times New Roman"/>
          <w:color w:val="auto"/>
          <w:sz w:val="24"/>
          <w:szCs w:val="24"/>
        </w:rPr>
        <w:t>and the project man</w:t>
      </w:r>
      <w:r w:rsidR="00082EF0" w:rsidRPr="0051191B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DF634C" w:rsidRPr="0051191B">
        <w:rPr>
          <w:rFonts w:ascii="Times New Roman" w:hAnsi="Times New Roman" w:cs="Times New Roman"/>
          <w:color w:val="auto"/>
          <w:sz w:val="24"/>
          <w:szCs w:val="24"/>
        </w:rPr>
        <w:t>ger.</w:t>
      </w:r>
    </w:p>
    <w:p w14:paraId="195DBEED" w14:textId="77777777" w:rsidR="00603E6C" w:rsidRPr="0051191B" w:rsidRDefault="00603E6C" w:rsidP="00603E6C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Developed Business Requirements Document (BRD) and Functional Requirements Document (FRD) as deliverables</w:t>
      </w:r>
    </w:p>
    <w:p w14:paraId="32830E21" w14:textId="681D810E" w:rsidR="00147764" w:rsidRPr="0051191B" w:rsidRDefault="00147764" w:rsidP="00147764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Developed </w:t>
      </w:r>
      <w:r w:rsidR="00316327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Entity Relationship Diagrams, 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Data flow diagrams, Data dictionary</w:t>
      </w:r>
      <w:r w:rsidR="00AF0857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(Data Definition Matrix)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A544B1" w:rsidRPr="0051191B">
        <w:rPr>
          <w:rFonts w:ascii="Times New Roman" w:hAnsi="Times New Roman" w:cs="Times New Roman"/>
          <w:color w:val="auto"/>
          <w:sz w:val="24"/>
          <w:szCs w:val="24"/>
        </w:rPr>
        <w:t>and User/Training Manuals</w:t>
      </w:r>
    </w:p>
    <w:p w14:paraId="6E75C2D1" w14:textId="2458D68F" w:rsidR="005D1A6B" w:rsidRPr="0051191B" w:rsidRDefault="00234C36" w:rsidP="005D1A6B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Hlk516488578"/>
      <w:r>
        <w:rPr>
          <w:rFonts w:ascii="Times New Roman" w:hAnsi="Times New Roman" w:cs="Times New Roman"/>
          <w:color w:val="auto"/>
          <w:sz w:val="24"/>
          <w:szCs w:val="24"/>
        </w:rPr>
        <w:t xml:space="preserve">Worked </w:t>
      </w:r>
      <w:r w:rsidR="005D1A6B" w:rsidRPr="0051191B">
        <w:rPr>
          <w:rFonts w:ascii="Times New Roman" w:hAnsi="Times New Roman" w:cs="Times New Roman"/>
          <w:color w:val="auto"/>
          <w:sz w:val="24"/>
          <w:szCs w:val="24"/>
        </w:rPr>
        <w:t>on the Claims Processing System and member configuration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of Claims Connect</w:t>
      </w:r>
    </w:p>
    <w:bookmarkEnd w:id="3"/>
    <w:p w14:paraId="4EECD35F" w14:textId="7F2BE843" w:rsidR="005D1A6B" w:rsidRPr="0051191B" w:rsidRDefault="005D1A6B" w:rsidP="00147764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sz w:val="24"/>
          <w:szCs w:val="24"/>
        </w:rPr>
        <w:t xml:space="preserve">Tested EDI 834 data in FACETS </w:t>
      </w:r>
      <w:r w:rsidR="009309EF" w:rsidRPr="0051191B">
        <w:rPr>
          <w:rFonts w:ascii="Times New Roman" w:hAnsi="Times New Roman" w:cs="Times New Roman"/>
          <w:sz w:val="24"/>
          <w:szCs w:val="24"/>
        </w:rPr>
        <w:t>and</w:t>
      </w:r>
      <w:r w:rsidR="00F74BF0" w:rsidRPr="0051191B">
        <w:rPr>
          <w:rFonts w:ascii="Times New Roman" w:hAnsi="Times New Roman" w:cs="Times New Roman"/>
          <w:sz w:val="24"/>
          <w:szCs w:val="24"/>
        </w:rPr>
        <w:t xml:space="preserve"> tested</w:t>
      </w:r>
      <w:r w:rsidRPr="0051191B">
        <w:rPr>
          <w:rFonts w:ascii="Times New Roman" w:hAnsi="Times New Roman" w:cs="Times New Roman"/>
          <w:sz w:val="24"/>
          <w:szCs w:val="24"/>
        </w:rPr>
        <w:t xml:space="preserve"> real-time EDI </w:t>
      </w:r>
    </w:p>
    <w:p w14:paraId="68C1E0DA" w14:textId="37983EC7" w:rsidR="00147764" w:rsidRPr="0051191B" w:rsidRDefault="00147764" w:rsidP="00147764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EDI file Testing for checking the HIPAA 5010 (X12) compl</w:t>
      </w:r>
      <w:r w:rsidR="00A544B1" w:rsidRPr="0051191B">
        <w:rPr>
          <w:rFonts w:ascii="Times New Roman" w:hAnsi="Times New Roman" w:cs="Times New Roman"/>
          <w:color w:val="auto"/>
          <w:sz w:val="24"/>
          <w:szCs w:val="24"/>
        </w:rPr>
        <w:t>iance of the inbound 837 claims</w:t>
      </w:r>
    </w:p>
    <w:p w14:paraId="715493F0" w14:textId="1E306D43" w:rsidR="00147764" w:rsidRPr="0051191B" w:rsidRDefault="00147764" w:rsidP="00147764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Provided guidance and support to business groups and t</w:t>
      </w:r>
      <w:r w:rsidR="00A544B1" w:rsidRPr="0051191B">
        <w:rPr>
          <w:rFonts w:ascii="Times New Roman" w:hAnsi="Times New Roman" w:cs="Times New Roman"/>
          <w:color w:val="auto"/>
          <w:sz w:val="24"/>
          <w:szCs w:val="24"/>
        </w:rPr>
        <w:t>esters to help them perform UAT</w:t>
      </w:r>
    </w:p>
    <w:p w14:paraId="1D487B94" w14:textId="77777777" w:rsidR="009424D6" w:rsidRPr="0051191B" w:rsidRDefault="009424D6" w:rsidP="009424D6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Liaison between business users and development team to ensure accurate representation of business requirements and outcomes throughout the project development life cycle</w:t>
      </w:r>
    </w:p>
    <w:p w14:paraId="766F5B17" w14:textId="32173002" w:rsidR="003D5BC3" w:rsidRPr="0051191B" w:rsidRDefault="003D5BC3" w:rsidP="003D5BC3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Developed Test plans and Test Scripts for </w:t>
      </w:r>
      <w:r w:rsidR="00D6028E" w:rsidRPr="0051191B">
        <w:rPr>
          <w:rFonts w:ascii="Times New Roman" w:hAnsi="Times New Roman" w:cs="Times New Roman"/>
          <w:color w:val="auto"/>
          <w:sz w:val="24"/>
          <w:szCs w:val="24"/>
        </w:rPr>
        <w:t>eligibility application tool</w:t>
      </w:r>
    </w:p>
    <w:p w14:paraId="54BC57CC" w14:textId="004F8A78" w:rsidR="00147764" w:rsidRPr="0051191B" w:rsidRDefault="00A544B1" w:rsidP="00147764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Identified and reported bugs</w:t>
      </w:r>
    </w:p>
    <w:p w14:paraId="67D4F6E1" w14:textId="2FD6B1DD" w:rsidR="00147764" w:rsidRPr="0051191B" w:rsidRDefault="00147764" w:rsidP="00147764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Designed and implemented SQL queries for QA Testing and Report</w:t>
      </w:r>
    </w:p>
    <w:p w14:paraId="7522CAD3" w14:textId="77777777" w:rsidR="00D1497F" w:rsidRPr="0051191B" w:rsidRDefault="00BE7C88" w:rsidP="001D1B86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Supported the project after the deployment phase </w:t>
      </w:r>
    </w:p>
    <w:p w14:paraId="3299E212" w14:textId="52CBEAE6" w:rsidR="00147764" w:rsidRPr="0051191B" w:rsidRDefault="00147764" w:rsidP="00D1497F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200" w:line="24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t>Environment: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Water</w:t>
      </w:r>
      <w:r w:rsidR="002B5C5C" w:rsidRPr="0051191B">
        <w:rPr>
          <w:rFonts w:ascii="Times New Roman" w:hAnsi="Times New Roman" w:cs="Times New Roman"/>
          <w:color w:val="auto"/>
          <w:sz w:val="24"/>
          <w:szCs w:val="24"/>
        </w:rPr>
        <w:t>fall, MS Visio, SharePoint, HP Q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uality Center, TOAD, Rational Clear Quest, </w:t>
      </w:r>
      <w:r w:rsidR="00A544B1" w:rsidRPr="0051191B">
        <w:rPr>
          <w:rFonts w:ascii="Times New Roman" w:hAnsi="Times New Roman" w:cs="Times New Roman"/>
          <w:color w:val="auto"/>
          <w:sz w:val="24"/>
          <w:szCs w:val="24"/>
        </w:rPr>
        <w:t>Sybase</w:t>
      </w:r>
    </w:p>
    <w:p w14:paraId="7563F49D" w14:textId="77777777" w:rsidR="00955936" w:rsidRPr="0051191B" w:rsidRDefault="00955936" w:rsidP="00AA48F2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3D4EDBD" w14:textId="77777777" w:rsidR="003F1DDB" w:rsidRPr="0051191B" w:rsidRDefault="003F1DDB" w:rsidP="00AA48F2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C624A4D" w14:textId="6B922EA2" w:rsidR="00AA48F2" w:rsidRPr="0051191B" w:rsidRDefault="00A55F28" w:rsidP="00AA48F2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AvMed</w:t>
      </w:r>
      <w:proofErr w:type="spellEnd"/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Health Insurance – Miami, FL</w:t>
      </w:r>
      <w:r w:rsidR="00AA48F2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AA48F2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AA48F2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7F4BAF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    </w:t>
      </w:r>
      <w:r w:rsidR="007F4BAF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  <w:t xml:space="preserve">           </w:t>
      </w:r>
      <w:r w:rsidR="00447F76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2E490B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2A572F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DD4616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Apr</w:t>
      </w:r>
      <w:r w:rsidR="00706770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2013 – </w:t>
      </w:r>
      <w:r w:rsidR="00DD4616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Jun</w:t>
      </w:r>
      <w:r w:rsidR="00706770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</w:t>
      </w:r>
      <w:r w:rsidR="00DD1A3A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</w:t>
      </w:r>
    </w:p>
    <w:p w14:paraId="61C97145" w14:textId="6ACAA956" w:rsidR="00AA48F2" w:rsidRPr="0051191B" w:rsidRDefault="00706770" w:rsidP="00AA48F2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Business Analyst</w:t>
      </w:r>
    </w:p>
    <w:p w14:paraId="4B7995F7" w14:textId="77777777" w:rsidR="00086BB9" w:rsidRPr="0051191B" w:rsidRDefault="00086BB9" w:rsidP="007F4BAF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A0BC366" w14:textId="44FDAE04" w:rsidR="0042390D" w:rsidRPr="0051191B" w:rsidRDefault="0042390D" w:rsidP="0042390D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Hlk513405711"/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t>Project: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915CD" w:rsidRPr="0051191B">
        <w:rPr>
          <w:rFonts w:ascii="Times New Roman" w:hAnsi="Times New Roman" w:cs="Times New Roman"/>
          <w:color w:val="auto"/>
          <w:sz w:val="24"/>
          <w:szCs w:val="24"/>
        </w:rPr>
        <w:t>The project aimed at fixing the Medicaid / Medicare membership to synchronize with State</w:t>
      </w:r>
      <w:r w:rsidR="00172813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096A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3260A7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the federal laws </w:t>
      </w:r>
      <w:r w:rsidR="00BD096A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included </w:t>
      </w:r>
      <w:r w:rsidR="007C6C7E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fixing </w:t>
      </w:r>
      <w:r w:rsidR="008D1965" w:rsidRPr="0051191B">
        <w:rPr>
          <w:rFonts w:ascii="Times New Roman" w:hAnsi="Times New Roman" w:cs="Times New Roman"/>
          <w:color w:val="auto"/>
          <w:sz w:val="24"/>
          <w:szCs w:val="24"/>
        </w:rPr>
        <w:t>some calculations in</w:t>
      </w:r>
      <w:r w:rsidR="00F915CD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adjudication system</w:t>
      </w:r>
      <w:r w:rsidR="00612E3F" w:rsidRPr="0051191B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F915CD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Also, another project undertaken </w:t>
      </w:r>
      <w:r w:rsidR="00940ACD" w:rsidRPr="0051191B">
        <w:rPr>
          <w:rFonts w:ascii="Times New Roman" w:hAnsi="Times New Roman" w:cs="Times New Roman"/>
          <w:color w:val="auto"/>
          <w:sz w:val="24"/>
          <w:szCs w:val="24"/>
        </w:rPr>
        <w:t>was</w:t>
      </w:r>
      <w:r w:rsidR="00F915CD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migration of ICD 9 to ICD 10. </w:t>
      </w:r>
    </w:p>
    <w:bookmarkEnd w:id="4"/>
    <w:p w14:paraId="5053E836" w14:textId="77777777" w:rsidR="0042390D" w:rsidRPr="0051191B" w:rsidRDefault="0042390D" w:rsidP="0042390D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E003662" w14:textId="70C6A8C1" w:rsidR="0042390D" w:rsidRPr="0051191B" w:rsidRDefault="0042390D" w:rsidP="0042390D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t>Roles Responsibilities:</w:t>
      </w:r>
    </w:p>
    <w:p w14:paraId="18979B17" w14:textId="66D29E50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Gathered requirements by coordinating with </w:t>
      </w:r>
      <w:r w:rsidR="009E67FE" w:rsidRPr="0051191B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internal team</w:t>
      </w:r>
      <w:r w:rsidR="008855DE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and the subject matter experts (SME)</w:t>
      </w:r>
    </w:p>
    <w:p w14:paraId="77943C31" w14:textId="51485843" w:rsidR="00F915CD" w:rsidRPr="0051191B" w:rsidRDefault="00064B8C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lastRenderedPageBreak/>
        <w:t>Performed</w:t>
      </w:r>
      <w:r w:rsidR="00F915CD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Gap Analysis of the </w:t>
      </w:r>
      <w:r w:rsidR="00FD0ABB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ICD 9 CM and ICD 10 CM/PCA codes </w:t>
      </w:r>
      <w:r w:rsidR="00F915CD" w:rsidRPr="0051191B">
        <w:rPr>
          <w:rFonts w:ascii="Times New Roman" w:hAnsi="Times New Roman" w:cs="Times New Roman"/>
          <w:color w:val="auto"/>
          <w:sz w:val="24"/>
          <w:szCs w:val="24"/>
        </w:rPr>
        <w:t>to identify and validate requirements</w:t>
      </w:r>
    </w:p>
    <w:p w14:paraId="3E7F9A2A" w14:textId="77777777" w:rsidR="003C341F" w:rsidRPr="0051191B" w:rsidRDefault="003C341F" w:rsidP="003C341F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91B">
        <w:rPr>
          <w:rFonts w:ascii="Times New Roman" w:hAnsi="Times New Roman" w:cs="Times New Roman"/>
          <w:sz w:val="24"/>
          <w:szCs w:val="24"/>
        </w:rPr>
        <w:t xml:space="preserve">Documented all the ICD 9 CM and ICD 10 CM/PCS codes listed in partnership with the providers and prioritized them to map them first. </w:t>
      </w:r>
    </w:p>
    <w:p w14:paraId="39B21D9B" w14:textId="77777777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Coordinated JAD sessions with all the stakeholders to understand the impact of HIPAA 5010 on the existing system</w:t>
      </w:r>
    </w:p>
    <w:p w14:paraId="74B9F623" w14:textId="6BAF3798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Gathered requirements </w:t>
      </w:r>
      <w:r w:rsidR="001368A9" w:rsidRPr="0051191B">
        <w:rPr>
          <w:rFonts w:ascii="Times New Roman" w:hAnsi="Times New Roman" w:cs="Times New Roman"/>
          <w:color w:val="auto"/>
          <w:sz w:val="24"/>
          <w:szCs w:val="24"/>
        </w:rPr>
        <w:t>for changes in the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68A9" w:rsidRPr="0051191B">
        <w:rPr>
          <w:rFonts w:ascii="Times New Roman" w:hAnsi="Times New Roman" w:cs="Times New Roman"/>
          <w:color w:val="auto"/>
          <w:sz w:val="24"/>
          <w:szCs w:val="24"/>
        </w:rPr>
        <w:t>Core Adjudication System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by conducting meetings and brainstorming sessions with end users and Subject Matter Experts (SMEs) and documented them using Requirement Traceability Matrix and later exporting them to HP Quality Center</w:t>
      </w:r>
    </w:p>
    <w:p w14:paraId="3A0787AE" w14:textId="0B5C9437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Prepared Business Requirement Documents (BRDs) after the collection of Functional Requirements from System Users that provided appropriate scope of work for technical team to develop prototype and overall system</w:t>
      </w:r>
    </w:p>
    <w:p w14:paraId="5FDFD6D1" w14:textId="4B230B10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284D32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rganized requirements into </w:t>
      </w:r>
      <w:r w:rsidR="00B016F4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Use Cases 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and modeled them into UC</w:t>
      </w:r>
      <w:r w:rsidR="00D76365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>Sequence Diagrams using MS Visio</w:t>
      </w:r>
    </w:p>
    <w:p w14:paraId="134F796A" w14:textId="77777777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Assisted the QA personnel in the creation of Test Cases using HP Quality Center</w:t>
      </w:r>
    </w:p>
    <w:p w14:paraId="01065D38" w14:textId="77777777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Defined and analyzed test cases, test scripts, bugs, interacted with QA/ development teams in fixing errors and conducted User Acceptance Test (UAT)</w:t>
      </w:r>
    </w:p>
    <w:p w14:paraId="03F4F72F" w14:textId="77777777" w:rsidR="00730913" w:rsidRPr="0051191B" w:rsidRDefault="00730913" w:rsidP="00730913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Coordinated and prioritized outstanding defects, allowing sufficient time frame to ensure accuracy and consider deadlines </w:t>
      </w:r>
    </w:p>
    <w:p w14:paraId="31BEA910" w14:textId="77777777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Tracked the change requests</w:t>
      </w:r>
    </w:p>
    <w:p w14:paraId="26D0A306" w14:textId="77777777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Maintained and tracked the project plan using MS Project</w:t>
      </w:r>
    </w:p>
    <w:p w14:paraId="1044F897" w14:textId="07112001" w:rsidR="00F915CD" w:rsidRPr="0051191B" w:rsidRDefault="00F915CD" w:rsidP="00F915CD">
      <w:pPr>
        <w:pStyle w:val="ListParagraph"/>
        <w:numPr>
          <w:ilvl w:val="0"/>
          <w:numId w:val="28"/>
        </w:num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color w:val="auto"/>
          <w:sz w:val="24"/>
          <w:szCs w:val="24"/>
        </w:rPr>
        <w:t>Daily and weekly status reporting to senior management</w:t>
      </w:r>
    </w:p>
    <w:p w14:paraId="4F56CC4B" w14:textId="77777777" w:rsidR="0042390D" w:rsidRPr="0051191B" w:rsidRDefault="0042390D" w:rsidP="0042390D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FE84644" w14:textId="24299AAD" w:rsidR="0042390D" w:rsidRPr="0051191B" w:rsidRDefault="0042390D" w:rsidP="0042390D">
      <w:pPr>
        <w:shd w:val="clear" w:color="auto" w:fill="FFFFFF"/>
        <w:tabs>
          <w:tab w:val="num" w:pos="1800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Environment</w:t>
      </w:r>
      <w:r w:rsidRPr="0051191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: </w:t>
      </w:r>
      <w:r w:rsidR="00F915CD" w:rsidRPr="0051191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HP Quality Center</w:t>
      </w:r>
      <w:r w:rsidR="003231DE" w:rsidRPr="0051191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SQL, AGILE, MS Visio, </w:t>
      </w:r>
      <w:r w:rsidRPr="0051191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MS OFFICE</w:t>
      </w:r>
      <w:r w:rsidR="00152706" w:rsidRPr="0051191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MS Project</w:t>
      </w:r>
    </w:p>
    <w:p w14:paraId="23FF44A7" w14:textId="7CD0E182" w:rsidR="002B2F75" w:rsidRPr="0051191B" w:rsidRDefault="002B2F75" w:rsidP="002B2F75">
      <w:p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8D15C0" w14:textId="77777777" w:rsidR="003953FB" w:rsidRPr="0051191B" w:rsidRDefault="003953FB" w:rsidP="002B2F75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5CDC6A9F" w14:textId="33A0E595" w:rsidR="002B2F75" w:rsidRPr="0051191B" w:rsidRDefault="00F179DF" w:rsidP="002B2F75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Blue Cross Blue Shield – </w:t>
      </w:r>
      <w:r w:rsidR="00D20379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Detroit</w:t>
      </w: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, MI</w:t>
      </w:r>
      <w:r w:rsidR="002B2F75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2B2F75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2B2F75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2B2F75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  <w:t xml:space="preserve">  </w:t>
      </w:r>
      <w:r w:rsidR="00893F0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  </w:t>
      </w:r>
      <w:r w:rsidR="00893F0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  <w:t xml:space="preserve">          </w:t>
      </w:r>
      <w:r w:rsidR="00893F0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  <w:t xml:space="preserve"> </w:t>
      </w:r>
      <w:r w:rsidR="00810F75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Jan</w:t>
      </w:r>
      <w:r w:rsidR="003578F1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</w:t>
      </w:r>
      <w:r w:rsidR="00DD4616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</w:t>
      </w:r>
      <w:r w:rsidR="002B2F75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</w:t>
      </w:r>
      <w:r w:rsidR="00DD4616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Mar</w:t>
      </w:r>
      <w:r w:rsidR="002B2F75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2013</w:t>
      </w:r>
    </w:p>
    <w:p w14:paraId="43BF39E4" w14:textId="364A7F7E" w:rsidR="00086BB9" w:rsidRPr="0051191B" w:rsidRDefault="002B2F75" w:rsidP="00481DBC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Business </w:t>
      </w:r>
      <w:r w:rsidR="00F179DF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System </w:t>
      </w: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Analyst</w:t>
      </w:r>
    </w:p>
    <w:p w14:paraId="6309C908" w14:textId="77777777" w:rsidR="00481DBC" w:rsidRPr="0051191B" w:rsidRDefault="00481DBC" w:rsidP="00481DBC">
      <w:pPr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C3BD2" w14:textId="6DC4B0E0" w:rsidR="00F179DF" w:rsidRPr="0051191B" w:rsidRDefault="00F179DF" w:rsidP="00F179DF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</w:pPr>
      <w:r w:rsidRPr="0051191B">
        <w:rPr>
          <w:b/>
          <w:bCs/>
        </w:rPr>
        <w:t>Project:</w:t>
      </w:r>
      <w:r w:rsidRPr="0051191B">
        <w:t xml:space="preserve"> This project of BCBSM HIPPA EDI is a 4010 to 5010 conversion project which had </w:t>
      </w:r>
      <w:r w:rsidR="00A97979">
        <w:t>two</w:t>
      </w:r>
      <w:r w:rsidRPr="0051191B">
        <w:t xml:space="preserve"> </w:t>
      </w:r>
      <w:r w:rsidR="0042390D" w:rsidRPr="0051191B">
        <w:t>levels</w:t>
      </w:r>
      <w:r w:rsidRPr="0051191B">
        <w:t xml:space="preserve"> of </w:t>
      </w:r>
      <w:r w:rsidR="00DF5099" w:rsidRPr="0051191B">
        <w:t>compliance</w:t>
      </w:r>
      <w:r w:rsidRPr="0051191B">
        <w:t xml:space="preserve"> to validate the conversion. </w:t>
      </w:r>
    </w:p>
    <w:p w14:paraId="792FDFC5" w14:textId="5910FC8C" w:rsidR="00F179DF" w:rsidRPr="0051191B" w:rsidRDefault="00F179DF" w:rsidP="00F179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</w:rPr>
      </w:pPr>
      <w:r w:rsidRPr="0051191B">
        <w:t> </w:t>
      </w:r>
      <w:r w:rsidRPr="0051191B">
        <w:rPr>
          <w:b/>
        </w:rPr>
        <w:t xml:space="preserve">Roles and </w:t>
      </w:r>
      <w:r w:rsidRPr="0051191B">
        <w:rPr>
          <w:b/>
          <w:bCs/>
        </w:rPr>
        <w:t>Responsibilities:</w:t>
      </w:r>
    </w:p>
    <w:p w14:paraId="7BB5735A" w14:textId="1F04F07F" w:rsidR="005B6EFB" w:rsidRPr="0051191B" w:rsidRDefault="005B6EFB" w:rsidP="005B6EFB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51191B">
        <w:t>Worked with a cross functional and diverse team of business users and developers to enable accurate communication of requirements and ensure consensus</w:t>
      </w:r>
    </w:p>
    <w:p w14:paraId="3CA88BC4" w14:textId="464A7227" w:rsidR="00F179DF" w:rsidRPr="0051191B" w:rsidRDefault="00F179DF" w:rsidP="00F179D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</w:rPr>
      </w:pPr>
      <w:r w:rsidRPr="0051191B">
        <w:t xml:space="preserve">Located the 837 transactions and reported error files and validated the data in the transactions. </w:t>
      </w:r>
    </w:p>
    <w:p w14:paraId="0124AC9C" w14:textId="20CBD9E6" w:rsidR="006430E3" w:rsidRPr="0051191B" w:rsidRDefault="00F179DF" w:rsidP="007060D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51191B">
        <w:t xml:space="preserve">Provided audit and monitoring support of Medicare Part D claims to ensure the CMS compliance to the internal departments </w:t>
      </w:r>
      <w:r w:rsidR="00AE417E" w:rsidRPr="0051191B">
        <w:t>and</w:t>
      </w:r>
      <w:r w:rsidRPr="0051191B">
        <w:t xml:space="preserve"> to document those ongoing activities</w:t>
      </w:r>
    </w:p>
    <w:p w14:paraId="7481317E" w14:textId="7752F9BF" w:rsidR="00F179DF" w:rsidRPr="0051191B" w:rsidRDefault="00C74A6E" w:rsidP="00F179DF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51191B">
        <w:t>W</w:t>
      </w:r>
      <w:r w:rsidR="00F179DF" w:rsidRPr="0051191B">
        <w:t xml:space="preserve">orked with WTX </w:t>
      </w:r>
      <w:r w:rsidR="00E855D8" w:rsidRPr="0051191B">
        <w:t>(</w:t>
      </w:r>
      <w:r w:rsidR="0025270E" w:rsidRPr="0051191B">
        <w:t>WebSphere</w:t>
      </w:r>
      <w:r w:rsidR="00E855D8" w:rsidRPr="0051191B">
        <w:t xml:space="preserve"> Transformation Extender) </w:t>
      </w:r>
      <w:r w:rsidR="00F179DF" w:rsidRPr="0051191B">
        <w:t>mainframe to compare 4010 Reports with 5010 reports and transac</w:t>
      </w:r>
      <w:r w:rsidR="00E175A2" w:rsidRPr="0051191B">
        <w:t xml:space="preserve">tions (277) </w:t>
      </w:r>
    </w:p>
    <w:p w14:paraId="18D83505" w14:textId="3BD960E4" w:rsidR="00F179DF" w:rsidRPr="0051191B" w:rsidRDefault="00F179DF" w:rsidP="00F179DF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51191B">
        <w:t>Verified EDI file formats in compliance to the standards, analyzed trading partner’s specifications and cre</w:t>
      </w:r>
      <w:r w:rsidR="00432EC7" w:rsidRPr="0051191B">
        <w:t>ated new EDI mapping guidelines</w:t>
      </w:r>
    </w:p>
    <w:p w14:paraId="1D66EEA3" w14:textId="5794948F" w:rsidR="00432EC7" w:rsidRPr="0051191B" w:rsidRDefault="007D178A" w:rsidP="00F179DF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51191B">
        <w:t>Verified that that Patient’s name could be used situationally used in 837</w:t>
      </w:r>
    </w:p>
    <w:p w14:paraId="69D384F0" w14:textId="77777777" w:rsidR="004F7533" w:rsidRPr="0051191B" w:rsidRDefault="004D65B5" w:rsidP="00F179DF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51191B">
        <w:t>Created and maintained the Requirements Traceability Matrix (RTM)</w:t>
      </w:r>
    </w:p>
    <w:p w14:paraId="19909730" w14:textId="1839508A" w:rsidR="00F179DF" w:rsidRPr="0051191B" w:rsidRDefault="00F179DF" w:rsidP="00F179DF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51191B">
        <w:lastRenderedPageBreak/>
        <w:t>Managed relationships with the business units and interacted with the software vendors and consultants for the develop</w:t>
      </w:r>
      <w:r w:rsidR="007D178A" w:rsidRPr="0051191B">
        <w:t>ment and support</w:t>
      </w:r>
    </w:p>
    <w:p w14:paraId="4EE28C21" w14:textId="77777777" w:rsidR="00827A72" w:rsidRPr="0051191B" w:rsidRDefault="00827A72" w:rsidP="00827A7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Conducted requirement feasibility analysis with the developers to ensure the project was in scope with the timeline defined in the project plan</w:t>
      </w:r>
    </w:p>
    <w:p w14:paraId="66901979" w14:textId="7DD13BFE" w:rsidR="004F7533" w:rsidRPr="0051191B" w:rsidRDefault="004F7533" w:rsidP="000B39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5" w:name="_Hlk513581865"/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Assisted in the data conversion and data mapping of the legacy data to new data base</w:t>
      </w:r>
    </w:p>
    <w:bookmarkEnd w:id="5"/>
    <w:p w14:paraId="11BBEFCB" w14:textId="39B8187C" w:rsidR="000B3954" w:rsidRPr="0051191B" w:rsidRDefault="000B3954" w:rsidP="000B39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Designed and implemented complex SQL queries for QA testing and data validation</w:t>
      </w:r>
    </w:p>
    <w:p w14:paraId="6354025F" w14:textId="77777777" w:rsidR="00F179DF" w:rsidRPr="0051191B" w:rsidRDefault="00F179DF" w:rsidP="00F179D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</w:pPr>
    </w:p>
    <w:p w14:paraId="28EBE9C1" w14:textId="66803C55" w:rsidR="00F179DF" w:rsidRPr="0051191B" w:rsidRDefault="00F179DF" w:rsidP="00F179DF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line="240" w:lineRule="auto"/>
        <w:ind w:left="1980" w:hanging="19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hAnsi="Times New Roman" w:cs="Times New Roman"/>
          <w:b/>
          <w:color w:val="auto"/>
          <w:sz w:val="24"/>
          <w:szCs w:val="24"/>
        </w:rPr>
        <w:t>Environment:</w:t>
      </w:r>
      <w:r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 Waterfall, Valida</w:t>
      </w:r>
      <w:r w:rsidR="005345DE" w:rsidRPr="0051191B">
        <w:rPr>
          <w:rFonts w:ascii="Times New Roman" w:hAnsi="Times New Roman" w:cs="Times New Roman"/>
          <w:color w:val="auto"/>
          <w:sz w:val="24"/>
          <w:szCs w:val="24"/>
        </w:rPr>
        <w:t xml:space="preserve">tor, Rational Rose, WTX and </w:t>
      </w:r>
      <w:r w:rsidR="00086D10" w:rsidRPr="0051191B">
        <w:rPr>
          <w:rFonts w:ascii="Times New Roman" w:hAnsi="Times New Roman" w:cs="Times New Roman"/>
          <w:color w:val="auto"/>
          <w:sz w:val="24"/>
          <w:szCs w:val="24"/>
        </w:rPr>
        <w:t>JIRA</w:t>
      </w:r>
    </w:p>
    <w:p w14:paraId="335F7BE7" w14:textId="77777777" w:rsidR="00AA48F2" w:rsidRPr="0051191B" w:rsidRDefault="00AA48F2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110E99D4" w14:textId="77777777" w:rsidR="006C7C29" w:rsidRPr="0051191B" w:rsidRDefault="006C7C29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12114C6" w14:textId="79501A51" w:rsidR="00AA48F2" w:rsidRPr="0051191B" w:rsidRDefault="00706770" w:rsidP="00AA48F2">
      <w:pPr>
        <w:spacing w:line="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</w:t>
      </w:r>
      <w:r w:rsidR="00AA48F2" w:rsidRPr="005119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DUCATION</w:t>
      </w:r>
    </w:p>
    <w:p w14:paraId="17125924" w14:textId="565A70D7" w:rsidR="001F5D4F" w:rsidRPr="0051191B" w:rsidRDefault="00CF338E" w:rsidP="007311AE">
      <w:pPr>
        <w:pStyle w:val="ListParagraph"/>
        <w:numPr>
          <w:ilvl w:val="0"/>
          <w:numId w:val="14"/>
        </w:numPr>
        <w:spacing w:line="0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>University of Louisiana at Monroe | Mast</w:t>
      </w:r>
      <w:r w:rsidR="00C7355C" w:rsidRPr="005119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 of Business Administration </w:t>
      </w:r>
    </w:p>
    <w:sectPr w:rsidR="001F5D4F" w:rsidRPr="0051191B" w:rsidSect="00913F5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2pt;height:154.5pt;flip:x;visibility:visible;mso-wrap-style:square" o:bullet="t">
        <v:imagedata r:id="rId1" o:title=""/>
      </v:shape>
    </w:pict>
  </w:numPicBullet>
  <w:abstractNum w:abstractNumId="0">
    <w:nsid w:val="00752F5B"/>
    <w:multiLevelType w:val="hybridMultilevel"/>
    <w:tmpl w:val="BE9E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F4D13"/>
    <w:multiLevelType w:val="hybridMultilevel"/>
    <w:tmpl w:val="7E44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E7459"/>
    <w:multiLevelType w:val="hybridMultilevel"/>
    <w:tmpl w:val="B05A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D3A82"/>
    <w:multiLevelType w:val="multilevel"/>
    <w:tmpl w:val="35DC82CE"/>
    <w:lvl w:ilvl="0">
      <w:start w:val="1"/>
      <w:numFmt w:val="bullet"/>
      <w:lvlText w:val="●"/>
      <w:lvlJc w:val="left"/>
      <w:pPr>
        <w:ind w:left="2088" w:firstLine="522"/>
      </w:pPr>
      <w:rPr>
        <w:strike w:val="0"/>
        <w:dstrike w:val="0"/>
        <w:color w:val="auto"/>
        <w:u w:val="none"/>
        <w:effect w:val="none"/>
      </w:rPr>
    </w:lvl>
    <w:lvl w:ilvl="1">
      <w:start w:val="1"/>
      <w:numFmt w:val="bullet"/>
      <w:lvlText w:val="○"/>
      <w:lvlJc w:val="left"/>
      <w:pPr>
        <w:ind w:left="297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9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41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13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85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57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9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010" w:firstLine="6120"/>
      </w:pPr>
      <w:rPr>
        <w:strike w:val="0"/>
        <w:dstrike w:val="0"/>
        <w:u w:val="none"/>
        <w:effect w:val="none"/>
      </w:rPr>
    </w:lvl>
  </w:abstractNum>
  <w:abstractNum w:abstractNumId="4">
    <w:nsid w:val="0E562C5D"/>
    <w:multiLevelType w:val="hybridMultilevel"/>
    <w:tmpl w:val="5190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15A91"/>
    <w:multiLevelType w:val="hybridMultilevel"/>
    <w:tmpl w:val="79CC0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34F6920"/>
    <w:multiLevelType w:val="multilevel"/>
    <w:tmpl w:val="7A9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AE37E1"/>
    <w:multiLevelType w:val="hybridMultilevel"/>
    <w:tmpl w:val="FDF43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74901CA"/>
    <w:multiLevelType w:val="hybridMultilevel"/>
    <w:tmpl w:val="AEF8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41B58"/>
    <w:multiLevelType w:val="multilevel"/>
    <w:tmpl w:val="90BA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62548A"/>
    <w:multiLevelType w:val="hybridMultilevel"/>
    <w:tmpl w:val="DAF21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1D10BBF"/>
    <w:multiLevelType w:val="hybridMultilevel"/>
    <w:tmpl w:val="A9ACE034"/>
    <w:lvl w:ilvl="0" w:tplc="E7E02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200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CC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06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46C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6F9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EA3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CF2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E86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FE65688"/>
    <w:multiLevelType w:val="hybridMultilevel"/>
    <w:tmpl w:val="B4162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171B9F"/>
    <w:multiLevelType w:val="hybridMultilevel"/>
    <w:tmpl w:val="C57E085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ungsuhChe" w:hint="default"/>
      </w:rPr>
    </w:lvl>
    <w:lvl w:ilvl="1" w:tplc="13CE02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ungsuhChe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ungsuhChe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A200D4E"/>
    <w:multiLevelType w:val="hybridMultilevel"/>
    <w:tmpl w:val="FC7A9DE2"/>
    <w:lvl w:ilvl="0" w:tplc="8B7C9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A1790"/>
    <w:multiLevelType w:val="hybridMultilevel"/>
    <w:tmpl w:val="316A2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FD46B9"/>
    <w:multiLevelType w:val="hybridMultilevel"/>
    <w:tmpl w:val="E7568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42E20A99"/>
    <w:multiLevelType w:val="hybridMultilevel"/>
    <w:tmpl w:val="7D3E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177F0"/>
    <w:multiLevelType w:val="hybridMultilevel"/>
    <w:tmpl w:val="FD4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43B6D"/>
    <w:multiLevelType w:val="hybridMultilevel"/>
    <w:tmpl w:val="C6A664AA"/>
    <w:lvl w:ilvl="0" w:tplc="3C3C5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52151"/>
    <w:multiLevelType w:val="hybridMultilevel"/>
    <w:tmpl w:val="C220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5491F"/>
    <w:multiLevelType w:val="hybridMultilevel"/>
    <w:tmpl w:val="FDAA01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594C0675"/>
    <w:multiLevelType w:val="hybridMultilevel"/>
    <w:tmpl w:val="D116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F119E"/>
    <w:multiLevelType w:val="hybridMultilevel"/>
    <w:tmpl w:val="175A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66851"/>
    <w:multiLevelType w:val="multilevel"/>
    <w:tmpl w:val="7C8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9A2FEF"/>
    <w:multiLevelType w:val="hybridMultilevel"/>
    <w:tmpl w:val="29D4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63D57"/>
    <w:multiLevelType w:val="hybridMultilevel"/>
    <w:tmpl w:val="09D81200"/>
    <w:lvl w:ilvl="0" w:tplc="F64A3436">
      <w:start w:val="1"/>
      <w:numFmt w:val="bullet"/>
      <w:lvlText w:val=""/>
      <w:lvlPicBulletId w:val="0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747917D2"/>
    <w:multiLevelType w:val="multilevel"/>
    <w:tmpl w:val="1DD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107E8D"/>
    <w:multiLevelType w:val="hybridMultilevel"/>
    <w:tmpl w:val="5B485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6D507E"/>
    <w:multiLevelType w:val="hybridMultilevel"/>
    <w:tmpl w:val="7F1AB114"/>
    <w:lvl w:ilvl="0" w:tplc="F64A3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008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1EBC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4BC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5257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C0B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C0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C600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C019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78800995"/>
    <w:multiLevelType w:val="hybridMultilevel"/>
    <w:tmpl w:val="A588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F7FA7"/>
    <w:multiLevelType w:val="hybridMultilevel"/>
    <w:tmpl w:val="087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4818EE"/>
    <w:multiLevelType w:val="hybridMultilevel"/>
    <w:tmpl w:val="561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4F6D6E"/>
    <w:multiLevelType w:val="hybridMultilevel"/>
    <w:tmpl w:val="AB66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D0F43"/>
    <w:multiLevelType w:val="hybridMultilevel"/>
    <w:tmpl w:val="4DB2240C"/>
    <w:lvl w:ilvl="0" w:tplc="F64A3436">
      <w:start w:val="1"/>
      <w:numFmt w:val="bullet"/>
      <w:lvlText w:val=""/>
      <w:lvlPicBulletId w:val="0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7B1646AB"/>
    <w:multiLevelType w:val="hybridMultilevel"/>
    <w:tmpl w:val="821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0"/>
  </w:num>
  <w:num w:numId="5">
    <w:abstractNumId w:val="5"/>
  </w:num>
  <w:num w:numId="6">
    <w:abstractNumId w:val="12"/>
  </w:num>
  <w:num w:numId="7">
    <w:abstractNumId w:val="28"/>
  </w:num>
  <w:num w:numId="8">
    <w:abstractNumId w:val="16"/>
  </w:num>
  <w:num w:numId="9">
    <w:abstractNumId w:val="7"/>
  </w:num>
  <w:num w:numId="10">
    <w:abstractNumId w:val="21"/>
  </w:num>
  <w:num w:numId="11">
    <w:abstractNumId w:val="29"/>
  </w:num>
  <w:num w:numId="12">
    <w:abstractNumId w:val="26"/>
  </w:num>
  <w:num w:numId="13">
    <w:abstractNumId w:val="34"/>
  </w:num>
  <w:num w:numId="14">
    <w:abstractNumId w:val="23"/>
  </w:num>
  <w:num w:numId="15">
    <w:abstractNumId w:val="20"/>
  </w:num>
  <w:num w:numId="16">
    <w:abstractNumId w:val="32"/>
  </w:num>
  <w:num w:numId="17">
    <w:abstractNumId w:val="15"/>
  </w:num>
  <w:num w:numId="18">
    <w:abstractNumId w:val="0"/>
  </w:num>
  <w:num w:numId="19">
    <w:abstractNumId w:val="33"/>
  </w:num>
  <w:num w:numId="20">
    <w:abstractNumId w:val="1"/>
  </w:num>
  <w:num w:numId="21">
    <w:abstractNumId w:val="31"/>
  </w:num>
  <w:num w:numId="22">
    <w:abstractNumId w:val="13"/>
  </w:num>
  <w:num w:numId="23">
    <w:abstractNumId w:val="22"/>
  </w:num>
  <w:num w:numId="24">
    <w:abstractNumId w:val="11"/>
  </w:num>
  <w:num w:numId="25">
    <w:abstractNumId w:val="18"/>
  </w:num>
  <w:num w:numId="26">
    <w:abstractNumId w:val="19"/>
  </w:num>
  <w:num w:numId="27">
    <w:abstractNumId w:val="4"/>
  </w:num>
  <w:num w:numId="28">
    <w:abstractNumId w:val="8"/>
  </w:num>
  <w:num w:numId="29">
    <w:abstractNumId w:val="25"/>
  </w:num>
  <w:num w:numId="30">
    <w:abstractNumId w:val="2"/>
  </w:num>
  <w:num w:numId="31">
    <w:abstractNumId w:val="30"/>
  </w:num>
  <w:num w:numId="32">
    <w:abstractNumId w:val="35"/>
  </w:num>
  <w:num w:numId="33">
    <w:abstractNumId w:val="6"/>
  </w:num>
  <w:num w:numId="34">
    <w:abstractNumId w:val="24"/>
  </w:num>
  <w:num w:numId="35">
    <w:abstractNumId w:val="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A9"/>
    <w:rsid w:val="000001EF"/>
    <w:rsid w:val="00000C68"/>
    <w:rsid w:val="000076B5"/>
    <w:rsid w:val="00007903"/>
    <w:rsid w:val="00010B8C"/>
    <w:rsid w:val="00013B0B"/>
    <w:rsid w:val="00014C71"/>
    <w:rsid w:val="00016D19"/>
    <w:rsid w:val="00024B4D"/>
    <w:rsid w:val="000250DD"/>
    <w:rsid w:val="0002589C"/>
    <w:rsid w:val="0002749E"/>
    <w:rsid w:val="00031F26"/>
    <w:rsid w:val="000370D3"/>
    <w:rsid w:val="000437BF"/>
    <w:rsid w:val="000528B3"/>
    <w:rsid w:val="00053652"/>
    <w:rsid w:val="000627AC"/>
    <w:rsid w:val="00064B8C"/>
    <w:rsid w:val="000664D4"/>
    <w:rsid w:val="000704E6"/>
    <w:rsid w:val="00072931"/>
    <w:rsid w:val="0007479B"/>
    <w:rsid w:val="00076D7A"/>
    <w:rsid w:val="0008165A"/>
    <w:rsid w:val="00082EF0"/>
    <w:rsid w:val="000851AB"/>
    <w:rsid w:val="00086BB9"/>
    <w:rsid w:val="00086D10"/>
    <w:rsid w:val="0009436B"/>
    <w:rsid w:val="000973E2"/>
    <w:rsid w:val="000A67F8"/>
    <w:rsid w:val="000A7093"/>
    <w:rsid w:val="000B3954"/>
    <w:rsid w:val="000B691C"/>
    <w:rsid w:val="000C10F2"/>
    <w:rsid w:val="000C7549"/>
    <w:rsid w:val="000D6840"/>
    <w:rsid w:val="000D75FB"/>
    <w:rsid w:val="000D7954"/>
    <w:rsid w:val="000E159A"/>
    <w:rsid w:val="000E21F6"/>
    <w:rsid w:val="000E365E"/>
    <w:rsid w:val="000F1AA2"/>
    <w:rsid w:val="000F31ED"/>
    <w:rsid w:val="00101866"/>
    <w:rsid w:val="00103C58"/>
    <w:rsid w:val="00110F11"/>
    <w:rsid w:val="001113B2"/>
    <w:rsid w:val="001127F7"/>
    <w:rsid w:val="001128E7"/>
    <w:rsid w:val="00114B71"/>
    <w:rsid w:val="00115438"/>
    <w:rsid w:val="001212A5"/>
    <w:rsid w:val="00121D0C"/>
    <w:rsid w:val="00122329"/>
    <w:rsid w:val="001268FF"/>
    <w:rsid w:val="00131DD4"/>
    <w:rsid w:val="00135901"/>
    <w:rsid w:val="00135E0E"/>
    <w:rsid w:val="001368A9"/>
    <w:rsid w:val="001405EF"/>
    <w:rsid w:val="00140988"/>
    <w:rsid w:val="00140D6C"/>
    <w:rsid w:val="00142E96"/>
    <w:rsid w:val="00147764"/>
    <w:rsid w:val="001478D0"/>
    <w:rsid w:val="00147F1A"/>
    <w:rsid w:val="00152706"/>
    <w:rsid w:val="00155463"/>
    <w:rsid w:val="00156390"/>
    <w:rsid w:val="00160150"/>
    <w:rsid w:val="001611FA"/>
    <w:rsid w:val="001668D7"/>
    <w:rsid w:val="00166F48"/>
    <w:rsid w:val="00172813"/>
    <w:rsid w:val="00175613"/>
    <w:rsid w:val="001768DB"/>
    <w:rsid w:val="00177499"/>
    <w:rsid w:val="00184784"/>
    <w:rsid w:val="00186C9D"/>
    <w:rsid w:val="00194285"/>
    <w:rsid w:val="001A36B5"/>
    <w:rsid w:val="001B07F5"/>
    <w:rsid w:val="001B0996"/>
    <w:rsid w:val="001B1B39"/>
    <w:rsid w:val="001B5FE1"/>
    <w:rsid w:val="001B63C5"/>
    <w:rsid w:val="001C593B"/>
    <w:rsid w:val="001C6160"/>
    <w:rsid w:val="001C692A"/>
    <w:rsid w:val="001D63BA"/>
    <w:rsid w:val="001E70F3"/>
    <w:rsid w:val="001E7DC9"/>
    <w:rsid w:val="001F0026"/>
    <w:rsid w:val="001F1314"/>
    <w:rsid w:val="001F203B"/>
    <w:rsid w:val="001F5D4F"/>
    <w:rsid w:val="00203260"/>
    <w:rsid w:val="00213212"/>
    <w:rsid w:val="0021593F"/>
    <w:rsid w:val="00215D91"/>
    <w:rsid w:val="00220D92"/>
    <w:rsid w:val="0022502B"/>
    <w:rsid w:val="0022531F"/>
    <w:rsid w:val="0022578F"/>
    <w:rsid w:val="00234482"/>
    <w:rsid w:val="00234C36"/>
    <w:rsid w:val="00241C71"/>
    <w:rsid w:val="00242747"/>
    <w:rsid w:val="00242D00"/>
    <w:rsid w:val="002449BE"/>
    <w:rsid w:val="002479AA"/>
    <w:rsid w:val="0025087E"/>
    <w:rsid w:val="00250A9B"/>
    <w:rsid w:val="0025270E"/>
    <w:rsid w:val="002542B1"/>
    <w:rsid w:val="00260A56"/>
    <w:rsid w:val="00261B5D"/>
    <w:rsid w:val="00271850"/>
    <w:rsid w:val="002746EA"/>
    <w:rsid w:val="002755F2"/>
    <w:rsid w:val="002811AD"/>
    <w:rsid w:val="0028256C"/>
    <w:rsid w:val="00284B3C"/>
    <w:rsid w:val="00284D32"/>
    <w:rsid w:val="00285100"/>
    <w:rsid w:val="0028633A"/>
    <w:rsid w:val="00287F52"/>
    <w:rsid w:val="0029596C"/>
    <w:rsid w:val="002959B5"/>
    <w:rsid w:val="002A1302"/>
    <w:rsid w:val="002A1593"/>
    <w:rsid w:val="002A180D"/>
    <w:rsid w:val="002A2452"/>
    <w:rsid w:val="002A3626"/>
    <w:rsid w:val="002A3AE1"/>
    <w:rsid w:val="002A4292"/>
    <w:rsid w:val="002A42AB"/>
    <w:rsid w:val="002A572F"/>
    <w:rsid w:val="002B2F75"/>
    <w:rsid w:val="002B3041"/>
    <w:rsid w:val="002B5C5C"/>
    <w:rsid w:val="002B5CDC"/>
    <w:rsid w:val="002B6B53"/>
    <w:rsid w:val="002C63A7"/>
    <w:rsid w:val="002C6559"/>
    <w:rsid w:val="002D0391"/>
    <w:rsid w:val="002E0697"/>
    <w:rsid w:val="002E0B83"/>
    <w:rsid w:val="002E1F6B"/>
    <w:rsid w:val="002E3D9E"/>
    <w:rsid w:val="002E490B"/>
    <w:rsid w:val="002E4FDD"/>
    <w:rsid w:val="002E7064"/>
    <w:rsid w:val="002F3B52"/>
    <w:rsid w:val="002F4AA2"/>
    <w:rsid w:val="003001E7"/>
    <w:rsid w:val="00301465"/>
    <w:rsid w:val="003034E7"/>
    <w:rsid w:val="0030361C"/>
    <w:rsid w:val="00314D7A"/>
    <w:rsid w:val="00316327"/>
    <w:rsid w:val="00317B49"/>
    <w:rsid w:val="00317C63"/>
    <w:rsid w:val="00322E8E"/>
    <w:rsid w:val="003231DE"/>
    <w:rsid w:val="00323C90"/>
    <w:rsid w:val="003260A7"/>
    <w:rsid w:val="00330A65"/>
    <w:rsid w:val="00335060"/>
    <w:rsid w:val="00335371"/>
    <w:rsid w:val="00342ACB"/>
    <w:rsid w:val="00350D09"/>
    <w:rsid w:val="00353AA6"/>
    <w:rsid w:val="00355199"/>
    <w:rsid w:val="003578F1"/>
    <w:rsid w:val="00357DE8"/>
    <w:rsid w:val="003607C5"/>
    <w:rsid w:val="00372C2D"/>
    <w:rsid w:val="00376D4E"/>
    <w:rsid w:val="00377E2F"/>
    <w:rsid w:val="00387477"/>
    <w:rsid w:val="003932B4"/>
    <w:rsid w:val="003953FB"/>
    <w:rsid w:val="00397D42"/>
    <w:rsid w:val="003B0A3C"/>
    <w:rsid w:val="003B610E"/>
    <w:rsid w:val="003B79C7"/>
    <w:rsid w:val="003C09D0"/>
    <w:rsid w:val="003C341F"/>
    <w:rsid w:val="003C3F20"/>
    <w:rsid w:val="003D5BC3"/>
    <w:rsid w:val="003E16A5"/>
    <w:rsid w:val="003E3CFA"/>
    <w:rsid w:val="003E6D0F"/>
    <w:rsid w:val="003F1DDB"/>
    <w:rsid w:val="003F5CE0"/>
    <w:rsid w:val="00401C7F"/>
    <w:rsid w:val="0040285C"/>
    <w:rsid w:val="004108D1"/>
    <w:rsid w:val="004118A6"/>
    <w:rsid w:val="004140F7"/>
    <w:rsid w:val="004142CF"/>
    <w:rsid w:val="00417249"/>
    <w:rsid w:val="00417432"/>
    <w:rsid w:val="004228AE"/>
    <w:rsid w:val="004230F4"/>
    <w:rsid w:val="0042390D"/>
    <w:rsid w:val="0042415C"/>
    <w:rsid w:val="00427871"/>
    <w:rsid w:val="0043214B"/>
    <w:rsid w:val="00432EC7"/>
    <w:rsid w:val="00435342"/>
    <w:rsid w:val="00440C60"/>
    <w:rsid w:val="004422B2"/>
    <w:rsid w:val="0044375F"/>
    <w:rsid w:val="00445E55"/>
    <w:rsid w:val="00447F76"/>
    <w:rsid w:val="00452EDF"/>
    <w:rsid w:val="00456B39"/>
    <w:rsid w:val="00456E56"/>
    <w:rsid w:val="0046228C"/>
    <w:rsid w:val="00464F2E"/>
    <w:rsid w:val="004652F8"/>
    <w:rsid w:val="004728AC"/>
    <w:rsid w:val="00472A12"/>
    <w:rsid w:val="00476BEA"/>
    <w:rsid w:val="00477F92"/>
    <w:rsid w:val="00477FE1"/>
    <w:rsid w:val="00481DBC"/>
    <w:rsid w:val="0049064D"/>
    <w:rsid w:val="00493F7C"/>
    <w:rsid w:val="00495AE1"/>
    <w:rsid w:val="00496DDA"/>
    <w:rsid w:val="00497570"/>
    <w:rsid w:val="00497B04"/>
    <w:rsid w:val="004A4020"/>
    <w:rsid w:val="004B0CB4"/>
    <w:rsid w:val="004B0CC0"/>
    <w:rsid w:val="004B6E0F"/>
    <w:rsid w:val="004C5D9F"/>
    <w:rsid w:val="004D65B5"/>
    <w:rsid w:val="004D7E59"/>
    <w:rsid w:val="004E0D26"/>
    <w:rsid w:val="004E228B"/>
    <w:rsid w:val="004F0C03"/>
    <w:rsid w:val="004F38A6"/>
    <w:rsid w:val="004F4173"/>
    <w:rsid w:val="004F4780"/>
    <w:rsid w:val="004F7533"/>
    <w:rsid w:val="004F7DC1"/>
    <w:rsid w:val="00501A0A"/>
    <w:rsid w:val="00507417"/>
    <w:rsid w:val="00511257"/>
    <w:rsid w:val="0051191B"/>
    <w:rsid w:val="00513AFA"/>
    <w:rsid w:val="0052052F"/>
    <w:rsid w:val="00525700"/>
    <w:rsid w:val="00527C65"/>
    <w:rsid w:val="00527FD8"/>
    <w:rsid w:val="00531475"/>
    <w:rsid w:val="00532C64"/>
    <w:rsid w:val="005345DE"/>
    <w:rsid w:val="00537FCE"/>
    <w:rsid w:val="005410C1"/>
    <w:rsid w:val="0054489E"/>
    <w:rsid w:val="00545C18"/>
    <w:rsid w:val="00553A72"/>
    <w:rsid w:val="00555372"/>
    <w:rsid w:val="00561209"/>
    <w:rsid w:val="00562562"/>
    <w:rsid w:val="00572B15"/>
    <w:rsid w:val="00577475"/>
    <w:rsid w:val="00582C90"/>
    <w:rsid w:val="005847CB"/>
    <w:rsid w:val="00585A53"/>
    <w:rsid w:val="00586D6F"/>
    <w:rsid w:val="0059622E"/>
    <w:rsid w:val="005A1C0F"/>
    <w:rsid w:val="005A3E34"/>
    <w:rsid w:val="005A4B2F"/>
    <w:rsid w:val="005A734B"/>
    <w:rsid w:val="005A7BDC"/>
    <w:rsid w:val="005B5C77"/>
    <w:rsid w:val="005B6EFB"/>
    <w:rsid w:val="005B790E"/>
    <w:rsid w:val="005C05D0"/>
    <w:rsid w:val="005C0C19"/>
    <w:rsid w:val="005C104D"/>
    <w:rsid w:val="005C28A8"/>
    <w:rsid w:val="005C5C94"/>
    <w:rsid w:val="005C7BE4"/>
    <w:rsid w:val="005D12BE"/>
    <w:rsid w:val="005D1A6B"/>
    <w:rsid w:val="005D2AA9"/>
    <w:rsid w:val="005D4555"/>
    <w:rsid w:val="005D78CB"/>
    <w:rsid w:val="005D7E3A"/>
    <w:rsid w:val="005E1134"/>
    <w:rsid w:val="005E154D"/>
    <w:rsid w:val="005E1CD1"/>
    <w:rsid w:val="005E6BD3"/>
    <w:rsid w:val="005F79A1"/>
    <w:rsid w:val="00602F69"/>
    <w:rsid w:val="00603E6C"/>
    <w:rsid w:val="00606874"/>
    <w:rsid w:val="00610FC6"/>
    <w:rsid w:val="00612E3F"/>
    <w:rsid w:val="006147F8"/>
    <w:rsid w:val="006175AD"/>
    <w:rsid w:val="00625222"/>
    <w:rsid w:val="00640944"/>
    <w:rsid w:val="006430E3"/>
    <w:rsid w:val="006500FD"/>
    <w:rsid w:val="00656377"/>
    <w:rsid w:val="006600A4"/>
    <w:rsid w:val="006629A5"/>
    <w:rsid w:val="00664581"/>
    <w:rsid w:val="00664F74"/>
    <w:rsid w:val="00667F8C"/>
    <w:rsid w:val="00670440"/>
    <w:rsid w:val="006756C0"/>
    <w:rsid w:val="006811B6"/>
    <w:rsid w:val="00682E83"/>
    <w:rsid w:val="0068426F"/>
    <w:rsid w:val="00686632"/>
    <w:rsid w:val="0069456E"/>
    <w:rsid w:val="00696791"/>
    <w:rsid w:val="00697C26"/>
    <w:rsid w:val="006A1FB7"/>
    <w:rsid w:val="006A4C00"/>
    <w:rsid w:val="006B382A"/>
    <w:rsid w:val="006B680D"/>
    <w:rsid w:val="006B70E1"/>
    <w:rsid w:val="006C3C07"/>
    <w:rsid w:val="006C4122"/>
    <w:rsid w:val="006C5552"/>
    <w:rsid w:val="006C7C29"/>
    <w:rsid w:val="006D02C4"/>
    <w:rsid w:val="006D7D11"/>
    <w:rsid w:val="006E39FE"/>
    <w:rsid w:val="006E4AFD"/>
    <w:rsid w:val="006E6FDE"/>
    <w:rsid w:val="006E71E3"/>
    <w:rsid w:val="006F00E9"/>
    <w:rsid w:val="006F35E3"/>
    <w:rsid w:val="00705485"/>
    <w:rsid w:val="00706404"/>
    <w:rsid w:val="00706770"/>
    <w:rsid w:val="007079FA"/>
    <w:rsid w:val="00712639"/>
    <w:rsid w:val="00721B16"/>
    <w:rsid w:val="00725044"/>
    <w:rsid w:val="00725276"/>
    <w:rsid w:val="00725A16"/>
    <w:rsid w:val="0073003E"/>
    <w:rsid w:val="007300F8"/>
    <w:rsid w:val="00730913"/>
    <w:rsid w:val="00733B83"/>
    <w:rsid w:val="00733EAD"/>
    <w:rsid w:val="00735BF2"/>
    <w:rsid w:val="00735E88"/>
    <w:rsid w:val="00736592"/>
    <w:rsid w:val="007400CB"/>
    <w:rsid w:val="00741A6E"/>
    <w:rsid w:val="007503A6"/>
    <w:rsid w:val="007504EE"/>
    <w:rsid w:val="00750827"/>
    <w:rsid w:val="00757CD5"/>
    <w:rsid w:val="007654B7"/>
    <w:rsid w:val="0077076B"/>
    <w:rsid w:val="00770AB2"/>
    <w:rsid w:val="007715A9"/>
    <w:rsid w:val="007769B5"/>
    <w:rsid w:val="00777007"/>
    <w:rsid w:val="00780AC9"/>
    <w:rsid w:val="00780FA8"/>
    <w:rsid w:val="007814CC"/>
    <w:rsid w:val="00783CD1"/>
    <w:rsid w:val="007842BC"/>
    <w:rsid w:val="007879D3"/>
    <w:rsid w:val="00787E27"/>
    <w:rsid w:val="00787F30"/>
    <w:rsid w:val="007904B8"/>
    <w:rsid w:val="00790E1C"/>
    <w:rsid w:val="00795541"/>
    <w:rsid w:val="007974A8"/>
    <w:rsid w:val="007A5DEC"/>
    <w:rsid w:val="007B04BB"/>
    <w:rsid w:val="007B27C2"/>
    <w:rsid w:val="007B70FB"/>
    <w:rsid w:val="007C550F"/>
    <w:rsid w:val="007C6C7E"/>
    <w:rsid w:val="007D178A"/>
    <w:rsid w:val="007D47EE"/>
    <w:rsid w:val="007D67E2"/>
    <w:rsid w:val="007E27D8"/>
    <w:rsid w:val="007F0181"/>
    <w:rsid w:val="007F0AD4"/>
    <w:rsid w:val="007F0B9E"/>
    <w:rsid w:val="007F1FBB"/>
    <w:rsid w:val="007F2CEE"/>
    <w:rsid w:val="007F3ACD"/>
    <w:rsid w:val="007F4BAF"/>
    <w:rsid w:val="007F5D87"/>
    <w:rsid w:val="007F702F"/>
    <w:rsid w:val="00802D5A"/>
    <w:rsid w:val="00804A43"/>
    <w:rsid w:val="00804ECC"/>
    <w:rsid w:val="00810EC3"/>
    <w:rsid w:val="00810F75"/>
    <w:rsid w:val="0081284C"/>
    <w:rsid w:val="00813EAA"/>
    <w:rsid w:val="0081486D"/>
    <w:rsid w:val="00821DDE"/>
    <w:rsid w:val="0082704D"/>
    <w:rsid w:val="00827A72"/>
    <w:rsid w:val="00827B91"/>
    <w:rsid w:val="008321E5"/>
    <w:rsid w:val="00835586"/>
    <w:rsid w:val="00836A56"/>
    <w:rsid w:val="00843463"/>
    <w:rsid w:val="00843629"/>
    <w:rsid w:val="00845477"/>
    <w:rsid w:val="00853B80"/>
    <w:rsid w:val="00854848"/>
    <w:rsid w:val="0086073A"/>
    <w:rsid w:val="0086532B"/>
    <w:rsid w:val="00874250"/>
    <w:rsid w:val="00874430"/>
    <w:rsid w:val="008807D2"/>
    <w:rsid w:val="00881382"/>
    <w:rsid w:val="008855DE"/>
    <w:rsid w:val="008912FF"/>
    <w:rsid w:val="00892578"/>
    <w:rsid w:val="008926F7"/>
    <w:rsid w:val="00893159"/>
    <w:rsid w:val="0089329E"/>
    <w:rsid w:val="00893F0F"/>
    <w:rsid w:val="00895155"/>
    <w:rsid w:val="008A18DE"/>
    <w:rsid w:val="008A26F0"/>
    <w:rsid w:val="008A437F"/>
    <w:rsid w:val="008A660C"/>
    <w:rsid w:val="008B019B"/>
    <w:rsid w:val="008B0732"/>
    <w:rsid w:val="008B7043"/>
    <w:rsid w:val="008C291E"/>
    <w:rsid w:val="008C3960"/>
    <w:rsid w:val="008C4A15"/>
    <w:rsid w:val="008C4AE0"/>
    <w:rsid w:val="008C7489"/>
    <w:rsid w:val="008C75CD"/>
    <w:rsid w:val="008D0C3D"/>
    <w:rsid w:val="008D17EA"/>
    <w:rsid w:val="008D1965"/>
    <w:rsid w:val="008D65DA"/>
    <w:rsid w:val="008E1D18"/>
    <w:rsid w:val="008E51CB"/>
    <w:rsid w:val="008E7EA6"/>
    <w:rsid w:val="008F129D"/>
    <w:rsid w:val="008F1ED3"/>
    <w:rsid w:val="008F2FCC"/>
    <w:rsid w:val="00903F9A"/>
    <w:rsid w:val="009050B1"/>
    <w:rsid w:val="00905932"/>
    <w:rsid w:val="0090790B"/>
    <w:rsid w:val="009119D6"/>
    <w:rsid w:val="009126BC"/>
    <w:rsid w:val="00913F51"/>
    <w:rsid w:val="009148C7"/>
    <w:rsid w:val="009172D0"/>
    <w:rsid w:val="00921798"/>
    <w:rsid w:val="009265CB"/>
    <w:rsid w:val="00930709"/>
    <w:rsid w:val="009309EF"/>
    <w:rsid w:val="00937660"/>
    <w:rsid w:val="00937EDC"/>
    <w:rsid w:val="00940ACD"/>
    <w:rsid w:val="0094123B"/>
    <w:rsid w:val="009424D6"/>
    <w:rsid w:val="0094791B"/>
    <w:rsid w:val="00947EB0"/>
    <w:rsid w:val="00950010"/>
    <w:rsid w:val="00952655"/>
    <w:rsid w:val="00955936"/>
    <w:rsid w:val="00955C33"/>
    <w:rsid w:val="00961C11"/>
    <w:rsid w:val="00962180"/>
    <w:rsid w:val="0097120E"/>
    <w:rsid w:val="00972314"/>
    <w:rsid w:val="0098122F"/>
    <w:rsid w:val="009814C0"/>
    <w:rsid w:val="00983314"/>
    <w:rsid w:val="009835F8"/>
    <w:rsid w:val="00983DF3"/>
    <w:rsid w:val="0099038C"/>
    <w:rsid w:val="00990F9F"/>
    <w:rsid w:val="00993EBB"/>
    <w:rsid w:val="00994A2C"/>
    <w:rsid w:val="00995104"/>
    <w:rsid w:val="009976AF"/>
    <w:rsid w:val="009A05D0"/>
    <w:rsid w:val="009A26EA"/>
    <w:rsid w:val="009A2AA9"/>
    <w:rsid w:val="009A3AA9"/>
    <w:rsid w:val="009A6847"/>
    <w:rsid w:val="009B0117"/>
    <w:rsid w:val="009B4AE8"/>
    <w:rsid w:val="009C0DD9"/>
    <w:rsid w:val="009C1377"/>
    <w:rsid w:val="009C550E"/>
    <w:rsid w:val="009C694B"/>
    <w:rsid w:val="009E0A7E"/>
    <w:rsid w:val="009E19CB"/>
    <w:rsid w:val="009E1CD7"/>
    <w:rsid w:val="009E2E14"/>
    <w:rsid w:val="009E3B6E"/>
    <w:rsid w:val="009E5334"/>
    <w:rsid w:val="009E540E"/>
    <w:rsid w:val="009E6106"/>
    <w:rsid w:val="009E67FE"/>
    <w:rsid w:val="009F167E"/>
    <w:rsid w:val="009F6CF7"/>
    <w:rsid w:val="00A01FEF"/>
    <w:rsid w:val="00A02A74"/>
    <w:rsid w:val="00A06273"/>
    <w:rsid w:val="00A101FD"/>
    <w:rsid w:val="00A10BD5"/>
    <w:rsid w:val="00A11778"/>
    <w:rsid w:val="00A14FEE"/>
    <w:rsid w:val="00A15393"/>
    <w:rsid w:val="00A179A3"/>
    <w:rsid w:val="00A20E73"/>
    <w:rsid w:val="00A210D8"/>
    <w:rsid w:val="00A2206A"/>
    <w:rsid w:val="00A24096"/>
    <w:rsid w:val="00A3035D"/>
    <w:rsid w:val="00A30AA8"/>
    <w:rsid w:val="00A323A9"/>
    <w:rsid w:val="00A338ED"/>
    <w:rsid w:val="00A34EFB"/>
    <w:rsid w:val="00A40811"/>
    <w:rsid w:val="00A41ED4"/>
    <w:rsid w:val="00A42029"/>
    <w:rsid w:val="00A4330C"/>
    <w:rsid w:val="00A4384E"/>
    <w:rsid w:val="00A507B9"/>
    <w:rsid w:val="00A516A5"/>
    <w:rsid w:val="00A52FFB"/>
    <w:rsid w:val="00A544B1"/>
    <w:rsid w:val="00A558F9"/>
    <w:rsid w:val="00A55F28"/>
    <w:rsid w:val="00A56F0C"/>
    <w:rsid w:val="00A57265"/>
    <w:rsid w:val="00A62D42"/>
    <w:rsid w:val="00A62F42"/>
    <w:rsid w:val="00A65123"/>
    <w:rsid w:val="00A6588A"/>
    <w:rsid w:val="00A65D88"/>
    <w:rsid w:val="00A66772"/>
    <w:rsid w:val="00A72297"/>
    <w:rsid w:val="00A73435"/>
    <w:rsid w:val="00A739C4"/>
    <w:rsid w:val="00A7475A"/>
    <w:rsid w:val="00A74DBF"/>
    <w:rsid w:val="00A755B7"/>
    <w:rsid w:val="00A75FF0"/>
    <w:rsid w:val="00A8312B"/>
    <w:rsid w:val="00A85C1B"/>
    <w:rsid w:val="00A90457"/>
    <w:rsid w:val="00A91D43"/>
    <w:rsid w:val="00A93759"/>
    <w:rsid w:val="00A975ED"/>
    <w:rsid w:val="00A97979"/>
    <w:rsid w:val="00AA0DCB"/>
    <w:rsid w:val="00AA2C6A"/>
    <w:rsid w:val="00AA48F2"/>
    <w:rsid w:val="00AA6FCE"/>
    <w:rsid w:val="00AA79C7"/>
    <w:rsid w:val="00AB12F8"/>
    <w:rsid w:val="00AB4816"/>
    <w:rsid w:val="00AC0C35"/>
    <w:rsid w:val="00AC4D2E"/>
    <w:rsid w:val="00AC5A1A"/>
    <w:rsid w:val="00AC60C7"/>
    <w:rsid w:val="00AC7D82"/>
    <w:rsid w:val="00AD761B"/>
    <w:rsid w:val="00AE08F6"/>
    <w:rsid w:val="00AE417E"/>
    <w:rsid w:val="00AE4407"/>
    <w:rsid w:val="00AE4B88"/>
    <w:rsid w:val="00AE661B"/>
    <w:rsid w:val="00AF0110"/>
    <w:rsid w:val="00AF0857"/>
    <w:rsid w:val="00AF0BC4"/>
    <w:rsid w:val="00AF6BF1"/>
    <w:rsid w:val="00B016F4"/>
    <w:rsid w:val="00B0414A"/>
    <w:rsid w:val="00B04323"/>
    <w:rsid w:val="00B0641E"/>
    <w:rsid w:val="00B076F1"/>
    <w:rsid w:val="00B17A0B"/>
    <w:rsid w:val="00B275E4"/>
    <w:rsid w:val="00B44E73"/>
    <w:rsid w:val="00B5056C"/>
    <w:rsid w:val="00B557A2"/>
    <w:rsid w:val="00B64737"/>
    <w:rsid w:val="00B651F1"/>
    <w:rsid w:val="00B66D05"/>
    <w:rsid w:val="00B74E0F"/>
    <w:rsid w:val="00B75901"/>
    <w:rsid w:val="00B7669F"/>
    <w:rsid w:val="00B8172F"/>
    <w:rsid w:val="00B832B9"/>
    <w:rsid w:val="00B873FF"/>
    <w:rsid w:val="00B9524E"/>
    <w:rsid w:val="00B95AC0"/>
    <w:rsid w:val="00BA4410"/>
    <w:rsid w:val="00BA5175"/>
    <w:rsid w:val="00BB07E5"/>
    <w:rsid w:val="00BB20E3"/>
    <w:rsid w:val="00BB2201"/>
    <w:rsid w:val="00BB4C4A"/>
    <w:rsid w:val="00BC3FE0"/>
    <w:rsid w:val="00BC6EB1"/>
    <w:rsid w:val="00BD096A"/>
    <w:rsid w:val="00BD259E"/>
    <w:rsid w:val="00BD32E5"/>
    <w:rsid w:val="00BD45E1"/>
    <w:rsid w:val="00BD5C4C"/>
    <w:rsid w:val="00BD5CBE"/>
    <w:rsid w:val="00BD7D98"/>
    <w:rsid w:val="00BE0CF3"/>
    <w:rsid w:val="00BE205D"/>
    <w:rsid w:val="00BE5A27"/>
    <w:rsid w:val="00BE7C88"/>
    <w:rsid w:val="00BF0456"/>
    <w:rsid w:val="00BF398F"/>
    <w:rsid w:val="00C04B93"/>
    <w:rsid w:val="00C04BB8"/>
    <w:rsid w:val="00C050FA"/>
    <w:rsid w:val="00C05522"/>
    <w:rsid w:val="00C0650E"/>
    <w:rsid w:val="00C06CE7"/>
    <w:rsid w:val="00C07193"/>
    <w:rsid w:val="00C1445B"/>
    <w:rsid w:val="00C21DD8"/>
    <w:rsid w:val="00C23E1B"/>
    <w:rsid w:val="00C25F4F"/>
    <w:rsid w:val="00C328C8"/>
    <w:rsid w:val="00C350E9"/>
    <w:rsid w:val="00C37125"/>
    <w:rsid w:val="00C37262"/>
    <w:rsid w:val="00C41976"/>
    <w:rsid w:val="00C50D40"/>
    <w:rsid w:val="00C542D4"/>
    <w:rsid w:val="00C54E97"/>
    <w:rsid w:val="00C64254"/>
    <w:rsid w:val="00C65E51"/>
    <w:rsid w:val="00C73007"/>
    <w:rsid w:val="00C7330A"/>
    <w:rsid w:val="00C7355C"/>
    <w:rsid w:val="00C741F9"/>
    <w:rsid w:val="00C74A6E"/>
    <w:rsid w:val="00C74E7E"/>
    <w:rsid w:val="00C81B13"/>
    <w:rsid w:val="00C852AF"/>
    <w:rsid w:val="00C86909"/>
    <w:rsid w:val="00C91773"/>
    <w:rsid w:val="00C91F48"/>
    <w:rsid w:val="00C93171"/>
    <w:rsid w:val="00C93B15"/>
    <w:rsid w:val="00C95057"/>
    <w:rsid w:val="00C96C60"/>
    <w:rsid w:val="00CA018B"/>
    <w:rsid w:val="00CA5EFE"/>
    <w:rsid w:val="00CA7D86"/>
    <w:rsid w:val="00CB041A"/>
    <w:rsid w:val="00CB4836"/>
    <w:rsid w:val="00CC1F47"/>
    <w:rsid w:val="00CC5F86"/>
    <w:rsid w:val="00CD356F"/>
    <w:rsid w:val="00CD4263"/>
    <w:rsid w:val="00CD6F48"/>
    <w:rsid w:val="00CD7B8A"/>
    <w:rsid w:val="00CE4053"/>
    <w:rsid w:val="00CE5ED6"/>
    <w:rsid w:val="00CF338E"/>
    <w:rsid w:val="00CF35E6"/>
    <w:rsid w:val="00CF4A23"/>
    <w:rsid w:val="00CF4B8D"/>
    <w:rsid w:val="00CF5378"/>
    <w:rsid w:val="00D00D5F"/>
    <w:rsid w:val="00D0163B"/>
    <w:rsid w:val="00D01869"/>
    <w:rsid w:val="00D0300E"/>
    <w:rsid w:val="00D03B92"/>
    <w:rsid w:val="00D076F6"/>
    <w:rsid w:val="00D0786D"/>
    <w:rsid w:val="00D1497F"/>
    <w:rsid w:val="00D20379"/>
    <w:rsid w:val="00D2715E"/>
    <w:rsid w:val="00D27811"/>
    <w:rsid w:val="00D3065A"/>
    <w:rsid w:val="00D350F0"/>
    <w:rsid w:val="00D36082"/>
    <w:rsid w:val="00D40D67"/>
    <w:rsid w:val="00D412F6"/>
    <w:rsid w:val="00D51735"/>
    <w:rsid w:val="00D54E86"/>
    <w:rsid w:val="00D555ED"/>
    <w:rsid w:val="00D6028E"/>
    <w:rsid w:val="00D644E2"/>
    <w:rsid w:val="00D65CBE"/>
    <w:rsid w:val="00D733A8"/>
    <w:rsid w:val="00D76365"/>
    <w:rsid w:val="00D779D6"/>
    <w:rsid w:val="00D77B4A"/>
    <w:rsid w:val="00D82DD5"/>
    <w:rsid w:val="00D83E06"/>
    <w:rsid w:val="00D86CA2"/>
    <w:rsid w:val="00D90D1B"/>
    <w:rsid w:val="00D90DD1"/>
    <w:rsid w:val="00D93F6D"/>
    <w:rsid w:val="00D96F19"/>
    <w:rsid w:val="00D97763"/>
    <w:rsid w:val="00DA0CD8"/>
    <w:rsid w:val="00DA3E97"/>
    <w:rsid w:val="00DA4C28"/>
    <w:rsid w:val="00DB0DDE"/>
    <w:rsid w:val="00DB2E6C"/>
    <w:rsid w:val="00DB72EB"/>
    <w:rsid w:val="00DB797D"/>
    <w:rsid w:val="00DC500C"/>
    <w:rsid w:val="00DC54B5"/>
    <w:rsid w:val="00DC58E4"/>
    <w:rsid w:val="00DD1A3A"/>
    <w:rsid w:val="00DD34E7"/>
    <w:rsid w:val="00DD3DCA"/>
    <w:rsid w:val="00DD3E5A"/>
    <w:rsid w:val="00DD4616"/>
    <w:rsid w:val="00DD7626"/>
    <w:rsid w:val="00DE0DF4"/>
    <w:rsid w:val="00DE7FEB"/>
    <w:rsid w:val="00DF3945"/>
    <w:rsid w:val="00DF5099"/>
    <w:rsid w:val="00DF50A4"/>
    <w:rsid w:val="00DF5E11"/>
    <w:rsid w:val="00DF634C"/>
    <w:rsid w:val="00E01A24"/>
    <w:rsid w:val="00E025CC"/>
    <w:rsid w:val="00E07121"/>
    <w:rsid w:val="00E07454"/>
    <w:rsid w:val="00E100B8"/>
    <w:rsid w:val="00E1074F"/>
    <w:rsid w:val="00E117C8"/>
    <w:rsid w:val="00E15891"/>
    <w:rsid w:val="00E175A2"/>
    <w:rsid w:val="00E20551"/>
    <w:rsid w:val="00E26D49"/>
    <w:rsid w:val="00E302CE"/>
    <w:rsid w:val="00E32409"/>
    <w:rsid w:val="00E35C94"/>
    <w:rsid w:val="00E368F6"/>
    <w:rsid w:val="00E36B9B"/>
    <w:rsid w:val="00E4460B"/>
    <w:rsid w:val="00E45E0D"/>
    <w:rsid w:val="00E50343"/>
    <w:rsid w:val="00E52052"/>
    <w:rsid w:val="00E532F0"/>
    <w:rsid w:val="00E63057"/>
    <w:rsid w:val="00E65345"/>
    <w:rsid w:val="00E65AC9"/>
    <w:rsid w:val="00E6643F"/>
    <w:rsid w:val="00E712C4"/>
    <w:rsid w:val="00E72A93"/>
    <w:rsid w:val="00E828CE"/>
    <w:rsid w:val="00E855D8"/>
    <w:rsid w:val="00E94931"/>
    <w:rsid w:val="00EA27C1"/>
    <w:rsid w:val="00EA3F34"/>
    <w:rsid w:val="00EA6D1D"/>
    <w:rsid w:val="00EA6E3D"/>
    <w:rsid w:val="00EB1A45"/>
    <w:rsid w:val="00EB35FA"/>
    <w:rsid w:val="00EB4D7C"/>
    <w:rsid w:val="00EC49F8"/>
    <w:rsid w:val="00EC572D"/>
    <w:rsid w:val="00EC5F50"/>
    <w:rsid w:val="00ED2789"/>
    <w:rsid w:val="00ED5272"/>
    <w:rsid w:val="00ED5BCD"/>
    <w:rsid w:val="00ED690D"/>
    <w:rsid w:val="00EE5258"/>
    <w:rsid w:val="00F01CE5"/>
    <w:rsid w:val="00F11129"/>
    <w:rsid w:val="00F13BD0"/>
    <w:rsid w:val="00F177A7"/>
    <w:rsid w:val="00F179DF"/>
    <w:rsid w:val="00F23CBF"/>
    <w:rsid w:val="00F31050"/>
    <w:rsid w:val="00F34212"/>
    <w:rsid w:val="00F4447E"/>
    <w:rsid w:val="00F457B3"/>
    <w:rsid w:val="00F46B5A"/>
    <w:rsid w:val="00F4750E"/>
    <w:rsid w:val="00F51823"/>
    <w:rsid w:val="00F520EA"/>
    <w:rsid w:val="00F576B2"/>
    <w:rsid w:val="00F63D5D"/>
    <w:rsid w:val="00F6457A"/>
    <w:rsid w:val="00F655B6"/>
    <w:rsid w:val="00F708AA"/>
    <w:rsid w:val="00F74BF0"/>
    <w:rsid w:val="00F83AE8"/>
    <w:rsid w:val="00F915CD"/>
    <w:rsid w:val="00F93F43"/>
    <w:rsid w:val="00F95C4D"/>
    <w:rsid w:val="00FA3E46"/>
    <w:rsid w:val="00FA67FB"/>
    <w:rsid w:val="00FB0513"/>
    <w:rsid w:val="00FB36E4"/>
    <w:rsid w:val="00FB44CF"/>
    <w:rsid w:val="00FB4E38"/>
    <w:rsid w:val="00FB61CE"/>
    <w:rsid w:val="00FB7435"/>
    <w:rsid w:val="00FC0E67"/>
    <w:rsid w:val="00FC1DB5"/>
    <w:rsid w:val="00FC44A0"/>
    <w:rsid w:val="00FC45EA"/>
    <w:rsid w:val="00FC6609"/>
    <w:rsid w:val="00FC74C1"/>
    <w:rsid w:val="00FC7D86"/>
    <w:rsid w:val="00FD07F1"/>
    <w:rsid w:val="00FD0A29"/>
    <w:rsid w:val="00FD0ABB"/>
    <w:rsid w:val="00FD1FA5"/>
    <w:rsid w:val="00FD2073"/>
    <w:rsid w:val="00FD4A68"/>
    <w:rsid w:val="00FD4CF8"/>
    <w:rsid w:val="00FD6E88"/>
    <w:rsid w:val="00FE44C4"/>
    <w:rsid w:val="00FE67FB"/>
    <w:rsid w:val="00FF1240"/>
    <w:rsid w:val="00FF140E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3CFD"/>
  <w15:chartTrackingRefBased/>
  <w15:docId w15:val="{E542691D-BD64-43B8-AFB4-ACE19E4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8F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8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A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A48F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70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777007"/>
    <w:pPr>
      <w:ind w:left="720"/>
      <w:contextualSpacing/>
    </w:pPr>
  </w:style>
  <w:style w:type="table" w:styleId="TableGrid">
    <w:name w:val="Table Grid"/>
    <w:basedOn w:val="TableNormal"/>
    <w:uiPriority w:val="39"/>
    <w:rsid w:val="00027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016D19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qFormat/>
    <w:locked/>
    <w:rsid w:val="00CE5ED6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17B49"/>
    <w:rPr>
      <w:sz w:val="18"/>
      <w:szCs w:val="18"/>
    </w:rPr>
  </w:style>
  <w:style w:type="character" w:customStyle="1" w:styleId="hl">
    <w:name w:val="hl"/>
    <w:basedOn w:val="DefaultParagraphFont"/>
    <w:rsid w:val="005D12BE"/>
  </w:style>
  <w:style w:type="paragraph" w:styleId="BalloonText">
    <w:name w:val="Balloon Text"/>
    <w:basedOn w:val="Normal"/>
    <w:link w:val="BalloonTextChar"/>
    <w:uiPriority w:val="99"/>
    <w:semiHidden/>
    <w:unhideWhenUsed/>
    <w:rsid w:val="00ED5B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CD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3891-9615-49D7-8373-9C1F783A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8983</TotalTime>
  <Pages>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 Neupane</dc:creator>
  <cp:keywords/>
  <dc:description/>
  <cp:lastModifiedBy>Vikas Arora</cp:lastModifiedBy>
  <cp:revision>1867</cp:revision>
  <cp:lastPrinted>2018-05-09T18:22:00Z</cp:lastPrinted>
  <dcterms:created xsi:type="dcterms:W3CDTF">2018-03-20T02:02:00Z</dcterms:created>
  <dcterms:modified xsi:type="dcterms:W3CDTF">2018-06-18T13:54:00Z</dcterms:modified>
</cp:coreProperties>
</file>