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We are looking for a dynamic individual to join ViewQwest, a home grown Internet Service Provider that is driven by technical innovation and our commitment to excellent customer service. We’re at the forefront of technological innovation, with our network and infrastructure built entirely on next generation connectivity. We’re constantly innovating to deliver customer-centric solutions to connect the world. </w:t>
        <w:br/>
        <w:br/>
        <w:t xml:space="preserve">The product manager will be managing and drive end-to-end development of cyber security products and services, throughout the product lifecycle from planning to execution of a portfolio of products for ViewQwest Corporate business. </w:t>
        <w:br/>
        <w:br/>
      </w:r>
      <w:r>
        <w:rPr>
          <w:rStyle w:val="StrongEmphasis"/>
        </w:rPr>
        <w:t>Responsibilities</w:t>
      </w:r>
      <w:r>
        <w:rPr/>
        <w:t xml:space="preserve"> </w:t>
      </w:r>
    </w:p>
    <w:p>
      <w:pPr>
        <w:pStyle w:val="TextBody"/>
        <w:numPr>
          <w:ilvl w:val="0"/>
          <w:numId w:val="1"/>
        </w:numPr>
        <w:tabs>
          <w:tab w:val="left" w:pos="0" w:leader="none"/>
        </w:tabs>
        <w:spacing w:before="0" w:after="0"/>
        <w:ind w:left="707" w:hanging="283"/>
        <w:rPr/>
      </w:pPr>
      <w:r>
        <w:rPr/>
        <w:t xml:space="preserve">To be responsible for cyber security solutions and product management by working with cross functional teams to drive revenue and product P&amp;L </w:t>
      </w:r>
    </w:p>
    <w:p>
      <w:pPr>
        <w:pStyle w:val="TextBody"/>
        <w:numPr>
          <w:ilvl w:val="0"/>
          <w:numId w:val="1"/>
        </w:numPr>
        <w:tabs>
          <w:tab w:val="left" w:pos="0" w:leader="none"/>
        </w:tabs>
        <w:spacing w:before="0" w:after="0"/>
        <w:ind w:left="707" w:hanging="283"/>
        <w:rPr/>
      </w:pPr>
      <w:r>
        <w:rPr/>
        <w:t xml:space="preserve">To assess cyber security technologies and market demand for cyber security services to develop product strategies and roadmaps for revenue and growth. </w:t>
      </w:r>
    </w:p>
    <w:p>
      <w:pPr>
        <w:pStyle w:val="TextBody"/>
        <w:numPr>
          <w:ilvl w:val="0"/>
          <w:numId w:val="1"/>
        </w:numPr>
        <w:tabs>
          <w:tab w:val="left" w:pos="0" w:leader="none"/>
        </w:tabs>
        <w:spacing w:before="0" w:after="0"/>
        <w:ind w:left="707" w:hanging="283"/>
        <w:rPr/>
      </w:pPr>
      <w:r>
        <w:rPr/>
        <w:t xml:space="preserve">Develop and review the cyber security product strategies and roadmaps to grow revenue. </w:t>
      </w:r>
    </w:p>
    <w:p>
      <w:pPr>
        <w:pStyle w:val="TextBody"/>
        <w:numPr>
          <w:ilvl w:val="0"/>
          <w:numId w:val="1"/>
        </w:numPr>
        <w:tabs>
          <w:tab w:val="left" w:pos="0" w:leader="none"/>
        </w:tabs>
        <w:spacing w:before="0" w:after="0"/>
        <w:ind w:left="707" w:hanging="283"/>
        <w:rPr/>
      </w:pPr>
      <w:r>
        <w:rPr/>
        <w:t xml:space="preserve">Work with internal stakeholders and partners to conceptualise new products and services, identifying new service opportunities by considering market demands, competition, technological advancements and customer’s business challenges. </w:t>
      </w:r>
    </w:p>
    <w:p>
      <w:pPr>
        <w:pStyle w:val="TextBody"/>
        <w:numPr>
          <w:ilvl w:val="0"/>
          <w:numId w:val="1"/>
        </w:numPr>
        <w:tabs>
          <w:tab w:val="left" w:pos="0" w:leader="none"/>
        </w:tabs>
        <w:spacing w:before="0" w:after="0"/>
        <w:ind w:left="707" w:hanging="283"/>
        <w:rPr/>
      </w:pPr>
      <w:r>
        <w:rPr/>
        <w:t xml:space="preserve">Formulate and present new product concepts for management’s approval. </w:t>
      </w:r>
    </w:p>
    <w:p>
      <w:pPr>
        <w:pStyle w:val="TextBody"/>
        <w:numPr>
          <w:ilvl w:val="0"/>
          <w:numId w:val="1"/>
        </w:numPr>
        <w:tabs>
          <w:tab w:val="left" w:pos="0" w:leader="none"/>
        </w:tabs>
        <w:spacing w:before="0" w:after="0"/>
        <w:ind w:left="707" w:hanging="283"/>
        <w:rPr/>
      </w:pPr>
      <w:r>
        <w:rPr/>
        <w:t xml:space="preserve">Establish, execute go-to-market strategy and product Initiate; </w:t>
      </w:r>
    </w:p>
    <w:p>
      <w:pPr>
        <w:pStyle w:val="TextBody"/>
        <w:numPr>
          <w:ilvl w:val="0"/>
          <w:numId w:val="1"/>
        </w:numPr>
        <w:tabs>
          <w:tab w:val="left" w:pos="0" w:leader="none"/>
        </w:tabs>
        <w:ind w:left="707" w:hanging="283"/>
        <w:rPr/>
      </w:pPr>
      <w:r>
        <w:rPr/>
        <w:t xml:space="preserve">To provide product expert technical presales and solutioning support for cybersecurity opportunities to the corporate sales team on bid and pricing </w:t>
      </w:r>
    </w:p>
    <w:p>
      <w:pPr>
        <w:pStyle w:val="TextBody"/>
        <w:rPr/>
      </w:pPr>
      <w:r>
        <w:rPr>
          <w:rStyle w:val="StrongEmphasis"/>
        </w:rPr>
        <w:t>Requirements</w:t>
      </w:r>
      <w:r>
        <w:rPr/>
        <w:t xml:space="preserve"> </w:t>
      </w:r>
    </w:p>
    <w:p>
      <w:pPr>
        <w:pStyle w:val="TextBody"/>
        <w:numPr>
          <w:ilvl w:val="0"/>
          <w:numId w:val="2"/>
        </w:numPr>
        <w:tabs>
          <w:tab w:val="left" w:pos="0" w:leader="none"/>
        </w:tabs>
        <w:spacing w:before="0" w:after="0"/>
        <w:ind w:left="707" w:hanging="283"/>
        <w:rPr/>
      </w:pPr>
      <w:r>
        <w:rPr/>
        <w:t xml:space="preserve">Bachelor degree in Electrical, Computer Engineering or Computer Science. </w:t>
      </w:r>
    </w:p>
    <w:p>
      <w:pPr>
        <w:pStyle w:val="TextBody"/>
        <w:numPr>
          <w:ilvl w:val="0"/>
          <w:numId w:val="2"/>
        </w:numPr>
        <w:tabs>
          <w:tab w:val="left" w:pos="0" w:leader="none"/>
        </w:tabs>
        <w:spacing w:before="0" w:after="0"/>
        <w:ind w:left="707" w:hanging="283"/>
        <w:rPr/>
      </w:pPr>
      <w:r>
        <w:rPr/>
        <w:t xml:space="preserve">At least 5 years of relevant working experiences, preferably in product life-cycle management. </w:t>
      </w:r>
    </w:p>
    <w:p>
      <w:pPr>
        <w:pStyle w:val="TextBody"/>
        <w:numPr>
          <w:ilvl w:val="0"/>
          <w:numId w:val="2"/>
        </w:numPr>
        <w:tabs>
          <w:tab w:val="left" w:pos="0" w:leader="none"/>
        </w:tabs>
        <w:spacing w:before="0" w:after="0"/>
        <w:ind w:left="707" w:hanging="283"/>
        <w:rPr/>
      </w:pPr>
      <w:r>
        <w:rPr/>
        <w:t xml:space="preserve">Strong interest in both commercial and technical aspects in cyber security related business and solutions. </w:t>
      </w:r>
    </w:p>
    <w:p>
      <w:pPr>
        <w:pStyle w:val="TextBody"/>
        <w:numPr>
          <w:ilvl w:val="0"/>
          <w:numId w:val="2"/>
        </w:numPr>
        <w:tabs>
          <w:tab w:val="left" w:pos="0" w:leader="none"/>
        </w:tabs>
        <w:spacing w:before="0" w:after="0"/>
        <w:ind w:left="707" w:hanging="283"/>
        <w:rPr/>
      </w:pPr>
      <w:r>
        <w:rPr/>
        <w:t xml:space="preserve">Up-to-date knowledge of current cyber security vulnerabilities, attacks and counter-measures, as well as all security related news and developments. </w:t>
      </w:r>
    </w:p>
    <w:p>
      <w:pPr>
        <w:pStyle w:val="TextBody"/>
        <w:numPr>
          <w:ilvl w:val="0"/>
          <w:numId w:val="2"/>
        </w:numPr>
        <w:tabs>
          <w:tab w:val="left" w:pos="0" w:leader="none"/>
        </w:tabs>
        <w:spacing w:before="0" w:after="0"/>
        <w:ind w:left="707" w:hanging="283"/>
        <w:rPr/>
      </w:pPr>
      <w:r>
        <w:rPr/>
        <w:t xml:space="preserve">Knowledge of Telco’s’ network architecture and implementation models will be an added advantage. </w:t>
      </w:r>
    </w:p>
    <w:p>
      <w:pPr>
        <w:pStyle w:val="TextBody"/>
        <w:numPr>
          <w:ilvl w:val="0"/>
          <w:numId w:val="2"/>
        </w:numPr>
        <w:tabs>
          <w:tab w:val="left" w:pos="0" w:leader="none"/>
        </w:tabs>
        <w:spacing w:before="0" w:after="0"/>
        <w:ind w:left="707" w:hanging="283"/>
        <w:rPr/>
      </w:pPr>
      <w:r>
        <w:rPr/>
        <w:t xml:space="preserve">Relevant professional security certifications preferred (CISSP, CISM etc). </w:t>
      </w:r>
    </w:p>
    <w:p>
      <w:pPr>
        <w:pStyle w:val="TextBody"/>
        <w:numPr>
          <w:ilvl w:val="0"/>
          <w:numId w:val="2"/>
        </w:numPr>
        <w:tabs>
          <w:tab w:val="left" w:pos="0" w:leader="none"/>
        </w:tabs>
        <w:spacing w:before="0" w:after="0"/>
        <w:ind w:left="707" w:hanging="283"/>
        <w:rPr/>
      </w:pPr>
      <w:r>
        <w:rPr/>
        <w:t xml:space="preserve">Able to handle multiple projects, adaptable and able to work in fast moving, dynamic and competitive environment </w:t>
      </w:r>
    </w:p>
    <w:p>
      <w:pPr>
        <w:pStyle w:val="TextBody"/>
        <w:numPr>
          <w:ilvl w:val="0"/>
          <w:numId w:val="2"/>
        </w:numPr>
        <w:tabs>
          <w:tab w:val="left" w:pos="0" w:leader="none"/>
        </w:tabs>
        <w:spacing w:before="0" w:after="0"/>
        <w:ind w:left="707" w:hanging="283"/>
        <w:rPr/>
      </w:pPr>
      <w:r>
        <w:rPr/>
        <w:t xml:space="preserve">Strong inter-personal skills to engage internal stakeholders and external partners. </w:t>
      </w:r>
    </w:p>
    <w:p>
      <w:pPr>
        <w:pStyle w:val="TextBody"/>
        <w:numPr>
          <w:ilvl w:val="0"/>
          <w:numId w:val="2"/>
        </w:numPr>
        <w:tabs>
          <w:tab w:val="left" w:pos="0" w:leader="none"/>
        </w:tabs>
        <w:spacing w:before="0" w:after="0"/>
        <w:ind w:left="707" w:hanging="283"/>
        <w:rPr/>
      </w:pPr>
      <w:r>
        <w:rPr/>
        <w:t xml:space="preserve">Excellent written and verbal communication skills, with the ability to articulate and present information in a clear and succinct manner. </w:t>
      </w:r>
    </w:p>
    <w:p>
      <w:pPr>
        <w:pStyle w:val="TextBody"/>
        <w:numPr>
          <w:ilvl w:val="0"/>
          <w:numId w:val="2"/>
        </w:numPr>
        <w:tabs>
          <w:tab w:val="left" w:pos="0" w:leader="none"/>
        </w:tabs>
        <w:spacing w:before="0" w:after="0"/>
        <w:ind w:left="707" w:hanging="283"/>
        <w:rPr/>
      </w:pPr>
      <w:r>
        <w:rPr/>
        <w:t xml:space="preserve">Achievement and customer oriented. Ability to drive product independently and work well as a key team player. </w:t>
      </w:r>
    </w:p>
    <w:p>
      <w:pPr>
        <w:pStyle w:val="TextBody"/>
        <w:numPr>
          <w:ilvl w:val="0"/>
          <w:numId w:val="2"/>
        </w:numPr>
        <w:tabs>
          <w:tab w:val="left" w:pos="0" w:leader="none"/>
        </w:tabs>
        <w:ind w:left="707" w:hanging="283"/>
        <w:rPr/>
      </w:pPr>
      <w:r>
        <w:rPr/>
        <w:t xml:space="preserve">Experience interfacing with both internal and external customers as a part of a solution-based process would be advantageous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391</Words>
  <Characters>2379</Characters>
  <CharactersWithSpaces>2756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2019-09-18T14:53:36Z</dcterms:created>
  <dc:creator/>
  <dc:description/>
  <dc:language>en-US</dc:language>
  <cp:lastModifiedBy/>
  <dcterms:modified xsi:type="dcterms:W3CDTF">2019-09-18T14:53:49Z</dcterms:modified>
  <cp:revision>1</cp:revision>
  <dc:subject/>
  <dc:title/>
</cp:coreProperties>
</file>