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b/>
        </w:rPr>
        <w:t>Job Scope:</w:t>
      </w:r>
    </w:p>
    <w:p>
      <w:pPr>
        <w:pStyle w:val="TextBody"/>
        <w:rPr/>
      </w:pPr>
      <w:r>
        <w:rPr/>
        <w:t>As an engineer in this team, the individual will be involved in the plan, build and run activities related</w:t>
        <w:br/>
        <w:t>to database technology and infrastructure. The role will contribute to the design/architect, solution</w:t>
        <w:br/>
        <w:t>engineering, and support; will be responsible for delivering database projects, maintaining the running</w:t>
        <w:br/>
        <w:t>systems, able to perform problem analysis and troubleshooting. The individual should be well versed</w:t>
        <w:br/>
        <w:t>in database administration and engineering practices and principles. The individual will share the</w:t>
        <w:br/>
        <w:t>responsibility of overall database build, deployment and support. He or she will provide technical</w:t>
        <w:br/>
        <w:t>influence and subject matter expertise for the database team, responsible for solving complex</w:t>
        <w:br/>
        <w:t>problems and taking a broad perspective to identify innovative solutions. The role serves as a</w:t>
        <w:br/>
        <w:t>technical/functional specialist and works independently with guidance only in the most complex</w:t>
        <w:br/>
        <w:t>Situations.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RESPONSIBILITIES:</w:t>
      </w:r>
      <w:r>
        <w:rPr/>
        <w:br/>
        <w:t xml:space="preserve">Primarily the architecture, engineering, deployment and support of </w:t>
      </w:r>
      <w:r>
        <w:rPr>
          <w:b/>
        </w:rPr>
        <w:t xml:space="preserve">MySQL database </w:t>
      </w:r>
      <w:r>
        <w:rPr/>
        <w:t>environment.</w:t>
        <w:br/>
        <w:t>Support Database Platform Engineering in the architecture, development and deployment of MySQL</w:t>
        <w:br/>
        <w:t>Database on LUW in high SLA environments. This includes, but is not limited to, advanced to expert</w:t>
        <w:br/>
        <w:t>engineering and implementation of the following: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Manage, support and maintain database technology and infrastructure, adhering to the architectural</w:t>
      </w:r>
    </w:p>
    <w:p>
      <w:pPr>
        <w:pStyle w:val="TextBody"/>
        <w:rPr/>
      </w:pPr>
      <w:r>
        <w:rPr/>
        <w:t>guidelines and policies.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Database administration for off the shelf and internally developed applications, ensure continuous</w:t>
      </w:r>
    </w:p>
    <w:p>
      <w:pPr>
        <w:pStyle w:val="TextBody"/>
        <w:rPr/>
      </w:pPr>
      <w:r>
        <w:rPr/>
        <w:t>24x7 operation and availability in support of mission critical business applications and participating in</w:t>
        <w:br/>
        <w:t>on-call rotation.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Install, configure, monitor, upgrade and maintain MySQL databases in production and nonproduction</w:t>
      </w:r>
    </w:p>
    <w:p>
      <w:pPr>
        <w:pStyle w:val="TextBody"/>
        <w:rPr/>
      </w:pPr>
      <w:r>
        <w:rPr/>
        <w:t>environments.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Support local/across the DC failover with High Availability Disaster Recovery environment with MySQL</w:t>
      </w:r>
    </w:p>
    <w:p>
      <w:pPr>
        <w:pStyle w:val="TextBody"/>
        <w:rPr/>
      </w:pPr>
      <w:r>
        <w:rPr/>
        <w:t>native Replication. Participate in Database Maintenance and DR activities.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Write/maintain OS level scripts for DB automation and application maintenance.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Provide technical expertise and hands-on support in consolidation and migration of databases to</w:t>
      </w:r>
    </w:p>
    <w:p>
      <w:pPr>
        <w:pStyle w:val="TextBody"/>
        <w:rPr/>
      </w:pPr>
      <w:r>
        <w:rPr/>
        <w:t>new hardware and platforms.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>Physical implementation of databases, storage structures, high-availability solutions, replication, and</w:t>
      </w:r>
    </w:p>
    <w:p>
      <w:pPr>
        <w:pStyle w:val="TextBody"/>
        <w:rPr/>
      </w:pPr>
      <w:r>
        <w:rPr/>
        <w:t>disaster recovery solutions.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Proactive and reactive performance analysis, monitoring, troubleshooting and resolution of escalated</w:t>
      </w:r>
    </w:p>
    <w:p>
      <w:pPr>
        <w:pStyle w:val="TextBody"/>
        <w:rPr/>
      </w:pPr>
      <w:r>
        <w:rPr/>
        <w:t>Level 2 and Level3 issues.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>Regular database capacity planning related to database growth and system utilization, trend analysis,</w:t>
      </w:r>
    </w:p>
    <w:p>
      <w:pPr>
        <w:pStyle w:val="TextBody"/>
        <w:rPr/>
      </w:pPr>
      <w:r>
        <w:rPr/>
        <w:t>predictive future database resource requirements, and the structured organized reporting of the same.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/>
        <w:t>Work closely with other Infrastructure engineering, product development, business operations, and</w:t>
      </w:r>
    </w:p>
    <w:p>
      <w:pPr>
        <w:pStyle w:val="TextBody"/>
        <w:rPr/>
      </w:pPr>
      <w:r>
        <w:rPr/>
        <w:t>technical operations to ensure delivery of database services within the SLA’s and performance targets.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/>
        <w:t>Adapt business requirements, model data, and develop database specifications, table and element</w:t>
      </w:r>
    </w:p>
    <w:p>
      <w:pPr>
        <w:pStyle w:val="TextBody"/>
        <w:rPr/>
      </w:pPr>
      <w:r>
        <w:rPr/>
        <w:t>attributes.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/>
        <w:t>Participate in the evaluation, selection and implementation of DBA tools to improve the effectiveness</w:t>
      </w:r>
    </w:p>
    <w:p>
      <w:pPr>
        <w:pStyle w:val="TextBody"/>
        <w:rPr/>
      </w:pPr>
      <w:r>
        <w:rPr/>
        <w:t>of tasks such as performance monitoring and tuning, recovery, and database change management</w:t>
        <w:br/>
        <w:t>processing.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ind w:left="707" w:hanging="283"/>
        <w:rPr/>
      </w:pPr>
      <w:r>
        <w:rPr/>
        <w:t>Ability to work well as a team and as an individual with minimal supervision.</w:t>
      </w:r>
    </w:p>
    <w:p>
      <w:pPr>
        <w:pStyle w:val="TextBody"/>
        <w:rPr>
          <w:b/>
        </w:rPr>
      </w:pPr>
      <w:r>
        <w:rPr>
          <w:b/>
        </w:rPr>
      </w:r>
    </w:p>
    <w:p>
      <w:pPr>
        <w:pStyle w:val="TextBody"/>
        <w:rPr/>
      </w:pPr>
      <w:r>
        <w:rPr>
          <w:b/>
        </w:rPr>
        <w:t>REQUIREMENTS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Bachelor Degree in Computer Science or Information technology field is a must.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>
          <w:b/>
        </w:rPr>
      </w:pPr>
      <w:r>
        <w:rPr>
          <w:b/>
        </w:rPr>
        <w:t>7-10 years of DBA experience, managing MySQL databases, Versions 11g and onwards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>
          <w:b/>
        </w:rPr>
      </w:pPr>
      <w:r>
        <w:rPr>
          <w:b/>
        </w:rPr>
        <w:t>InnoDB Cluster Experience is a plus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understanding of MySQL database fundamentals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understanding of MySQL Native Replication fundamentals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understanding of MySQL database security management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Should have strong UNIX platform skills</w:t>
      </w:r>
      <w:r>
        <w:rPr/>
        <w:t xml:space="preserve"> and understanding of network, storage, tiered application environments and security.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Proficiency in writing SQL procedures and functions for administration and application support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>
          <w:b/>
        </w:rPr>
      </w:pPr>
      <w:r>
        <w:rPr>
          <w:b/>
        </w:rPr>
        <w:t>Strong knowledge of operating systems, Shell scripting, Perl/Python scripting is a plus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Good interpersonal skills along with effective communication (both written and verbal) skills.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Demonstrated ability to solve complex systems and database environment issues.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ind w:left="707" w:hanging="283"/>
        <w:rPr/>
      </w:pPr>
      <w:r>
        <w:rPr/>
        <w:t>Demonstrate ability to work in a complex organization to determine business and customer needs,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568</Words>
  <Characters>3613</Characters>
  <CharactersWithSpaces>4116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2019-09-18T15:41:20Z</dcterms:created>
  <dc:creator/>
  <dc:description/>
  <dc:language>en-US</dc:language>
  <cp:lastModifiedBy/>
  <dcterms:modified xsi:type="dcterms:W3CDTF">2019-09-18T15:41:55Z</dcterms:modified>
  <cp:revision>1</cp:revision>
  <dc:subject/>
  <dc:title/>
</cp:coreProperties>
</file>