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Database Administrator</w:t>
      </w:r>
    </w:p>
    <w:p>
      <w:pPr>
        <w:pStyle w:val="TextBody"/>
        <w:rPr/>
      </w:pPr>
      <w:r>
        <w:rPr/>
        <w:t>Our consulting firm needs a reliable Database Administrator to join our team. We’re looking for a college graduate with journey-level skills and a desire to expand his or her skill set and experience. The ideal candidate will be able to function effectively with limited oversight and moderate on-site training. He or she should understand the importance of database integrity in terms of both efficiency and security. Our team includes some of the brightest minds in the industry and we hope to add you to our roster. We offer excellent benefits and a competitive salary as well as paid sick time and vacation.</w:t>
      </w:r>
    </w:p>
    <w:p>
      <w:pPr>
        <w:pStyle w:val="Heading3"/>
        <w:rPr/>
      </w:pPr>
      <w:bookmarkStart w:id="0" w:name="__DdeLink__3_3724430480"/>
      <w:r>
        <w:rPr/>
        <w:t>Database Administrator</w:t>
      </w:r>
      <w:bookmarkEnd w:id="0"/>
      <w:r>
        <w:rPr/>
        <w:t xml:space="preserve"> skills</w:t>
      </w:r>
    </w:p>
    <w:p>
      <w:pPr>
        <w:pStyle w:val="TextBody"/>
        <w:numPr>
          <w:ilvl w:val="0"/>
          <w:numId w:val="1"/>
        </w:numPr>
        <w:tabs>
          <w:tab w:val="left" w:pos="0" w:leader="none"/>
        </w:tabs>
        <w:spacing w:before="0" w:after="0"/>
        <w:ind w:left="707" w:hanging="283"/>
        <w:rPr/>
      </w:pPr>
      <w:r>
        <w:rPr/>
        <w:t xml:space="preserve">Bachelor’s Degree in Computer Science or Computer Engineering </w:t>
      </w:r>
    </w:p>
    <w:p>
      <w:pPr>
        <w:pStyle w:val="TextBody"/>
        <w:numPr>
          <w:ilvl w:val="0"/>
          <w:numId w:val="1"/>
        </w:numPr>
        <w:tabs>
          <w:tab w:val="left" w:pos="0" w:leader="none"/>
        </w:tabs>
        <w:spacing w:before="0" w:after="0"/>
        <w:ind w:left="707" w:hanging="283"/>
        <w:rPr/>
      </w:pPr>
      <w:r>
        <w:rPr/>
        <w:t xml:space="preserve">2+ years’ professional experience or internship </w:t>
      </w:r>
    </w:p>
    <w:p>
      <w:pPr>
        <w:pStyle w:val="TextBody"/>
        <w:numPr>
          <w:ilvl w:val="0"/>
          <w:numId w:val="1"/>
        </w:numPr>
        <w:tabs>
          <w:tab w:val="left" w:pos="0" w:leader="none"/>
        </w:tabs>
        <w:spacing w:before="0" w:after="0"/>
        <w:ind w:left="707" w:hanging="283"/>
        <w:rPr/>
      </w:pPr>
      <w:r>
        <w:rPr/>
        <w:t xml:space="preserve">Advanced knowledge of database structure and theory </w:t>
      </w:r>
    </w:p>
    <w:p>
      <w:pPr>
        <w:pStyle w:val="TextBody"/>
        <w:numPr>
          <w:ilvl w:val="0"/>
          <w:numId w:val="1"/>
        </w:numPr>
        <w:tabs>
          <w:tab w:val="left" w:pos="0" w:leader="none"/>
        </w:tabs>
        <w:spacing w:before="0" w:after="0"/>
        <w:ind w:left="707" w:hanging="283"/>
        <w:rPr/>
      </w:pPr>
      <w:r>
        <w:rPr/>
        <w:t xml:space="preserve">Experience with MySQL and MSSQL </w:t>
      </w:r>
    </w:p>
    <w:p>
      <w:pPr>
        <w:pStyle w:val="TextBody"/>
        <w:numPr>
          <w:ilvl w:val="0"/>
          <w:numId w:val="1"/>
        </w:numPr>
        <w:tabs>
          <w:tab w:val="left" w:pos="0" w:leader="none"/>
        </w:tabs>
        <w:spacing w:before="0" w:after="0"/>
        <w:ind w:left="707" w:hanging="283"/>
        <w:rPr/>
      </w:pPr>
      <w:r>
        <w:rPr/>
        <w:t xml:space="preserve">Basic understanding of disaster recovery and database backup procedures </w:t>
      </w:r>
    </w:p>
    <w:p>
      <w:pPr>
        <w:pStyle w:val="TextBody"/>
        <w:numPr>
          <w:ilvl w:val="0"/>
          <w:numId w:val="1"/>
        </w:numPr>
        <w:tabs>
          <w:tab w:val="left" w:pos="0" w:leader="none"/>
        </w:tabs>
        <w:spacing w:before="0" w:after="0"/>
        <w:ind w:left="707" w:hanging="283"/>
        <w:rPr/>
      </w:pPr>
      <w:r>
        <w:rPr/>
        <w:t xml:space="preserve">Familiarity with reporting tools </w:t>
      </w:r>
    </w:p>
    <w:p>
      <w:pPr>
        <w:pStyle w:val="TextBody"/>
        <w:numPr>
          <w:ilvl w:val="0"/>
          <w:numId w:val="1"/>
        </w:numPr>
        <w:tabs>
          <w:tab w:val="left" w:pos="0" w:leader="none"/>
        </w:tabs>
        <w:spacing w:before="0" w:after="0"/>
        <w:ind w:left="707" w:hanging="283"/>
        <w:rPr/>
      </w:pPr>
      <w:r>
        <w:rPr/>
        <w:t xml:space="preserve">PostgreSQL certification preferred </w:t>
      </w:r>
    </w:p>
    <w:p>
      <w:pPr>
        <w:pStyle w:val="TextBody"/>
        <w:numPr>
          <w:ilvl w:val="0"/>
          <w:numId w:val="1"/>
        </w:numPr>
        <w:tabs>
          <w:tab w:val="left" w:pos="0" w:leader="none"/>
        </w:tabs>
        <w:ind w:left="707" w:hanging="283"/>
        <w:rPr/>
      </w:pPr>
      <w:r>
        <w:rPr/>
        <w:t xml:space="preserve">Ability to work independently with minimal supervision and assistance </w:t>
      </w:r>
    </w:p>
    <w:p>
      <w:pPr>
        <w:pStyle w:val="TextBody"/>
        <w:rPr/>
      </w:pPr>
      <w:r>
        <w:rPr/>
      </w:r>
    </w:p>
    <w:p>
      <w:pPr>
        <w:pStyle w:val="Heading3"/>
        <w:rPr/>
      </w:pPr>
      <w:r>
        <w:rPr/>
        <w:t>Database Administrator responsibilities</w:t>
      </w:r>
    </w:p>
    <w:p>
      <w:pPr>
        <w:pStyle w:val="TextBody"/>
        <w:numPr>
          <w:ilvl w:val="0"/>
          <w:numId w:val="2"/>
        </w:numPr>
        <w:tabs>
          <w:tab w:val="left" w:pos="0" w:leader="none"/>
        </w:tabs>
        <w:spacing w:before="0" w:after="0"/>
        <w:ind w:left="707" w:hanging="283"/>
        <w:rPr/>
      </w:pPr>
      <w:r>
        <w:rPr/>
        <w:t xml:space="preserve">Install server software </w:t>
      </w:r>
    </w:p>
    <w:p>
      <w:pPr>
        <w:pStyle w:val="TextBody"/>
        <w:numPr>
          <w:ilvl w:val="0"/>
          <w:numId w:val="2"/>
        </w:numPr>
        <w:tabs>
          <w:tab w:val="left" w:pos="0" w:leader="none"/>
        </w:tabs>
        <w:spacing w:before="0" w:after="0"/>
        <w:ind w:left="707" w:hanging="283"/>
        <w:rPr/>
      </w:pPr>
      <w:r>
        <w:rPr/>
        <w:t xml:space="preserve">Configure database servers </w:t>
      </w:r>
    </w:p>
    <w:p>
      <w:pPr>
        <w:pStyle w:val="TextBody"/>
        <w:numPr>
          <w:ilvl w:val="0"/>
          <w:numId w:val="2"/>
        </w:numPr>
        <w:tabs>
          <w:tab w:val="left" w:pos="0" w:leader="none"/>
        </w:tabs>
        <w:spacing w:before="0" w:after="0"/>
        <w:ind w:left="707" w:hanging="283"/>
        <w:rPr/>
      </w:pPr>
      <w:r>
        <w:rPr/>
        <w:t xml:space="preserve">Monitor and maintain system health and security </w:t>
      </w:r>
    </w:p>
    <w:p>
      <w:pPr>
        <w:pStyle w:val="TextBody"/>
        <w:numPr>
          <w:ilvl w:val="0"/>
          <w:numId w:val="2"/>
        </w:numPr>
        <w:tabs>
          <w:tab w:val="left" w:pos="0" w:leader="none"/>
        </w:tabs>
        <w:spacing w:before="0" w:after="0"/>
        <w:ind w:left="707" w:hanging="283"/>
        <w:rPr/>
      </w:pPr>
      <w:r>
        <w:rPr/>
        <w:t xml:space="preserve">Design backup processes for server and associated data </w:t>
      </w:r>
    </w:p>
    <w:p>
      <w:pPr>
        <w:pStyle w:val="TextBody"/>
        <w:numPr>
          <w:ilvl w:val="0"/>
          <w:numId w:val="2"/>
        </w:numPr>
        <w:tabs>
          <w:tab w:val="left" w:pos="0" w:leader="none"/>
        </w:tabs>
        <w:spacing w:before="0" w:after="0"/>
        <w:ind w:left="707" w:hanging="283"/>
        <w:rPr/>
      </w:pPr>
      <w:r>
        <w:rPr/>
        <w:t xml:space="preserve">Create accounts for all users and assign security levels </w:t>
      </w:r>
    </w:p>
    <w:p>
      <w:pPr>
        <w:pStyle w:val="TextBody"/>
        <w:numPr>
          <w:ilvl w:val="0"/>
          <w:numId w:val="2"/>
        </w:numPr>
        <w:tabs>
          <w:tab w:val="left" w:pos="0" w:leader="none"/>
        </w:tabs>
        <w:spacing w:before="0" w:after="0"/>
        <w:ind w:left="707" w:hanging="283"/>
        <w:rPr/>
      </w:pPr>
      <w:r>
        <w:rPr/>
        <w:t xml:space="preserve">Establish a disaster recovery protocol </w:t>
      </w:r>
    </w:p>
    <w:p>
      <w:pPr>
        <w:pStyle w:val="TextBody"/>
        <w:numPr>
          <w:ilvl w:val="0"/>
          <w:numId w:val="2"/>
        </w:numPr>
        <w:tabs>
          <w:tab w:val="left" w:pos="0" w:leader="none"/>
        </w:tabs>
        <w:spacing w:before="0" w:after="0"/>
        <w:ind w:left="707" w:hanging="283"/>
        <w:rPr/>
      </w:pPr>
      <w:r>
        <w:rPr/>
        <w:t xml:space="preserve">Provide end-to-end technical support and problem resolution </w:t>
      </w:r>
    </w:p>
    <w:p>
      <w:pPr>
        <w:pStyle w:val="TextBody"/>
        <w:numPr>
          <w:ilvl w:val="0"/>
          <w:numId w:val="2"/>
        </w:numPr>
        <w:tabs>
          <w:tab w:val="left" w:pos="0" w:leader="none"/>
        </w:tabs>
        <w:spacing w:before="0" w:after="0"/>
        <w:ind w:left="707" w:hanging="283"/>
        <w:rPr/>
      </w:pPr>
      <w:r>
        <w:rPr/>
        <w:t xml:space="preserve">Schedule and perform regular server maintenance </w:t>
      </w:r>
    </w:p>
    <w:p>
      <w:pPr>
        <w:pStyle w:val="TextBody"/>
        <w:numPr>
          <w:ilvl w:val="0"/>
          <w:numId w:val="2"/>
        </w:numPr>
        <w:tabs>
          <w:tab w:val="left" w:pos="0" w:leader="none"/>
        </w:tabs>
        <w:spacing w:before="0" w:after="0"/>
        <w:ind w:left="707" w:hanging="283"/>
        <w:rPr/>
      </w:pPr>
      <w:r>
        <w:rPr/>
        <w:t xml:space="preserve">Create database management procedures </w:t>
      </w:r>
    </w:p>
    <w:p>
      <w:pPr>
        <w:pStyle w:val="TextBody"/>
        <w:numPr>
          <w:ilvl w:val="0"/>
          <w:numId w:val="2"/>
        </w:numPr>
        <w:tabs>
          <w:tab w:val="left" w:pos="0" w:leader="none"/>
        </w:tabs>
        <w:spacing w:before="0" w:after="0"/>
        <w:ind w:left="707" w:hanging="283"/>
        <w:rPr/>
      </w:pPr>
      <w:r>
        <w:rPr/>
        <w:t xml:space="preserve">Evaluate data analysis models and procedures </w:t>
      </w:r>
    </w:p>
    <w:p>
      <w:pPr>
        <w:pStyle w:val="TextBody"/>
        <w:numPr>
          <w:ilvl w:val="0"/>
          <w:numId w:val="2"/>
        </w:numPr>
        <w:tabs>
          <w:tab w:val="left" w:pos="0" w:leader="none"/>
        </w:tabs>
        <w:ind w:left="707" w:hanging="283"/>
        <w:rPr/>
      </w:pPr>
      <w:r>
        <w:rPr/>
        <w:t xml:space="preserve">Participate in company’s cross-training program </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243</Words>
  <Characters>1393</Characters>
  <CharactersWithSpaces>1613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2019-09-17T14:46:39Z</dcterms:created>
  <dc:creator/>
  <dc:description/>
  <dc:language>en-US</dc:language>
  <cp:lastModifiedBy/>
  <dcterms:modified xsi:type="dcterms:W3CDTF">2019-09-17T14:48:33Z</dcterms:modified>
  <cp:revision>1</cp:revision>
  <dc:subject/>
  <dc:title/>
</cp:coreProperties>
</file>