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__DdeLink__8_3004000143"/>
      <w:bookmarkStart w:id="1" w:name="electrical-engineer-job-description-temp"/>
      <w:bookmarkEnd w:id="1"/>
      <w:r>
        <w:rPr/>
        <w:t>Electrical Engineer</w:t>
      </w:r>
      <w:bookmarkEnd w:id="0"/>
      <w:r>
        <w:rPr/>
        <w:t xml:space="preserve"> Job Description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We are hiring an Electrical Engineer to design and implement complex industrial, commercial, and domestical electrical systems. To do well in this role you should be a licenced professional engineer and have extensive experience as an electrical engineer.</w:t>
      </w:r>
    </w:p>
    <w:p>
      <w:pPr>
        <w:pStyle w:val="Heading3"/>
        <w:rPr/>
      </w:pPr>
      <w:bookmarkStart w:id="2" w:name="electrical-engineer-responsibilities"/>
      <w:bookmarkEnd w:id="2"/>
      <w:r>
        <w:rPr/>
        <w:t>Electrical Engineer 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Designing, maintaining, implementing, or improving electrical instruments, facilities, components, equipment products, or systems for industrial, commercial or domestic purposes.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Performing a wide range of engineering tasks by operating computer-assisted design or engineering software and equipment.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Conferring with customers, engineers, and others to discuss existing or potential engineering products or projects.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Ensuring that installation and operations conform to standards and customer requirements by preparing electrical systems specifications, technical drawings or topographical maps.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Establishing construction, manufacturing or installation standards or specifications by performing a wide range of detailed calculations.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Ensuring compliance with specifications, codes, or customer requirements by directing or coordinating installation, manufacturing, construction, maintenance, documentation, support or testing activities.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Writing reports and compiling data regarding existing and potential electrical engineering projects and studies.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Preparing specifications for purchases of electrical equipment and materials.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Supervising or training project team members.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Estimating material, labor, or construction costs for budget preparation.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Maintaining electrical equipment.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Working with a variety of technicians.</w:t>
      </w:r>
    </w:p>
    <w:p>
      <w:pPr>
        <w:pStyle w:val="Heading3"/>
        <w:rPr/>
      </w:pPr>
      <w:bookmarkStart w:id="3" w:name="electrical-engineer-requirements"/>
      <w:bookmarkEnd w:id="3"/>
      <w:r>
        <w:rPr/>
        <w:t>Electrical Engineer Requirements: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Bachelor degree in electrical engineering degree from an accredited school.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Licensed as a professional engineer.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in using or a desire to learn required software.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applicable codes related to electronic engineering.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Proficient in design and calculation software.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259</Words>
  <Characters>1746</Characters>
  <CharactersWithSpaces>1967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2019-09-17T17:49:26Z</dcterms:created>
  <dc:creator/>
  <dc:description/>
  <dc:language>en-US</dc:language>
  <cp:lastModifiedBy/>
  <dcterms:modified xsi:type="dcterms:W3CDTF">2019-09-17T17:49:44Z</dcterms:modified>
  <cp:revision>1</cp:revision>
  <dc:subject/>
  <dc:title/>
</cp:coreProperties>
</file>