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04" w:rsidRPr="00C14604" w:rsidRDefault="00C14604" w:rsidP="00C14604">
      <w:pPr>
        <w:spacing w:after="0" w:line="240" w:lineRule="auto"/>
        <w:jc w:val="both"/>
        <w:rPr>
          <w:rFonts w:asciiTheme="minorHAnsi" w:hAnsiTheme="minorHAnsi" w:cstheme="minorHAnsi"/>
          <w:b/>
        </w:rPr>
      </w:pPr>
      <w:bookmarkStart w:id="0" w:name="_GoBack"/>
      <w:r w:rsidRPr="00C14604">
        <w:rPr>
          <w:rFonts w:asciiTheme="minorHAnsi" w:hAnsiTheme="minorHAnsi" w:cstheme="minorHAnsi"/>
          <w:b/>
        </w:rPr>
        <w:t>Garima Juneja</w:t>
      </w:r>
    </w:p>
    <w:bookmarkEnd w:id="0"/>
    <w:p w:rsidR="00C14604" w:rsidRPr="00C14604" w:rsidRDefault="00C14604" w:rsidP="00C14604">
      <w:pPr>
        <w:spacing w:after="0" w:line="240" w:lineRule="auto"/>
        <w:jc w:val="both"/>
        <w:rPr>
          <w:rFonts w:asciiTheme="minorHAnsi" w:hAnsiTheme="minorHAnsi" w:cstheme="minorHAnsi"/>
          <w:b/>
        </w:rPr>
      </w:pPr>
      <w:r w:rsidRPr="00C14604">
        <w:rPr>
          <w:rFonts w:asciiTheme="minorHAnsi" w:hAnsiTheme="minorHAnsi" w:cstheme="minorHAnsi"/>
          <w:b/>
        </w:rPr>
        <w:t>929-341-8265</w:t>
      </w:r>
    </w:p>
    <w:p w:rsidR="00C14604" w:rsidRDefault="00C14604" w:rsidP="00C14604">
      <w:pPr>
        <w:spacing w:after="0" w:line="240" w:lineRule="auto"/>
        <w:jc w:val="both"/>
        <w:rPr>
          <w:rFonts w:asciiTheme="minorHAnsi" w:hAnsiTheme="minorHAnsi" w:cstheme="minorHAnsi"/>
          <w:b/>
        </w:rPr>
      </w:pPr>
      <w:r w:rsidRPr="00C14604">
        <w:rPr>
          <w:rFonts w:asciiTheme="minorHAnsi" w:hAnsiTheme="minorHAnsi" w:cstheme="minorHAnsi"/>
          <w:b/>
        </w:rPr>
        <w:t xml:space="preserve">garimajuneja1008@gmail.com </w:t>
      </w:r>
      <w:r w:rsidRPr="00C14604">
        <w:rPr>
          <w:rFonts w:asciiTheme="minorHAnsi" w:hAnsiTheme="minorHAnsi" w:cstheme="minorHAnsi"/>
          <w:b/>
        </w:rPr>
        <w:tab/>
      </w:r>
      <w:r w:rsidRPr="00C14604">
        <w:rPr>
          <w:rFonts w:asciiTheme="minorHAnsi" w:hAnsiTheme="minorHAnsi" w:cstheme="minorHAnsi"/>
          <w:b/>
        </w:rPr>
        <w:t xml:space="preserve"> </w:t>
      </w:r>
    </w:p>
    <w:p w:rsidR="009732A4" w:rsidRPr="006B53AC" w:rsidRDefault="009732A4" w:rsidP="00C14604">
      <w:pPr>
        <w:spacing w:after="0" w:line="240" w:lineRule="auto"/>
        <w:jc w:val="both"/>
        <w:rPr>
          <w:rFonts w:asciiTheme="minorHAnsi" w:hAnsiTheme="minorHAnsi" w:cstheme="minorHAnsi"/>
          <w:b/>
        </w:rPr>
      </w:pPr>
      <w:r w:rsidRPr="006B53AC">
        <w:rPr>
          <w:rFonts w:asciiTheme="minorHAnsi" w:hAnsiTheme="minorHAnsi" w:cstheme="minorHAnsi"/>
          <w:b/>
        </w:rPr>
        <w:t>SUMMARY:</w:t>
      </w:r>
    </w:p>
    <w:p w:rsidR="00471243" w:rsidRPr="006B53AC" w:rsidRDefault="00881647" w:rsidP="006B53AC">
      <w:pPr>
        <w:pStyle w:val="NoSpacing"/>
        <w:numPr>
          <w:ilvl w:val="0"/>
          <w:numId w:val="19"/>
        </w:numPr>
        <w:rPr>
          <w:rFonts w:asciiTheme="minorHAnsi" w:hAnsiTheme="minorHAnsi" w:cstheme="minorHAnsi"/>
          <w:sz w:val="22"/>
          <w:szCs w:val="22"/>
        </w:rPr>
      </w:pPr>
      <w:r>
        <w:rPr>
          <w:rFonts w:asciiTheme="minorHAnsi" w:hAnsiTheme="minorHAnsi" w:cstheme="minorHAnsi"/>
          <w:sz w:val="22"/>
          <w:szCs w:val="22"/>
        </w:rPr>
        <w:t>6</w:t>
      </w:r>
      <w:r w:rsidR="0086642E" w:rsidRPr="006B53AC">
        <w:rPr>
          <w:rFonts w:asciiTheme="minorHAnsi" w:hAnsiTheme="minorHAnsi" w:cstheme="minorHAnsi"/>
          <w:sz w:val="22"/>
          <w:szCs w:val="22"/>
        </w:rPr>
        <w:t>+</w:t>
      </w:r>
      <w:r w:rsidR="00471243" w:rsidRPr="006B53AC">
        <w:rPr>
          <w:rFonts w:asciiTheme="minorHAnsi" w:hAnsiTheme="minorHAnsi" w:cstheme="minorHAnsi"/>
          <w:sz w:val="22"/>
          <w:szCs w:val="22"/>
        </w:rPr>
        <w:t xml:space="preserve"> years o</w:t>
      </w:r>
      <w:r w:rsidR="00A5332C" w:rsidRPr="006B53AC">
        <w:rPr>
          <w:rFonts w:asciiTheme="minorHAnsi" w:hAnsiTheme="minorHAnsi" w:cstheme="minorHAnsi"/>
          <w:sz w:val="22"/>
          <w:szCs w:val="22"/>
        </w:rPr>
        <w:t>f experience working as</w:t>
      </w:r>
      <w:r w:rsidR="00471243" w:rsidRPr="006B53AC">
        <w:rPr>
          <w:rFonts w:asciiTheme="minorHAnsi" w:hAnsiTheme="minorHAnsi" w:cstheme="minorHAnsi"/>
          <w:sz w:val="22"/>
          <w:szCs w:val="22"/>
        </w:rPr>
        <w:t xml:space="preserve"> </w:t>
      </w:r>
      <w:r w:rsidR="00006ED1" w:rsidRPr="006B53AC">
        <w:rPr>
          <w:rFonts w:asciiTheme="minorHAnsi" w:hAnsiTheme="minorHAnsi" w:cstheme="minorHAnsi"/>
          <w:sz w:val="22"/>
          <w:szCs w:val="22"/>
        </w:rPr>
        <w:t>Data Analyst/</w:t>
      </w:r>
      <w:r w:rsidR="001E6F77" w:rsidRPr="006B53AC">
        <w:rPr>
          <w:rFonts w:asciiTheme="minorHAnsi" w:hAnsiTheme="minorHAnsi" w:cstheme="minorHAnsi"/>
          <w:sz w:val="22"/>
          <w:szCs w:val="22"/>
        </w:rPr>
        <w:t>Business Systems Analyst</w:t>
      </w:r>
      <w:r w:rsidR="00471243" w:rsidRPr="006B53AC">
        <w:rPr>
          <w:rFonts w:asciiTheme="minorHAnsi" w:hAnsiTheme="minorHAnsi" w:cstheme="minorHAnsi"/>
          <w:sz w:val="22"/>
          <w:szCs w:val="22"/>
        </w:rPr>
        <w:t xml:space="preserve"> in Healthcare domain.</w:t>
      </w:r>
    </w:p>
    <w:p w:rsidR="009732A4" w:rsidRPr="006B53AC" w:rsidRDefault="00842996"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Specific expertise in</w:t>
      </w:r>
      <w:r w:rsidR="00BA3DF1" w:rsidRPr="006B53AC">
        <w:rPr>
          <w:rFonts w:asciiTheme="minorHAnsi" w:hAnsiTheme="minorHAnsi" w:cstheme="minorHAnsi"/>
          <w:sz w:val="22"/>
          <w:szCs w:val="22"/>
        </w:rPr>
        <w:t xml:space="preserve"> </w:t>
      </w:r>
      <w:r w:rsidR="009732A4" w:rsidRPr="006B53AC">
        <w:rPr>
          <w:rFonts w:asciiTheme="minorHAnsi" w:hAnsiTheme="minorHAnsi" w:cstheme="minorHAnsi"/>
          <w:sz w:val="22"/>
          <w:szCs w:val="22"/>
        </w:rPr>
        <w:t>Business Analysis, GAP Analysis, Data Analysis, and creating business process documents.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Detailed knowledge of the Software Development Life Cycle (SDLC) phases.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In depth knowledge and hands on experience working with SDLC methodologies like Waterfall, RUP and Agile.</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Expertise in preparing Business Requirement Documents, Use Case Specifications and Functional Specifications.</w:t>
      </w:r>
    </w:p>
    <w:p w:rsidR="009732A4" w:rsidRPr="006B53AC" w:rsidRDefault="00842996"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Hands on experience of</w:t>
      </w:r>
      <w:r w:rsidR="004B38EF" w:rsidRPr="006B53AC">
        <w:rPr>
          <w:rFonts w:asciiTheme="minorHAnsi" w:hAnsiTheme="minorHAnsi" w:cstheme="minorHAnsi"/>
          <w:sz w:val="22"/>
          <w:szCs w:val="22"/>
        </w:rPr>
        <w:t xml:space="preserve"> </w:t>
      </w:r>
      <w:r w:rsidR="009732A4" w:rsidRPr="006B53AC">
        <w:rPr>
          <w:rFonts w:asciiTheme="minorHAnsi" w:hAnsiTheme="minorHAnsi" w:cstheme="minorHAnsi"/>
          <w:sz w:val="22"/>
          <w:szCs w:val="22"/>
        </w:rPr>
        <w:t>UML diagrams such as Use Case Diagram</w:t>
      </w:r>
      <w:r w:rsidRPr="006B53AC">
        <w:rPr>
          <w:rFonts w:asciiTheme="minorHAnsi" w:hAnsiTheme="minorHAnsi" w:cstheme="minorHAnsi"/>
          <w:sz w:val="22"/>
          <w:szCs w:val="22"/>
        </w:rPr>
        <w:t>s</w:t>
      </w:r>
      <w:r w:rsidR="009732A4" w:rsidRPr="006B53AC">
        <w:rPr>
          <w:rFonts w:asciiTheme="minorHAnsi" w:hAnsiTheme="minorHAnsi" w:cstheme="minorHAnsi"/>
          <w:sz w:val="22"/>
          <w:szCs w:val="22"/>
        </w:rPr>
        <w:t>, Activity Diagrams and Sequence Diagrams.</w:t>
      </w:r>
    </w:p>
    <w:p w:rsidR="00881647" w:rsidRDefault="009732A4" w:rsidP="00881647">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in using Joint Requirement Planning (JRP) and Joint Application Deployment (JAD) sessions for gathering requirements and brainstorm ideas.</w:t>
      </w:r>
    </w:p>
    <w:p w:rsidR="00881647" w:rsidRPr="00881647" w:rsidRDefault="00881647" w:rsidP="00881647">
      <w:pPr>
        <w:pStyle w:val="NoSpacing"/>
        <w:numPr>
          <w:ilvl w:val="0"/>
          <w:numId w:val="19"/>
        </w:numPr>
        <w:rPr>
          <w:rFonts w:asciiTheme="minorHAnsi" w:hAnsiTheme="minorHAnsi" w:cstheme="minorHAnsi"/>
          <w:sz w:val="22"/>
          <w:szCs w:val="22"/>
        </w:rPr>
      </w:pPr>
      <w:r w:rsidRPr="00881647">
        <w:rPr>
          <w:rFonts w:asciiTheme="minorHAnsi" w:hAnsiTheme="minorHAnsi" w:cstheme="minorHAnsi"/>
          <w:sz w:val="22"/>
          <w:szCs w:val="22"/>
        </w:rPr>
        <w:t>Expert knowledge of complex databases, Excel Graphs, Charts, Pivot Tables, Macros, Power Point, insert charts, tables etc</w:t>
      </w:r>
    </w:p>
    <w:p w:rsidR="00F766CC" w:rsidRPr="006B53AC" w:rsidRDefault="004D46A7"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 xml:space="preserve">Experience with </w:t>
      </w:r>
      <w:r w:rsidR="00F766CC" w:rsidRPr="006B53AC">
        <w:rPr>
          <w:rFonts w:asciiTheme="minorHAnsi" w:hAnsiTheme="minorHAnsi" w:cstheme="minorHAnsi"/>
          <w:sz w:val="22"/>
          <w:szCs w:val="22"/>
        </w:rPr>
        <w:t>Facets</w:t>
      </w:r>
      <w:r w:rsidRPr="006B53AC">
        <w:rPr>
          <w:rFonts w:asciiTheme="minorHAnsi" w:hAnsiTheme="minorHAnsi" w:cstheme="minorHAnsi"/>
          <w:sz w:val="22"/>
          <w:szCs w:val="22"/>
        </w:rPr>
        <w:t xml:space="preserve">/QNXT </w:t>
      </w:r>
      <w:r w:rsidR="00F766CC" w:rsidRPr="006B53AC">
        <w:rPr>
          <w:rFonts w:asciiTheme="minorHAnsi" w:hAnsiTheme="minorHAnsi" w:cstheme="minorHAnsi"/>
          <w:sz w:val="22"/>
          <w:szCs w:val="22"/>
        </w:rPr>
        <w:t>Application Groups: Claims Processing, Guided Benefit Configuration, Medical Plan, Provider, Subscriber/Member, Utilization Management.</w:t>
      </w:r>
    </w:p>
    <w:p w:rsidR="00F766CC" w:rsidRPr="006B53AC" w:rsidRDefault="00F766CC"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working in a FACETS environment and extensive knowledge about various modules of a FACETS system such as claims, membership</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An excellent knowledge of ICD-9 and ICD-10 structures and formats.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Well experienced with the complex tasks of ICD 9 to ICD 10 conversion and mapping.</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Strong understanding of EDI Claims, Member Enrollment, Eligibility, and HIPAA 5010 (X12) standards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Knowledge of different modules within Healthcare Claims Adjudication Process (Membership process, billing process and enrollment &amp; Claims process).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 xml:space="preserve">Excellent experience various EDI files such as 837 Claims </w:t>
      </w:r>
      <w:r w:rsidR="00842996" w:rsidRPr="006B53AC">
        <w:rPr>
          <w:rFonts w:asciiTheme="minorHAnsi" w:hAnsiTheme="minorHAnsi" w:cstheme="minorHAnsi"/>
          <w:sz w:val="22"/>
          <w:szCs w:val="22"/>
        </w:rPr>
        <w:t>processing</w:t>
      </w:r>
      <w:r w:rsidRPr="006B53AC">
        <w:rPr>
          <w:rFonts w:asciiTheme="minorHAnsi" w:hAnsiTheme="minorHAnsi" w:cstheme="minorHAnsi"/>
          <w:sz w:val="22"/>
          <w:szCs w:val="22"/>
        </w:rPr>
        <w:t>, 834 Benefit Enrollment, 820 Payments.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Understanding of HIPAA EDI inbound and outbound transaction, and HIPAA 4010-5010 conversion analysis.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Involved in EDI 834 (Enrollment and Maintenance), 837 (claim processing and clam adjudication including COB), 835 (Claim Payment and Remittance), and 820 (Payment Order and Remittance).</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Extensive experience in full </w:t>
      </w:r>
      <w:r w:rsidRPr="006B53AC">
        <w:rPr>
          <w:rFonts w:asciiTheme="minorHAnsi" w:hAnsiTheme="minorHAnsi" w:cstheme="minorHAnsi"/>
          <w:bCs/>
          <w:sz w:val="22"/>
          <w:szCs w:val="22"/>
        </w:rPr>
        <w:t>HIPAA</w:t>
      </w:r>
      <w:r w:rsidRPr="006B53AC">
        <w:rPr>
          <w:rFonts w:asciiTheme="minorHAnsi" w:hAnsiTheme="minorHAnsi" w:cstheme="minorHAnsi"/>
          <w:sz w:val="22"/>
          <w:szCs w:val="22"/>
        </w:rPr>
        <w:t> compliance lifecycle from GAP analysis and migration of </w:t>
      </w:r>
      <w:r w:rsidRPr="006B53AC">
        <w:rPr>
          <w:rFonts w:asciiTheme="minorHAnsi" w:hAnsiTheme="minorHAnsi" w:cstheme="minorHAnsi"/>
          <w:bCs/>
          <w:sz w:val="22"/>
          <w:szCs w:val="22"/>
        </w:rPr>
        <w:t>HIPAA</w:t>
      </w:r>
      <w:r w:rsidRPr="006B53AC">
        <w:rPr>
          <w:rFonts w:asciiTheme="minorHAnsi" w:hAnsiTheme="minorHAnsi" w:cstheme="minorHAnsi"/>
          <w:sz w:val="22"/>
          <w:szCs w:val="22"/>
        </w:rPr>
        <w:t> ANSI X12 4010 to ANSI X12 5010 and translation of ICD-9 codes into ICD-10 codes.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with HIPAA compliance in the Healthcare systems. Experience providing analysis for business processes running on EDI (Electronic Data Interchange) standard.</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Knowledge and experience working with FACETS 4.71 &amp; 5.0 claims processing</w:t>
      </w:r>
      <w:r w:rsidR="00842996" w:rsidRPr="006B53AC">
        <w:rPr>
          <w:rFonts w:asciiTheme="minorHAnsi" w:hAnsiTheme="minorHAnsi" w:cstheme="minorHAnsi"/>
          <w:sz w:val="22"/>
          <w:szCs w:val="22"/>
        </w:rPr>
        <w:t>, dental claims, &amp; dental claim pricing</w:t>
      </w:r>
      <w:r w:rsidRPr="006B53AC">
        <w:rPr>
          <w:rFonts w:asciiTheme="minorHAnsi" w:hAnsiTheme="minorHAnsi" w:cstheme="minorHAnsi"/>
          <w:sz w:val="22"/>
          <w:szCs w:val="22"/>
        </w:rPr>
        <w:t>.</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Ability to supervise and make sure testing is done with regards to requirements of the project.</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in defect management using Quality Center.</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Hands on experience in writing SQL queries for data gathering.</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Excellent project management skills and hands on experience working with software like Microsoft Project.</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creating testing documents such Test Plan, Test Cases, Test Strategy</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Excellent working knowledge of requirement management tools like Microsoft SharePoint.</w:t>
      </w:r>
    </w:p>
    <w:p w:rsidR="008D1335" w:rsidRPr="006B53AC" w:rsidRDefault="009732A4" w:rsidP="006B53AC">
      <w:pPr>
        <w:pStyle w:val="NoSpacing"/>
        <w:numPr>
          <w:ilvl w:val="0"/>
          <w:numId w:val="19"/>
        </w:numPr>
        <w:rPr>
          <w:rFonts w:asciiTheme="minorHAnsi" w:hAnsiTheme="minorHAnsi" w:cstheme="minorHAnsi"/>
          <w:b/>
          <w:sz w:val="22"/>
          <w:szCs w:val="22"/>
          <w:u w:val="single"/>
          <w:lang w:val="en-IN"/>
        </w:rPr>
      </w:pPr>
      <w:r w:rsidRPr="006B53AC">
        <w:rPr>
          <w:rFonts w:asciiTheme="minorHAnsi" w:hAnsiTheme="minorHAnsi" w:cstheme="minorHAnsi"/>
          <w:sz w:val="22"/>
          <w:szCs w:val="22"/>
        </w:rPr>
        <w:lastRenderedPageBreak/>
        <w:t>Excellent presentation and communication skills, can act as an excellent mediator between business and technical teams.</w:t>
      </w:r>
    </w:p>
    <w:p w:rsidR="008D1335" w:rsidRDefault="008D1335" w:rsidP="00C81287">
      <w:pPr>
        <w:pStyle w:val="ListParagraph"/>
        <w:spacing w:after="0" w:line="240" w:lineRule="auto"/>
        <w:ind w:left="0"/>
        <w:jc w:val="both"/>
        <w:rPr>
          <w:rFonts w:asciiTheme="minorHAnsi" w:hAnsiTheme="minorHAnsi" w:cstheme="minorHAnsi"/>
          <w:b/>
          <w:u w:val="single"/>
          <w:lang w:val="en-IN"/>
        </w:rPr>
      </w:pPr>
    </w:p>
    <w:p w:rsidR="00881647" w:rsidRDefault="00881647" w:rsidP="00881647">
      <w:pPr>
        <w:jc w:val="both"/>
        <w:rPr>
          <w:rFonts w:asciiTheme="minorHAnsi" w:hAnsiTheme="minorHAnsi" w:cstheme="minorHAnsi"/>
          <w:b/>
        </w:rPr>
      </w:pPr>
      <w:r>
        <w:rPr>
          <w:rFonts w:asciiTheme="minorHAnsi" w:hAnsiTheme="minorHAnsi" w:cstheme="minorHAnsi"/>
          <w:b/>
        </w:rPr>
        <w:t>TECHNICAL SKILLS:</w:t>
      </w:r>
    </w:p>
    <w:p w:rsidR="00881647" w:rsidRPr="00881647" w:rsidRDefault="00881647" w:rsidP="00881647">
      <w:pPr>
        <w:pStyle w:val="NoSpacing"/>
        <w:ind w:left="2880" w:hanging="2880"/>
        <w:rPr>
          <w:rFonts w:asciiTheme="minorHAnsi" w:eastAsia="Calibri" w:hAnsiTheme="minorHAnsi" w:cstheme="minorHAnsi"/>
          <w:sz w:val="22"/>
          <w:szCs w:val="22"/>
        </w:rPr>
      </w:pPr>
      <w:r w:rsidRPr="00881647">
        <w:rPr>
          <w:rFonts w:asciiTheme="minorHAnsi" w:eastAsia="Calibri" w:hAnsiTheme="minorHAnsi" w:cstheme="minorHAnsi"/>
          <w:b/>
          <w:sz w:val="22"/>
          <w:szCs w:val="22"/>
        </w:rPr>
        <w:t>Business Modeling Tools:</w:t>
      </w:r>
      <w:r w:rsidRPr="00881647">
        <w:rPr>
          <w:rFonts w:asciiTheme="minorHAnsi" w:eastAsia="Calibri" w:hAnsiTheme="minorHAnsi" w:cstheme="minorHAnsi"/>
          <w:sz w:val="22"/>
          <w:szCs w:val="22"/>
        </w:rPr>
        <w:tab/>
        <w:t>Rational Enterprise Suite, Requisite Pro, Rational Rose, Clear Case, Visio, UML, Share Point, Microsoft Office.</w:t>
      </w:r>
    </w:p>
    <w:p w:rsidR="00881647" w:rsidRPr="00881647" w:rsidRDefault="00881647" w:rsidP="00881647">
      <w:pPr>
        <w:pStyle w:val="NoSpacing"/>
        <w:rPr>
          <w:rFonts w:asciiTheme="minorHAnsi" w:eastAsia="Calibri" w:hAnsiTheme="minorHAnsi" w:cstheme="minorHAnsi"/>
          <w:sz w:val="22"/>
          <w:szCs w:val="22"/>
        </w:rPr>
      </w:pPr>
      <w:r w:rsidRPr="00881647">
        <w:rPr>
          <w:rFonts w:asciiTheme="minorHAnsi" w:eastAsia="Calibri" w:hAnsiTheme="minorHAnsi" w:cstheme="minorHAnsi"/>
          <w:b/>
          <w:sz w:val="22"/>
          <w:szCs w:val="22"/>
        </w:rPr>
        <w:t>SDLC Methodologies</w:t>
      </w:r>
      <w:r w:rsidRPr="00881647">
        <w:rPr>
          <w:rFonts w:asciiTheme="minorHAnsi" w:eastAsia="Calibri" w:hAnsiTheme="minorHAnsi" w:cstheme="minorHAnsi"/>
          <w:sz w:val="22"/>
          <w:szCs w:val="22"/>
        </w:rPr>
        <w:tab/>
      </w:r>
      <w:r>
        <w:rPr>
          <w:rFonts w:asciiTheme="minorHAnsi" w:eastAsia="Calibri" w:hAnsiTheme="minorHAnsi" w:cstheme="minorHAnsi"/>
          <w:sz w:val="22"/>
          <w:szCs w:val="22"/>
        </w:rPr>
        <w:tab/>
      </w:r>
      <w:r w:rsidRPr="00881647">
        <w:rPr>
          <w:rFonts w:asciiTheme="minorHAnsi" w:eastAsia="Calibri" w:hAnsiTheme="minorHAnsi" w:cstheme="minorHAnsi"/>
          <w:sz w:val="22"/>
          <w:szCs w:val="22"/>
        </w:rPr>
        <w:t>Agile, Waterfall, Spiral, Spiral, Rup Process and Prototyping</w:t>
      </w:r>
    </w:p>
    <w:p w:rsidR="00881647" w:rsidRPr="00881647" w:rsidRDefault="00881647" w:rsidP="00881647">
      <w:pPr>
        <w:pStyle w:val="NoSpacing"/>
        <w:rPr>
          <w:rFonts w:asciiTheme="minorHAnsi" w:eastAsia="Calibri" w:hAnsiTheme="minorHAnsi" w:cstheme="minorHAnsi"/>
          <w:b/>
          <w:sz w:val="22"/>
          <w:szCs w:val="22"/>
        </w:rPr>
      </w:pPr>
    </w:p>
    <w:p w:rsidR="00881647" w:rsidRPr="00881647" w:rsidRDefault="00881647" w:rsidP="00881647">
      <w:pPr>
        <w:pStyle w:val="NoSpacing"/>
        <w:rPr>
          <w:rFonts w:asciiTheme="minorHAnsi" w:eastAsia="Calibri" w:hAnsiTheme="minorHAnsi" w:cstheme="minorHAnsi"/>
          <w:b/>
          <w:sz w:val="22"/>
          <w:szCs w:val="22"/>
        </w:rPr>
      </w:pPr>
      <w:r w:rsidRPr="00881647">
        <w:rPr>
          <w:rFonts w:asciiTheme="minorHAnsi" w:eastAsia="Calibri" w:hAnsiTheme="minorHAnsi" w:cstheme="minorHAnsi"/>
          <w:b/>
          <w:sz w:val="22"/>
          <w:szCs w:val="22"/>
        </w:rPr>
        <w:t>Business Applications:</w:t>
      </w:r>
      <w:r w:rsidRPr="00881647">
        <w:rPr>
          <w:rFonts w:asciiTheme="minorHAnsi" w:eastAsia="Calibri" w:hAnsiTheme="minorHAnsi" w:cstheme="minorHAnsi"/>
          <w:b/>
          <w:sz w:val="22"/>
          <w:szCs w:val="22"/>
        </w:rPr>
        <w:tab/>
      </w:r>
      <w:r w:rsidRPr="00881647">
        <w:rPr>
          <w:rFonts w:asciiTheme="minorHAnsi" w:hAnsiTheme="minorHAnsi" w:cstheme="minorHAnsi"/>
          <w:b/>
          <w:sz w:val="22"/>
          <w:szCs w:val="22"/>
        </w:rPr>
        <w:tab/>
      </w:r>
      <w:r w:rsidRPr="00881647">
        <w:rPr>
          <w:rFonts w:asciiTheme="minorHAnsi" w:eastAsia="Calibri" w:hAnsiTheme="minorHAnsi" w:cstheme="minorHAnsi"/>
          <w:sz w:val="22"/>
          <w:szCs w:val="22"/>
        </w:rPr>
        <w:t>MS Project, MS Visio, MS Word, MS Excel, MS Access, MS PowerPoint.</w:t>
      </w:r>
    </w:p>
    <w:p w:rsidR="00881647" w:rsidRPr="00881647" w:rsidRDefault="00881647" w:rsidP="00881647">
      <w:pPr>
        <w:pStyle w:val="NoSpacing"/>
        <w:rPr>
          <w:rFonts w:asciiTheme="minorHAnsi" w:eastAsia="Calibri" w:hAnsiTheme="minorHAnsi" w:cstheme="minorHAnsi"/>
          <w:sz w:val="22"/>
          <w:szCs w:val="22"/>
        </w:rPr>
      </w:pPr>
      <w:r w:rsidRPr="00881647">
        <w:rPr>
          <w:rFonts w:asciiTheme="minorHAnsi" w:eastAsia="Calibri" w:hAnsiTheme="minorHAnsi" w:cstheme="minorHAnsi"/>
          <w:b/>
          <w:sz w:val="22"/>
          <w:szCs w:val="22"/>
        </w:rPr>
        <w:t>Operating System:</w:t>
      </w:r>
      <w:r w:rsidRPr="00881647">
        <w:rPr>
          <w:rFonts w:asciiTheme="minorHAnsi" w:eastAsia="Calibri" w:hAnsiTheme="minorHAnsi" w:cstheme="minorHAnsi"/>
          <w:sz w:val="22"/>
          <w:szCs w:val="22"/>
        </w:rPr>
        <w:tab/>
      </w:r>
      <w:r>
        <w:rPr>
          <w:rFonts w:asciiTheme="minorHAnsi" w:eastAsia="Calibri" w:hAnsiTheme="minorHAnsi" w:cstheme="minorHAnsi"/>
          <w:sz w:val="22"/>
          <w:szCs w:val="22"/>
        </w:rPr>
        <w:tab/>
      </w:r>
      <w:r w:rsidRPr="00881647">
        <w:rPr>
          <w:rFonts w:asciiTheme="minorHAnsi" w:eastAsia="Calibri" w:hAnsiTheme="minorHAnsi" w:cstheme="minorHAnsi"/>
          <w:sz w:val="22"/>
          <w:szCs w:val="22"/>
        </w:rPr>
        <w:t>Windows 95/NT/2000/XP.</w:t>
      </w:r>
    </w:p>
    <w:p w:rsidR="00881647" w:rsidRPr="00881647" w:rsidRDefault="00881647" w:rsidP="00881647">
      <w:pPr>
        <w:pStyle w:val="NoSpacing"/>
        <w:rPr>
          <w:rFonts w:asciiTheme="minorHAnsi" w:eastAsia="Calibri" w:hAnsiTheme="minorHAnsi" w:cstheme="minorHAnsi"/>
          <w:sz w:val="22"/>
          <w:szCs w:val="22"/>
        </w:rPr>
      </w:pPr>
      <w:r w:rsidRPr="00881647">
        <w:rPr>
          <w:rFonts w:asciiTheme="minorHAnsi" w:eastAsia="Calibri" w:hAnsiTheme="minorHAnsi" w:cstheme="minorHAnsi"/>
          <w:b/>
          <w:sz w:val="22"/>
          <w:szCs w:val="22"/>
        </w:rPr>
        <w:t>Databases:</w:t>
      </w:r>
      <w:r w:rsidRPr="00881647">
        <w:rPr>
          <w:rFonts w:asciiTheme="minorHAnsi" w:eastAsia="Calibri" w:hAnsiTheme="minorHAnsi" w:cstheme="minorHAnsi"/>
          <w:sz w:val="22"/>
          <w:szCs w:val="22"/>
        </w:rPr>
        <w:tab/>
      </w:r>
      <w:r>
        <w:rPr>
          <w:rFonts w:asciiTheme="minorHAnsi" w:eastAsia="Calibri" w:hAnsiTheme="minorHAnsi" w:cstheme="minorHAnsi"/>
          <w:sz w:val="22"/>
          <w:szCs w:val="22"/>
        </w:rPr>
        <w:tab/>
      </w:r>
      <w:r>
        <w:rPr>
          <w:rFonts w:asciiTheme="minorHAnsi" w:eastAsia="Calibri" w:hAnsiTheme="minorHAnsi" w:cstheme="minorHAnsi"/>
          <w:sz w:val="22"/>
          <w:szCs w:val="22"/>
        </w:rPr>
        <w:tab/>
      </w:r>
      <w:r w:rsidRPr="00881647">
        <w:rPr>
          <w:rFonts w:asciiTheme="minorHAnsi" w:eastAsia="Calibri" w:hAnsiTheme="minorHAnsi" w:cstheme="minorHAnsi"/>
          <w:sz w:val="22"/>
          <w:szCs w:val="22"/>
        </w:rPr>
        <w:t>SQL Server, MS Access, MySQL.</w:t>
      </w:r>
    </w:p>
    <w:p w:rsidR="00881647" w:rsidRPr="006B53AC" w:rsidRDefault="00881647" w:rsidP="00C81287">
      <w:pPr>
        <w:pStyle w:val="ListParagraph"/>
        <w:spacing w:after="0" w:line="240" w:lineRule="auto"/>
        <w:ind w:left="0"/>
        <w:jc w:val="both"/>
        <w:rPr>
          <w:rFonts w:asciiTheme="minorHAnsi" w:hAnsiTheme="minorHAnsi" w:cstheme="minorHAnsi"/>
          <w:b/>
          <w:u w:val="single"/>
          <w:lang w:val="en-IN"/>
        </w:rPr>
      </w:pPr>
    </w:p>
    <w:p w:rsidR="009732A4" w:rsidRPr="006B53AC" w:rsidRDefault="009732A4" w:rsidP="00C81287">
      <w:pPr>
        <w:spacing w:after="0" w:line="240" w:lineRule="auto"/>
        <w:jc w:val="both"/>
        <w:rPr>
          <w:rFonts w:asciiTheme="minorHAnsi" w:hAnsiTheme="minorHAnsi" w:cstheme="minorHAnsi"/>
          <w:b/>
          <w:u w:val="single"/>
        </w:rPr>
      </w:pPr>
      <w:r w:rsidRPr="006B53AC">
        <w:rPr>
          <w:rFonts w:asciiTheme="minorHAnsi" w:hAnsiTheme="minorHAnsi" w:cstheme="minorHAnsi"/>
          <w:b/>
          <w:u w:val="single"/>
        </w:rPr>
        <w:t>PROFESSIONAL EXPERIENCE:</w:t>
      </w:r>
    </w:p>
    <w:p w:rsidR="00C81287" w:rsidRPr="006B53AC" w:rsidRDefault="00C81287" w:rsidP="00C81287">
      <w:pPr>
        <w:spacing w:after="0" w:line="240" w:lineRule="auto"/>
        <w:jc w:val="both"/>
        <w:rPr>
          <w:rFonts w:asciiTheme="minorHAnsi" w:hAnsiTheme="minorHAnsi" w:cstheme="minorHAnsi"/>
          <w:b/>
          <w:u w:val="single"/>
        </w:rPr>
      </w:pPr>
    </w:p>
    <w:p w:rsidR="006B53AC" w:rsidRDefault="00C81287" w:rsidP="00C81287">
      <w:pPr>
        <w:spacing w:after="0" w:line="240" w:lineRule="auto"/>
        <w:jc w:val="both"/>
        <w:rPr>
          <w:rFonts w:asciiTheme="minorHAnsi" w:hAnsiTheme="minorHAnsi" w:cstheme="minorHAnsi"/>
          <w:b/>
        </w:rPr>
      </w:pPr>
      <w:r w:rsidRPr="006B53AC">
        <w:rPr>
          <w:rFonts w:asciiTheme="minorHAnsi" w:hAnsiTheme="minorHAnsi" w:cstheme="minorHAnsi"/>
          <w:b/>
        </w:rPr>
        <w:t>Molina Healthcare</w:t>
      </w:r>
      <w:r w:rsidR="00BD01FF" w:rsidRPr="006B53AC">
        <w:rPr>
          <w:rFonts w:asciiTheme="minorHAnsi" w:hAnsiTheme="minorHAnsi" w:cstheme="minorHAnsi"/>
          <w:b/>
        </w:rPr>
        <w:t>,</w:t>
      </w:r>
      <w:r w:rsidR="006B53AC">
        <w:rPr>
          <w:rFonts w:asciiTheme="minorHAnsi" w:hAnsiTheme="minorHAnsi" w:cstheme="minorHAnsi"/>
          <w:b/>
        </w:rPr>
        <w:t xml:space="preserve"> Herndon </w:t>
      </w:r>
      <w:r w:rsidR="00BD01FF" w:rsidRPr="006B53AC">
        <w:rPr>
          <w:rFonts w:asciiTheme="minorHAnsi" w:hAnsiTheme="minorHAnsi" w:cstheme="minorHAnsi"/>
          <w:b/>
        </w:rPr>
        <w:t xml:space="preserve"> VA</w:t>
      </w:r>
      <w:r w:rsidR="00D825D4" w:rsidRPr="006B53AC">
        <w:rPr>
          <w:rFonts w:asciiTheme="minorHAnsi" w:hAnsiTheme="minorHAnsi" w:cstheme="minorHAnsi"/>
          <w:b/>
        </w:rPr>
        <w:t xml:space="preserve">                                                                                                     </w:t>
      </w:r>
      <w:r w:rsidR="00EE5191" w:rsidRPr="006B53AC">
        <w:rPr>
          <w:rFonts w:asciiTheme="minorHAnsi" w:hAnsiTheme="minorHAnsi" w:cstheme="minorHAnsi"/>
          <w:b/>
        </w:rPr>
        <w:t xml:space="preserve">         </w:t>
      </w:r>
      <w:r w:rsidR="00FE070D" w:rsidRPr="006B53AC">
        <w:rPr>
          <w:rFonts w:asciiTheme="minorHAnsi" w:hAnsiTheme="minorHAnsi" w:cstheme="minorHAnsi"/>
          <w:b/>
        </w:rPr>
        <w:t xml:space="preserve">   </w:t>
      </w:r>
      <w:r w:rsidR="004B488F" w:rsidRPr="006B53AC">
        <w:rPr>
          <w:rFonts w:asciiTheme="minorHAnsi" w:hAnsiTheme="minorHAnsi" w:cstheme="minorHAnsi"/>
          <w:b/>
        </w:rPr>
        <w:t xml:space="preserve"> </w:t>
      </w:r>
    </w:p>
    <w:p w:rsidR="00D825D4" w:rsidRPr="006B53AC" w:rsidRDefault="00881647" w:rsidP="00C81287">
      <w:pPr>
        <w:spacing w:after="0" w:line="240" w:lineRule="auto"/>
        <w:jc w:val="both"/>
        <w:rPr>
          <w:rFonts w:asciiTheme="minorHAnsi" w:hAnsiTheme="minorHAnsi" w:cstheme="minorHAnsi"/>
          <w:b/>
        </w:rPr>
      </w:pPr>
      <w:r>
        <w:rPr>
          <w:rFonts w:asciiTheme="minorHAnsi" w:hAnsiTheme="minorHAnsi" w:cstheme="minorHAnsi"/>
          <w:b/>
        </w:rPr>
        <w:t>May 2015- Aug</w:t>
      </w:r>
      <w:r w:rsidR="00D825D4" w:rsidRPr="006B53AC">
        <w:rPr>
          <w:rFonts w:asciiTheme="minorHAnsi" w:hAnsiTheme="minorHAnsi" w:cstheme="minorHAnsi"/>
          <w:b/>
        </w:rPr>
        <w:t xml:space="preserve"> 2017</w:t>
      </w:r>
    </w:p>
    <w:p w:rsidR="00C81287" w:rsidRPr="006B53AC" w:rsidRDefault="00D825D4" w:rsidP="00C81287">
      <w:pPr>
        <w:spacing w:after="0" w:line="240" w:lineRule="auto"/>
        <w:jc w:val="both"/>
        <w:rPr>
          <w:rFonts w:asciiTheme="minorHAnsi" w:hAnsiTheme="minorHAnsi" w:cstheme="minorHAnsi"/>
          <w:b/>
        </w:rPr>
      </w:pPr>
      <w:r w:rsidRPr="006B53AC">
        <w:rPr>
          <w:rFonts w:asciiTheme="minorHAnsi" w:hAnsiTheme="minorHAnsi" w:cstheme="minorHAnsi"/>
          <w:b/>
        </w:rPr>
        <w:t xml:space="preserve">Business Analyst                                                                                                                                   </w:t>
      </w:r>
    </w:p>
    <w:p w:rsidR="00C81287" w:rsidRPr="006B53AC" w:rsidRDefault="00C81287" w:rsidP="00EE5191">
      <w:pPr>
        <w:spacing w:after="0" w:line="240" w:lineRule="auto"/>
        <w:rPr>
          <w:rFonts w:asciiTheme="minorHAnsi" w:hAnsiTheme="minorHAnsi" w:cstheme="minorHAnsi"/>
        </w:rPr>
      </w:pPr>
      <w:r w:rsidRPr="006B53AC">
        <w:rPr>
          <w:rFonts w:asciiTheme="minorHAnsi" w:hAnsiTheme="minorHAnsi" w:cstheme="minorHAnsi"/>
        </w:rPr>
        <w:t>Molina brought a new solution to state Medicaid programs: Health PAS (Health P</w:t>
      </w:r>
      <w:r w:rsidR="00EE5191" w:rsidRPr="006B53AC">
        <w:rPr>
          <w:rFonts w:asciiTheme="minorHAnsi" w:hAnsiTheme="minorHAnsi" w:cstheme="minorHAnsi"/>
        </w:rPr>
        <w:t xml:space="preserve">ayer Administration Solutions). </w:t>
      </w:r>
      <w:r w:rsidRPr="006B53AC">
        <w:rPr>
          <w:rFonts w:asciiTheme="minorHAnsi" w:hAnsiTheme="minorHAnsi" w:cstheme="minorHAnsi"/>
        </w:rPr>
        <w:t>Health PAS a solution suite unlike any being offered today. Health PAS is a comprehensive set of services and systems designed for ease of use by non-technical people. Health PAS is comprised of eight components which include: Health PAS-Administrator, Health PAS-Process Manager, Health PAS-Document Manager, Health PAS-Analytics, Health PAS-Intercom, Health PAS-Online and Health PAS-Contact Manager, Health PAS-Rx, that can be integrated based on the healthcare payer's needs. The components of Health PAS provide robust functionality in a flexible framework that is tailored to meet each customer's requirements. </w:t>
      </w:r>
      <w:r w:rsidRPr="006B53AC">
        <w:rPr>
          <w:rFonts w:asciiTheme="minorHAnsi" w:hAnsiTheme="minorHAnsi" w:cstheme="minorHAnsi"/>
        </w:rPr>
        <w:br/>
      </w:r>
      <w:r w:rsidRPr="006B53AC">
        <w:rPr>
          <w:rFonts w:asciiTheme="minorHAnsi" w:hAnsiTheme="minorHAnsi" w:cstheme="minorHAnsi"/>
        </w:rPr>
        <w:br/>
        <w:t>This project will focus on upgrade testing of QNXT v4.6 to v4.8 and simultaneously performing Regression testing. Primary focus is Test execution, Test Results Documentation, raising defects and after it is fixed, retesting them. Finally delivering the Test</w:t>
      </w:r>
      <w:r w:rsidR="00EE5191" w:rsidRPr="006B53AC">
        <w:rPr>
          <w:rFonts w:asciiTheme="minorHAnsi" w:hAnsiTheme="minorHAnsi" w:cstheme="minorHAnsi"/>
        </w:rPr>
        <w:t xml:space="preserve"> Results to Onsite counterpart</w:t>
      </w:r>
      <w:r w:rsidR="006B53AC">
        <w:rPr>
          <w:rFonts w:asciiTheme="minorHAnsi" w:hAnsiTheme="minorHAnsi" w:cstheme="minorHAnsi"/>
        </w:rPr>
        <w:t xml:space="preserve"> </w:t>
      </w:r>
      <w:r w:rsidR="00EE5191" w:rsidRPr="006B53AC">
        <w:rPr>
          <w:rFonts w:asciiTheme="minorHAnsi" w:hAnsiTheme="minorHAnsi" w:cstheme="minorHAnsi"/>
        </w:rPr>
        <w:t>.</w:t>
      </w:r>
    </w:p>
    <w:p w:rsidR="00EE5191" w:rsidRPr="006B53AC" w:rsidRDefault="00EE5191" w:rsidP="00D825D4">
      <w:pPr>
        <w:spacing w:after="0" w:line="240" w:lineRule="auto"/>
        <w:rPr>
          <w:rFonts w:asciiTheme="minorHAnsi" w:hAnsiTheme="minorHAnsi" w:cstheme="minorHAnsi"/>
        </w:rPr>
      </w:pPr>
    </w:p>
    <w:p w:rsidR="00EE5191" w:rsidRPr="006B53AC" w:rsidRDefault="00EE5191" w:rsidP="00EE5191">
      <w:pPr>
        <w:spacing w:after="0" w:line="240" w:lineRule="auto"/>
        <w:jc w:val="both"/>
        <w:rPr>
          <w:rFonts w:asciiTheme="minorHAnsi" w:hAnsiTheme="minorHAnsi" w:cstheme="minorHAnsi"/>
        </w:rPr>
      </w:pPr>
      <w:r w:rsidRPr="006B53AC">
        <w:rPr>
          <w:rFonts w:asciiTheme="minorHAnsi" w:hAnsiTheme="minorHAnsi" w:cstheme="minorHAnsi"/>
          <w:b/>
          <w:u w:val="single"/>
        </w:rPr>
        <w:t>Responsibilities: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Consulted frequently with technical and non-technical team members to ensure a complete understanding of their needs and concerns.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Created deliverables such as functional, technical requirements, use case scenarios and process flows.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Assisted in the execution/analysis of performance testing.</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Tested the HIPPA EDI 834, 270/271, 837/835 transactions according to test scenarios and verify the data on different modules.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Performed cross browser testing on web based application using  (IE7, IE8, IE9, Firefox, Safari, and Chrome)</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Experiences working in ANSI x12 837-835 EDI Transaction.</w:t>
      </w:r>
    </w:p>
    <w:p w:rsidR="00EE5191"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Work on coordination of benefits (COB) in a claim processing.</w:t>
      </w:r>
    </w:p>
    <w:p w:rsidR="00881647" w:rsidRPr="00881647" w:rsidRDefault="00881647" w:rsidP="00881647">
      <w:pPr>
        <w:numPr>
          <w:ilvl w:val="0"/>
          <w:numId w:val="20"/>
        </w:numPr>
        <w:spacing w:after="0" w:line="240" w:lineRule="auto"/>
        <w:ind w:right="-720"/>
        <w:rPr>
          <w:rFonts w:asciiTheme="minorHAnsi" w:hAnsiTheme="minorHAnsi" w:cstheme="minorHAnsi"/>
        </w:rPr>
      </w:pPr>
      <w:r w:rsidRPr="00881647">
        <w:rPr>
          <w:rFonts w:asciiTheme="minorHAnsi" w:hAnsiTheme="minorHAnsi" w:cstheme="minorHAnsi"/>
        </w:rPr>
        <w:t>Extensively used MS Excel for data reconciliation purposes assisted developers in creating Macros for data Reconciliation purpose</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Ensured product meets business and technical requirements as well as all company standards.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lastRenderedPageBreak/>
        <w:t>Performed UAT (User Acceptance Testing) in QNXT for different environments like, UAT1, UAT2 UAT3 or ITE.</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In QNXT, we loaded claims using CTP and then ran claim adjudication. And based on the configuration of benefits/contracts rules, the claims are paid, pend or denied.</w:t>
      </w:r>
    </w:p>
    <w:p w:rsidR="00881647" w:rsidRDefault="00EE5191" w:rsidP="00881647">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Claims were created in CTP tool (Claim Test Pro) and loaded using EDI 837 files in QNXT. Once claims are loaded in QNXT, they get OPEN status. After running through mass adjudication in the required environment claims moved to PAY, PEND or DENY status in QNXT.</w:t>
      </w:r>
    </w:p>
    <w:p w:rsidR="00881647" w:rsidRPr="00881647" w:rsidRDefault="00881647" w:rsidP="00881647">
      <w:pPr>
        <w:pStyle w:val="NoSpacing"/>
        <w:numPr>
          <w:ilvl w:val="0"/>
          <w:numId w:val="20"/>
        </w:numPr>
        <w:rPr>
          <w:rFonts w:asciiTheme="minorHAnsi" w:hAnsiTheme="minorHAnsi" w:cstheme="minorHAnsi"/>
          <w:sz w:val="22"/>
          <w:szCs w:val="22"/>
        </w:rPr>
      </w:pPr>
      <w:r w:rsidRPr="00881647">
        <w:rPr>
          <w:rFonts w:asciiTheme="minorHAnsi" w:hAnsiTheme="minorHAnsi" w:cstheme="minorHAnsi"/>
          <w:sz w:val="22"/>
          <w:szCs w:val="22"/>
        </w:rPr>
        <w:t>Performed dicing and slicing on data using Pivot tables to acquire the churn rate pattern and prepared reports as required.</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Claims Test Suites were created (Institutional or Professional) by running query by selecting search criteria for example, CPT code, Rev. Code etc.</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Providers have various contracts, which need to be tested for claim payments as per the business rules. Usually every contract has different services paying different amounts. </w:t>
      </w:r>
    </w:p>
    <w:p w:rsidR="00EE5191"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Test cases are written according to the scenarios.</w:t>
      </w:r>
    </w:p>
    <w:p w:rsidR="00881647" w:rsidRPr="00881647" w:rsidRDefault="00881647" w:rsidP="00881647">
      <w:pPr>
        <w:pStyle w:val="NoSpacing"/>
        <w:numPr>
          <w:ilvl w:val="0"/>
          <w:numId w:val="20"/>
        </w:numPr>
        <w:jc w:val="both"/>
        <w:rPr>
          <w:rFonts w:asciiTheme="minorHAnsi" w:hAnsiTheme="minorHAnsi" w:cstheme="minorHAnsi"/>
          <w:bCs/>
          <w:color w:val="000000" w:themeColor="text1"/>
          <w:sz w:val="22"/>
          <w:szCs w:val="22"/>
        </w:rPr>
      </w:pPr>
      <w:r w:rsidRPr="00881647">
        <w:rPr>
          <w:rFonts w:asciiTheme="minorHAnsi" w:hAnsiTheme="minorHAnsi" w:cstheme="minorHAnsi"/>
          <w:bCs/>
          <w:color w:val="000000" w:themeColor="text1"/>
          <w:sz w:val="22"/>
          <w:szCs w:val="22"/>
        </w:rPr>
        <w:t>Supported technical team members for technologies such as SSAS, Microsoft Excel and SQL server.</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 xml:space="preserve">Developed a Schedule and identified project milestones. </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 xml:space="preserve">Analyzed business scenarios to track possible business outcomes for the functions, which could be incorporated into more, detailed test scripts. </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 xml:space="preserve">Reported project progress to the team, senior management and all stakeholders periodically. </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Performed testing of the health benefit claims receiving and processing system to ensure that the system adheres to project standards, performance criteria, and functional specifications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Identified risk and project impact and performed risk assessment and mitigation.</w:t>
      </w:r>
    </w:p>
    <w:p w:rsidR="00EE5191" w:rsidRPr="006B53AC" w:rsidRDefault="00EE5191" w:rsidP="00EE5191">
      <w:pPr>
        <w:spacing w:after="0" w:line="240" w:lineRule="auto"/>
        <w:jc w:val="both"/>
        <w:rPr>
          <w:rFonts w:asciiTheme="minorHAnsi" w:hAnsiTheme="minorHAnsi" w:cstheme="minorHAnsi"/>
        </w:rPr>
      </w:pPr>
      <w:r w:rsidRPr="006B53AC">
        <w:rPr>
          <w:rFonts w:asciiTheme="minorHAnsi" w:hAnsiTheme="minorHAnsi" w:cstheme="minorHAnsi"/>
          <w:b/>
          <w:bCs/>
          <w:iCs/>
        </w:rPr>
        <w:t>Environment:</w:t>
      </w:r>
      <w:r w:rsidRPr="006B53AC">
        <w:rPr>
          <w:rFonts w:asciiTheme="minorHAnsi" w:hAnsiTheme="minorHAnsi" w:cstheme="minorHAnsi"/>
          <w:b/>
          <w:bCs/>
        </w:rPr>
        <w:t> </w:t>
      </w:r>
      <w:r w:rsidRPr="006B53AC">
        <w:rPr>
          <w:rFonts w:asciiTheme="minorHAnsi" w:hAnsiTheme="minorHAnsi" w:cstheme="minorHAnsi"/>
        </w:rPr>
        <w:t xml:space="preserve"> MS Office Suite, MS Visio</w:t>
      </w:r>
      <w:r w:rsidRPr="006B53AC">
        <w:rPr>
          <w:rFonts w:asciiTheme="minorHAnsi" w:hAnsiTheme="minorHAnsi" w:cstheme="minorHAnsi"/>
          <w:bCs/>
        </w:rPr>
        <w:t>,</w:t>
      </w:r>
      <w:r w:rsidR="00C14604" w:rsidRPr="00C14604">
        <w:rPr>
          <w:color w:val="000000" w:themeColor="text1"/>
        </w:rPr>
        <w:t xml:space="preserve"> </w:t>
      </w:r>
      <w:r w:rsidR="00C14604" w:rsidRPr="00920005">
        <w:rPr>
          <w:color w:val="000000" w:themeColor="text1"/>
        </w:rPr>
        <w:t>Word, Excel</w:t>
      </w:r>
      <w:proofErr w:type="gramStart"/>
      <w:r w:rsidR="00C14604" w:rsidRPr="00920005">
        <w:rPr>
          <w:color w:val="000000" w:themeColor="text1"/>
        </w:rPr>
        <w:t xml:space="preserve">, </w:t>
      </w:r>
      <w:r w:rsidRPr="006B53AC">
        <w:rPr>
          <w:rFonts w:asciiTheme="minorHAnsi" w:hAnsiTheme="minorHAnsi" w:cstheme="minorHAnsi"/>
          <w:bCs/>
        </w:rPr>
        <w:t xml:space="preserve"> </w:t>
      </w:r>
      <w:r w:rsidRPr="006B53AC">
        <w:rPr>
          <w:rFonts w:asciiTheme="minorHAnsi" w:hAnsiTheme="minorHAnsi" w:cstheme="minorHAnsi"/>
        </w:rPr>
        <w:t>HIPAA</w:t>
      </w:r>
      <w:proofErr w:type="gramEnd"/>
      <w:r w:rsidRPr="006B53AC">
        <w:rPr>
          <w:rFonts w:asciiTheme="minorHAnsi" w:hAnsiTheme="minorHAnsi" w:cstheme="minorHAnsi"/>
        </w:rPr>
        <w:t xml:space="preserve"> X12 translator, MS Access (RTM &amp; Test Cases), EDI 820/834/837.</w:t>
      </w:r>
    </w:p>
    <w:p w:rsidR="00EE5191" w:rsidRPr="006B53AC" w:rsidRDefault="00EE5191" w:rsidP="00EE5191">
      <w:pPr>
        <w:pStyle w:val="ListParagraph1"/>
        <w:spacing w:after="0" w:line="240" w:lineRule="auto"/>
        <w:ind w:left="0"/>
        <w:contextualSpacing/>
        <w:jc w:val="both"/>
        <w:rPr>
          <w:rFonts w:asciiTheme="minorHAnsi" w:hAnsiTheme="minorHAnsi" w:cstheme="minorHAnsi"/>
        </w:rPr>
      </w:pPr>
    </w:p>
    <w:p w:rsidR="006B53AC" w:rsidRDefault="00A93A19" w:rsidP="00C81287">
      <w:pPr>
        <w:spacing w:after="0" w:line="240" w:lineRule="auto"/>
        <w:jc w:val="both"/>
        <w:rPr>
          <w:rFonts w:asciiTheme="minorHAnsi" w:hAnsiTheme="minorHAnsi" w:cstheme="minorHAnsi"/>
          <w:b/>
        </w:rPr>
      </w:pPr>
      <w:r w:rsidRPr="006B53AC">
        <w:rPr>
          <w:rFonts w:asciiTheme="minorHAnsi" w:hAnsiTheme="minorHAnsi" w:cstheme="minorHAnsi"/>
          <w:b/>
        </w:rPr>
        <w:t xml:space="preserve">Anthem Health Care, </w:t>
      </w:r>
      <w:r w:rsidR="00006ED1" w:rsidRPr="006B53AC">
        <w:rPr>
          <w:rFonts w:asciiTheme="minorHAnsi" w:hAnsiTheme="minorHAnsi" w:cstheme="minorHAnsi"/>
          <w:b/>
        </w:rPr>
        <w:t xml:space="preserve">Ohio    </w:t>
      </w:r>
      <w:r w:rsidR="00006ED1" w:rsidRPr="006B53AC">
        <w:rPr>
          <w:rFonts w:asciiTheme="minorHAnsi" w:hAnsiTheme="minorHAnsi" w:cstheme="minorHAnsi"/>
          <w:b/>
        </w:rPr>
        <w:tab/>
      </w:r>
      <w:r w:rsidR="00006ED1" w:rsidRPr="006B53AC">
        <w:rPr>
          <w:rFonts w:asciiTheme="minorHAnsi" w:hAnsiTheme="minorHAnsi" w:cstheme="minorHAnsi"/>
          <w:b/>
        </w:rPr>
        <w:tab/>
      </w:r>
      <w:r w:rsidR="00D825D4" w:rsidRPr="006B53AC">
        <w:rPr>
          <w:rFonts w:asciiTheme="minorHAnsi" w:hAnsiTheme="minorHAnsi" w:cstheme="minorHAnsi"/>
          <w:b/>
        </w:rPr>
        <w:tab/>
      </w:r>
      <w:r w:rsidR="00D825D4" w:rsidRPr="006B53AC">
        <w:rPr>
          <w:rFonts w:asciiTheme="minorHAnsi" w:hAnsiTheme="minorHAnsi" w:cstheme="minorHAnsi"/>
          <w:b/>
        </w:rPr>
        <w:tab/>
      </w:r>
      <w:r w:rsidR="00D825D4" w:rsidRPr="006B53AC">
        <w:rPr>
          <w:rFonts w:asciiTheme="minorHAnsi" w:hAnsiTheme="minorHAnsi" w:cstheme="minorHAnsi"/>
          <w:b/>
        </w:rPr>
        <w:tab/>
      </w:r>
      <w:r w:rsidR="00D825D4" w:rsidRPr="006B53AC">
        <w:rPr>
          <w:rFonts w:asciiTheme="minorHAnsi" w:hAnsiTheme="minorHAnsi" w:cstheme="minorHAnsi"/>
          <w:b/>
        </w:rPr>
        <w:tab/>
      </w:r>
      <w:r w:rsidR="00D825D4" w:rsidRPr="006B53AC">
        <w:rPr>
          <w:rFonts w:asciiTheme="minorHAnsi" w:hAnsiTheme="minorHAnsi" w:cstheme="minorHAnsi"/>
          <w:b/>
        </w:rPr>
        <w:tab/>
      </w:r>
      <w:r w:rsidR="00EE5191" w:rsidRPr="006B53AC">
        <w:rPr>
          <w:rFonts w:asciiTheme="minorHAnsi" w:hAnsiTheme="minorHAnsi" w:cstheme="minorHAnsi"/>
          <w:b/>
        </w:rPr>
        <w:t xml:space="preserve">                    </w:t>
      </w:r>
    </w:p>
    <w:p w:rsidR="00D825D4" w:rsidRPr="006B53AC" w:rsidRDefault="009015B4" w:rsidP="00C81287">
      <w:pPr>
        <w:spacing w:after="0" w:line="240" w:lineRule="auto"/>
        <w:jc w:val="both"/>
        <w:rPr>
          <w:rFonts w:asciiTheme="minorHAnsi" w:hAnsiTheme="minorHAnsi" w:cstheme="minorHAnsi"/>
          <w:b/>
        </w:rPr>
      </w:pPr>
      <w:r w:rsidRPr="006B53AC">
        <w:rPr>
          <w:rFonts w:asciiTheme="minorHAnsi" w:hAnsiTheme="minorHAnsi" w:cstheme="minorHAnsi"/>
          <w:b/>
        </w:rPr>
        <w:t xml:space="preserve">Feb </w:t>
      </w:r>
      <w:r w:rsidR="00881647">
        <w:rPr>
          <w:rFonts w:asciiTheme="minorHAnsi" w:hAnsiTheme="minorHAnsi" w:cstheme="minorHAnsi"/>
          <w:b/>
        </w:rPr>
        <w:t>2013</w:t>
      </w:r>
      <w:r w:rsidR="00A93A19" w:rsidRPr="006B53AC">
        <w:rPr>
          <w:rFonts w:asciiTheme="minorHAnsi" w:hAnsiTheme="minorHAnsi" w:cstheme="minorHAnsi"/>
          <w:b/>
        </w:rPr>
        <w:t xml:space="preserve"> to </w:t>
      </w:r>
      <w:r w:rsidR="00881647">
        <w:rPr>
          <w:rFonts w:asciiTheme="minorHAnsi" w:hAnsiTheme="minorHAnsi" w:cstheme="minorHAnsi"/>
          <w:b/>
        </w:rPr>
        <w:t>April 2015</w:t>
      </w:r>
    </w:p>
    <w:p w:rsidR="00D825D4" w:rsidRPr="006B53AC" w:rsidRDefault="00C81287" w:rsidP="00C81287">
      <w:pPr>
        <w:spacing w:after="0" w:line="240" w:lineRule="auto"/>
        <w:jc w:val="both"/>
        <w:rPr>
          <w:rFonts w:asciiTheme="minorHAnsi" w:hAnsiTheme="minorHAnsi" w:cstheme="minorHAnsi"/>
          <w:b/>
        </w:rPr>
      </w:pPr>
      <w:r w:rsidRPr="006B53AC">
        <w:rPr>
          <w:rFonts w:asciiTheme="minorHAnsi" w:hAnsiTheme="minorHAnsi" w:cstheme="minorHAnsi"/>
          <w:b/>
        </w:rPr>
        <w:t xml:space="preserve">Business </w:t>
      </w:r>
      <w:r w:rsidR="00D825D4" w:rsidRPr="006B53AC">
        <w:rPr>
          <w:rFonts w:asciiTheme="minorHAnsi" w:hAnsiTheme="minorHAnsi" w:cstheme="minorHAnsi"/>
          <w:b/>
        </w:rPr>
        <w:t>Analyst</w:t>
      </w:r>
    </w:p>
    <w:p w:rsidR="00006ED1" w:rsidRPr="006B53AC" w:rsidRDefault="00006ED1" w:rsidP="00C81287">
      <w:pPr>
        <w:spacing w:after="0" w:line="240" w:lineRule="auto"/>
        <w:jc w:val="both"/>
        <w:rPr>
          <w:rFonts w:asciiTheme="minorHAnsi" w:hAnsiTheme="minorHAnsi" w:cstheme="minorHAnsi"/>
        </w:rPr>
      </w:pPr>
      <w:r w:rsidRPr="006B53AC">
        <w:rPr>
          <w:rFonts w:asciiTheme="minorHAnsi" w:hAnsiTheme="minorHAnsi" w:cstheme="minorHAnsi"/>
        </w:rPr>
        <w:t xml:space="preserve">Anthem BCBS is upgrading all of its claim adjudication system to FACETS. </w:t>
      </w:r>
    </w:p>
    <w:p w:rsidR="00A93A19" w:rsidRPr="006B53AC" w:rsidRDefault="00006ED1" w:rsidP="00C81287">
      <w:pPr>
        <w:spacing w:after="0" w:line="240" w:lineRule="auto"/>
        <w:jc w:val="both"/>
        <w:rPr>
          <w:rFonts w:asciiTheme="minorHAnsi" w:hAnsiTheme="minorHAnsi" w:cstheme="minorHAnsi"/>
        </w:rPr>
      </w:pPr>
      <w:r w:rsidRPr="006B53AC">
        <w:rPr>
          <w:rFonts w:asciiTheme="minorHAnsi" w:hAnsiTheme="minorHAnsi" w:cstheme="minorHAnsi"/>
          <w:b/>
        </w:rPr>
        <w:t>NPI Project:</w:t>
      </w:r>
      <w:r w:rsidRPr="006B53AC">
        <w:rPr>
          <w:rFonts w:asciiTheme="minorHAnsi" w:hAnsiTheme="minorHAnsi" w:cstheme="minorHAnsi"/>
        </w:rPr>
        <w:t xml:space="preserve">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 As part of Health Care Reform, Anthem was implementing a project named Obama Health Insurance Exchange (HIX). The project was designed to develop a web based application that will meet the requirements of Affordable Care Act.</w:t>
      </w:r>
    </w:p>
    <w:p w:rsidR="00006ED1" w:rsidRPr="006B53AC" w:rsidRDefault="00006ED1" w:rsidP="00C81287">
      <w:pPr>
        <w:spacing w:after="0" w:line="240" w:lineRule="auto"/>
        <w:jc w:val="both"/>
        <w:rPr>
          <w:rFonts w:asciiTheme="minorHAnsi" w:hAnsiTheme="minorHAnsi" w:cstheme="minorHAnsi"/>
          <w:b/>
          <w:u w:val="single"/>
        </w:rPr>
      </w:pPr>
    </w:p>
    <w:p w:rsidR="00A93A19" w:rsidRPr="006B53AC" w:rsidRDefault="00A93A19" w:rsidP="00C81287">
      <w:pPr>
        <w:spacing w:after="0" w:line="240" w:lineRule="auto"/>
        <w:jc w:val="both"/>
        <w:rPr>
          <w:rFonts w:asciiTheme="minorHAnsi" w:hAnsiTheme="minorHAnsi" w:cstheme="minorHAnsi"/>
        </w:rPr>
      </w:pPr>
      <w:r w:rsidRPr="006B53AC">
        <w:rPr>
          <w:rFonts w:asciiTheme="minorHAnsi" w:hAnsiTheme="minorHAnsi" w:cstheme="minorHAnsi"/>
          <w:b/>
          <w:u w:val="single"/>
        </w:rPr>
        <w:t>Responsibilities: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Worked with diverse team of Business users to gather requirement and prepared BRD and FSD.</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Conducted numerous JAD sessions with Business users, developer and SMEs.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Studied in-house requirements for the Data warehouse to be developed </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Conducted one-on-one sessions with business users to gather data warehouse requirements </w:t>
      </w:r>
    </w:p>
    <w:p w:rsidR="00A93A19"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Analyzed database requirements in detail with the project stakeholders by conducting Joint Requirements Development sessions.</w:t>
      </w:r>
    </w:p>
    <w:p w:rsidR="00C14604" w:rsidRPr="00C14604" w:rsidRDefault="00C14604" w:rsidP="00C14604">
      <w:pPr>
        <w:widowControl w:val="0"/>
        <w:numPr>
          <w:ilvl w:val="0"/>
          <w:numId w:val="21"/>
        </w:numPr>
        <w:spacing w:after="0" w:line="240" w:lineRule="auto"/>
        <w:jc w:val="both"/>
        <w:rPr>
          <w:rFonts w:cs="Arial"/>
          <w:color w:val="000000"/>
        </w:rPr>
      </w:pPr>
      <w:r w:rsidRPr="008A6847">
        <w:rPr>
          <w:rFonts w:cs="Arial"/>
          <w:color w:val="000000"/>
        </w:rPr>
        <w:t>Prepared test Data sets and performed data testing using the PL/SQL scripts. Also used MS excel for data mining, data cleansing, data mapping, and data dictionary and data analysis.</w:t>
      </w:r>
    </w:p>
    <w:p w:rsidR="00881647" w:rsidRPr="00881647" w:rsidRDefault="00881647" w:rsidP="00881647">
      <w:pPr>
        <w:widowControl w:val="0"/>
        <w:numPr>
          <w:ilvl w:val="0"/>
          <w:numId w:val="21"/>
        </w:numPr>
        <w:spacing w:after="0" w:line="240" w:lineRule="auto"/>
        <w:jc w:val="both"/>
        <w:rPr>
          <w:rFonts w:cs="Arial"/>
          <w:color w:val="000000"/>
        </w:rPr>
      </w:pPr>
      <w:r w:rsidRPr="009F0934">
        <w:rPr>
          <w:rFonts w:cs="Arial"/>
          <w:color w:val="000000"/>
        </w:rPr>
        <w:t xml:space="preserve">Performed Data Profiling of current state of data in the Data Warehouse by doing Data Analysis </w:t>
      </w:r>
      <w:r w:rsidRPr="009F0934">
        <w:rPr>
          <w:rFonts w:cs="Arial"/>
          <w:color w:val="000000"/>
        </w:rPr>
        <w:lastRenderedPageBreak/>
        <w:t>using advanced SQL Queries and Microsoft Excel, finding Gaps in Data and formulating solutions for the same</w:t>
      </w:r>
      <w:r>
        <w:rPr>
          <w:rFonts w:cs="Arial"/>
          <w:color w:val="000000"/>
        </w:rPr>
        <w:t>.</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Analyzed the AS-IS and TO-BE system to bridge the GAP between the two versions of FACETS.</w:t>
      </w:r>
    </w:p>
    <w:p w:rsidR="00006ED1"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Generated test data using SQL statements. Developed and executed SQL queries in support of Data warehouse data migration and retrieval.</w:t>
      </w:r>
    </w:p>
    <w:p w:rsidR="00A93A19"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Liaised with the Business Team of FACETS and the Technical Team on a daily basis to streamline the development effort.</w:t>
      </w:r>
    </w:p>
    <w:p w:rsidR="00881647" w:rsidRPr="00881647" w:rsidRDefault="00881647" w:rsidP="00881647">
      <w:pPr>
        <w:widowControl w:val="0"/>
        <w:numPr>
          <w:ilvl w:val="0"/>
          <w:numId w:val="21"/>
        </w:numPr>
        <w:spacing w:after="0" w:line="240" w:lineRule="auto"/>
        <w:jc w:val="both"/>
        <w:rPr>
          <w:rFonts w:cs="Arial"/>
          <w:color w:val="000000"/>
        </w:rPr>
      </w:pPr>
      <w:r w:rsidRPr="009F0934">
        <w:rPr>
          <w:rFonts w:cs="Arial"/>
          <w:color w:val="000000"/>
        </w:rPr>
        <w:t>Formed advanced SQL Queries and used Microsoft Excel to investigate data issues in the Data Warehouse and worked with the Users and Technology Team to formulate a solution to resolve the issue</w:t>
      </w:r>
      <w:r>
        <w:rPr>
          <w:rFonts w:cs="Arial"/>
          <w:color w:val="000000"/>
        </w:rPr>
        <w:t>.</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Created test cases to cover the Change Data Capture (CDC) for incremental data loads for EDW Target for the New Inserts, Updates and deleted rows.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Validated the Source to Target data and captured counts (accumulated table and aggregated table) for all the incremental builds.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Worked on Stored Procedures, Views to analyze the code and performed DML operations on the Source and Target to validate the data changes.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Customized SQL queries to check the source/target data and verified the total record count.</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Testing/Validation of Data Extraction Logic, Data Transformation Logic (including testing of Dimensional Model – Facts, Dimensions, Views</w:t>
      </w:r>
      <w:r w:rsidR="00C81287" w:rsidRPr="006B53AC">
        <w:rPr>
          <w:rFonts w:asciiTheme="minorHAnsi" w:hAnsiTheme="minorHAnsi" w:cstheme="minorHAnsi"/>
          <w:sz w:val="22"/>
          <w:szCs w:val="22"/>
        </w:rPr>
        <w:t xml:space="preserve"> </w:t>
      </w:r>
      <w:r w:rsidRPr="006B53AC">
        <w:rPr>
          <w:rFonts w:asciiTheme="minorHAnsi" w:hAnsiTheme="minorHAnsi" w:cstheme="minorHAnsi"/>
          <w:sz w:val="22"/>
          <w:szCs w:val="22"/>
        </w:rPr>
        <w:t>etc.)</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Validated the Member, Claim and Pharmacy data related to Healthy Blue, which were extracted from EDW for all active members and delivered to the reporting on monthly basis.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Validated the data integrity and accuracy, Count, Error handling, email notifications and scheduled jobs of loaded data in the target database system.</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Analyzed and created test data using SQL queries to Insert and Update the data from the source to target databases.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Application of the Data-Centric testing is to ensure valid and correct data is in the system.</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Using SQL queries, validated scenario testing and data mapping testing between the source system and target systems.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Rich experience in Healthcare domain functionalities and contact center capabilities </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Experience in executing SQL Queries to validate data in the back end. </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Experience in interacting with business analysts, developers, and technical support and help them base line the requirement specifications.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Proven ability to work cooperatively &amp; effectively with business, team, &amp; systems partners.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Ability to understand &amp; analyze business processes &amp; workflows with the objective of providing recommendations for the best use of technology to improve these.</w:t>
      </w:r>
    </w:p>
    <w:p w:rsidR="00A93A19" w:rsidRPr="006B53AC" w:rsidRDefault="00A93A19" w:rsidP="00C81287">
      <w:pPr>
        <w:pStyle w:val="ListParagraph"/>
        <w:spacing w:after="0" w:line="240" w:lineRule="auto"/>
        <w:ind w:left="0"/>
        <w:jc w:val="both"/>
        <w:rPr>
          <w:rFonts w:asciiTheme="minorHAnsi" w:hAnsiTheme="minorHAnsi" w:cstheme="minorHAnsi"/>
        </w:rPr>
      </w:pPr>
      <w:r w:rsidRPr="006B53AC">
        <w:rPr>
          <w:rFonts w:asciiTheme="minorHAnsi" w:hAnsiTheme="minorHAnsi" w:cstheme="minorHAnsi"/>
          <w:b/>
          <w:u w:val="single"/>
        </w:rPr>
        <w:t>Environment</w:t>
      </w:r>
      <w:r w:rsidRPr="006B53AC">
        <w:rPr>
          <w:rFonts w:asciiTheme="minorHAnsi" w:hAnsiTheme="minorHAnsi" w:cstheme="minorHAnsi"/>
          <w:b/>
        </w:rPr>
        <w:t xml:space="preserve">: </w:t>
      </w:r>
      <w:r w:rsidRPr="006B53AC">
        <w:rPr>
          <w:rFonts w:asciiTheme="minorHAnsi" w:hAnsiTheme="minorHAnsi" w:cstheme="minorHAnsi"/>
        </w:rPr>
        <w:t>Agile/Waterfall, MS Office Tools,</w:t>
      </w:r>
      <w:r w:rsidR="00881647" w:rsidRPr="00881647">
        <w:rPr>
          <w:color w:val="000000" w:themeColor="text1"/>
        </w:rPr>
        <w:t xml:space="preserve"> </w:t>
      </w:r>
      <w:r w:rsidR="00881647">
        <w:rPr>
          <w:color w:val="000000" w:themeColor="text1"/>
        </w:rPr>
        <w:t xml:space="preserve">SAS, MS Excel, </w:t>
      </w:r>
      <w:r w:rsidRPr="006B53AC">
        <w:rPr>
          <w:rFonts w:asciiTheme="minorHAnsi" w:hAnsiTheme="minorHAnsi" w:cstheme="minorHAnsi"/>
        </w:rPr>
        <w:t xml:space="preserve"> Windows XP, Zephyr, Quality Center, Facets, MS SQL, UNIX.</w:t>
      </w:r>
    </w:p>
    <w:p w:rsidR="00A93A19" w:rsidRPr="006B53AC" w:rsidRDefault="00A93A19" w:rsidP="00C81287">
      <w:pPr>
        <w:spacing w:after="0" w:line="240" w:lineRule="auto"/>
        <w:jc w:val="both"/>
        <w:rPr>
          <w:rFonts w:asciiTheme="minorHAnsi" w:hAnsiTheme="minorHAnsi" w:cstheme="minorHAnsi"/>
          <w:b/>
        </w:rPr>
      </w:pPr>
    </w:p>
    <w:p w:rsidR="00EE5191" w:rsidRPr="006B53AC" w:rsidRDefault="00EE5191" w:rsidP="00C81287">
      <w:pPr>
        <w:spacing w:after="0" w:line="240" w:lineRule="auto"/>
        <w:jc w:val="both"/>
        <w:rPr>
          <w:rFonts w:asciiTheme="minorHAnsi" w:hAnsiTheme="minorHAnsi" w:cstheme="minorHAnsi"/>
          <w:b/>
        </w:rPr>
      </w:pPr>
    </w:p>
    <w:p w:rsidR="006B53AC" w:rsidRDefault="00006ED1" w:rsidP="00C81287">
      <w:pPr>
        <w:spacing w:after="0" w:line="240" w:lineRule="auto"/>
        <w:jc w:val="both"/>
        <w:rPr>
          <w:rFonts w:asciiTheme="minorHAnsi" w:hAnsiTheme="minorHAnsi" w:cstheme="minorHAnsi"/>
          <w:b/>
        </w:rPr>
      </w:pPr>
      <w:r w:rsidRPr="006B53AC">
        <w:rPr>
          <w:rFonts w:asciiTheme="minorHAnsi" w:hAnsiTheme="minorHAnsi" w:cstheme="minorHAnsi"/>
          <w:b/>
        </w:rPr>
        <w:t>LA Care Health Plan - Los Angeles CA</w:t>
      </w:r>
      <w:r w:rsidR="009732A4" w:rsidRPr="006B53AC">
        <w:rPr>
          <w:rFonts w:asciiTheme="minorHAnsi" w:hAnsiTheme="minorHAnsi" w:cstheme="minorHAnsi"/>
          <w:b/>
        </w:rPr>
        <w:tab/>
      </w:r>
      <w:r w:rsidR="009732A4" w:rsidRPr="006B53AC">
        <w:rPr>
          <w:rFonts w:asciiTheme="minorHAnsi" w:hAnsiTheme="minorHAnsi" w:cstheme="minorHAnsi"/>
          <w:b/>
        </w:rPr>
        <w:tab/>
      </w:r>
      <w:r w:rsidR="009732A4" w:rsidRPr="006B53AC">
        <w:rPr>
          <w:rFonts w:asciiTheme="minorHAnsi" w:hAnsiTheme="minorHAnsi" w:cstheme="minorHAnsi"/>
          <w:b/>
        </w:rPr>
        <w:tab/>
      </w:r>
      <w:r w:rsidR="00842996" w:rsidRPr="006B53AC">
        <w:rPr>
          <w:rFonts w:asciiTheme="minorHAnsi" w:hAnsiTheme="minorHAnsi" w:cstheme="minorHAnsi"/>
          <w:b/>
        </w:rPr>
        <w:tab/>
      </w:r>
      <w:r w:rsidR="00842996" w:rsidRPr="006B53AC">
        <w:rPr>
          <w:rFonts w:asciiTheme="minorHAnsi" w:hAnsiTheme="minorHAnsi" w:cstheme="minorHAnsi"/>
          <w:b/>
        </w:rPr>
        <w:tab/>
      </w:r>
      <w:r w:rsidR="00E46905" w:rsidRPr="006B53AC">
        <w:rPr>
          <w:rFonts w:asciiTheme="minorHAnsi" w:hAnsiTheme="minorHAnsi" w:cstheme="minorHAnsi"/>
          <w:b/>
        </w:rPr>
        <w:t xml:space="preserve"> </w:t>
      </w:r>
      <w:r w:rsidR="00A93A19" w:rsidRPr="006B53AC">
        <w:rPr>
          <w:rFonts w:asciiTheme="minorHAnsi" w:hAnsiTheme="minorHAnsi" w:cstheme="minorHAnsi"/>
          <w:b/>
        </w:rPr>
        <w:t xml:space="preserve">  </w:t>
      </w:r>
    </w:p>
    <w:p w:rsidR="009732A4" w:rsidRPr="006B53AC" w:rsidRDefault="00C14604" w:rsidP="00C81287">
      <w:pPr>
        <w:spacing w:after="0" w:line="240" w:lineRule="auto"/>
        <w:jc w:val="both"/>
        <w:rPr>
          <w:rFonts w:asciiTheme="minorHAnsi" w:hAnsiTheme="minorHAnsi" w:cstheme="minorHAnsi"/>
          <w:b/>
        </w:rPr>
      </w:pPr>
      <w:r>
        <w:rPr>
          <w:rFonts w:asciiTheme="minorHAnsi" w:hAnsiTheme="minorHAnsi" w:cstheme="minorHAnsi"/>
          <w:b/>
        </w:rPr>
        <w:t>May</w:t>
      </w:r>
      <w:r w:rsidR="00881647">
        <w:rPr>
          <w:rFonts w:asciiTheme="minorHAnsi" w:hAnsiTheme="minorHAnsi" w:cstheme="minorHAnsi"/>
          <w:b/>
        </w:rPr>
        <w:t xml:space="preserve"> 2011</w:t>
      </w:r>
      <w:r w:rsidR="009732A4" w:rsidRPr="006B53AC">
        <w:rPr>
          <w:rFonts w:asciiTheme="minorHAnsi" w:hAnsiTheme="minorHAnsi" w:cstheme="minorHAnsi"/>
          <w:b/>
        </w:rPr>
        <w:t xml:space="preserve"> </w:t>
      </w:r>
      <w:r w:rsidR="001E4A2B" w:rsidRPr="006B53AC">
        <w:rPr>
          <w:rFonts w:asciiTheme="minorHAnsi" w:hAnsiTheme="minorHAnsi" w:cstheme="minorHAnsi"/>
          <w:b/>
        </w:rPr>
        <w:t>–</w:t>
      </w:r>
      <w:r w:rsidR="00842996" w:rsidRPr="006B53AC">
        <w:rPr>
          <w:rFonts w:asciiTheme="minorHAnsi" w:hAnsiTheme="minorHAnsi" w:cstheme="minorHAnsi"/>
          <w:b/>
        </w:rPr>
        <w:t xml:space="preserve"> </w:t>
      </w:r>
      <w:r w:rsidR="009015B4" w:rsidRPr="006B53AC">
        <w:rPr>
          <w:rFonts w:asciiTheme="minorHAnsi" w:hAnsiTheme="minorHAnsi" w:cstheme="minorHAnsi"/>
          <w:b/>
        </w:rPr>
        <w:t xml:space="preserve">Jan </w:t>
      </w:r>
      <w:r w:rsidR="00881647">
        <w:rPr>
          <w:rFonts w:asciiTheme="minorHAnsi" w:hAnsiTheme="minorHAnsi" w:cstheme="minorHAnsi"/>
          <w:b/>
        </w:rPr>
        <w:t>2013</w:t>
      </w:r>
    </w:p>
    <w:p w:rsidR="00F766CC" w:rsidRPr="006B53AC" w:rsidRDefault="00006ED1" w:rsidP="00C81287">
      <w:pPr>
        <w:spacing w:after="0" w:line="240" w:lineRule="auto"/>
        <w:jc w:val="both"/>
        <w:rPr>
          <w:rFonts w:asciiTheme="minorHAnsi" w:hAnsiTheme="minorHAnsi" w:cstheme="minorHAnsi"/>
          <w:b/>
          <w:bCs/>
        </w:rPr>
      </w:pPr>
      <w:r w:rsidRPr="006B53AC">
        <w:rPr>
          <w:rFonts w:asciiTheme="minorHAnsi" w:hAnsiTheme="minorHAnsi" w:cstheme="minorHAnsi"/>
          <w:b/>
          <w:bCs/>
        </w:rPr>
        <w:t>Business Analyst</w:t>
      </w:r>
    </w:p>
    <w:p w:rsidR="0086642E" w:rsidRPr="006B53AC" w:rsidRDefault="00006ED1" w:rsidP="00C81287">
      <w:pPr>
        <w:spacing w:after="0" w:line="240" w:lineRule="auto"/>
        <w:jc w:val="both"/>
        <w:rPr>
          <w:rFonts w:asciiTheme="minorHAnsi" w:hAnsiTheme="minorHAnsi" w:cstheme="minorHAnsi"/>
          <w:bCs/>
        </w:rPr>
      </w:pPr>
      <w:r w:rsidRPr="006B53AC">
        <w:rPr>
          <w:rFonts w:asciiTheme="minorHAnsi" w:hAnsiTheme="minorHAnsi" w:cstheme="minorHAnsi"/>
        </w:rPr>
        <w:t>The Project involved in working on Core System Project moving from current legacy application to QNXT application for Reporting services for Membership, </w:t>
      </w:r>
      <w:r w:rsidRPr="006B53AC">
        <w:rPr>
          <w:rFonts w:asciiTheme="minorHAnsi" w:hAnsiTheme="minorHAnsi" w:cstheme="minorHAnsi"/>
          <w:bCs/>
        </w:rPr>
        <w:t>Provider network</w:t>
      </w:r>
      <w:r w:rsidRPr="006B53AC">
        <w:rPr>
          <w:rFonts w:asciiTheme="minorHAnsi" w:hAnsiTheme="minorHAnsi" w:cstheme="minorHAnsi"/>
        </w:rPr>
        <w:t>, Finance, Health services, Claims Analyzing the current reporting services for which the source is from legacy old application like BI, Hyperion and moving those to new </w:t>
      </w:r>
      <w:r w:rsidRPr="006B53AC">
        <w:rPr>
          <w:rFonts w:asciiTheme="minorHAnsi" w:hAnsiTheme="minorHAnsi" w:cstheme="minorHAnsi"/>
          <w:bCs/>
        </w:rPr>
        <w:t>QNXT</w:t>
      </w:r>
      <w:r w:rsidRPr="006B53AC">
        <w:rPr>
          <w:rFonts w:asciiTheme="minorHAnsi" w:hAnsiTheme="minorHAnsi" w:cstheme="minorHAnsi"/>
        </w:rPr>
        <w:t> </w:t>
      </w:r>
      <w:r w:rsidRPr="006B53AC">
        <w:rPr>
          <w:rFonts w:asciiTheme="minorHAnsi" w:hAnsiTheme="minorHAnsi" w:cstheme="minorHAnsi"/>
          <w:bCs/>
        </w:rPr>
        <w:t>v5.0 Claims Processing System</w:t>
      </w:r>
      <w:r w:rsidRPr="006B53AC">
        <w:rPr>
          <w:rFonts w:asciiTheme="minorHAnsi" w:hAnsiTheme="minorHAnsi" w:cstheme="minorHAnsi"/>
        </w:rPr>
        <w:t xml:space="preserve"> core application. Once the Old </w:t>
      </w:r>
      <w:r w:rsidRPr="006B53AC">
        <w:rPr>
          <w:rFonts w:asciiTheme="minorHAnsi" w:hAnsiTheme="minorHAnsi" w:cstheme="minorHAnsi"/>
        </w:rPr>
        <w:lastRenderedPageBreak/>
        <w:t>System is sunset, entire </w:t>
      </w:r>
      <w:r w:rsidRPr="006B53AC">
        <w:rPr>
          <w:rFonts w:asciiTheme="minorHAnsi" w:hAnsiTheme="minorHAnsi" w:cstheme="minorHAnsi"/>
          <w:bCs/>
        </w:rPr>
        <w:t>Claim adjudication, benefit product, membership, claims</w:t>
      </w:r>
      <w:r w:rsidRPr="006B53AC">
        <w:rPr>
          <w:rFonts w:asciiTheme="minorHAnsi" w:hAnsiTheme="minorHAnsi" w:cstheme="minorHAnsi"/>
        </w:rPr>
        <w:t> all the transaction will take place through </w:t>
      </w:r>
      <w:r w:rsidRPr="006B53AC">
        <w:rPr>
          <w:rFonts w:asciiTheme="minorHAnsi" w:hAnsiTheme="minorHAnsi" w:cstheme="minorHAnsi"/>
          <w:bCs/>
        </w:rPr>
        <w:t>QNXT core System.</w:t>
      </w:r>
    </w:p>
    <w:p w:rsidR="00006ED1" w:rsidRPr="006B53AC" w:rsidRDefault="00006ED1" w:rsidP="00C81287">
      <w:pPr>
        <w:spacing w:after="0" w:line="240" w:lineRule="auto"/>
        <w:jc w:val="both"/>
        <w:rPr>
          <w:rFonts w:asciiTheme="minorHAnsi" w:hAnsiTheme="minorHAnsi" w:cstheme="minorHAnsi"/>
          <w:bCs/>
        </w:rPr>
      </w:pPr>
    </w:p>
    <w:p w:rsidR="00E61625" w:rsidRPr="006B53AC" w:rsidRDefault="00E61625" w:rsidP="00C81287">
      <w:pPr>
        <w:spacing w:after="0" w:line="240" w:lineRule="auto"/>
        <w:jc w:val="both"/>
        <w:rPr>
          <w:rFonts w:asciiTheme="minorHAnsi" w:hAnsiTheme="minorHAnsi" w:cstheme="minorHAnsi"/>
          <w:b/>
          <w:bCs/>
        </w:rPr>
      </w:pPr>
      <w:r w:rsidRPr="006B53AC">
        <w:rPr>
          <w:rFonts w:asciiTheme="minorHAnsi" w:hAnsiTheme="minorHAnsi" w:cstheme="minorHAnsi"/>
          <w:b/>
          <w:bCs/>
        </w:rPr>
        <w:t>Responsibilities: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Analyzed the impacts of HIPPA 5010 project on enrollment, Claims and Benefit.</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Used CTP (Claim test Pro) for Claims testing and information gathering for the claims testing purpose.</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on QNXT Claims Software System, to convert data from their legacy system (LRSP) and add custom applications to satisfy in-house requirements.</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Wrote SQL Queries for Inner Joins, Right and Left Joins to check for relationship between tables within a database as well as for the communication/data flow between those tables.</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Working within a growing knowledge of HIPAA 837 I, P, D, 835, 834, 820, 270, 271, 276, 277, and 278, EDI, Privacy, Security, and Medicaid.</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Executed and validated test cases and test scripts through MS Access, SQL</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Extensively used SQL to retrieve, and manipulate data in the database</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Use SQL to select the accounts with certain characteristics and to track the volumes with each processed file for a time period to create volume and functionality graphs.</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Prioritize business requirements and segregate them into high, Medium, Low level.</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on the Agile methodology of  SDLC</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Offered data support and checking using SQL/Query and developed complex spreadsheets using SQL. </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 xml:space="preserve">The process included importing claims into QNXT that had been adjudicated and setting them in a “PAY” status so that a payment cycle could be run to create checks on QNXT. </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 xml:space="preserve">Used QC in executing the test cases, logging them and directing it to the right team for any issue’s encountered during the testing phase. </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Performed forward and backward mapping between the two standards and documented the required changes</w:t>
      </w:r>
    </w:p>
    <w:p w:rsidR="00590FED" w:rsidRPr="006B53AC" w:rsidRDefault="00590FED"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Studied existing business application and processes, collected end user requirements and suggested the improvised business process model.</w:t>
      </w:r>
    </w:p>
    <w:p w:rsidR="00BA3DF1" w:rsidRPr="006B53AC" w:rsidRDefault="00BA3DF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actively on developing the online pricing tool and web application.</w:t>
      </w:r>
    </w:p>
    <w:p w:rsidR="00006ED1" w:rsidRPr="006B53AC" w:rsidRDefault="00590FED"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in a team of six in an offshore/onsit</w:t>
      </w:r>
      <w:r w:rsidR="00006ED1" w:rsidRPr="006B53AC">
        <w:rPr>
          <w:rFonts w:asciiTheme="minorHAnsi" w:hAnsiTheme="minorHAnsi" w:cstheme="minorHAnsi"/>
          <w:sz w:val="22"/>
          <w:szCs w:val="22"/>
        </w:rPr>
        <w:t>e model</w:t>
      </w:r>
    </w:p>
    <w:p w:rsidR="00F766CC" w:rsidRPr="006B53AC" w:rsidRDefault="00F766CC"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Gathered requirements and created BRD for the Washington State Medicaid managed care incoming  834 Analysis performed to ensure the resulting keyword file complements system configuration, ABI subsystem requirements with Amerigroup internal Implementation team.</w:t>
      </w:r>
    </w:p>
    <w:p w:rsidR="00A93A19" w:rsidRPr="006B53AC" w:rsidRDefault="00A93A19"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Designed the call flows and database integration for the IVR design</w:t>
      </w:r>
    </w:p>
    <w:p w:rsidR="00A93A19" w:rsidRPr="006B53AC" w:rsidRDefault="00A93A19"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Deploy and test the new and updated Regional specific prompts and IVR messages</w:t>
      </w:r>
    </w:p>
    <w:p w:rsidR="00E61625"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Gathered, defined and documented highly complex business requirements for NPI crosswalk implementation.</w:t>
      </w:r>
    </w:p>
    <w:p w:rsidR="00C14604" w:rsidRPr="00C14604" w:rsidRDefault="00C14604" w:rsidP="00C14604">
      <w:pPr>
        <w:widowControl w:val="0"/>
        <w:numPr>
          <w:ilvl w:val="0"/>
          <w:numId w:val="22"/>
        </w:numPr>
        <w:spacing w:after="0" w:line="240" w:lineRule="auto"/>
        <w:jc w:val="both"/>
        <w:rPr>
          <w:rFonts w:cs="Arial"/>
          <w:color w:val="000000"/>
        </w:rPr>
      </w:pPr>
      <w:r w:rsidRPr="008A6847">
        <w:rPr>
          <w:rFonts w:cs="Arial"/>
          <w:color w:val="000000"/>
        </w:rPr>
        <w:t>Prepared test Data sets and performed data testing using the PL/SQL scripts. Also used MS excel for data mining, data cleansing, data mapping, and data dictionary and data analysis.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As part of validation process for EDI 820, outlined the discrepancies in eligibility reconciliation process and updated the process after discussion with stakeholders.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Created mapping for EDI transactions, specially 820 and 834. Outlined the updated processes for Payment Reconciliation, Eligibility, and Premium Payment Transactions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on functionalities such as Premium Payments, Enrollments and Claims.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Responsible for documenting As-Is and To-Be systems.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Application integration with EDI-X12, EDI-820/834 , Payment Reconciliation.</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lastRenderedPageBreak/>
        <w:t>Designed process flow for data archival, data purging, delta calculation during batch jobs to outline XML file triggers in Inbound &amp; Outbound folders using transaction X12 EDI 820 and834.</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Interacted with Business Analysts and developers for the requirement clarification.</w:t>
      </w:r>
    </w:p>
    <w:p w:rsidR="00E61625" w:rsidRPr="006B53AC" w:rsidRDefault="00E61625" w:rsidP="006B53AC">
      <w:pPr>
        <w:pStyle w:val="NoSpacing"/>
        <w:numPr>
          <w:ilvl w:val="0"/>
          <w:numId w:val="22"/>
        </w:numPr>
        <w:rPr>
          <w:rFonts w:asciiTheme="minorHAnsi" w:hAnsiTheme="minorHAnsi" w:cstheme="minorHAnsi"/>
          <w:b/>
          <w:sz w:val="22"/>
          <w:szCs w:val="22"/>
        </w:rPr>
      </w:pPr>
      <w:r w:rsidRPr="006B53AC">
        <w:rPr>
          <w:rFonts w:asciiTheme="minorHAnsi" w:hAnsiTheme="minorHAnsi" w:cstheme="minorHAnsi"/>
          <w:sz w:val="22"/>
          <w:szCs w:val="22"/>
        </w:rPr>
        <w:t>Review and understand the claims process and complex requirements for the enhancement of the current system created under the Requirement Specification Documents after conducting interviews with End Users, JAD Sessions and analyzed their current systems.</w:t>
      </w:r>
    </w:p>
    <w:p w:rsidR="00E61625" w:rsidRPr="006B53AC" w:rsidRDefault="00E61625" w:rsidP="00EE5191">
      <w:pPr>
        <w:spacing w:after="0" w:line="240" w:lineRule="auto"/>
        <w:jc w:val="both"/>
        <w:rPr>
          <w:rFonts w:asciiTheme="minorHAnsi" w:hAnsiTheme="minorHAnsi" w:cstheme="minorHAnsi"/>
        </w:rPr>
      </w:pPr>
      <w:r w:rsidRPr="006B53AC">
        <w:rPr>
          <w:rFonts w:asciiTheme="minorHAnsi" w:hAnsiTheme="minorHAnsi" w:cstheme="minorHAnsi"/>
          <w:b/>
          <w:bCs/>
          <w:iCs/>
        </w:rPr>
        <w:t>Environment:</w:t>
      </w:r>
      <w:r w:rsidRPr="006B53AC">
        <w:rPr>
          <w:rFonts w:asciiTheme="minorHAnsi" w:hAnsiTheme="minorHAnsi" w:cstheme="minorHAnsi"/>
          <w:b/>
          <w:bCs/>
        </w:rPr>
        <w:t> </w:t>
      </w:r>
      <w:r w:rsidRPr="006B53AC">
        <w:rPr>
          <w:rFonts w:asciiTheme="minorHAnsi" w:hAnsiTheme="minorHAnsi" w:cstheme="minorHAnsi"/>
        </w:rPr>
        <w:t>IBM Mainframe,</w:t>
      </w:r>
      <w:r w:rsidR="00C14604" w:rsidRPr="00C14604">
        <w:rPr>
          <w:color w:val="000000" w:themeColor="text1"/>
        </w:rPr>
        <w:t xml:space="preserve"> </w:t>
      </w:r>
      <w:r w:rsidR="00C14604" w:rsidRPr="00920005">
        <w:rPr>
          <w:color w:val="000000" w:themeColor="text1"/>
        </w:rPr>
        <w:t>Word Excel, PowerPoint</w:t>
      </w:r>
      <w:r w:rsidR="00C14604">
        <w:rPr>
          <w:color w:val="000000" w:themeColor="text1"/>
        </w:rPr>
        <w:t>,</w:t>
      </w:r>
      <w:r w:rsidRPr="006B53AC">
        <w:rPr>
          <w:rFonts w:asciiTheme="minorHAnsi" w:hAnsiTheme="minorHAnsi" w:cstheme="minorHAnsi"/>
        </w:rPr>
        <w:t xml:space="preserve"> Power Builder 12, MS Office 2010, MS Visio</w:t>
      </w:r>
      <w:r w:rsidRPr="006B53AC">
        <w:rPr>
          <w:rFonts w:asciiTheme="minorHAnsi" w:hAnsiTheme="minorHAnsi" w:cstheme="minorHAnsi"/>
          <w:bCs/>
        </w:rPr>
        <w:t xml:space="preserve">, </w:t>
      </w:r>
      <w:r w:rsidRPr="006B53AC">
        <w:rPr>
          <w:rFonts w:asciiTheme="minorHAnsi" w:hAnsiTheme="minorHAnsi" w:cstheme="minorHAnsi"/>
        </w:rPr>
        <w:t>Sybase</w:t>
      </w:r>
      <w:r w:rsidRPr="006B53AC">
        <w:rPr>
          <w:rFonts w:asciiTheme="minorHAnsi" w:hAnsiTheme="minorHAnsi" w:cstheme="minorHAnsi"/>
          <w:bCs/>
        </w:rPr>
        <w:t> </w:t>
      </w:r>
      <w:r w:rsidRPr="006B53AC">
        <w:rPr>
          <w:rFonts w:asciiTheme="minorHAnsi" w:hAnsiTheme="minorHAnsi" w:cstheme="minorHAnsi"/>
        </w:rPr>
        <w:t>HIPAA X12 translator, MS Access (RTM &amp; Test Cases), EDI 820/834/837.</w:t>
      </w:r>
    </w:p>
    <w:p w:rsidR="009732A4" w:rsidRPr="006B53AC" w:rsidRDefault="009732A4" w:rsidP="00C81287">
      <w:pPr>
        <w:spacing w:after="0" w:line="240" w:lineRule="auto"/>
        <w:jc w:val="both"/>
        <w:rPr>
          <w:rFonts w:asciiTheme="minorHAnsi" w:hAnsiTheme="minorHAnsi" w:cstheme="minorHAnsi"/>
          <w:b/>
          <w:bCs/>
        </w:rPr>
      </w:pPr>
    </w:p>
    <w:p w:rsidR="00A520C2" w:rsidRPr="006B53AC" w:rsidRDefault="00A520C2" w:rsidP="00C81287">
      <w:pPr>
        <w:spacing w:after="0" w:line="240" w:lineRule="auto"/>
        <w:jc w:val="both"/>
        <w:rPr>
          <w:rFonts w:asciiTheme="minorHAnsi" w:hAnsiTheme="minorHAnsi" w:cstheme="minorHAnsi"/>
        </w:rPr>
      </w:pPr>
    </w:p>
    <w:sectPr w:rsidR="00A520C2" w:rsidRPr="006B53AC" w:rsidSect="006B53AC">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530" w:rsidRDefault="00766530" w:rsidP="009732A4">
      <w:pPr>
        <w:spacing w:after="0" w:line="240" w:lineRule="auto"/>
      </w:pPr>
      <w:r>
        <w:separator/>
      </w:r>
    </w:p>
  </w:endnote>
  <w:endnote w:type="continuationSeparator" w:id="0">
    <w:p w:rsidR="00766530" w:rsidRDefault="00766530" w:rsidP="0097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530" w:rsidRDefault="00766530" w:rsidP="009732A4">
      <w:pPr>
        <w:spacing w:after="0" w:line="240" w:lineRule="auto"/>
      </w:pPr>
      <w:r>
        <w:separator/>
      </w:r>
    </w:p>
  </w:footnote>
  <w:footnote w:type="continuationSeparator" w:id="0">
    <w:p w:rsidR="00766530" w:rsidRDefault="00766530" w:rsidP="00973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2">
    <w:nsid w:val="03C37CD3"/>
    <w:multiLevelType w:val="hybridMultilevel"/>
    <w:tmpl w:val="1D84C302"/>
    <w:lvl w:ilvl="0" w:tplc="00000004">
      <w:numFmt w:val="bullet"/>
      <w:lvlText w:val="•"/>
      <w:lvlJc w:val="left"/>
      <w:pPr>
        <w:ind w:left="720" w:hanging="360"/>
      </w:pPr>
      <w:rPr>
        <w:rFonts w:ascii="Calibri" w:hAnsi="Calibri"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D622E6"/>
    <w:multiLevelType w:val="hybridMultilevel"/>
    <w:tmpl w:val="1558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D5812"/>
    <w:multiLevelType w:val="hybridMultilevel"/>
    <w:tmpl w:val="F2BE213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17CCB"/>
    <w:multiLevelType w:val="hybridMultilevel"/>
    <w:tmpl w:val="76A2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625ED"/>
    <w:multiLevelType w:val="hybridMultilevel"/>
    <w:tmpl w:val="648CE6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416B33"/>
    <w:multiLevelType w:val="hybridMultilevel"/>
    <w:tmpl w:val="92CE6F0A"/>
    <w:lvl w:ilvl="0" w:tplc="E2960F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0">
    <w:nsid w:val="33CD0844"/>
    <w:multiLevelType w:val="hybridMultilevel"/>
    <w:tmpl w:val="6EF8A5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nsid w:val="34462672"/>
    <w:multiLevelType w:val="hybridMultilevel"/>
    <w:tmpl w:val="2526863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847F0"/>
    <w:multiLevelType w:val="hybridMultilevel"/>
    <w:tmpl w:val="C472D2F0"/>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3">
    <w:nsid w:val="3A3F3721"/>
    <w:multiLevelType w:val="hybridMultilevel"/>
    <w:tmpl w:val="45C4F0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547C0B"/>
    <w:multiLevelType w:val="hybridMultilevel"/>
    <w:tmpl w:val="FDA6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6D31C6"/>
    <w:multiLevelType w:val="hybridMultilevel"/>
    <w:tmpl w:val="859C5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1A63CA"/>
    <w:multiLevelType w:val="hybridMultilevel"/>
    <w:tmpl w:val="EE42D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858143D"/>
    <w:multiLevelType w:val="hybridMultilevel"/>
    <w:tmpl w:val="AB5E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49E10238"/>
    <w:multiLevelType w:val="hybridMultilevel"/>
    <w:tmpl w:val="A5C62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E334D9C"/>
    <w:multiLevelType w:val="hybridMultilevel"/>
    <w:tmpl w:val="57DE4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E62CA"/>
    <w:multiLevelType w:val="hybridMultilevel"/>
    <w:tmpl w:val="7B9C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4C4953"/>
    <w:multiLevelType w:val="hybridMultilevel"/>
    <w:tmpl w:val="70B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111759"/>
    <w:multiLevelType w:val="hybridMultilevel"/>
    <w:tmpl w:val="E2D0CF3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0B27A0"/>
    <w:multiLevelType w:val="hybridMultilevel"/>
    <w:tmpl w:val="D16C99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771066B2"/>
    <w:multiLevelType w:val="hybridMultilevel"/>
    <w:tmpl w:val="21EEF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C383E3E"/>
    <w:multiLevelType w:val="hybridMultilevel"/>
    <w:tmpl w:val="2A80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5"/>
  </w:num>
  <w:num w:numId="4">
    <w:abstractNumId w:val="16"/>
  </w:num>
  <w:num w:numId="5">
    <w:abstractNumId w:val="13"/>
  </w:num>
  <w:num w:numId="6">
    <w:abstractNumId w:val="7"/>
  </w:num>
  <w:num w:numId="7">
    <w:abstractNumId w:val="0"/>
  </w:num>
  <w:num w:numId="8">
    <w:abstractNumId w:val="23"/>
  </w:num>
  <w:num w:numId="9">
    <w:abstractNumId w:val="12"/>
  </w:num>
  <w:num w:numId="10">
    <w:abstractNumId w:val="11"/>
  </w:num>
  <w:num w:numId="11">
    <w:abstractNumId w:val="2"/>
  </w:num>
  <w:num w:numId="12">
    <w:abstractNumId w:val="9"/>
  </w:num>
  <w:num w:numId="13">
    <w:abstractNumId w:val="24"/>
  </w:num>
  <w:num w:numId="14">
    <w:abstractNumId w:val="10"/>
  </w:num>
  <w:num w:numId="15">
    <w:abstractNumId w:val="1"/>
  </w:num>
  <w:num w:numId="16">
    <w:abstractNumId w:val="8"/>
  </w:num>
  <w:num w:numId="17">
    <w:abstractNumId w:val="19"/>
  </w:num>
  <w:num w:numId="18">
    <w:abstractNumId w:val="5"/>
  </w:num>
  <w:num w:numId="19">
    <w:abstractNumId w:val="20"/>
  </w:num>
  <w:num w:numId="20">
    <w:abstractNumId w:val="3"/>
  </w:num>
  <w:num w:numId="21">
    <w:abstractNumId w:val="6"/>
  </w:num>
  <w:num w:numId="22">
    <w:abstractNumId w:val="25"/>
  </w:num>
  <w:num w:numId="23">
    <w:abstractNumId w:val="14"/>
  </w:num>
  <w:num w:numId="24">
    <w:abstractNumId w:val="21"/>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A4"/>
    <w:rsid w:val="0000013E"/>
    <w:rsid w:val="00006873"/>
    <w:rsid w:val="00006ED1"/>
    <w:rsid w:val="00010E00"/>
    <w:rsid w:val="00011B58"/>
    <w:rsid w:val="00011C6F"/>
    <w:rsid w:val="00012B97"/>
    <w:rsid w:val="00012D9A"/>
    <w:rsid w:val="000130B3"/>
    <w:rsid w:val="00014712"/>
    <w:rsid w:val="00016015"/>
    <w:rsid w:val="00023EF6"/>
    <w:rsid w:val="00025230"/>
    <w:rsid w:val="0002601F"/>
    <w:rsid w:val="00030327"/>
    <w:rsid w:val="00030414"/>
    <w:rsid w:val="0003292A"/>
    <w:rsid w:val="000332B6"/>
    <w:rsid w:val="00034BD1"/>
    <w:rsid w:val="00034DF6"/>
    <w:rsid w:val="00034F1D"/>
    <w:rsid w:val="00037A68"/>
    <w:rsid w:val="0004001A"/>
    <w:rsid w:val="000409F4"/>
    <w:rsid w:val="00053299"/>
    <w:rsid w:val="00054482"/>
    <w:rsid w:val="000678CA"/>
    <w:rsid w:val="000712CF"/>
    <w:rsid w:val="00072D29"/>
    <w:rsid w:val="00073BC9"/>
    <w:rsid w:val="0007659F"/>
    <w:rsid w:val="000805A1"/>
    <w:rsid w:val="000817A8"/>
    <w:rsid w:val="000915A3"/>
    <w:rsid w:val="00091C25"/>
    <w:rsid w:val="00092A8B"/>
    <w:rsid w:val="00093A8B"/>
    <w:rsid w:val="00093D6F"/>
    <w:rsid w:val="000974B8"/>
    <w:rsid w:val="00097850"/>
    <w:rsid w:val="000A3759"/>
    <w:rsid w:val="000A4658"/>
    <w:rsid w:val="000A52B5"/>
    <w:rsid w:val="000A72AE"/>
    <w:rsid w:val="000B1863"/>
    <w:rsid w:val="000B5ACE"/>
    <w:rsid w:val="000B725B"/>
    <w:rsid w:val="000B786C"/>
    <w:rsid w:val="000C03C8"/>
    <w:rsid w:val="000C2739"/>
    <w:rsid w:val="000C3F63"/>
    <w:rsid w:val="000C3FC3"/>
    <w:rsid w:val="000C460B"/>
    <w:rsid w:val="000C5DF7"/>
    <w:rsid w:val="000C6638"/>
    <w:rsid w:val="000C687F"/>
    <w:rsid w:val="000E20DC"/>
    <w:rsid w:val="000E30A1"/>
    <w:rsid w:val="000E422D"/>
    <w:rsid w:val="000E4972"/>
    <w:rsid w:val="000E5481"/>
    <w:rsid w:val="000E5E3D"/>
    <w:rsid w:val="000E7F95"/>
    <w:rsid w:val="000F3DAA"/>
    <w:rsid w:val="000F45D6"/>
    <w:rsid w:val="000F46E2"/>
    <w:rsid w:val="000F7195"/>
    <w:rsid w:val="000F72E9"/>
    <w:rsid w:val="00100E02"/>
    <w:rsid w:val="00103156"/>
    <w:rsid w:val="00104106"/>
    <w:rsid w:val="0011060E"/>
    <w:rsid w:val="00110710"/>
    <w:rsid w:val="00111A47"/>
    <w:rsid w:val="0011373C"/>
    <w:rsid w:val="00114318"/>
    <w:rsid w:val="00115254"/>
    <w:rsid w:val="00115D5D"/>
    <w:rsid w:val="00125820"/>
    <w:rsid w:val="00126342"/>
    <w:rsid w:val="001276E4"/>
    <w:rsid w:val="00130ECE"/>
    <w:rsid w:val="00132A64"/>
    <w:rsid w:val="00132B6F"/>
    <w:rsid w:val="00136F1F"/>
    <w:rsid w:val="00141A2A"/>
    <w:rsid w:val="00142317"/>
    <w:rsid w:val="00147F09"/>
    <w:rsid w:val="001501D8"/>
    <w:rsid w:val="00150ECD"/>
    <w:rsid w:val="00151297"/>
    <w:rsid w:val="001555BF"/>
    <w:rsid w:val="00156838"/>
    <w:rsid w:val="001574AA"/>
    <w:rsid w:val="00160247"/>
    <w:rsid w:val="00160F35"/>
    <w:rsid w:val="0016114C"/>
    <w:rsid w:val="00175032"/>
    <w:rsid w:val="001777CF"/>
    <w:rsid w:val="001816BD"/>
    <w:rsid w:val="00183967"/>
    <w:rsid w:val="00183AA4"/>
    <w:rsid w:val="00184D3E"/>
    <w:rsid w:val="00185F0D"/>
    <w:rsid w:val="0019139C"/>
    <w:rsid w:val="00194A3E"/>
    <w:rsid w:val="00195A49"/>
    <w:rsid w:val="001A09AC"/>
    <w:rsid w:val="001A1696"/>
    <w:rsid w:val="001A2DE3"/>
    <w:rsid w:val="001A30E4"/>
    <w:rsid w:val="001A42B2"/>
    <w:rsid w:val="001A7AD1"/>
    <w:rsid w:val="001B1778"/>
    <w:rsid w:val="001B1C6D"/>
    <w:rsid w:val="001B5DF6"/>
    <w:rsid w:val="001B69AA"/>
    <w:rsid w:val="001B79CC"/>
    <w:rsid w:val="001C38A6"/>
    <w:rsid w:val="001C42BA"/>
    <w:rsid w:val="001C4968"/>
    <w:rsid w:val="001C4BB6"/>
    <w:rsid w:val="001C51E3"/>
    <w:rsid w:val="001D0E45"/>
    <w:rsid w:val="001D4936"/>
    <w:rsid w:val="001D5EEA"/>
    <w:rsid w:val="001E16F4"/>
    <w:rsid w:val="001E1C2C"/>
    <w:rsid w:val="001E2207"/>
    <w:rsid w:val="001E4A2B"/>
    <w:rsid w:val="001E4AB6"/>
    <w:rsid w:val="001E6F77"/>
    <w:rsid w:val="001E75A8"/>
    <w:rsid w:val="001F0501"/>
    <w:rsid w:val="001F4D35"/>
    <w:rsid w:val="001F6520"/>
    <w:rsid w:val="0020137F"/>
    <w:rsid w:val="0020178D"/>
    <w:rsid w:val="002024C9"/>
    <w:rsid w:val="00204D63"/>
    <w:rsid w:val="00206537"/>
    <w:rsid w:val="00210AD0"/>
    <w:rsid w:val="0021116B"/>
    <w:rsid w:val="00215898"/>
    <w:rsid w:val="00221EB3"/>
    <w:rsid w:val="0022254E"/>
    <w:rsid w:val="00223307"/>
    <w:rsid w:val="00227159"/>
    <w:rsid w:val="002275E7"/>
    <w:rsid w:val="00230107"/>
    <w:rsid w:val="00233081"/>
    <w:rsid w:val="0023351E"/>
    <w:rsid w:val="00237117"/>
    <w:rsid w:val="00242053"/>
    <w:rsid w:val="00242F37"/>
    <w:rsid w:val="00245E8F"/>
    <w:rsid w:val="00246A3C"/>
    <w:rsid w:val="002471F7"/>
    <w:rsid w:val="00251976"/>
    <w:rsid w:val="00254472"/>
    <w:rsid w:val="002555AC"/>
    <w:rsid w:val="0026070C"/>
    <w:rsid w:val="00261787"/>
    <w:rsid w:val="00261CDE"/>
    <w:rsid w:val="00261F80"/>
    <w:rsid w:val="002639A2"/>
    <w:rsid w:val="0026588F"/>
    <w:rsid w:val="002704BE"/>
    <w:rsid w:val="00272B38"/>
    <w:rsid w:val="00274A6E"/>
    <w:rsid w:val="00281869"/>
    <w:rsid w:val="00282301"/>
    <w:rsid w:val="00282483"/>
    <w:rsid w:val="00284083"/>
    <w:rsid w:val="0028670D"/>
    <w:rsid w:val="002867E0"/>
    <w:rsid w:val="00291EE5"/>
    <w:rsid w:val="0029571D"/>
    <w:rsid w:val="00296D00"/>
    <w:rsid w:val="002A033D"/>
    <w:rsid w:val="002A0C62"/>
    <w:rsid w:val="002A40F3"/>
    <w:rsid w:val="002A51F1"/>
    <w:rsid w:val="002A6710"/>
    <w:rsid w:val="002B0091"/>
    <w:rsid w:val="002B091F"/>
    <w:rsid w:val="002B2BEA"/>
    <w:rsid w:val="002B403F"/>
    <w:rsid w:val="002B54BB"/>
    <w:rsid w:val="002B5D68"/>
    <w:rsid w:val="002B6177"/>
    <w:rsid w:val="002B6EA9"/>
    <w:rsid w:val="002C13FD"/>
    <w:rsid w:val="002C2AA4"/>
    <w:rsid w:val="002C73EB"/>
    <w:rsid w:val="002D0383"/>
    <w:rsid w:val="002D4CE3"/>
    <w:rsid w:val="002D4FB8"/>
    <w:rsid w:val="002E3119"/>
    <w:rsid w:val="002E4973"/>
    <w:rsid w:val="002E5944"/>
    <w:rsid w:val="002E723D"/>
    <w:rsid w:val="002E7755"/>
    <w:rsid w:val="002E7E3C"/>
    <w:rsid w:val="002F1527"/>
    <w:rsid w:val="002F17ED"/>
    <w:rsid w:val="002F1881"/>
    <w:rsid w:val="002F4BA8"/>
    <w:rsid w:val="002F50E1"/>
    <w:rsid w:val="002F6CA3"/>
    <w:rsid w:val="002F7FBD"/>
    <w:rsid w:val="00302715"/>
    <w:rsid w:val="00302A38"/>
    <w:rsid w:val="00305404"/>
    <w:rsid w:val="00305722"/>
    <w:rsid w:val="003108F3"/>
    <w:rsid w:val="00310D2A"/>
    <w:rsid w:val="0031244B"/>
    <w:rsid w:val="00316D20"/>
    <w:rsid w:val="00321026"/>
    <w:rsid w:val="003218B5"/>
    <w:rsid w:val="00322B0D"/>
    <w:rsid w:val="00322C22"/>
    <w:rsid w:val="00324B79"/>
    <w:rsid w:val="00326F33"/>
    <w:rsid w:val="00330B05"/>
    <w:rsid w:val="003319F8"/>
    <w:rsid w:val="00334EA7"/>
    <w:rsid w:val="00336FA2"/>
    <w:rsid w:val="00337786"/>
    <w:rsid w:val="0034046E"/>
    <w:rsid w:val="003427E6"/>
    <w:rsid w:val="00343505"/>
    <w:rsid w:val="00356917"/>
    <w:rsid w:val="00356B83"/>
    <w:rsid w:val="00357070"/>
    <w:rsid w:val="0036161D"/>
    <w:rsid w:val="00362B89"/>
    <w:rsid w:val="0036392D"/>
    <w:rsid w:val="00365FB1"/>
    <w:rsid w:val="00366AAD"/>
    <w:rsid w:val="0037055D"/>
    <w:rsid w:val="00370650"/>
    <w:rsid w:val="00371A81"/>
    <w:rsid w:val="00372AEE"/>
    <w:rsid w:val="00376290"/>
    <w:rsid w:val="00377550"/>
    <w:rsid w:val="00380977"/>
    <w:rsid w:val="00381173"/>
    <w:rsid w:val="003859BD"/>
    <w:rsid w:val="0038720F"/>
    <w:rsid w:val="003901B7"/>
    <w:rsid w:val="00391E4D"/>
    <w:rsid w:val="00392E5D"/>
    <w:rsid w:val="003933FA"/>
    <w:rsid w:val="00393C14"/>
    <w:rsid w:val="003940A3"/>
    <w:rsid w:val="003A2B4C"/>
    <w:rsid w:val="003A5AF9"/>
    <w:rsid w:val="003B00C9"/>
    <w:rsid w:val="003B1688"/>
    <w:rsid w:val="003B1A0B"/>
    <w:rsid w:val="003B20BD"/>
    <w:rsid w:val="003B5BF5"/>
    <w:rsid w:val="003B5D63"/>
    <w:rsid w:val="003B76F1"/>
    <w:rsid w:val="003C233C"/>
    <w:rsid w:val="003C35F8"/>
    <w:rsid w:val="003C3842"/>
    <w:rsid w:val="003C621B"/>
    <w:rsid w:val="003D41DB"/>
    <w:rsid w:val="003E49AA"/>
    <w:rsid w:val="003E71A0"/>
    <w:rsid w:val="003F00B6"/>
    <w:rsid w:val="003F2500"/>
    <w:rsid w:val="003F2AC7"/>
    <w:rsid w:val="003F3432"/>
    <w:rsid w:val="003F4665"/>
    <w:rsid w:val="003F49EC"/>
    <w:rsid w:val="0040167B"/>
    <w:rsid w:val="00401BD0"/>
    <w:rsid w:val="004032FB"/>
    <w:rsid w:val="004045D3"/>
    <w:rsid w:val="00410D2A"/>
    <w:rsid w:val="00414094"/>
    <w:rsid w:val="0041505E"/>
    <w:rsid w:val="00417139"/>
    <w:rsid w:val="00417FBC"/>
    <w:rsid w:val="00420A0F"/>
    <w:rsid w:val="00421CE1"/>
    <w:rsid w:val="0042214B"/>
    <w:rsid w:val="00423ABD"/>
    <w:rsid w:val="00424878"/>
    <w:rsid w:val="0042570D"/>
    <w:rsid w:val="0042665E"/>
    <w:rsid w:val="00426D4A"/>
    <w:rsid w:val="004322D7"/>
    <w:rsid w:val="004340DB"/>
    <w:rsid w:val="0043652C"/>
    <w:rsid w:val="00436D4D"/>
    <w:rsid w:val="00437F99"/>
    <w:rsid w:val="00440F38"/>
    <w:rsid w:val="00441635"/>
    <w:rsid w:val="00442D10"/>
    <w:rsid w:val="00442ECF"/>
    <w:rsid w:val="004435CF"/>
    <w:rsid w:val="004476DD"/>
    <w:rsid w:val="00447952"/>
    <w:rsid w:val="00451934"/>
    <w:rsid w:val="00452F4C"/>
    <w:rsid w:val="004533BD"/>
    <w:rsid w:val="004554F2"/>
    <w:rsid w:val="00457E56"/>
    <w:rsid w:val="00461F35"/>
    <w:rsid w:val="00462414"/>
    <w:rsid w:val="00463720"/>
    <w:rsid w:val="00463846"/>
    <w:rsid w:val="004655DA"/>
    <w:rsid w:val="00467E5D"/>
    <w:rsid w:val="00470AFC"/>
    <w:rsid w:val="00470C72"/>
    <w:rsid w:val="00471243"/>
    <w:rsid w:val="00473817"/>
    <w:rsid w:val="00480C4D"/>
    <w:rsid w:val="004827B6"/>
    <w:rsid w:val="00482B0B"/>
    <w:rsid w:val="004834F5"/>
    <w:rsid w:val="00487C83"/>
    <w:rsid w:val="0049463C"/>
    <w:rsid w:val="004947EA"/>
    <w:rsid w:val="004951FD"/>
    <w:rsid w:val="004960ED"/>
    <w:rsid w:val="00497F61"/>
    <w:rsid w:val="004A06EE"/>
    <w:rsid w:val="004A3E21"/>
    <w:rsid w:val="004B1835"/>
    <w:rsid w:val="004B193B"/>
    <w:rsid w:val="004B1C90"/>
    <w:rsid w:val="004B38EF"/>
    <w:rsid w:val="004B488F"/>
    <w:rsid w:val="004B4E86"/>
    <w:rsid w:val="004C1184"/>
    <w:rsid w:val="004C1289"/>
    <w:rsid w:val="004C272F"/>
    <w:rsid w:val="004D02E9"/>
    <w:rsid w:val="004D1594"/>
    <w:rsid w:val="004D2665"/>
    <w:rsid w:val="004D46A7"/>
    <w:rsid w:val="004D5C24"/>
    <w:rsid w:val="004D7C48"/>
    <w:rsid w:val="004E12E3"/>
    <w:rsid w:val="004E4E36"/>
    <w:rsid w:val="004E7D1E"/>
    <w:rsid w:val="004F58BE"/>
    <w:rsid w:val="004F5D03"/>
    <w:rsid w:val="004F704D"/>
    <w:rsid w:val="004F71B8"/>
    <w:rsid w:val="005018E0"/>
    <w:rsid w:val="00502A56"/>
    <w:rsid w:val="00515CBF"/>
    <w:rsid w:val="00515FF4"/>
    <w:rsid w:val="0051611D"/>
    <w:rsid w:val="0051618D"/>
    <w:rsid w:val="00517466"/>
    <w:rsid w:val="00517727"/>
    <w:rsid w:val="005223CF"/>
    <w:rsid w:val="0052368E"/>
    <w:rsid w:val="00531897"/>
    <w:rsid w:val="00532C19"/>
    <w:rsid w:val="00532C94"/>
    <w:rsid w:val="005350ED"/>
    <w:rsid w:val="005367FA"/>
    <w:rsid w:val="005504AC"/>
    <w:rsid w:val="0055061C"/>
    <w:rsid w:val="00550C89"/>
    <w:rsid w:val="00555890"/>
    <w:rsid w:val="00556DE0"/>
    <w:rsid w:val="00556DF7"/>
    <w:rsid w:val="005572DC"/>
    <w:rsid w:val="00561150"/>
    <w:rsid w:val="00566693"/>
    <w:rsid w:val="00567330"/>
    <w:rsid w:val="005722FC"/>
    <w:rsid w:val="005726CB"/>
    <w:rsid w:val="00573619"/>
    <w:rsid w:val="00575500"/>
    <w:rsid w:val="00581D48"/>
    <w:rsid w:val="00582098"/>
    <w:rsid w:val="00584900"/>
    <w:rsid w:val="00585217"/>
    <w:rsid w:val="0058728F"/>
    <w:rsid w:val="00587FD3"/>
    <w:rsid w:val="00590FED"/>
    <w:rsid w:val="0059681A"/>
    <w:rsid w:val="00597460"/>
    <w:rsid w:val="005A54C9"/>
    <w:rsid w:val="005A6107"/>
    <w:rsid w:val="005A7F5B"/>
    <w:rsid w:val="005B229C"/>
    <w:rsid w:val="005B2D22"/>
    <w:rsid w:val="005B2D76"/>
    <w:rsid w:val="005B337C"/>
    <w:rsid w:val="005B3FD9"/>
    <w:rsid w:val="005B6DC4"/>
    <w:rsid w:val="005B7B1D"/>
    <w:rsid w:val="005C2569"/>
    <w:rsid w:val="005C43C3"/>
    <w:rsid w:val="005C5B34"/>
    <w:rsid w:val="005D2FF4"/>
    <w:rsid w:val="005E10F3"/>
    <w:rsid w:val="005E1D21"/>
    <w:rsid w:val="005E38F3"/>
    <w:rsid w:val="005F1A88"/>
    <w:rsid w:val="005F474B"/>
    <w:rsid w:val="005F58B7"/>
    <w:rsid w:val="00601E40"/>
    <w:rsid w:val="00604778"/>
    <w:rsid w:val="00607CAE"/>
    <w:rsid w:val="00610C96"/>
    <w:rsid w:val="00617DE6"/>
    <w:rsid w:val="0062436F"/>
    <w:rsid w:val="00624BFC"/>
    <w:rsid w:val="006256E7"/>
    <w:rsid w:val="00626BA7"/>
    <w:rsid w:val="006275D0"/>
    <w:rsid w:val="00630C04"/>
    <w:rsid w:val="006333A3"/>
    <w:rsid w:val="0063457D"/>
    <w:rsid w:val="00634A96"/>
    <w:rsid w:val="0063501F"/>
    <w:rsid w:val="00640BB6"/>
    <w:rsid w:val="00644B7C"/>
    <w:rsid w:val="00645C4B"/>
    <w:rsid w:val="00652894"/>
    <w:rsid w:val="006531D1"/>
    <w:rsid w:val="00653733"/>
    <w:rsid w:val="00655DC0"/>
    <w:rsid w:val="006618F4"/>
    <w:rsid w:val="00662060"/>
    <w:rsid w:val="00662065"/>
    <w:rsid w:val="0066345D"/>
    <w:rsid w:val="00665C98"/>
    <w:rsid w:val="00666BCA"/>
    <w:rsid w:val="00671208"/>
    <w:rsid w:val="00674288"/>
    <w:rsid w:val="00674F99"/>
    <w:rsid w:val="00676C6D"/>
    <w:rsid w:val="00676F51"/>
    <w:rsid w:val="00677BFE"/>
    <w:rsid w:val="00677E0B"/>
    <w:rsid w:val="006807A8"/>
    <w:rsid w:val="00680EB7"/>
    <w:rsid w:val="00684C54"/>
    <w:rsid w:val="00685A5F"/>
    <w:rsid w:val="00686F15"/>
    <w:rsid w:val="00690A38"/>
    <w:rsid w:val="00691CA0"/>
    <w:rsid w:val="00696FB4"/>
    <w:rsid w:val="006A0E3C"/>
    <w:rsid w:val="006A4C9B"/>
    <w:rsid w:val="006A504A"/>
    <w:rsid w:val="006B227C"/>
    <w:rsid w:val="006B53AC"/>
    <w:rsid w:val="006C2F25"/>
    <w:rsid w:val="006C7884"/>
    <w:rsid w:val="006D373C"/>
    <w:rsid w:val="006D5EAD"/>
    <w:rsid w:val="006D742A"/>
    <w:rsid w:val="006D745F"/>
    <w:rsid w:val="006D7AD0"/>
    <w:rsid w:val="006E4759"/>
    <w:rsid w:val="006E5339"/>
    <w:rsid w:val="006E73CA"/>
    <w:rsid w:val="006F0BE7"/>
    <w:rsid w:val="006F3ED7"/>
    <w:rsid w:val="006F49F0"/>
    <w:rsid w:val="006F4CF3"/>
    <w:rsid w:val="006F5EBC"/>
    <w:rsid w:val="006F765B"/>
    <w:rsid w:val="006F7B7B"/>
    <w:rsid w:val="00700A5C"/>
    <w:rsid w:val="0070289D"/>
    <w:rsid w:val="00707A7F"/>
    <w:rsid w:val="0071083F"/>
    <w:rsid w:val="00710962"/>
    <w:rsid w:val="00712D1D"/>
    <w:rsid w:val="0072638C"/>
    <w:rsid w:val="00737ACD"/>
    <w:rsid w:val="00740418"/>
    <w:rsid w:val="00746306"/>
    <w:rsid w:val="00747F6B"/>
    <w:rsid w:val="00750660"/>
    <w:rsid w:val="00751559"/>
    <w:rsid w:val="00753996"/>
    <w:rsid w:val="007540D3"/>
    <w:rsid w:val="00754345"/>
    <w:rsid w:val="0076247B"/>
    <w:rsid w:val="0076250E"/>
    <w:rsid w:val="0076459D"/>
    <w:rsid w:val="00766530"/>
    <w:rsid w:val="00771821"/>
    <w:rsid w:val="007758B1"/>
    <w:rsid w:val="00777F5A"/>
    <w:rsid w:val="00780A46"/>
    <w:rsid w:val="00781207"/>
    <w:rsid w:val="00781724"/>
    <w:rsid w:val="00782DE6"/>
    <w:rsid w:val="007869D9"/>
    <w:rsid w:val="00786AC7"/>
    <w:rsid w:val="00787F8F"/>
    <w:rsid w:val="007909B8"/>
    <w:rsid w:val="00790AF9"/>
    <w:rsid w:val="0079255F"/>
    <w:rsid w:val="00793A0D"/>
    <w:rsid w:val="00796CAE"/>
    <w:rsid w:val="007A1FE4"/>
    <w:rsid w:val="007A43F0"/>
    <w:rsid w:val="007A46EB"/>
    <w:rsid w:val="007A5508"/>
    <w:rsid w:val="007A7126"/>
    <w:rsid w:val="007B04B1"/>
    <w:rsid w:val="007B1968"/>
    <w:rsid w:val="007B204D"/>
    <w:rsid w:val="007B67F8"/>
    <w:rsid w:val="007B6881"/>
    <w:rsid w:val="007C326A"/>
    <w:rsid w:val="007C3885"/>
    <w:rsid w:val="007C64A1"/>
    <w:rsid w:val="007D19AE"/>
    <w:rsid w:val="007D4990"/>
    <w:rsid w:val="007D5747"/>
    <w:rsid w:val="007D5FF0"/>
    <w:rsid w:val="007D6AC6"/>
    <w:rsid w:val="007E16CD"/>
    <w:rsid w:val="007E2183"/>
    <w:rsid w:val="007E4334"/>
    <w:rsid w:val="007E52A1"/>
    <w:rsid w:val="007E6B58"/>
    <w:rsid w:val="007E7A75"/>
    <w:rsid w:val="007F3F11"/>
    <w:rsid w:val="007F5A8D"/>
    <w:rsid w:val="007F5EF9"/>
    <w:rsid w:val="007F710B"/>
    <w:rsid w:val="008014E7"/>
    <w:rsid w:val="00801DF2"/>
    <w:rsid w:val="0080385C"/>
    <w:rsid w:val="00806CAA"/>
    <w:rsid w:val="00807B9C"/>
    <w:rsid w:val="00811482"/>
    <w:rsid w:val="00811757"/>
    <w:rsid w:val="00812EC2"/>
    <w:rsid w:val="00814785"/>
    <w:rsid w:val="00816AE3"/>
    <w:rsid w:val="008172A2"/>
    <w:rsid w:val="00826883"/>
    <w:rsid w:val="008323DD"/>
    <w:rsid w:val="008351FF"/>
    <w:rsid w:val="00840DF1"/>
    <w:rsid w:val="00841DA2"/>
    <w:rsid w:val="00842996"/>
    <w:rsid w:val="0084316E"/>
    <w:rsid w:val="00845672"/>
    <w:rsid w:val="008467C8"/>
    <w:rsid w:val="00853770"/>
    <w:rsid w:val="00861432"/>
    <w:rsid w:val="00862FFC"/>
    <w:rsid w:val="0086642E"/>
    <w:rsid w:val="00866A29"/>
    <w:rsid w:val="00866AAC"/>
    <w:rsid w:val="00870011"/>
    <w:rsid w:val="008757C4"/>
    <w:rsid w:val="008765E7"/>
    <w:rsid w:val="00876B09"/>
    <w:rsid w:val="00881647"/>
    <w:rsid w:val="00883702"/>
    <w:rsid w:val="00887DB1"/>
    <w:rsid w:val="00887E1C"/>
    <w:rsid w:val="008907D3"/>
    <w:rsid w:val="00891C9B"/>
    <w:rsid w:val="0089585E"/>
    <w:rsid w:val="00896760"/>
    <w:rsid w:val="00896C6A"/>
    <w:rsid w:val="00897F7B"/>
    <w:rsid w:val="00897F9B"/>
    <w:rsid w:val="008A023B"/>
    <w:rsid w:val="008A52A8"/>
    <w:rsid w:val="008B05B1"/>
    <w:rsid w:val="008B1E0B"/>
    <w:rsid w:val="008B326C"/>
    <w:rsid w:val="008B3BC8"/>
    <w:rsid w:val="008B5A88"/>
    <w:rsid w:val="008B7480"/>
    <w:rsid w:val="008C0CB0"/>
    <w:rsid w:val="008C0CFB"/>
    <w:rsid w:val="008C4C60"/>
    <w:rsid w:val="008D0A26"/>
    <w:rsid w:val="008D1335"/>
    <w:rsid w:val="008D1E69"/>
    <w:rsid w:val="008D1EEE"/>
    <w:rsid w:val="008D3C0F"/>
    <w:rsid w:val="008D4B69"/>
    <w:rsid w:val="008D6036"/>
    <w:rsid w:val="008E33BD"/>
    <w:rsid w:val="008E39D9"/>
    <w:rsid w:val="008F1143"/>
    <w:rsid w:val="008F309C"/>
    <w:rsid w:val="008F481A"/>
    <w:rsid w:val="008F62C0"/>
    <w:rsid w:val="009015B4"/>
    <w:rsid w:val="00901D57"/>
    <w:rsid w:val="0090593C"/>
    <w:rsid w:val="00910B21"/>
    <w:rsid w:val="00911067"/>
    <w:rsid w:val="0091220E"/>
    <w:rsid w:val="00912F31"/>
    <w:rsid w:val="00917687"/>
    <w:rsid w:val="00925FFC"/>
    <w:rsid w:val="00930D8B"/>
    <w:rsid w:val="00931F79"/>
    <w:rsid w:val="0093308E"/>
    <w:rsid w:val="0093418E"/>
    <w:rsid w:val="00936F2D"/>
    <w:rsid w:val="00936FE3"/>
    <w:rsid w:val="0094072F"/>
    <w:rsid w:val="0094125A"/>
    <w:rsid w:val="00941745"/>
    <w:rsid w:val="00943880"/>
    <w:rsid w:val="009454A9"/>
    <w:rsid w:val="00946348"/>
    <w:rsid w:val="00946FB5"/>
    <w:rsid w:val="009503CA"/>
    <w:rsid w:val="009523C6"/>
    <w:rsid w:val="00957E80"/>
    <w:rsid w:val="0096089B"/>
    <w:rsid w:val="00962537"/>
    <w:rsid w:val="00962A72"/>
    <w:rsid w:val="00964CB9"/>
    <w:rsid w:val="00971471"/>
    <w:rsid w:val="00973163"/>
    <w:rsid w:val="00973208"/>
    <w:rsid w:val="009732A4"/>
    <w:rsid w:val="0097496F"/>
    <w:rsid w:val="009804F4"/>
    <w:rsid w:val="0098505A"/>
    <w:rsid w:val="009859E3"/>
    <w:rsid w:val="009873FD"/>
    <w:rsid w:val="00987B21"/>
    <w:rsid w:val="00990E31"/>
    <w:rsid w:val="00991C96"/>
    <w:rsid w:val="00992022"/>
    <w:rsid w:val="009920DE"/>
    <w:rsid w:val="00993739"/>
    <w:rsid w:val="009950FA"/>
    <w:rsid w:val="00995C6B"/>
    <w:rsid w:val="009979E0"/>
    <w:rsid w:val="00997CB6"/>
    <w:rsid w:val="009A08A1"/>
    <w:rsid w:val="009A55A5"/>
    <w:rsid w:val="009A7B4C"/>
    <w:rsid w:val="009B0C5D"/>
    <w:rsid w:val="009B6764"/>
    <w:rsid w:val="009B7685"/>
    <w:rsid w:val="009C256F"/>
    <w:rsid w:val="009D2BF0"/>
    <w:rsid w:val="009D36E3"/>
    <w:rsid w:val="009D6CB6"/>
    <w:rsid w:val="009D6E74"/>
    <w:rsid w:val="009E1B7F"/>
    <w:rsid w:val="009E2FFE"/>
    <w:rsid w:val="009E3A5F"/>
    <w:rsid w:val="009E4B28"/>
    <w:rsid w:val="009E5D32"/>
    <w:rsid w:val="009E63C7"/>
    <w:rsid w:val="009F0F21"/>
    <w:rsid w:val="009F6A9B"/>
    <w:rsid w:val="009F739C"/>
    <w:rsid w:val="00A00AF3"/>
    <w:rsid w:val="00A02830"/>
    <w:rsid w:val="00A04679"/>
    <w:rsid w:val="00A047DE"/>
    <w:rsid w:val="00A04D41"/>
    <w:rsid w:val="00A05F31"/>
    <w:rsid w:val="00A10E53"/>
    <w:rsid w:val="00A1510A"/>
    <w:rsid w:val="00A1759E"/>
    <w:rsid w:val="00A25FEE"/>
    <w:rsid w:val="00A307FD"/>
    <w:rsid w:val="00A30DE0"/>
    <w:rsid w:val="00A360CD"/>
    <w:rsid w:val="00A404BC"/>
    <w:rsid w:val="00A41FC4"/>
    <w:rsid w:val="00A42850"/>
    <w:rsid w:val="00A448C2"/>
    <w:rsid w:val="00A4555C"/>
    <w:rsid w:val="00A466C9"/>
    <w:rsid w:val="00A520C2"/>
    <w:rsid w:val="00A5332C"/>
    <w:rsid w:val="00A5742C"/>
    <w:rsid w:val="00A579F0"/>
    <w:rsid w:val="00A660BC"/>
    <w:rsid w:val="00A67196"/>
    <w:rsid w:val="00A72055"/>
    <w:rsid w:val="00A72EFF"/>
    <w:rsid w:val="00A7392E"/>
    <w:rsid w:val="00A74784"/>
    <w:rsid w:val="00A774E1"/>
    <w:rsid w:val="00A834A5"/>
    <w:rsid w:val="00A84DFD"/>
    <w:rsid w:val="00A84EE8"/>
    <w:rsid w:val="00A85D37"/>
    <w:rsid w:val="00A918C3"/>
    <w:rsid w:val="00A9267B"/>
    <w:rsid w:val="00A93A19"/>
    <w:rsid w:val="00A945C4"/>
    <w:rsid w:val="00A94825"/>
    <w:rsid w:val="00A9629B"/>
    <w:rsid w:val="00AA2065"/>
    <w:rsid w:val="00AA3430"/>
    <w:rsid w:val="00AB0525"/>
    <w:rsid w:val="00AB0856"/>
    <w:rsid w:val="00AB0CB3"/>
    <w:rsid w:val="00AB22D0"/>
    <w:rsid w:val="00AB2373"/>
    <w:rsid w:val="00AB7113"/>
    <w:rsid w:val="00AC211E"/>
    <w:rsid w:val="00AC24EF"/>
    <w:rsid w:val="00AC2D6C"/>
    <w:rsid w:val="00AC6E30"/>
    <w:rsid w:val="00AC7622"/>
    <w:rsid w:val="00AC7DDA"/>
    <w:rsid w:val="00AD4E6B"/>
    <w:rsid w:val="00AD5576"/>
    <w:rsid w:val="00AD714B"/>
    <w:rsid w:val="00AD74F6"/>
    <w:rsid w:val="00AD77CA"/>
    <w:rsid w:val="00AE0D23"/>
    <w:rsid w:val="00AE106E"/>
    <w:rsid w:val="00AE7BB3"/>
    <w:rsid w:val="00AF0365"/>
    <w:rsid w:val="00AF238C"/>
    <w:rsid w:val="00AF4D71"/>
    <w:rsid w:val="00AF7A79"/>
    <w:rsid w:val="00B0035E"/>
    <w:rsid w:val="00B01AC0"/>
    <w:rsid w:val="00B01E04"/>
    <w:rsid w:val="00B137D2"/>
    <w:rsid w:val="00B16660"/>
    <w:rsid w:val="00B256A0"/>
    <w:rsid w:val="00B25B66"/>
    <w:rsid w:val="00B26730"/>
    <w:rsid w:val="00B26DA6"/>
    <w:rsid w:val="00B31E2D"/>
    <w:rsid w:val="00B320B4"/>
    <w:rsid w:val="00B3303F"/>
    <w:rsid w:val="00B34D88"/>
    <w:rsid w:val="00B3666B"/>
    <w:rsid w:val="00B41E76"/>
    <w:rsid w:val="00B425FF"/>
    <w:rsid w:val="00B44AD3"/>
    <w:rsid w:val="00B47BD3"/>
    <w:rsid w:val="00B539BD"/>
    <w:rsid w:val="00B565B4"/>
    <w:rsid w:val="00B56967"/>
    <w:rsid w:val="00B603E2"/>
    <w:rsid w:val="00B6071D"/>
    <w:rsid w:val="00B61873"/>
    <w:rsid w:val="00B61A9F"/>
    <w:rsid w:val="00B6342F"/>
    <w:rsid w:val="00B6503D"/>
    <w:rsid w:val="00B65147"/>
    <w:rsid w:val="00B66E95"/>
    <w:rsid w:val="00B712F0"/>
    <w:rsid w:val="00B72492"/>
    <w:rsid w:val="00B72C4B"/>
    <w:rsid w:val="00B73017"/>
    <w:rsid w:val="00B74908"/>
    <w:rsid w:val="00B7539B"/>
    <w:rsid w:val="00B762D1"/>
    <w:rsid w:val="00B777B1"/>
    <w:rsid w:val="00B84F3F"/>
    <w:rsid w:val="00B85265"/>
    <w:rsid w:val="00B879EE"/>
    <w:rsid w:val="00BA196A"/>
    <w:rsid w:val="00BA2E39"/>
    <w:rsid w:val="00BA3DF1"/>
    <w:rsid w:val="00BA516D"/>
    <w:rsid w:val="00BB0F0E"/>
    <w:rsid w:val="00BB1122"/>
    <w:rsid w:val="00BB1702"/>
    <w:rsid w:val="00BB4097"/>
    <w:rsid w:val="00BB47A9"/>
    <w:rsid w:val="00BB4FA8"/>
    <w:rsid w:val="00BB692A"/>
    <w:rsid w:val="00BC04AC"/>
    <w:rsid w:val="00BC3516"/>
    <w:rsid w:val="00BD01FF"/>
    <w:rsid w:val="00BD461F"/>
    <w:rsid w:val="00BD47D8"/>
    <w:rsid w:val="00BD4B21"/>
    <w:rsid w:val="00BE02E9"/>
    <w:rsid w:val="00BE38DA"/>
    <w:rsid w:val="00BE44FE"/>
    <w:rsid w:val="00BE47A0"/>
    <w:rsid w:val="00BE6CD6"/>
    <w:rsid w:val="00BE6D7A"/>
    <w:rsid w:val="00BE7E68"/>
    <w:rsid w:val="00BE7EE4"/>
    <w:rsid w:val="00BF13C6"/>
    <w:rsid w:val="00BF3EB8"/>
    <w:rsid w:val="00C007F6"/>
    <w:rsid w:val="00C01C31"/>
    <w:rsid w:val="00C07300"/>
    <w:rsid w:val="00C10EBA"/>
    <w:rsid w:val="00C11C66"/>
    <w:rsid w:val="00C14604"/>
    <w:rsid w:val="00C20749"/>
    <w:rsid w:val="00C209DE"/>
    <w:rsid w:val="00C20A85"/>
    <w:rsid w:val="00C20D64"/>
    <w:rsid w:val="00C27440"/>
    <w:rsid w:val="00C275B5"/>
    <w:rsid w:val="00C3051E"/>
    <w:rsid w:val="00C31071"/>
    <w:rsid w:val="00C310E9"/>
    <w:rsid w:val="00C33473"/>
    <w:rsid w:val="00C42707"/>
    <w:rsid w:val="00C4440E"/>
    <w:rsid w:val="00C461DC"/>
    <w:rsid w:val="00C46841"/>
    <w:rsid w:val="00C5085D"/>
    <w:rsid w:val="00C51D43"/>
    <w:rsid w:val="00C53B62"/>
    <w:rsid w:val="00C55572"/>
    <w:rsid w:val="00C56CD5"/>
    <w:rsid w:val="00C61C41"/>
    <w:rsid w:val="00C6394F"/>
    <w:rsid w:val="00C63C3C"/>
    <w:rsid w:val="00C63ECD"/>
    <w:rsid w:val="00C63F43"/>
    <w:rsid w:val="00C654F9"/>
    <w:rsid w:val="00C65A5A"/>
    <w:rsid w:val="00C65B1E"/>
    <w:rsid w:val="00C6609D"/>
    <w:rsid w:val="00C719DC"/>
    <w:rsid w:val="00C72D69"/>
    <w:rsid w:val="00C77354"/>
    <w:rsid w:val="00C81287"/>
    <w:rsid w:val="00C81663"/>
    <w:rsid w:val="00C83B11"/>
    <w:rsid w:val="00C8539C"/>
    <w:rsid w:val="00C94FB1"/>
    <w:rsid w:val="00C95CC3"/>
    <w:rsid w:val="00C973FB"/>
    <w:rsid w:val="00CA0319"/>
    <w:rsid w:val="00CA0823"/>
    <w:rsid w:val="00CA1557"/>
    <w:rsid w:val="00CA3555"/>
    <w:rsid w:val="00CA7247"/>
    <w:rsid w:val="00CB0B55"/>
    <w:rsid w:val="00CB2509"/>
    <w:rsid w:val="00CB2F52"/>
    <w:rsid w:val="00CC0737"/>
    <w:rsid w:val="00CC08C1"/>
    <w:rsid w:val="00CC489C"/>
    <w:rsid w:val="00CC4DC7"/>
    <w:rsid w:val="00CC4E13"/>
    <w:rsid w:val="00CC6963"/>
    <w:rsid w:val="00CD12F7"/>
    <w:rsid w:val="00CD4C6E"/>
    <w:rsid w:val="00CE2855"/>
    <w:rsid w:val="00CE288C"/>
    <w:rsid w:val="00CE5703"/>
    <w:rsid w:val="00CE5F1A"/>
    <w:rsid w:val="00CE634F"/>
    <w:rsid w:val="00CF3AA5"/>
    <w:rsid w:val="00CF5855"/>
    <w:rsid w:val="00CF58CB"/>
    <w:rsid w:val="00D0038A"/>
    <w:rsid w:val="00D0107B"/>
    <w:rsid w:val="00D010EF"/>
    <w:rsid w:val="00D018AB"/>
    <w:rsid w:val="00D03B07"/>
    <w:rsid w:val="00D03F4D"/>
    <w:rsid w:val="00D0602F"/>
    <w:rsid w:val="00D0784D"/>
    <w:rsid w:val="00D07F99"/>
    <w:rsid w:val="00D10C53"/>
    <w:rsid w:val="00D12B16"/>
    <w:rsid w:val="00D17AF9"/>
    <w:rsid w:val="00D206FD"/>
    <w:rsid w:val="00D21913"/>
    <w:rsid w:val="00D23BB3"/>
    <w:rsid w:val="00D30749"/>
    <w:rsid w:val="00D3106B"/>
    <w:rsid w:val="00D32FE5"/>
    <w:rsid w:val="00D35BE6"/>
    <w:rsid w:val="00D37D82"/>
    <w:rsid w:val="00D40081"/>
    <w:rsid w:val="00D43A45"/>
    <w:rsid w:val="00D43E8A"/>
    <w:rsid w:val="00D43F54"/>
    <w:rsid w:val="00D4611B"/>
    <w:rsid w:val="00D4792A"/>
    <w:rsid w:val="00D502B0"/>
    <w:rsid w:val="00D507C5"/>
    <w:rsid w:val="00D5142D"/>
    <w:rsid w:val="00D52281"/>
    <w:rsid w:val="00D53069"/>
    <w:rsid w:val="00D54346"/>
    <w:rsid w:val="00D5462F"/>
    <w:rsid w:val="00D54D90"/>
    <w:rsid w:val="00D56F9F"/>
    <w:rsid w:val="00D572F0"/>
    <w:rsid w:val="00D61755"/>
    <w:rsid w:val="00D6203C"/>
    <w:rsid w:val="00D62D61"/>
    <w:rsid w:val="00D63E31"/>
    <w:rsid w:val="00D65A32"/>
    <w:rsid w:val="00D670F8"/>
    <w:rsid w:val="00D70702"/>
    <w:rsid w:val="00D7197B"/>
    <w:rsid w:val="00D72226"/>
    <w:rsid w:val="00D739D2"/>
    <w:rsid w:val="00D74CAB"/>
    <w:rsid w:val="00D779D2"/>
    <w:rsid w:val="00D825D4"/>
    <w:rsid w:val="00D867B3"/>
    <w:rsid w:val="00D93379"/>
    <w:rsid w:val="00DA250D"/>
    <w:rsid w:val="00DA26B8"/>
    <w:rsid w:val="00DA40B3"/>
    <w:rsid w:val="00DA5D3D"/>
    <w:rsid w:val="00DB01EE"/>
    <w:rsid w:val="00DB08B5"/>
    <w:rsid w:val="00DB4B11"/>
    <w:rsid w:val="00DB4B3E"/>
    <w:rsid w:val="00DB4BB9"/>
    <w:rsid w:val="00DB4C73"/>
    <w:rsid w:val="00DB6002"/>
    <w:rsid w:val="00DB6815"/>
    <w:rsid w:val="00DB6F40"/>
    <w:rsid w:val="00DC0664"/>
    <w:rsid w:val="00DC21C8"/>
    <w:rsid w:val="00DC32EF"/>
    <w:rsid w:val="00DC5600"/>
    <w:rsid w:val="00DD2377"/>
    <w:rsid w:val="00DD3C39"/>
    <w:rsid w:val="00DE002D"/>
    <w:rsid w:val="00DE6E07"/>
    <w:rsid w:val="00DE79BA"/>
    <w:rsid w:val="00DF288C"/>
    <w:rsid w:val="00DF3547"/>
    <w:rsid w:val="00DF704E"/>
    <w:rsid w:val="00DF7881"/>
    <w:rsid w:val="00E021A5"/>
    <w:rsid w:val="00E03F8B"/>
    <w:rsid w:val="00E04996"/>
    <w:rsid w:val="00E04BBE"/>
    <w:rsid w:val="00E1012E"/>
    <w:rsid w:val="00E112E3"/>
    <w:rsid w:val="00E149F2"/>
    <w:rsid w:val="00E15E62"/>
    <w:rsid w:val="00E17642"/>
    <w:rsid w:val="00E22430"/>
    <w:rsid w:val="00E22D9D"/>
    <w:rsid w:val="00E26128"/>
    <w:rsid w:val="00E30316"/>
    <w:rsid w:val="00E338AA"/>
    <w:rsid w:val="00E338D4"/>
    <w:rsid w:val="00E41614"/>
    <w:rsid w:val="00E42B0C"/>
    <w:rsid w:val="00E42BA5"/>
    <w:rsid w:val="00E43D5B"/>
    <w:rsid w:val="00E43EFB"/>
    <w:rsid w:val="00E44918"/>
    <w:rsid w:val="00E44A72"/>
    <w:rsid w:val="00E46905"/>
    <w:rsid w:val="00E500A7"/>
    <w:rsid w:val="00E501C2"/>
    <w:rsid w:val="00E50362"/>
    <w:rsid w:val="00E53D7A"/>
    <w:rsid w:val="00E5585D"/>
    <w:rsid w:val="00E558F5"/>
    <w:rsid w:val="00E5774A"/>
    <w:rsid w:val="00E57AF3"/>
    <w:rsid w:val="00E6010E"/>
    <w:rsid w:val="00E61625"/>
    <w:rsid w:val="00E70848"/>
    <w:rsid w:val="00E70C67"/>
    <w:rsid w:val="00E72C12"/>
    <w:rsid w:val="00E73548"/>
    <w:rsid w:val="00E73935"/>
    <w:rsid w:val="00E746C3"/>
    <w:rsid w:val="00E80A6E"/>
    <w:rsid w:val="00E812EB"/>
    <w:rsid w:val="00E8240B"/>
    <w:rsid w:val="00E873EF"/>
    <w:rsid w:val="00E8773B"/>
    <w:rsid w:val="00E87883"/>
    <w:rsid w:val="00E919B4"/>
    <w:rsid w:val="00E9478B"/>
    <w:rsid w:val="00E94F23"/>
    <w:rsid w:val="00E954FC"/>
    <w:rsid w:val="00E96C21"/>
    <w:rsid w:val="00E97706"/>
    <w:rsid w:val="00EA500A"/>
    <w:rsid w:val="00EB260B"/>
    <w:rsid w:val="00EB7700"/>
    <w:rsid w:val="00EC00EC"/>
    <w:rsid w:val="00EC110D"/>
    <w:rsid w:val="00EC1968"/>
    <w:rsid w:val="00EC7AC1"/>
    <w:rsid w:val="00ED4165"/>
    <w:rsid w:val="00ED6B0C"/>
    <w:rsid w:val="00EE0E7E"/>
    <w:rsid w:val="00EE1018"/>
    <w:rsid w:val="00EE2129"/>
    <w:rsid w:val="00EE3553"/>
    <w:rsid w:val="00EE5191"/>
    <w:rsid w:val="00EF138B"/>
    <w:rsid w:val="00EF29DE"/>
    <w:rsid w:val="00EF4502"/>
    <w:rsid w:val="00EF5DB8"/>
    <w:rsid w:val="00F031D5"/>
    <w:rsid w:val="00F054C2"/>
    <w:rsid w:val="00F05BBC"/>
    <w:rsid w:val="00F1178D"/>
    <w:rsid w:val="00F154F9"/>
    <w:rsid w:val="00F15553"/>
    <w:rsid w:val="00F1594C"/>
    <w:rsid w:val="00F16E45"/>
    <w:rsid w:val="00F16F34"/>
    <w:rsid w:val="00F20479"/>
    <w:rsid w:val="00F242A9"/>
    <w:rsid w:val="00F255E0"/>
    <w:rsid w:val="00F3138C"/>
    <w:rsid w:val="00F366A9"/>
    <w:rsid w:val="00F41CC9"/>
    <w:rsid w:val="00F4283F"/>
    <w:rsid w:val="00F43CD6"/>
    <w:rsid w:val="00F5169A"/>
    <w:rsid w:val="00F52954"/>
    <w:rsid w:val="00F56FDC"/>
    <w:rsid w:val="00F622B1"/>
    <w:rsid w:val="00F657ED"/>
    <w:rsid w:val="00F702B8"/>
    <w:rsid w:val="00F70327"/>
    <w:rsid w:val="00F71796"/>
    <w:rsid w:val="00F73090"/>
    <w:rsid w:val="00F75A26"/>
    <w:rsid w:val="00F766CC"/>
    <w:rsid w:val="00F8049E"/>
    <w:rsid w:val="00F80ECF"/>
    <w:rsid w:val="00F8494E"/>
    <w:rsid w:val="00F85FAD"/>
    <w:rsid w:val="00F86D67"/>
    <w:rsid w:val="00F9085F"/>
    <w:rsid w:val="00F90D22"/>
    <w:rsid w:val="00F930B5"/>
    <w:rsid w:val="00F95533"/>
    <w:rsid w:val="00F95718"/>
    <w:rsid w:val="00F97921"/>
    <w:rsid w:val="00FA2180"/>
    <w:rsid w:val="00FA4F51"/>
    <w:rsid w:val="00FA5003"/>
    <w:rsid w:val="00FB033F"/>
    <w:rsid w:val="00FB0934"/>
    <w:rsid w:val="00FD0231"/>
    <w:rsid w:val="00FD02E6"/>
    <w:rsid w:val="00FD09B6"/>
    <w:rsid w:val="00FD0AAB"/>
    <w:rsid w:val="00FD4EEA"/>
    <w:rsid w:val="00FD6652"/>
    <w:rsid w:val="00FE070D"/>
    <w:rsid w:val="00FE0834"/>
    <w:rsid w:val="00FE13C6"/>
    <w:rsid w:val="00FE1E02"/>
    <w:rsid w:val="00FE376D"/>
    <w:rsid w:val="00FE4F29"/>
    <w:rsid w:val="00FE5FF4"/>
    <w:rsid w:val="00FE7EA6"/>
    <w:rsid w:val="00FF0A12"/>
    <w:rsid w:val="00FF1AFE"/>
    <w:rsid w:val="00FF28F4"/>
    <w:rsid w:val="00FF38FD"/>
    <w:rsid w:val="00FF3E72"/>
    <w:rsid w:val="00FF73AF"/>
    <w:rsid w:val="00FF7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link w:val="NoSpacingChar"/>
    <w:uiPriority w:val="1"/>
    <w:qFormat/>
    <w:rsid w:val="009732A4"/>
    <w:pPr>
      <w:spacing w:after="0" w:line="240" w:lineRule="auto"/>
    </w:pPr>
    <w:rPr>
      <w:rFonts w:ascii="Tahoma" w:eastAsia="Times New Roman" w:hAnsi="Tahoma" w:cs="Times New Roman"/>
      <w:sz w:val="20"/>
      <w:szCs w:val="20"/>
    </w:r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paragraph" w:customStyle="1" w:styleId="Normal2">
    <w:name w:val="Normal2"/>
    <w:basedOn w:val="Normal"/>
    <w:rsid w:val="00590FED"/>
    <w:pPr>
      <w:suppressAutoHyphens/>
      <w:spacing w:before="280" w:after="280" w:line="240" w:lineRule="auto"/>
    </w:pPr>
    <w:rPr>
      <w:rFonts w:ascii="Times New Roman" w:eastAsia="Times New Roman" w:hAnsi="Times New Roman" w:cs="Calibri"/>
      <w:sz w:val="24"/>
      <w:szCs w:val="24"/>
      <w:lang w:eastAsia="ar-SA"/>
    </w:rPr>
  </w:style>
  <w:style w:type="character" w:customStyle="1" w:styleId="apple-converted-space">
    <w:name w:val="apple-converted-space"/>
    <w:rsid w:val="00A520C2"/>
  </w:style>
  <w:style w:type="character" w:styleId="PageNumber">
    <w:name w:val="page number"/>
    <w:semiHidden/>
    <w:unhideWhenUsed/>
    <w:rsid w:val="00A520C2"/>
    <w:rPr>
      <w:lang w:val="en-US"/>
    </w:rPr>
  </w:style>
  <w:style w:type="paragraph" w:customStyle="1" w:styleId="ListParagraph1">
    <w:name w:val="List Paragraph1"/>
    <w:basedOn w:val="Normal"/>
    <w:rsid w:val="00A520C2"/>
    <w:pPr>
      <w:suppressAutoHyphens/>
      <w:ind w:left="720"/>
    </w:pPr>
    <w:rPr>
      <w:rFonts w:ascii="Times New Roman" w:eastAsia="Times New Roman" w:hAnsi="Times New Roman"/>
      <w:lang w:eastAsia="zh-CN"/>
    </w:rPr>
  </w:style>
  <w:style w:type="character" w:customStyle="1" w:styleId="NoSpacingChar">
    <w:name w:val="No Spacing Char"/>
    <w:link w:val="NoSpacing"/>
    <w:uiPriority w:val="1"/>
    <w:rsid w:val="00A520C2"/>
    <w:rPr>
      <w:rFonts w:ascii="Tahoma" w:eastAsia="Times New Roman" w:hAnsi="Tahoma" w:cs="Times New Roman"/>
      <w:sz w:val="20"/>
      <w:szCs w:val="20"/>
    </w:rPr>
  </w:style>
  <w:style w:type="character" w:customStyle="1" w:styleId="ListParagraphChar">
    <w:name w:val="List Paragraph Char"/>
    <w:link w:val="ListParagraph"/>
    <w:locked/>
    <w:rsid w:val="00A93A19"/>
    <w:rPr>
      <w:rFonts w:ascii="Calibri" w:eastAsia="Calibri" w:hAnsi="Calibri" w:cs="Times New Roman"/>
    </w:rPr>
  </w:style>
  <w:style w:type="paragraph" w:styleId="BodyText2">
    <w:name w:val="Body Text 2"/>
    <w:basedOn w:val="Normal"/>
    <w:link w:val="BodyText2Char"/>
    <w:rsid w:val="00006ED1"/>
    <w:pPr>
      <w:widowControl w:val="0"/>
      <w:autoSpaceDE w:val="0"/>
      <w:autoSpaceDN w:val="0"/>
      <w:adjustRightInd w:val="0"/>
      <w:spacing w:after="0" w:line="240" w:lineRule="auto"/>
      <w:jc w:val="both"/>
    </w:pPr>
    <w:rPr>
      <w:rFonts w:ascii="Times New Roman" w:eastAsia="Times New Roman" w:hAnsi="Times New Roman"/>
      <w:kern w:val="28"/>
    </w:rPr>
  </w:style>
  <w:style w:type="character" w:customStyle="1" w:styleId="BodyText2Char">
    <w:name w:val="Body Text 2 Char"/>
    <w:basedOn w:val="DefaultParagraphFont"/>
    <w:link w:val="BodyText2"/>
    <w:rsid w:val="00006ED1"/>
    <w:rPr>
      <w:rFonts w:ascii="Times New Roman" w:eastAsia="Times New Roman" w:hAnsi="Times New Roman" w:cs="Times New Roman"/>
      <w:kern w:val="28"/>
    </w:rPr>
  </w:style>
  <w:style w:type="character" w:styleId="HTMLTypewriter">
    <w:name w:val="HTML Typewriter"/>
    <w:semiHidden/>
    <w:unhideWhenUsed/>
    <w:rsid w:val="00881647"/>
    <w:rPr>
      <w:rFonts w:ascii="Courier New" w:eastAsia="Times New Roman" w:hAnsi="Courier New" w:cs="Times New Roman" w:hint="default"/>
      <w:sz w:val="20"/>
      <w:szCs w:val="20"/>
    </w:rPr>
  </w:style>
  <w:style w:type="paragraph" w:styleId="BodyText">
    <w:name w:val="Body Text"/>
    <w:basedOn w:val="Normal"/>
    <w:link w:val="BodyTextChar"/>
    <w:uiPriority w:val="99"/>
    <w:unhideWhenUsed/>
    <w:rsid w:val="00881647"/>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881647"/>
    <w:rPr>
      <w:rFonts w:ascii="Times New Roman" w:eastAsia="Times New Roman" w:hAnsi="Times New Roman" w:cs="Times New Roman"/>
      <w:sz w:val="24"/>
      <w:szCs w:val="24"/>
    </w:rPr>
  </w:style>
  <w:style w:type="table" w:customStyle="1" w:styleId="PlainTable1">
    <w:name w:val="Plain Table 1"/>
    <w:basedOn w:val="TableNormal"/>
    <w:uiPriority w:val="41"/>
    <w:rsid w:val="008816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link w:val="NoSpacingChar"/>
    <w:uiPriority w:val="1"/>
    <w:qFormat/>
    <w:rsid w:val="009732A4"/>
    <w:pPr>
      <w:spacing w:after="0" w:line="240" w:lineRule="auto"/>
    </w:pPr>
    <w:rPr>
      <w:rFonts w:ascii="Tahoma" w:eastAsia="Times New Roman" w:hAnsi="Tahoma" w:cs="Times New Roman"/>
      <w:sz w:val="20"/>
      <w:szCs w:val="20"/>
    </w:r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paragraph" w:customStyle="1" w:styleId="Normal2">
    <w:name w:val="Normal2"/>
    <w:basedOn w:val="Normal"/>
    <w:rsid w:val="00590FED"/>
    <w:pPr>
      <w:suppressAutoHyphens/>
      <w:spacing w:before="280" w:after="280" w:line="240" w:lineRule="auto"/>
    </w:pPr>
    <w:rPr>
      <w:rFonts w:ascii="Times New Roman" w:eastAsia="Times New Roman" w:hAnsi="Times New Roman" w:cs="Calibri"/>
      <w:sz w:val="24"/>
      <w:szCs w:val="24"/>
      <w:lang w:eastAsia="ar-SA"/>
    </w:rPr>
  </w:style>
  <w:style w:type="character" w:customStyle="1" w:styleId="apple-converted-space">
    <w:name w:val="apple-converted-space"/>
    <w:rsid w:val="00A520C2"/>
  </w:style>
  <w:style w:type="character" w:styleId="PageNumber">
    <w:name w:val="page number"/>
    <w:semiHidden/>
    <w:unhideWhenUsed/>
    <w:rsid w:val="00A520C2"/>
    <w:rPr>
      <w:lang w:val="en-US"/>
    </w:rPr>
  </w:style>
  <w:style w:type="paragraph" w:customStyle="1" w:styleId="ListParagraph1">
    <w:name w:val="List Paragraph1"/>
    <w:basedOn w:val="Normal"/>
    <w:rsid w:val="00A520C2"/>
    <w:pPr>
      <w:suppressAutoHyphens/>
      <w:ind w:left="720"/>
    </w:pPr>
    <w:rPr>
      <w:rFonts w:ascii="Times New Roman" w:eastAsia="Times New Roman" w:hAnsi="Times New Roman"/>
      <w:lang w:eastAsia="zh-CN"/>
    </w:rPr>
  </w:style>
  <w:style w:type="character" w:customStyle="1" w:styleId="NoSpacingChar">
    <w:name w:val="No Spacing Char"/>
    <w:link w:val="NoSpacing"/>
    <w:uiPriority w:val="1"/>
    <w:rsid w:val="00A520C2"/>
    <w:rPr>
      <w:rFonts w:ascii="Tahoma" w:eastAsia="Times New Roman" w:hAnsi="Tahoma" w:cs="Times New Roman"/>
      <w:sz w:val="20"/>
      <w:szCs w:val="20"/>
    </w:rPr>
  </w:style>
  <w:style w:type="character" w:customStyle="1" w:styleId="ListParagraphChar">
    <w:name w:val="List Paragraph Char"/>
    <w:link w:val="ListParagraph"/>
    <w:locked/>
    <w:rsid w:val="00A93A19"/>
    <w:rPr>
      <w:rFonts w:ascii="Calibri" w:eastAsia="Calibri" w:hAnsi="Calibri" w:cs="Times New Roman"/>
    </w:rPr>
  </w:style>
  <w:style w:type="paragraph" w:styleId="BodyText2">
    <w:name w:val="Body Text 2"/>
    <w:basedOn w:val="Normal"/>
    <w:link w:val="BodyText2Char"/>
    <w:rsid w:val="00006ED1"/>
    <w:pPr>
      <w:widowControl w:val="0"/>
      <w:autoSpaceDE w:val="0"/>
      <w:autoSpaceDN w:val="0"/>
      <w:adjustRightInd w:val="0"/>
      <w:spacing w:after="0" w:line="240" w:lineRule="auto"/>
      <w:jc w:val="both"/>
    </w:pPr>
    <w:rPr>
      <w:rFonts w:ascii="Times New Roman" w:eastAsia="Times New Roman" w:hAnsi="Times New Roman"/>
      <w:kern w:val="28"/>
    </w:rPr>
  </w:style>
  <w:style w:type="character" w:customStyle="1" w:styleId="BodyText2Char">
    <w:name w:val="Body Text 2 Char"/>
    <w:basedOn w:val="DefaultParagraphFont"/>
    <w:link w:val="BodyText2"/>
    <w:rsid w:val="00006ED1"/>
    <w:rPr>
      <w:rFonts w:ascii="Times New Roman" w:eastAsia="Times New Roman" w:hAnsi="Times New Roman" w:cs="Times New Roman"/>
      <w:kern w:val="28"/>
    </w:rPr>
  </w:style>
  <w:style w:type="character" w:styleId="HTMLTypewriter">
    <w:name w:val="HTML Typewriter"/>
    <w:semiHidden/>
    <w:unhideWhenUsed/>
    <w:rsid w:val="00881647"/>
    <w:rPr>
      <w:rFonts w:ascii="Courier New" w:eastAsia="Times New Roman" w:hAnsi="Courier New" w:cs="Times New Roman" w:hint="default"/>
      <w:sz w:val="20"/>
      <w:szCs w:val="20"/>
    </w:rPr>
  </w:style>
  <w:style w:type="paragraph" w:styleId="BodyText">
    <w:name w:val="Body Text"/>
    <w:basedOn w:val="Normal"/>
    <w:link w:val="BodyTextChar"/>
    <w:uiPriority w:val="99"/>
    <w:unhideWhenUsed/>
    <w:rsid w:val="00881647"/>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881647"/>
    <w:rPr>
      <w:rFonts w:ascii="Times New Roman" w:eastAsia="Times New Roman" w:hAnsi="Times New Roman" w:cs="Times New Roman"/>
      <w:sz w:val="24"/>
      <w:szCs w:val="24"/>
    </w:rPr>
  </w:style>
  <w:style w:type="table" w:customStyle="1" w:styleId="PlainTable1">
    <w:name w:val="Plain Table 1"/>
    <w:basedOn w:val="TableNormal"/>
    <w:uiPriority w:val="41"/>
    <w:rsid w:val="008816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0042">
      <w:bodyDiv w:val="1"/>
      <w:marLeft w:val="0"/>
      <w:marRight w:val="0"/>
      <w:marTop w:val="0"/>
      <w:marBottom w:val="0"/>
      <w:divBdr>
        <w:top w:val="none" w:sz="0" w:space="0" w:color="auto"/>
        <w:left w:val="none" w:sz="0" w:space="0" w:color="auto"/>
        <w:bottom w:val="none" w:sz="0" w:space="0" w:color="auto"/>
        <w:right w:val="none" w:sz="0" w:space="0" w:color="auto"/>
      </w:divBdr>
    </w:div>
    <w:div w:id="145706910">
      <w:bodyDiv w:val="1"/>
      <w:marLeft w:val="0"/>
      <w:marRight w:val="0"/>
      <w:marTop w:val="0"/>
      <w:marBottom w:val="0"/>
      <w:divBdr>
        <w:top w:val="none" w:sz="0" w:space="0" w:color="auto"/>
        <w:left w:val="none" w:sz="0" w:space="0" w:color="auto"/>
        <w:bottom w:val="none" w:sz="0" w:space="0" w:color="auto"/>
        <w:right w:val="none" w:sz="0" w:space="0" w:color="auto"/>
      </w:divBdr>
    </w:div>
    <w:div w:id="322707483">
      <w:bodyDiv w:val="1"/>
      <w:marLeft w:val="0"/>
      <w:marRight w:val="0"/>
      <w:marTop w:val="0"/>
      <w:marBottom w:val="0"/>
      <w:divBdr>
        <w:top w:val="none" w:sz="0" w:space="0" w:color="auto"/>
        <w:left w:val="none" w:sz="0" w:space="0" w:color="auto"/>
        <w:bottom w:val="none" w:sz="0" w:space="0" w:color="auto"/>
        <w:right w:val="none" w:sz="0" w:space="0" w:color="auto"/>
      </w:divBdr>
    </w:div>
    <w:div w:id="384136032">
      <w:bodyDiv w:val="1"/>
      <w:marLeft w:val="0"/>
      <w:marRight w:val="0"/>
      <w:marTop w:val="0"/>
      <w:marBottom w:val="0"/>
      <w:divBdr>
        <w:top w:val="none" w:sz="0" w:space="0" w:color="auto"/>
        <w:left w:val="none" w:sz="0" w:space="0" w:color="auto"/>
        <w:bottom w:val="none" w:sz="0" w:space="0" w:color="auto"/>
        <w:right w:val="none" w:sz="0" w:space="0" w:color="auto"/>
      </w:divBdr>
    </w:div>
    <w:div w:id="435558897">
      <w:bodyDiv w:val="1"/>
      <w:marLeft w:val="0"/>
      <w:marRight w:val="0"/>
      <w:marTop w:val="0"/>
      <w:marBottom w:val="0"/>
      <w:divBdr>
        <w:top w:val="none" w:sz="0" w:space="0" w:color="auto"/>
        <w:left w:val="none" w:sz="0" w:space="0" w:color="auto"/>
        <w:bottom w:val="none" w:sz="0" w:space="0" w:color="auto"/>
        <w:right w:val="none" w:sz="0" w:space="0" w:color="auto"/>
      </w:divBdr>
    </w:div>
    <w:div w:id="463079145">
      <w:bodyDiv w:val="1"/>
      <w:marLeft w:val="0"/>
      <w:marRight w:val="0"/>
      <w:marTop w:val="0"/>
      <w:marBottom w:val="0"/>
      <w:divBdr>
        <w:top w:val="none" w:sz="0" w:space="0" w:color="auto"/>
        <w:left w:val="none" w:sz="0" w:space="0" w:color="auto"/>
        <w:bottom w:val="none" w:sz="0" w:space="0" w:color="auto"/>
        <w:right w:val="none" w:sz="0" w:space="0" w:color="auto"/>
      </w:divBdr>
    </w:div>
    <w:div w:id="557403513">
      <w:bodyDiv w:val="1"/>
      <w:marLeft w:val="0"/>
      <w:marRight w:val="0"/>
      <w:marTop w:val="0"/>
      <w:marBottom w:val="0"/>
      <w:divBdr>
        <w:top w:val="none" w:sz="0" w:space="0" w:color="auto"/>
        <w:left w:val="none" w:sz="0" w:space="0" w:color="auto"/>
        <w:bottom w:val="none" w:sz="0" w:space="0" w:color="auto"/>
        <w:right w:val="none" w:sz="0" w:space="0" w:color="auto"/>
      </w:divBdr>
    </w:div>
    <w:div w:id="655188476">
      <w:bodyDiv w:val="1"/>
      <w:marLeft w:val="0"/>
      <w:marRight w:val="0"/>
      <w:marTop w:val="0"/>
      <w:marBottom w:val="0"/>
      <w:divBdr>
        <w:top w:val="none" w:sz="0" w:space="0" w:color="auto"/>
        <w:left w:val="none" w:sz="0" w:space="0" w:color="auto"/>
        <w:bottom w:val="none" w:sz="0" w:space="0" w:color="auto"/>
        <w:right w:val="none" w:sz="0" w:space="0" w:color="auto"/>
      </w:divBdr>
    </w:div>
    <w:div w:id="660278254">
      <w:bodyDiv w:val="1"/>
      <w:marLeft w:val="0"/>
      <w:marRight w:val="0"/>
      <w:marTop w:val="0"/>
      <w:marBottom w:val="0"/>
      <w:divBdr>
        <w:top w:val="none" w:sz="0" w:space="0" w:color="auto"/>
        <w:left w:val="none" w:sz="0" w:space="0" w:color="auto"/>
        <w:bottom w:val="none" w:sz="0" w:space="0" w:color="auto"/>
        <w:right w:val="none" w:sz="0" w:space="0" w:color="auto"/>
      </w:divBdr>
    </w:div>
    <w:div w:id="812215785">
      <w:bodyDiv w:val="1"/>
      <w:marLeft w:val="0"/>
      <w:marRight w:val="0"/>
      <w:marTop w:val="0"/>
      <w:marBottom w:val="0"/>
      <w:divBdr>
        <w:top w:val="none" w:sz="0" w:space="0" w:color="auto"/>
        <w:left w:val="none" w:sz="0" w:space="0" w:color="auto"/>
        <w:bottom w:val="none" w:sz="0" w:space="0" w:color="auto"/>
        <w:right w:val="none" w:sz="0" w:space="0" w:color="auto"/>
      </w:divBdr>
    </w:div>
    <w:div w:id="974484591">
      <w:bodyDiv w:val="1"/>
      <w:marLeft w:val="0"/>
      <w:marRight w:val="0"/>
      <w:marTop w:val="0"/>
      <w:marBottom w:val="0"/>
      <w:divBdr>
        <w:top w:val="none" w:sz="0" w:space="0" w:color="auto"/>
        <w:left w:val="none" w:sz="0" w:space="0" w:color="auto"/>
        <w:bottom w:val="none" w:sz="0" w:space="0" w:color="auto"/>
        <w:right w:val="none" w:sz="0" w:space="0" w:color="auto"/>
      </w:divBdr>
      <w:divsChild>
        <w:div w:id="1663199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640743">
              <w:marLeft w:val="0"/>
              <w:marRight w:val="0"/>
              <w:marTop w:val="0"/>
              <w:marBottom w:val="0"/>
              <w:divBdr>
                <w:top w:val="none" w:sz="0" w:space="0" w:color="auto"/>
                <w:left w:val="none" w:sz="0" w:space="0" w:color="auto"/>
                <w:bottom w:val="none" w:sz="0" w:space="0" w:color="auto"/>
                <w:right w:val="none" w:sz="0" w:space="0" w:color="auto"/>
              </w:divBdr>
              <w:divsChild>
                <w:div w:id="1266302985">
                  <w:marLeft w:val="0"/>
                  <w:marRight w:val="0"/>
                  <w:marTop w:val="0"/>
                  <w:marBottom w:val="0"/>
                  <w:divBdr>
                    <w:top w:val="none" w:sz="0" w:space="0" w:color="auto"/>
                    <w:left w:val="none" w:sz="0" w:space="0" w:color="auto"/>
                    <w:bottom w:val="none" w:sz="0" w:space="0" w:color="auto"/>
                    <w:right w:val="none" w:sz="0" w:space="0" w:color="auto"/>
                  </w:divBdr>
                  <w:divsChild>
                    <w:div w:id="14526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3469">
      <w:bodyDiv w:val="1"/>
      <w:marLeft w:val="0"/>
      <w:marRight w:val="0"/>
      <w:marTop w:val="0"/>
      <w:marBottom w:val="0"/>
      <w:divBdr>
        <w:top w:val="none" w:sz="0" w:space="0" w:color="auto"/>
        <w:left w:val="none" w:sz="0" w:space="0" w:color="auto"/>
        <w:bottom w:val="none" w:sz="0" w:space="0" w:color="auto"/>
        <w:right w:val="none" w:sz="0" w:space="0" w:color="auto"/>
      </w:divBdr>
    </w:div>
    <w:div w:id="1358191376">
      <w:bodyDiv w:val="1"/>
      <w:marLeft w:val="0"/>
      <w:marRight w:val="0"/>
      <w:marTop w:val="0"/>
      <w:marBottom w:val="0"/>
      <w:divBdr>
        <w:top w:val="none" w:sz="0" w:space="0" w:color="auto"/>
        <w:left w:val="none" w:sz="0" w:space="0" w:color="auto"/>
        <w:bottom w:val="none" w:sz="0" w:space="0" w:color="auto"/>
        <w:right w:val="none" w:sz="0" w:space="0" w:color="auto"/>
      </w:divBdr>
    </w:div>
    <w:div w:id="1480734567">
      <w:bodyDiv w:val="1"/>
      <w:marLeft w:val="0"/>
      <w:marRight w:val="0"/>
      <w:marTop w:val="0"/>
      <w:marBottom w:val="0"/>
      <w:divBdr>
        <w:top w:val="none" w:sz="0" w:space="0" w:color="auto"/>
        <w:left w:val="none" w:sz="0" w:space="0" w:color="auto"/>
        <w:bottom w:val="none" w:sz="0" w:space="0" w:color="auto"/>
        <w:right w:val="none" w:sz="0" w:space="0" w:color="auto"/>
      </w:divBdr>
    </w:div>
    <w:div w:id="1590967670">
      <w:bodyDiv w:val="1"/>
      <w:marLeft w:val="0"/>
      <w:marRight w:val="0"/>
      <w:marTop w:val="0"/>
      <w:marBottom w:val="0"/>
      <w:divBdr>
        <w:top w:val="none" w:sz="0" w:space="0" w:color="auto"/>
        <w:left w:val="none" w:sz="0" w:space="0" w:color="auto"/>
        <w:bottom w:val="none" w:sz="0" w:space="0" w:color="auto"/>
        <w:right w:val="none" w:sz="0" w:space="0" w:color="auto"/>
      </w:divBdr>
      <w:divsChild>
        <w:div w:id="53092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094667">
              <w:marLeft w:val="0"/>
              <w:marRight w:val="0"/>
              <w:marTop w:val="0"/>
              <w:marBottom w:val="0"/>
              <w:divBdr>
                <w:top w:val="none" w:sz="0" w:space="0" w:color="auto"/>
                <w:left w:val="none" w:sz="0" w:space="0" w:color="auto"/>
                <w:bottom w:val="none" w:sz="0" w:space="0" w:color="auto"/>
                <w:right w:val="none" w:sz="0" w:space="0" w:color="auto"/>
              </w:divBdr>
              <w:divsChild>
                <w:div w:id="636380563">
                  <w:marLeft w:val="0"/>
                  <w:marRight w:val="0"/>
                  <w:marTop w:val="0"/>
                  <w:marBottom w:val="0"/>
                  <w:divBdr>
                    <w:top w:val="none" w:sz="0" w:space="0" w:color="auto"/>
                    <w:left w:val="none" w:sz="0" w:space="0" w:color="auto"/>
                    <w:bottom w:val="none" w:sz="0" w:space="0" w:color="auto"/>
                    <w:right w:val="none" w:sz="0" w:space="0" w:color="auto"/>
                  </w:divBdr>
                  <w:divsChild>
                    <w:div w:id="12343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88622">
      <w:bodyDiv w:val="1"/>
      <w:marLeft w:val="0"/>
      <w:marRight w:val="0"/>
      <w:marTop w:val="0"/>
      <w:marBottom w:val="0"/>
      <w:divBdr>
        <w:top w:val="none" w:sz="0" w:space="0" w:color="auto"/>
        <w:left w:val="none" w:sz="0" w:space="0" w:color="auto"/>
        <w:bottom w:val="none" w:sz="0" w:space="0" w:color="auto"/>
        <w:right w:val="none" w:sz="0" w:space="0" w:color="auto"/>
      </w:divBdr>
    </w:div>
    <w:div w:id="1680349517">
      <w:bodyDiv w:val="1"/>
      <w:marLeft w:val="0"/>
      <w:marRight w:val="0"/>
      <w:marTop w:val="0"/>
      <w:marBottom w:val="0"/>
      <w:divBdr>
        <w:top w:val="none" w:sz="0" w:space="0" w:color="auto"/>
        <w:left w:val="none" w:sz="0" w:space="0" w:color="auto"/>
        <w:bottom w:val="none" w:sz="0" w:space="0" w:color="auto"/>
        <w:right w:val="none" w:sz="0" w:space="0" w:color="auto"/>
      </w:divBdr>
    </w:div>
    <w:div w:id="1724140540">
      <w:bodyDiv w:val="1"/>
      <w:marLeft w:val="0"/>
      <w:marRight w:val="0"/>
      <w:marTop w:val="0"/>
      <w:marBottom w:val="0"/>
      <w:divBdr>
        <w:top w:val="none" w:sz="0" w:space="0" w:color="auto"/>
        <w:left w:val="none" w:sz="0" w:space="0" w:color="auto"/>
        <w:bottom w:val="none" w:sz="0" w:space="0" w:color="auto"/>
        <w:right w:val="none" w:sz="0" w:space="0" w:color="auto"/>
      </w:divBdr>
    </w:div>
    <w:div w:id="1902985840">
      <w:bodyDiv w:val="1"/>
      <w:marLeft w:val="0"/>
      <w:marRight w:val="0"/>
      <w:marTop w:val="0"/>
      <w:marBottom w:val="0"/>
      <w:divBdr>
        <w:top w:val="none" w:sz="0" w:space="0" w:color="auto"/>
        <w:left w:val="none" w:sz="0" w:space="0" w:color="auto"/>
        <w:bottom w:val="none" w:sz="0" w:space="0" w:color="auto"/>
        <w:right w:val="none" w:sz="0" w:space="0" w:color="auto"/>
      </w:divBdr>
    </w:div>
    <w:div w:id="19297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2017-09-07T19:39:00Z</dcterms:created>
  <dcterms:modified xsi:type="dcterms:W3CDTF">2017-09-07T19:39:00Z</dcterms:modified>
</cp:coreProperties>
</file>