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1C" w:rsidRPr="00C64833" w:rsidRDefault="0058094E" w:rsidP="00D25C89">
      <w:pPr>
        <w:pStyle w:val="NoSpacing"/>
        <w:jc w:val="center"/>
        <w:rPr>
          <w:b/>
        </w:rPr>
      </w:pPr>
      <w:r>
        <w:rPr>
          <w:b/>
        </w:rPr>
        <w:t xml:space="preserve">Isaak </w:t>
      </w:r>
      <w:r w:rsidR="00EF072A">
        <w:rPr>
          <w:b/>
        </w:rPr>
        <w:t>A</w:t>
      </w:r>
    </w:p>
    <w:p w:rsidR="00D25C89" w:rsidRDefault="00D25C89" w:rsidP="00D25C89">
      <w:pPr>
        <w:pStyle w:val="NoSpacing"/>
        <w:jc w:val="center"/>
        <w:rPr>
          <w:b/>
        </w:rPr>
      </w:pPr>
      <w:r w:rsidRPr="00C64833">
        <w:rPr>
          <w:b/>
        </w:rPr>
        <w:t>Sr. SQL DBA</w:t>
      </w:r>
      <w:r w:rsidR="000A3331">
        <w:rPr>
          <w:b/>
        </w:rPr>
        <w:t xml:space="preserve"> </w:t>
      </w:r>
    </w:p>
    <w:p w:rsidR="00504425" w:rsidRPr="00C7798B" w:rsidRDefault="00E12F1C" w:rsidP="00C7798B">
      <w:pPr>
        <w:rPr>
          <w:b/>
          <w:u w:val="single"/>
        </w:rPr>
      </w:pPr>
      <w:r w:rsidRPr="00C64833">
        <w:rPr>
          <w:b/>
          <w:u w:val="single"/>
        </w:rPr>
        <w:t>Summary</w:t>
      </w:r>
      <w:r w:rsidR="004E5D71">
        <w:rPr>
          <w:b/>
          <w:u w:val="single"/>
        </w:rPr>
        <w:t xml:space="preserve"> of Qualifications</w:t>
      </w:r>
      <w:r w:rsidRPr="00C64833">
        <w:rPr>
          <w:b/>
          <w:u w:val="single"/>
        </w:rPr>
        <w:t>:</w:t>
      </w:r>
    </w:p>
    <w:p w:rsidR="00855D6C" w:rsidRPr="00D42AFE" w:rsidRDefault="007B3AA9" w:rsidP="00D42AFE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Calibri"/>
        </w:rPr>
      </w:pPr>
      <w:r w:rsidRPr="00C64833">
        <w:t>8</w:t>
      </w:r>
      <w:r w:rsidR="00E12F1C" w:rsidRPr="00C64833">
        <w:rPr>
          <w:rFonts w:eastAsia="Calibri"/>
        </w:rPr>
        <w:t xml:space="preserve"> years</w:t>
      </w:r>
      <w:r w:rsidR="003C7894">
        <w:rPr>
          <w:rFonts w:eastAsia="Calibri"/>
        </w:rPr>
        <w:t xml:space="preserve"> of IT experience in SQL </w:t>
      </w:r>
      <w:r w:rsidR="00E12F1C" w:rsidRPr="00C64833">
        <w:rPr>
          <w:rFonts w:eastAsia="Calibri"/>
          <w:b/>
        </w:rPr>
        <w:t>Database Administration</w:t>
      </w:r>
      <w:r w:rsidR="00E12F1C" w:rsidRPr="00C64833">
        <w:rPr>
          <w:rFonts w:eastAsia="Calibri"/>
        </w:rPr>
        <w:t xml:space="preserve">, </w:t>
      </w:r>
      <w:r w:rsidR="003C7894">
        <w:rPr>
          <w:rFonts w:eastAsia="Calibri"/>
        </w:rPr>
        <w:t>with</w:t>
      </w:r>
      <w:r w:rsidR="00D42AFE" w:rsidRPr="00504425">
        <w:rPr>
          <w:rFonts w:eastAsia="Calibri"/>
          <w:b/>
        </w:rPr>
        <w:t>ins</w:t>
      </w:r>
      <w:r w:rsidR="00D42AFE" w:rsidRPr="00C64833">
        <w:rPr>
          <w:rFonts w:eastAsia="Calibri"/>
          <w:b/>
        </w:rPr>
        <w:t>tallation</w:t>
      </w:r>
      <w:r w:rsidR="00D42AFE" w:rsidRPr="00C64833">
        <w:rPr>
          <w:rFonts w:eastAsia="Calibri"/>
        </w:rPr>
        <w:t xml:space="preserve">, </w:t>
      </w:r>
      <w:r w:rsidR="00D42AFE" w:rsidRPr="00C64833">
        <w:rPr>
          <w:rFonts w:eastAsia="Calibri"/>
          <w:b/>
        </w:rPr>
        <w:t>Configuration</w:t>
      </w:r>
      <w:r w:rsidR="00D42AFE">
        <w:rPr>
          <w:rFonts w:eastAsia="Calibri"/>
        </w:rPr>
        <w:t xml:space="preserve">, </w:t>
      </w:r>
      <w:r w:rsidR="00E12F1C" w:rsidRPr="00C64833">
        <w:rPr>
          <w:rFonts w:eastAsia="Calibri"/>
          <w:b/>
        </w:rPr>
        <w:t>Testing</w:t>
      </w:r>
      <w:r w:rsidR="00E12F1C" w:rsidRPr="00C64833">
        <w:rPr>
          <w:rFonts w:eastAsia="Calibri"/>
        </w:rPr>
        <w:t xml:space="preserve">, </w:t>
      </w:r>
      <w:r w:rsidR="00D42AFE">
        <w:rPr>
          <w:rFonts w:eastAsia="Calibri"/>
        </w:rPr>
        <w:t xml:space="preserve">and </w:t>
      </w:r>
      <w:r w:rsidR="00E12F1C" w:rsidRPr="00C64833">
        <w:rPr>
          <w:rFonts w:eastAsia="Calibri"/>
          <w:b/>
        </w:rPr>
        <w:t>Development</w:t>
      </w:r>
      <w:r w:rsidR="00D42AFE">
        <w:rPr>
          <w:rFonts w:eastAsia="Calibri"/>
        </w:rPr>
        <w:t xml:space="preserve"> of MS</w:t>
      </w:r>
      <w:r w:rsidR="00AC47B3">
        <w:rPr>
          <w:rFonts w:eastAsia="Calibri"/>
        </w:rPr>
        <w:t>SQL S</w:t>
      </w:r>
      <w:r w:rsidR="00E12F1C" w:rsidRPr="00C64833">
        <w:rPr>
          <w:rFonts w:eastAsia="Calibri"/>
        </w:rPr>
        <w:t>erver 2014,2012, 2008R2</w:t>
      </w:r>
      <w:r w:rsidR="000427F4">
        <w:rPr>
          <w:rFonts w:eastAsia="Calibri"/>
        </w:rPr>
        <w:t>,</w:t>
      </w:r>
      <w:r w:rsidR="003C7894">
        <w:rPr>
          <w:rFonts w:eastAsia="Calibri"/>
        </w:rPr>
        <w:t>2008</w:t>
      </w:r>
      <w:r w:rsidR="000427F4">
        <w:rPr>
          <w:rFonts w:eastAsia="Calibri"/>
        </w:rPr>
        <w:t>, and 2005</w:t>
      </w:r>
      <w:r w:rsidR="003C7894">
        <w:rPr>
          <w:rFonts w:eastAsia="Calibri"/>
        </w:rPr>
        <w:t xml:space="preserve"> versions</w:t>
      </w:r>
    </w:p>
    <w:p w:rsidR="00323212" w:rsidRPr="003C7894" w:rsidRDefault="00A73E81" w:rsidP="003C7894">
      <w:pPr>
        <w:pStyle w:val="ListParagraph"/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 xml:space="preserve">Experience </w:t>
      </w:r>
      <w:r w:rsidR="003C7894">
        <w:rPr>
          <w:b/>
          <w:snapToGrid w:val="0"/>
        </w:rPr>
        <w:t>in Migration, Upgradation</w:t>
      </w:r>
      <w:r w:rsidR="003C7894" w:rsidRPr="003C7894">
        <w:rPr>
          <w:snapToGrid w:val="0"/>
        </w:rPr>
        <w:t xml:space="preserve">and </w:t>
      </w:r>
      <w:r w:rsidR="003C7894" w:rsidRPr="00A73E81">
        <w:rPr>
          <w:snapToGrid w:val="0"/>
        </w:rPr>
        <w:t xml:space="preserve">applying latest </w:t>
      </w:r>
      <w:r w:rsidR="003C7894" w:rsidRPr="00A73E81">
        <w:rPr>
          <w:b/>
          <w:snapToGrid w:val="0"/>
        </w:rPr>
        <w:t>Service Packs</w:t>
      </w:r>
      <w:r w:rsidR="003C7894" w:rsidRPr="00A73E81">
        <w:rPr>
          <w:snapToGrid w:val="0"/>
        </w:rPr>
        <w:t xml:space="preserve"> and </w:t>
      </w:r>
      <w:r w:rsidR="003C7894" w:rsidRPr="00A73E81">
        <w:rPr>
          <w:b/>
          <w:snapToGrid w:val="0"/>
        </w:rPr>
        <w:t>Rolling Patches</w:t>
      </w:r>
    </w:p>
    <w:p w:rsidR="009F7A4E" w:rsidRDefault="009F7A4E" w:rsidP="005264A5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Calibri"/>
        </w:rPr>
      </w:pPr>
      <w:r w:rsidRPr="009F7A4E">
        <w:rPr>
          <w:rFonts w:eastAsia="Calibri"/>
        </w:rPr>
        <w:t xml:space="preserve">Expertise in </w:t>
      </w:r>
      <w:r w:rsidR="00D36E2B">
        <w:rPr>
          <w:rFonts w:eastAsia="Calibri"/>
        </w:rPr>
        <w:t>DB</w:t>
      </w:r>
      <w:r>
        <w:rPr>
          <w:rFonts w:eastAsia="Calibri"/>
        </w:rPr>
        <w:t xml:space="preserve"> maintenance </w:t>
      </w:r>
      <w:r w:rsidR="001F7DE2">
        <w:rPr>
          <w:rFonts w:eastAsia="Calibri"/>
        </w:rPr>
        <w:t>tasks</w:t>
      </w:r>
      <w:r w:rsidR="00A74DB5">
        <w:rPr>
          <w:rFonts w:eastAsia="Calibri"/>
        </w:rPr>
        <w:t>,</w:t>
      </w:r>
      <w:r w:rsidR="00E506EA">
        <w:rPr>
          <w:rFonts w:eastAsia="Calibri"/>
          <w:b/>
        </w:rPr>
        <w:t>Recovery M</w:t>
      </w:r>
      <w:r w:rsidRPr="00323212">
        <w:rPr>
          <w:rFonts w:eastAsia="Calibri"/>
          <w:b/>
        </w:rPr>
        <w:t>odels</w:t>
      </w:r>
      <w:r w:rsidR="00D36E2B">
        <w:rPr>
          <w:rFonts w:eastAsia="Calibri"/>
        </w:rPr>
        <w:t>,</w:t>
      </w:r>
      <w:r w:rsidR="00E506EA">
        <w:rPr>
          <w:rFonts w:eastAsia="Calibri"/>
          <w:b/>
        </w:rPr>
        <w:t>B</w:t>
      </w:r>
      <w:r w:rsidR="001F7DE2" w:rsidRPr="00323212">
        <w:rPr>
          <w:rFonts w:eastAsia="Calibri"/>
          <w:b/>
        </w:rPr>
        <w:t>ackup</w:t>
      </w:r>
      <w:r w:rsidR="00E506EA">
        <w:rPr>
          <w:rFonts w:eastAsia="Calibri"/>
          <w:b/>
        </w:rPr>
        <w:t>S</w:t>
      </w:r>
      <w:r w:rsidR="00D36E2B" w:rsidRPr="00323212">
        <w:rPr>
          <w:rFonts w:eastAsia="Calibri"/>
          <w:b/>
        </w:rPr>
        <w:t xml:space="preserve">trategies </w:t>
      </w:r>
      <w:r w:rsidR="00D36E2B">
        <w:rPr>
          <w:rFonts w:eastAsia="Calibri"/>
        </w:rPr>
        <w:t xml:space="preserve">and </w:t>
      </w:r>
      <w:r w:rsidR="00E506EA">
        <w:rPr>
          <w:rFonts w:eastAsia="Calibri"/>
          <w:b/>
        </w:rPr>
        <w:t>R</w:t>
      </w:r>
      <w:r w:rsidR="00D36E2B" w:rsidRPr="00323212">
        <w:rPr>
          <w:rFonts w:eastAsia="Calibri"/>
          <w:b/>
        </w:rPr>
        <w:t xml:space="preserve">estore </w:t>
      </w:r>
      <w:r w:rsidR="00E506EA">
        <w:rPr>
          <w:rFonts w:eastAsia="Calibri"/>
          <w:b/>
        </w:rPr>
        <w:t>J</w:t>
      </w:r>
      <w:r w:rsidR="001F7DE2" w:rsidRPr="00323212">
        <w:rPr>
          <w:rFonts w:eastAsia="Calibri"/>
          <w:b/>
        </w:rPr>
        <w:t>obs</w:t>
      </w:r>
      <w:r w:rsidR="00D36E2B">
        <w:rPr>
          <w:rFonts w:eastAsia="Calibri"/>
        </w:rPr>
        <w:t>.</w:t>
      </w:r>
    </w:p>
    <w:p w:rsidR="00C632F7" w:rsidRDefault="009F7A4E" w:rsidP="00C632F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Calibri"/>
        </w:rPr>
      </w:pPr>
      <w:r w:rsidRPr="00C632F7">
        <w:rPr>
          <w:rFonts w:eastAsia="Calibri"/>
        </w:rPr>
        <w:t>Experience in</w:t>
      </w:r>
      <w:r w:rsidR="00E12F1C" w:rsidRPr="00C632F7">
        <w:rPr>
          <w:rFonts w:eastAsia="Calibri"/>
          <w:b/>
        </w:rPr>
        <w:t xml:space="preserve">Performance </w:t>
      </w:r>
      <w:r w:rsidR="00E506EA" w:rsidRPr="00C632F7">
        <w:rPr>
          <w:rFonts w:eastAsia="Calibri"/>
          <w:b/>
        </w:rPr>
        <w:t>T</w:t>
      </w:r>
      <w:r w:rsidR="00E12F1C" w:rsidRPr="00C632F7">
        <w:rPr>
          <w:rFonts w:eastAsia="Calibri"/>
          <w:b/>
        </w:rPr>
        <w:t>uning</w:t>
      </w:r>
      <w:r w:rsidR="00A74DB5">
        <w:rPr>
          <w:rFonts w:eastAsia="Calibri"/>
        </w:rPr>
        <w:t>,</w:t>
      </w:r>
      <w:r w:rsidRPr="00C632F7">
        <w:rPr>
          <w:rFonts w:eastAsia="Calibri"/>
          <w:b/>
        </w:rPr>
        <w:t>Query Optimization</w:t>
      </w:r>
      <w:r w:rsidR="00A74DB5">
        <w:rPr>
          <w:rFonts w:eastAsia="Calibri"/>
        </w:rPr>
        <w:t xml:space="preserve">, using </w:t>
      </w:r>
      <w:r w:rsidR="00E506EA" w:rsidRPr="00C632F7">
        <w:rPr>
          <w:rFonts w:eastAsia="Calibri"/>
          <w:b/>
        </w:rPr>
        <w:t>S</w:t>
      </w:r>
      <w:r w:rsidRPr="00C632F7">
        <w:rPr>
          <w:rFonts w:eastAsia="Calibri"/>
          <w:b/>
        </w:rPr>
        <w:t>tatistics</w:t>
      </w:r>
      <w:r w:rsidR="00C632F7" w:rsidRPr="00C632F7">
        <w:rPr>
          <w:rFonts w:eastAsia="Calibri"/>
        </w:rPr>
        <w:t xml:space="preserve">, </w:t>
      </w:r>
      <w:r w:rsidR="00E506EA" w:rsidRPr="00C632F7">
        <w:rPr>
          <w:rFonts w:eastAsia="Calibri"/>
        </w:rPr>
        <w:t>I</w:t>
      </w:r>
      <w:r w:rsidRPr="00C632F7">
        <w:rPr>
          <w:rFonts w:eastAsia="Calibri"/>
          <w:b/>
        </w:rPr>
        <w:t>ndexes</w:t>
      </w:r>
      <w:r w:rsidR="00C632F7" w:rsidRPr="00C632F7">
        <w:rPr>
          <w:rFonts w:eastAsia="Calibri"/>
          <w:b/>
        </w:rPr>
        <w:t xml:space="preserve"> and DMVs</w:t>
      </w:r>
    </w:p>
    <w:p w:rsidR="00E12F1C" w:rsidRPr="00C632F7" w:rsidRDefault="00C632F7" w:rsidP="00C632F7">
      <w:pPr>
        <w:pStyle w:val="ListParagraph"/>
        <w:numPr>
          <w:ilvl w:val="0"/>
          <w:numId w:val="35"/>
        </w:numPr>
        <w:spacing w:after="0" w:line="240" w:lineRule="auto"/>
        <w:jc w:val="both"/>
        <w:rPr>
          <w:rFonts w:eastAsia="Calibri"/>
        </w:rPr>
      </w:pPr>
      <w:r w:rsidRPr="00C632F7">
        <w:rPr>
          <w:snapToGrid w:val="0"/>
        </w:rPr>
        <w:t xml:space="preserve">Experience in </w:t>
      </w:r>
      <w:r w:rsidRPr="00C632F7">
        <w:rPr>
          <w:b/>
          <w:snapToGrid w:val="0"/>
        </w:rPr>
        <w:t>Rebuild and Reorganizing Indexes</w:t>
      </w:r>
      <w:r w:rsidR="00B32B59">
        <w:rPr>
          <w:snapToGrid w:val="0"/>
        </w:rPr>
        <w:t xml:space="preserve">based on </w:t>
      </w:r>
      <w:r w:rsidR="00B32B59" w:rsidRPr="00155938">
        <w:rPr>
          <w:b/>
          <w:snapToGrid w:val="0"/>
        </w:rPr>
        <w:t xml:space="preserve">metrics </w:t>
      </w:r>
      <w:r w:rsidR="00B32B59">
        <w:rPr>
          <w:snapToGrid w:val="0"/>
        </w:rPr>
        <w:t xml:space="preserve">and </w:t>
      </w:r>
      <w:r w:rsidR="003C7894">
        <w:rPr>
          <w:snapToGrid w:val="0"/>
        </w:rPr>
        <w:t>inve</w:t>
      </w:r>
      <w:r w:rsidR="00B32B59">
        <w:rPr>
          <w:snapToGrid w:val="0"/>
        </w:rPr>
        <w:t xml:space="preserve">stigation results </w:t>
      </w:r>
    </w:p>
    <w:p w:rsidR="00973D7E" w:rsidRPr="00B32B59" w:rsidRDefault="00A74DB5" w:rsidP="00B32B59">
      <w:pPr>
        <w:pStyle w:val="ListParagraph"/>
        <w:widowControl w:val="0"/>
        <w:numPr>
          <w:ilvl w:val="0"/>
          <w:numId w:val="35"/>
        </w:numPr>
        <w:overflowPunct w:val="0"/>
        <w:adjustRightInd w:val="0"/>
        <w:spacing w:after="0" w:line="240" w:lineRule="auto"/>
        <w:jc w:val="both"/>
        <w:rPr>
          <w:snapToGrid w:val="0"/>
        </w:rPr>
      </w:pPr>
      <w:r>
        <w:rPr>
          <w:snapToGrid w:val="0"/>
        </w:rPr>
        <w:t>Experience</w:t>
      </w:r>
      <w:r w:rsidR="00855D6C" w:rsidRPr="00323212">
        <w:rPr>
          <w:snapToGrid w:val="0"/>
        </w:rPr>
        <w:t xml:space="preserve"> in</w:t>
      </w:r>
      <w:r w:rsidR="00507ED6">
        <w:rPr>
          <w:b/>
          <w:snapToGrid w:val="0"/>
        </w:rPr>
        <w:t xml:space="preserve"> Clustering</w:t>
      </w:r>
      <w:r w:rsidR="00507ED6">
        <w:rPr>
          <w:snapToGrid w:val="0"/>
        </w:rPr>
        <w:t xml:space="preserve">and </w:t>
      </w:r>
      <w:r w:rsidR="00507ED6" w:rsidRPr="00507ED6">
        <w:rPr>
          <w:b/>
          <w:snapToGrid w:val="0"/>
        </w:rPr>
        <w:t>AlwaysON</w:t>
      </w:r>
      <w:r w:rsidRPr="00A74DB5">
        <w:rPr>
          <w:b/>
          <w:snapToGrid w:val="0"/>
        </w:rPr>
        <w:t>Availability Groups</w:t>
      </w:r>
      <w:r w:rsidR="00855D6C" w:rsidRPr="00323212">
        <w:rPr>
          <w:b/>
          <w:snapToGrid w:val="0"/>
        </w:rPr>
        <w:t>configuration</w:t>
      </w:r>
      <w:r w:rsidR="00507ED6">
        <w:rPr>
          <w:snapToGrid w:val="0"/>
        </w:rPr>
        <w:t xml:space="preserve"> in SQL </w:t>
      </w:r>
      <w:r w:rsidR="00973D7E" w:rsidRPr="00C64833">
        <w:rPr>
          <w:snapToGrid w:val="0"/>
        </w:rPr>
        <w:t>2014/2012</w:t>
      </w:r>
    </w:p>
    <w:p w:rsidR="00973D7E" w:rsidRPr="00B32B59" w:rsidRDefault="009A3F61" w:rsidP="00B32B59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snapToGrid w:val="0"/>
        </w:rPr>
      </w:pPr>
      <w:r>
        <w:rPr>
          <w:rFonts w:asciiTheme="minorHAnsi" w:eastAsiaTheme="minorHAnsi" w:hAnsiTheme="minorHAnsi" w:cstheme="minorBidi"/>
          <w:snapToGrid w:val="0"/>
        </w:rPr>
        <w:t>Expertise in maintaining</w:t>
      </w:r>
      <w:r w:rsidR="00B32B59" w:rsidRPr="00C64833">
        <w:rPr>
          <w:rFonts w:asciiTheme="minorHAnsi" w:eastAsiaTheme="minorHAnsi" w:hAnsiTheme="minorHAnsi" w:cstheme="minorBidi"/>
          <w:snapToGrid w:val="0"/>
        </w:rPr>
        <w:t>Database</w:t>
      </w:r>
      <w:r w:rsidR="00B32B59" w:rsidRPr="00C64833">
        <w:rPr>
          <w:rFonts w:asciiTheme="minorHAnsi" w:eastAsiaTheme="minorHAnsi" w:hAnsiTheme="minorHAnsi" w:cstheme="minorBidi"/>
          <w:b/>
          <w:snapToGrid w:val="0"/>
        </w:rPr>
        <w:t xml:space="preserve"> Health Check</w:t>
      </w:r>
      <w:r w:rsidR="00B32B59">
        <w:rPr>
          <w:rFonts w:asciiTheme="minorHAnsi" w:eastAsiaTheme="minorHAnsi" w:hAnsiTheme="minorHAnsi" w:cstheme="minorBidi"/>
          <w:snapToGrid w:val="0"/>
        </w:rPr>
        <w:t>, and</w:t>
      </w:r>
      <w:r w:rsidR="00E506EA">
        <w:rPr>
          <w:rFonts w:asciiTheme="minorHAnsi" w:eastAsiaTheme="minorHAnsi" w:hAnsiTheme="minorHAnsi" w:cstheme="minorBidi"/>
          <w:b/>
          <w:snapToGrid w:val="0"/>
        </w:rPr>
        <w:t xml:space="preserve"> C</w:t>
      </w:r>
      <w:r w:rsidR="00973D7E" w:rsidRPr="009F7A4E">
        <w:rPr>
          <w:rFonts w:asciiTheme="minorHAnsi" w:eastAsiaTheme="minorHAnsi" w:hAnsiTheme="minorHAnsi" w:cstheme="minorBidi"/>
          <w:b/>
          <w:snapToGrid w:val="0"/>
        </w:rPr>
        <w:t>onsistency</w:t>
      </w:r>
      <w:r w:rsidR="00973D7E" w:rsidRPr="009F7A4E">
        <w:rPr>
          <w:rFonts w:asciiTheme="minorHAnsi" w:eastAsiaTheme="minorHAnsi" w:hAnsiTheme="minorHAnsi" w:cstheme="minorBidi"/>
          <w:snapToGrid w:val="0"/>
        </w:rPr>
        <w:t xml:space="preserve"> using </w:t>
      </w:r>
      <w:r w:rsidR="00B32B59">
        <w:rPr>
          <w:rFonts w:asciiTheme="minorHAnsi" w:eastAsiaTheme="minorHAnsi" w:hAnsiTheme="minorHAnsi" w:cstheme="minorBidi"/>
          <w:b/>
          <w:snapToGrid w:val="0"/>
        </w:rPr>
        <w:t xml:space="preserve">DBCC </w:t>
      </w:r>
      <w:r w:rsidR="004567DC">
        <w:rPr>
          <w:rFonts w:asciiTheme="minorHAnsi" w:eastAsiaTheme="minorHAnsi" w:hAnsiTheme="minorHAnsi" w:cstheme="minorBidi"/>
          <w:snapToGrid w:val="0"/>
        </w:rPr>
        <w:t xml:space="preserve">and </w:t>
      </w:r>
      <w:r w:rsidR="004567DC" w:rsidRPr="004567DC">
        <w:rPr>
          <w:rFonts w:asciiTheme="minorHAnsi" w:eastAsiaTheme="minorHAnsi" w:hAnsiTheme="minorHAnsi" w:cstheme="minorBidi"/>
          <w:b/>
          <w:snapToGrid w:val="0"/>
        </w:rPr>
        <w:t>Trace Flags</w:t>
      </w:r>
    </w:p>
    <w:p w:rsidR="00C632F7" w:rsidRDefault="00714DB9" w:rsidP="005264A5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b/>
          <w:snapToGrid w:val="0"/>
        </w:rPr>
      </w:pPr>
      <w:r>
        <w:rPr>
          <w:rFonts w:asciiTheme="minorHAnsi" w:eastAsiaTheme="minorHAnsi" w:hAnsiTheme="minorHAnsi" w:cstheme="minorBidi"/>
          <w:snapToGrid w:val="0"/>
        </w:rPr>
        <w:t>I</w:t>
      </w:r>
      <w:r w:rsidR="00C632F7">
        <w:rPr>
          <w:rFonts w:asciiTheme="minorHAnsi" w:eastAsiaTheme="minorHAnsi" w:hAnsiTheme="minorHAnsi" w:cstheme="minorBidi"/>
          <w:snapToGrid w:val="0"/>
        </w:rPr>
        <w:t xml:space="preserve">mplementing </w:t>
      </w:r>
      <w:r w:rsidR="00B32B59">
        <w:rPr>
          <w:rFonts w:asciiTheme="minorHAnsi" w:eastAsiaTheme="minorHAnsi" w:hAnsiTheme="minorHAnsi" w:cstheme="minorBidi"/>
          <w:b/>
          <w:snapToGrid w:val="0"/>
        </w:rPr>
        <w:t>s</w:t>
      </w:r>
      <w:r w:rsidR="00C632F7" w:rsidRPr="00507ED6">
        <w:rPr>
          <w:rFonts w:asciiTheme="minorHAnsi" w:eastAsiaTheme="minorHAnsi" w:hAnsiTheme="minorHAnsi" w:cstheme="minorBidi"/>
          <w:b/>
          <w:snapToGrid w:val="0"/>
        </w:rPr>
        <w:t>ecurity models</w:t>
      </w:r>
      <w:r w:rsidR="00B32B59">
        <w:rPr>
          <w:rFonts w:asciiTheme="minorHAnsi" w:eastAsiaTheme="minorHAnsi" w:hAnsiTheme="minorHAnsi" w:cstheme="minorBidi"/>
          <w:snapToGrid w:val="0"/>
        </w:rPr>
        <w:t xml:space="preserve"> (</w:t>
      </w:r>
      <w:r w:rsidR="00C632F7" w:rsidRPr="00C632F7">
        <w:rPr>
          <w:rFonts w:asciiTheme="minorHAnsi" w:eastAsiaTheme="minorHAnsi" w:hAnsiTheme="minorHAnsi" w:cstheme="minorBidi"/>
          <w:b/>
          <w:snapToGrid w:val="0"/>
        </w:rPr>
        <w:t>Logins,</w:t>
      </w:r>
      <w:r w:rsidR="00F47B57">
        <w:rPr>
          <w:rFonts w:asciiTheme="minorHAnsi" w:eastAsiaTheme="minorHAnsi" w:hAnsiTheme="minorHAnsi" w:cstheme="minorBidi"/>
          <w:b/>
          <w:snapToGrid w:val="0"/>
        </w:rPr>
        <w:t xml:space="preserve"> server roles, </w:t>
      </w:r>
      <w:r w:rsidR="00B32B59">
        <w:rPr>
          <w:rFonts w:asciiTheme="minorHAnsi" w:eastAsiaTheme="minorHAnsi" w:hAnsiTheme="minorHAnsi" w:cstheme="minorBidi"/>
          <w:b/>
          <w:snapToGrid w:val="0"/>
        </w:rPr>
        <w:t xml:space="preserve">TDE </w:t>
      </w:r>
      <w:r>
        <w:rPr>
          <w:rFonts w:asciiTheme="minorHAnsi" w:eastAsiaTheme="minorHAnsi" w:hAnsiTheme="minorHAnsi" w:cstheme="minorBidi"/>
          <w:b/>
          <w:snapToGrid w:val="0"/>
        </w:rPr>
        <w:t>Certificates,</w:t>
      </w:r>
      <w:r w:rsidR="00B32B59">
        <w:rPr>
          <w:rFonts w:asciiTheme="minorHAnsi" w:eastAsiaTheme="minorHAnsi" w:hAnsiTheme="minorHAnsi" w:cstheme="minorBidi"/>
          <w:b/>
          <w:snapToGrid w:val="0"/>
        </w:rPr>
        <w:t xml:space="preserve"> SOX compliance) </w:t>
      </w:r>
    </w:p>
    <w:p w:rsidR="00B07144" w:rsidRDefault="00D512B9" w:rsidP="005264A5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b/>
          <w:snapToGrid w:val="0"/>
        </w:rPr>
      </w:pPr>
      <w:r>
        <w:rPr>
          <w:rFonts w:asciiTheme="minorHAnsi" w:eastAsiaTheme="minorHAnsi" w:hAnsiTheme="minorHAnsi" w:cstheme="minorBidi"/>
          <w:snapToGrid w:val="0"/>
        </w:rPr>
        <w:t>Excellent</w:t>
      </w:r>
      <w:r w:rsidR="00B07144" w:rsidRPr="00B07144">
        <w:rPr>
          <w:rFonts w:asciiTheme="minorHAnsi" w:eastAsiaTheme="minorHAnsi" w:hAnsiTheme="minorHAnsi" w:cstheme="minorBidi"/>
          <w:snapToGrid w:val="0"/>
        </w:rPr>
        <w:t xml:space="preserve"> knowledge of</w:t>
      </w:r>
      <w:r w:rsidR="00155938">
        <w:rPr>
          <w:rFonts w:asciiTheme="minorHAnsi" w:eastAsiaTheme="minorHAnsi" w:hAnsiTheme="minorHAnsi" w:cstheme="minorBidi"/>
          <w:b/>
          <w:snapToGrid w:val="0"/>
        </w:rPr>
        <w:t xml:space="preserve"> RDBMS</w:t>
      </w:r>
      <w:r w:rsidR="00B32B59">
        <w:rPr>
          <w:rFonts w:asciiTheme="minorHAnsi" w:eastAsiaTheme="minorHAnsi" w:hAnsiTheme="minorHAnsi" w:cstheme="minorBidi"/>
          <w:b/>
          <w:snapToGrid w:val="0"/>
        </w:rPr>
        <w:t xml:space="preserve"> (Keys, Constraints, </w:t>
      </w:r>
      <w:r w:rsidR="00155938">
        <w:rPr>
          <w:rFonts w:asciiTheme="minorHAnsi" w:eastAsiaTheme="minorHAnsi" w:hAnsiTheme="minorHAnsi" w:cstheme="minorBidi"/>
          <w:b/>
          <w:snapToGrid w:val="0"/>
        </w:rPr>
        <w:t xml:space="preserve">Data Types, </w:t>
      </w:r>
      <w:r w:rsidR="00B32B59">
        <w:rPr>
          <w:rFonts w:asciiTheme="minorHAnsi" w:eastAsiaTheme="minorHAnsi" w:hAnsiTheme="minorHAnsi" w:cstheme="minorBidi"/>
          <w:b/>
          <w:snapToGrid w:val="0"/>
        </w:rPr>
        <w:t>Normalization, Joins</w:t>
      </w:r>
      <w:r w:rsidR="00B07144">
        <w:rPr>
          <w:rFonts w:asciiTheme="minorHAnsi" w:eastAsiaTheme="minorHAnsi" w:hAnsiTheme="minorHAnsi" w:cstheme="minorBidi"/>
          <w:b/>
          <w:snapToGrid w:val="0"/>
        </w:rPr>
        <w:t>)</w:t>
      </w:r>
    </w:p>
    <w:p w:rsidR="00D512B9" w:rsidRDefault="00244C80" w:rsidP="005264A5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b/>
          <w:snapToGrid w:val="0"/>
        </w:rPr>
      </w:pPr>
      <w:r w:rsidRPr="005F49D7">
        <w:rPr>
          <w:rFonts w:asciiTheme="minorHAnsi" w:eastAsiaTheme="minorHAnsi" w:hAnsiTheme="minorHAnsi" w:cstheme="minorBidi"/>
          <w:snapToGrid w:val="0"/>
        </w:rPr>
        <w:t>Sound</w:t>
      </w:r>
      <w:r w:rsidR="00D512B9" w:rsidRPr="005F49D7">
        <w:rPr>
          <w:rFonts w:asciiTheme="minorHAnsi" w:eastAsiaTheme="minorHAnsi" w:hAnsiTheme="minorHAnsi" w:cstheme="minorBidi"/>
          <w:snapToGrid w:val="0"/>
        </w:rPr>
        <w:t xml:space="preserve"> Knowledge of</w:t>
      </w:r>
      <w:r w:rsidR="00155938">
        <w:rPr>
          <w:rFonts w:asciiTheme="minorHAnsi" w:eastAsiaTheme="minorHAnsi" w:hAnsiTheme="minorHAnsi" w:cstheme="minorBidi"/>
          <w:b/>
          <w:snapToGrid w:val="0"/>
        </w:rPr>
        <w:t xml:space="preserve"> Database objects (</w:t>
      </w:r>
      <w:r w:rsidR="00D512B9">
        <w:rPr>
          <w:rFonts w:asciiTheme="minorHAnsi" w:eastAsiaTheme="minorHAnsi" w:hAnsiTheme="minorHAnsi" w:cstheme="minorBidi"/>
          <w:b/>
          <w:snapToGrid w:val="0"/>
        </w:rPr>
        <w:t>views, Stored Procedures, UDF, Triggers</w:t>
      </w:r>
      <w:r w:rsidR="00155938">
        <w:rPr>
          <w:rFonts w:asciiTheme="minorHAnsi" w:eastAsiaTheme="minorHAnsi" w:hAnsiTheme="minorHAnsi" w:cstheme="minorBidi"/>
          <w:b/>
          <w:snapToGrid w:val="0"/>
        </w:rPr>
        <w:t>)</w:t>
      </w:r>
    </w:p>
    <w:p w:rsidR="00B07144" w:rsidRDefault="00B07144" w:rsidP="005264A5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b/>
          <w:snapToGrid w:val="0"/>
        </w:rPr>
      </w:pPr>
      <w:r w:rsidRPr="005F49D7">
        <w:rPr>
          <w:rFonts w:asciiTheme="minorHAnsi" w:eastAsiaTheme="minorHAnsi" w:hAnsiTheme="minorHAnsi" w:cstheme="minorBidi"/>
          <w:snapToGrid w:val="0"/>
        </w:rPr>
        <w:t xml:space="preserve">Excellent writing skills </w:t>
      </w:r>
      <w:r>
        <w:rPr>
          <w:rFonts w:asciiTheme="minorHAnsi" w:eastAsiaTheme="minorHAnsi" w:hAnsiTheme="minorHAnsi" w:cstheme="minorBidi"/>
          <w:b/>
          <w:snapToGrid w:val="0"/>
        </w:rPr>
        <w:t>(</w:t>
      </w:r>
      <w:r w:rsidR="00E62499">
        <w:rPr>
          <w:rFonts w:asciiTheme="minorHAnsi" w:eastAsiaTheme="minorHAnsi" w:hAnsiTheme="minorHAnsi" w:cstheme="minorBidi"/>
          <w:b/>
          <w:snapToGrid w:val="0"/>
        </w:rPr>
        <w:t>analysis and description of decision making</w:t>
      </w:r>
      <w:r>
        <w:rPr>
          <w:rFonts w:asciiTheme="minorHAnsi" w:eastAsiaTheme="minorHAnsi" w:hAnsiTheme="minorHAnsi" w:cstheme="minorBidi"/>
          <w:b/>
          <w:snapToGrid w:val="0"/>
        </w:rPr>
        <w:t xml:space="preserve"> materials,</w:t>
      </w:r>
      <w:r w:rsidR="00E62499">
        <w:rPr>
          <w:rFonts w:asciiTheme="minorHAnsi" w:eastAsiaTheme="minorHAnsi" w:hAnsiTheme="minorHAnsi" w:cstheme="minorBidi"/>
          <w:b/>
          <w:snapToGrid w:val="0"/>
        </w:rPr>
        <w:t xml:space="preserve"> research)</w:t>
      </w:r>
    </w:p>
    <w:p w:rsidR="00507ED6" w:rsidRPr="00155938" w:rsidRDefault="00507ED6" w:rsidP="005264A5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snapToGrid w:val="0"/>
        </w:rPr>
      </w:pPr>
      <w:r w:rsidRPr="00507ED6">
        <w:rPr>
          <w:rFonts w:asciiTheme="minorHAnsi" w:eastAsiaTheme="minorHAnsi" w:hAnsiTheme="minorHAnsi" w:cstheme="minorBidi"/>
          <w:snapToGrid w:val="0"/>
        </w:rPr>
        <w:t>Experience in creating</w:t>
      </w:r>
      <w:r>
        <w:rPr>
          <w:rFonts w:asciiTheme="minorHAnsi" w:eastAsiaTheme="minorHAnsi" w:hAnsiTheme="minorHAnsi" w:cstheme="minorBidi"/>
          <w:b/>
          <w:snapToGrid w:val="0"/>
        </w:rPr>
        <w:t xml:space="preserve"> SSIS packages </w:t>
      </w:r>
      <w:r w:rsidR="00155938" w:rsidRPr="00155938">
        <w:rPr>
          <w:rFonts w:asciiTheme="minorHAnsi" w:eastAsiaTheme="minorHAnsi" w:hAnsiTheme="minorHAnsi" w:cstheme="minorBidi"/>
          <w:snapToGrid w:val="0"/>
        </w:rPr>
        <w:t xml:space="preserve">using </w:t>
      </w:r>
      <w:r w:rsidR="00155938">
        <w:rPr>
          <w:rFonts w:asciiTheme="minorHAnsi" w:eastAsiaTheme="minorHAnsi" w:hAnsiTheme="minorHAnsi" w:cstheme="minorBidi"/>
          <w:b/>
          <w:snapToGrid w:val="0"/>
        </w:rPr>
        <w:t xml:space="preserve">ETL processes </w:t>
      </w:r>
      <w:r w:rsidR="00155938" w:rsidRPr="00155938">
        <w:rPr>
          <w:rFonts w:asciiTheme="minorHAnsi" w:eastAsiaTheme="minorHAnsi" w:hAnsiTheme="minorHAnsi" w:cstheme="minorBidi"/>
          <w:snapToGrid w:val="0"/>
        </w:rPr>
        <w:t xml:space="preserve">(for </w:t>
      </w:r>
      <w:r w:rsidR="00155938" w:rsidRPr="00155938">
        <w:rPr>
          <w:rFonts w:asciiTheme="minorHAnsi" w:eastAsiaTheme="minorHAnsi" w:hAnsiTheme="minorHAnsi" w:cstheme="minorBidi"/>
          <w:b/>
          <w:snapToGrid w:val="0"/>
        </w:rPr>
        <w:t>Data warehousing</w:t>
      </w:r>
      <w:r w:rsidR="00155938" w:rsidRPr="00155938">
        <w:rPr>
          <w:rFonts w:asciiTheme="minorHAnsi" w:eastAsiaTheme="minorHAnsi" w:hAnsiTheme="minorHAnsi" w:cstheme="minorBidi"/>
          <w:snapToGrid w:val="0"/>
        </w:rPr>
        <w:t xml:space="preserve"> or Migration)</w:t>
      </w:r>
    </w:p>
    <w:p w:rsidR="00155938" w:rsidRPr="00155938" w:rsidRDefault="00155938" w:rsidP="00155938">
      <w:pPr>
        <w:pStyle w:val="NoSpacing"/>
        <w:numPr>
          <w:ilvl w:val="0"/>
          <w:numId w:val="35"/>
        </w:numPr>
        <w:jc w:val="both"/>
        <w:rPr>
          <w:rFonts w:asciiTheme="minorHAnsi" w:eastAsiaTheme="minorHAnsi" w:hAnsiTheme="minorHAnsi" w:cstheme="minorBidi"/>
          <w:snapToGrid w:val="0"/>
        </w:rPr>
      </w:pPr>
      <w:r w:rsidRPr="00155938">
        <w:rPr>
          <w:rFonts w:asciiTheme="minorHAnsi" w:eastAsiaTheme="minorHAnsi" w:hAnsiTheme="minorHAnsi" w:cstheme="minorBidi"/>
          <w:snapToGrid w:val="0"/>
        </w:rPr>
        <w:t xml:space="preserve">Experience in creating </w:t>
      </w:r>
      <w:r>
        <w:rPr>
          <w:rFonts w:asciiTheme="minorHAnsi" w:eastAsiaTheme="minorHAnsi" w:hAnsiTheme="minorHAnsi" w:cstheme="minorBidi"/>
          <w:snapToGrid w:val="0"/>
        </w:rPr>
        <w:t>excellent</w:t>
      </w:r>
      <w:r>
        <w:rPr>
          <w:rFonts w:asciiTheme="minorHAnsi" w:eastAsiaTheme="minorHAnsi" w:hAnsiTheme="minorHAnsi" w:cstheme="minorBidi"/>
          <w:b/>
          <w:snapToGrid w:val="0"/>
        </w:rPr>
        <w:t>SSR</w:t>
      </w:r>
      <w:r w:rsidRPr="00155938">
        <w:rPr>
          <w:rFonts w:asciiTheme="minorHAnsi" w:eastAsiaTheme="minorHAnsi" w:hAnsiTheme="minorHAnsi" w:cstheme="minorBidi"/>
          <w:b/>
          <w:snapToGrid w:val="0"/>
        </w:rPr>
        <w:t>S</w:t>
      </w:r>
      <w:r>
        <w:rPr>
          <w:rFonts w:asciiTheme="minorHAnsi" w:eastAsiaTheme="minorHAnsi" w:hAnsiTheme="minorHAnsi" w:cstheme="minorBidi"/>
          <w:snapToGrid w:val="0"/>
        </w:rPr>
        <w:t xml:space="preserve">reports </w:t>
      </w:r>
    </w:p>
    <w:p w:rsidR="00E86254" w:rsidRPr="00C64833" w:rsidRDefault="00E86254" w:rsidP="00973D7E">
      <w:pPr>
        <w:pStyle w:val="NoSpacing"/>
        <w:jc w:val="both"/>
        <w:rPr>
          <w:rFonts w:asciiTheme="minorHAnsi" w:eastAsiaTheme="minorHAnsi" w:hAnsiTheme="minorHAnsi" w:cstheme="minorBidi"/>
          <w:b/>
          <w:snapToGrid w:val="0"/>
        </w:rPr>
      </w:pPr>
    </w:p>
    <w:p w:rsidR="00973D7E" w:rsidRPr="009565FD" w:rsidRDefault="00973D7E" w:rsidP="00973D7E">
      <w:pPr>
        <w:pStyle w:val="NoSpacing"/>
        <w:jc w:val="both"/>
        <w:rPr>
          <w:rFonts w:asciiTheme="minorHAnsi" w:eastAsiaTheme="minorHAnsi" w:hAnsiTheme="minorHAnsi" w:cstheme="minorBidi"/>
          <w:b/>
          <w:snapToGrid w:val="0"/>
          <w:u w:val="single"/>
        </w:rPr>
      </w:pPr>
      <w:r w:rsidRPr="00C64833">
        <w:rPr>
          <w:rFonts w:asciiTheme="minorHAnsi" w:eastAsiaTheme="minorHAnsi" w:hAnsiTheme="minorHAnsi" w:cstheme="minorBidi"/>
          <w:b/>
          <w:snapToGrid w:val="0"/>
          <w:u w:val="single"/>
        </w:rPr>
        <w:t>Technical Skills:</w:t>
      </w:r>
    </w:p>
    <w:tbl>
      <w:tblPr>
        <w:tblW w:w="939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86"/>
        <w:gridCol w:w="6813"/>
      </w:tblGrid>
      <w:tr w:rsidR="00C64833" w:rsidRPr="00C64833" w:rsidTr="00F705BE">
        <w:trPr>
          <w:trHeight w:val="26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C64833">
              <w:rPr>
                <w:rFonts w:asciiTheme="minorHAnsi" w:hAnsiTheme="minorHAnsi"/>
                <w:b/>
              </w:rPr>
              <w:t>Operating Systems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</w:rPr>
            </w:pPr>
            <w:r w:rsidRPr="00C64833">
              <w:rPr>
                <w:rFonts w:asciiTheme="minorHAnsi" w:hAnsiTheme="minorHAnsi"/>
              </w:rPr>
              <w:t>Windows</w:t>
            </w:r>
            <w:r w:rsidR="00E816D8">
              <w:rPr>
                <w:rFonts w:asciiTheme="minorHAnsi" w:hAnsiTheme="minorHAnsi"/>
              </w:rPr>
              <w:t xml:space="preserve"> Server 2012, 2008R2, 2008</w:t>
            </w:r>
            <w:r w:rsidR="000427F4">
              <w:rPr>
                <w:rFonts w:asciiTheme="minorHAnsi" w:hAnsiTheme="minorHAnsi"/>
              </w:rPr>
              <w:t>, 2005</w:t>
            </w:r>
          </w:p>
        </w:tc>
      </w:tr>
      <w:tr w:rsidR="00C64833" w:rsidRPr="00C64833" w:rsidTr="00F705BE">
        <w:trPr>
          <w:trHeight w:val="26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C64833">
              <w:rPr>
                <w:rFonts w:asciiTheme="minorHAnsi" w:hAnsiTheme="minorHAnsi"/>
                <w:b/>
              </w:rPr>
              <w:t>Databases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</w:rPr>
            </w:pPr>
            <w:r w:rsidRPr="00C64833">
              <w:rPr>
                <w:szCs w:val="24"/>
                <w:lang/>
              </w:rPr>
              <w:t>Microsoft SQL Se</w:t>
            </w:r>
            <w:r w:rsidR="00E816D8">
              <w:rPr>
                <w:szCs w:val="24"/>
                <w:lang/>
              </w:rPr>
              <w:t>rver 2014/2012, 2008R2</w:t>
            </w:r>
          </w:p>
        </w:tc>
      </w:tr>
      <w:tr w:rsidR="00C64833" w:rsidRPr="00C64833" w:rsidTr="00F705BE">
        <w:trPr>
          <w:trHeight w:val="26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C64833">
              <w:rPr>
                <w:rFonts w:asciiTheme="minorHAnsi" w:hAnsiTheme="minorHAnsi"/>
                <w:b/>
              </w:rPr>
              <w:t>Programing Languages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E816D8" w:rsidP="00F705BE">
            <w:pPr>
              <w:pStyle w:val="NoSpacing"/>
              <w:jc w:val="both"/>
              <w:rPr>
                <w:rFonts w:asciiTheme="minorHAnsi" w:hAnsiTheme="minorHAnsi"/>
                <w:lang w:val="nl-NL"/>
              </w:rPr>
            </w:pPr>
            <w:r>
              <w:t>T-SQL, PL/SQL, PowerShell,</w:t>
            </w:r>
            <w:r w:rsidR="00973D7E" w:rsidRPr="00C64833">
              <w:t xml:space="preserve"> C#, C++, XML</w:t>
            </w:r>
          </w:p>
        </w:tc>
      </w:tr>
      <w:tr w:rsidR="00C64833" w:rsidRPr="00C64833" w:rsidTr="00F705BE">
        <w:trPr>
          <w:trHeight w:val="26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C64833">
              <w:rPr>
                <w:rFonts w:asciiTheme="minorHAnsi" w:hAnsiTheme="minorHAnsi"/>
                <w:b/>
              </w:rPr>
              <w:t>Database / ETL Tools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E816D8" w:rsidP="00F705BE">
            <w:pPr>
              <w:pStyle w:val="NoSpacing"/>
              <w:jc w:val="both"/>
              <w:rPr>
                <w:rFonts w:asciiTheme="minorHAnsi" w:hAnsiTheme="minorHAnsi"/>
              </w:rPr>
            </w:pPr>
            <w:r>
              <w:t>SSIS, SSA</w:t>
            </w:r>
            <w:r w:rsidR="009565FD">
              <w:t>S</w:t>
            </w:r>
            <w:r w:rsidR="00973D7E" w:rsidRPr="00C64833">
              <w:t>, DTS, Qu</w:t>
            </w:r>
            <w:r w:rsidR="009565FD">
              <w:t>ery Analyzer, SQL Profiler</w:t>
            </w:r>
          </w:p>
        </w:tc>
      </w:tr>
      <w:tr w:rsidR="00C64833" w:rsidRPr="00C64833" w:rsidTr="00F705BE">
        <w:trPr>
          <w:trHeight w:val="26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/>
                <w:b/>
              </w:rPr>
            </w:pPr>
            <w:r w:rsidRPr="00C64833">
              <w:rPr>
                <w:rFonts w:asciiTheme="minorHAnsi" w:hAnsiTheme="minorHAnsi"/>
                <w:b/>
              </w:rPr>
              <w:t>Reporting Tolls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D7E" w:rsidRPr="00C64833" w:rsidRDefault="009565FD" w:rsidP="00F705BE">
            <w:pPr>
              <w:pStyle w:val="NoSpacing"/>
              <w:jc w:val="both"/>
              <w:rPr>
                <w:rFonts w:asciiTheme="minorHAnsi" w:hAnsiTheme="minorHAnsi"/>
              </w:rPr>
            </w:pPr>
            <w:r>
              <w:t xml:space="preserve">SSRS </w:t>
            </w:r>
            <w:r w:rsidR="00973D7E" w:rsidRPr="00C64833">
              <w:t>and Report Builder</w:t>
            </w:r>
            <w:r w:rsidR="00E816D8">
              <w:t xml:space="preserve">, SSDTBI, MS Visual Studio </w:t>
            </w:r>
          </w:p>
        </w:tc>
      </w:tr>
      <w:tr w:rsidR="00C64833" w:rsidRPr="00C64833" w:rsidTr="00F705BE">
        <w:trPr>
          <w:trHeight w:val="263"/>
        </w:trPr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7E" w:rsidRPr="00C64833" w:rsidRDefault="00973D7E" w:rsidP="00F705BE">
            <w:pPr>
              <w:pStyle w:val="NoSpacing"/>
              <w:jc w:val="both"/>
              <w:rPr>
                <w:rFonts w:asciiTheme="minorHAnsi" w:hAnsiTheme="minorHAnsi" w:cs="Arial"/>
                <w:b/>
              </w:rPr>
            </w:pPr>
            <w:r w:rsidRPr="00C64833">
              <w:rPr>
                <w:rFonts w:asciiTheme="minorHAnsi" w:hAnsiTheme="minorHAnsi" w:cs="Arial"/>
                <w:b/>
              </w:rPr>
              <w:t>Third Party Tools</w:t>
            </w:r>
          </w:p>
        </w:tc>
        <w:tc>
          <w:tcPr>
            <w:tcW w:w="6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7E" w:rsidRPr="00C64833" w:rsidRDefault="00203F66" w:rsidP="00F705BE">
            <w:pPr>
              <w:spacing w:after="0"/>
              <w:jc w:val="both"/>
              <w:rPr>
                <w:rFonts w:cs="Arial"/>
              </w:rPr>
            </w:pPr>
            <w:r>
              <w:t>SQL Lite S</w:t>
            </w:r>
            <w:r w:rsidR="00E816D8">
              <w:t xml:space="preserve">peed, IDERA, VMware, </w:t>
            </w:r>
            <w:r w:rsidR="00973D7E" w:rsidRPr="00C64833">
              <w:t xml:space="preserve">SQL Sentry, Erwin Data </w:t>
            </w:r>
            <w:r w:rsidR="00C76BAD" w:rsidRPr="00C64833">
              <w:t>Modeller</w:t>
            </w:r>
            <w:r w:rsidR="00973D7E" w:rsidRPr="00C64833">
              <w:t xml:space="preserve"> and SQL Compare, ITSM Ticketing Syste</w:t>
            </w:r>
            <w:r w:rsidR="00E816D8">
              <w:t>m, Aldon Ticketing System</w:t>
            </w:r>
          </w:p>
        </w:tc>
      </w:tr>
      <w:tr w:rsidR="00C64833" w:rsidRPr="00C64833" w:rsidTr="00F705BE">
        <w:tblPrEx>
          <w:tblLook w:val="0000"/>
        </w:tblPrEx>
        <w:trPr>
          <w:trHeight w:val="353"/>
        </w:trPr>
        <w:tc>
          <w:tcPr>
            <w:tcW w:w="258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3D7E" w:rsidRPr="00C64833" w:rsidRDefault="00973D7E" w:rsidP="00F705BE">
            <w:pPr>
              <w:pStyle w:val="NoSpacing"/>
              <w:rPr>
                <w:rFonts w:asciiTheme="minorHAnsi" w:hAnsiTheme="minorHAnsi"/>
              </w:rPr>
            </w:pPr>
          </w:p>
        </w:tc>
        <w:tc>
          <w:tcPr>
            <w:tcW w:w="68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73D7E" w:rsidRPr="00C64833" w:rsidRDefault="00973D7E" w:rsidP="00F705BE">
            <w:pPr>
              <w:pStyle w:val="NoSpacing"/>
              <w:rPr>
                <w:rFonts w:asciiTheme="minorHAnsi" w:hAnsiTheme="minorHAnsi"/>
              </w:rPr>
            </w:pPr>
          </w:p>
        </w:tc>
      </w:tr>
    </w:tbl>
    <w:p w:rsidR="00E12F1C" w:rsidRPr="00C64833" w:rsidRDefault="00973D7E" w:rsidP="004225A5">
      <w:pPr>
        <w:spacing w:after="0"/>
        <w:rPr>
          <w:b/>
          <w:u w:val="single"/>
        </w:rPr>
      </w:pPr>
      <w:r w:rsidRPr="00C64833">
        <w:rPr>
          <w:b/>
          <w:u w:val="single"/>
        </w:rPr>
        <w:t>Professional Experience:</w:t>
      </w:r>
    </w:p>
    <w:p w:rsidR="00CF7FAA" w:rsidRPr="00C64833" w:rsidRDefault="00CF7FAA" w:rsidP="004225A5">
      <w:pPr>
        <w:pStyle w:val="NoSpacing"/>
        <w:rPr>
          <w:rFonts w:asciiTheme="minorHAnsi" w:hAnsiTheme="minorHAnsi"/>
          <w:b/>
        </w:rPr>
      </w:pPr>
      <w:r w:rsidRPr="00C64833">
        <w:rPr>
          <w:rFonts w:asciiTheme="minorHAnsi" w:hAnsiTheme="minorHAnsi"/>
          <w:b/>
        </w:rPr>
        <w:t xml:space="preserve">TitleMax, </w:t>
      </w:r>
      <w:r w:rsidR="00111995" w:rsidRPr="00C64833">
        <w:rPr>
          <w:rFonts w:asciiTheme="minorHAnsi" w:hAnsiTheme="minorHAnsi"/>
          <w:b/>
        </w:rPr>
        <w:t>Savannah</w:t>
      </w:r>
      <w:r w:rsidRPr="00C64833">
        <w:rPr>
          <w:rFonts w:asciiTheme="minorHAnsi" w:hAnsiTheme="minorHAnsi"/>
          <w:b/>
        </w:rPr>
        <w:t>, GA</w:t>
      </w:r>
      <w:r w:rsidR="007B3AA9" w:rsidRPr="00C64833">
        <w:rPr>
          <w:rFonts w:asciiTheme="minorHAnsi" w:hAnsiTheme="minorHAnsi"/>
          <w:b/>
        </w:rPr>
        <w:tab/>
      </w:r>
      <w:r w:rsidR="007B3AA9" w:rsidRPr="00C64833">
        <w:rPr>
          <w:rFonts w:asciiTheme="minorHAnsi" w:hAnsiTheme="minorHAnsi"/>
          <w:b/>
        </w:rPr>
        <w:tab/>
      </w:r>
      <w:r w:rsidR="007B3AA9" w:rsidRPr="00C64833">
        <w:rPr>
          <w:rFonts w:asciiTheme="minorHAnsi" w:hAnsiTheme="minorHAnsi"/>
          <w:b/>
        </w:rPr>
        <w:tab/>
      </w:r>
      <w:r w:rsidR="007B3AA9" w:rsidRPr="00C64833">
        <w:rPr>
          <w:rFonts w:asciiTheme="minorHAnsi" w:hAnsiTheme="minorHAnsi"/>
          <w:b/>
        </w:rPr>
        <w:tab/>
      </w:r>
      <w:r w:rsidR="007B3AA9" w:rsidRPr="00C64833">
        <w:rPr>
          <w:rFonts w:asciiTheme="minorHAnsi" w:hAnsiTheme="minorHAnsi"/>
          <w:b/>
        </w:rPr>
        <w:tab/>
        <w:t xml:space="preserve">            June 2015 to Present</w:t>
      </w:r>
    </w:p>
    <w:p w:rsidR="00CF7FAA" w:rsidRPr="00C64833" w:rsidRDefault="00CF7FAA" w:rsidP="00E816D8">
      <w:pPr>
        <w:pStyle w:val="NoSpacing"/>
        <w:tabs>
          <w:tab w:val="left" w:pos="5865"/>
        </w:tabs>
        <w:rPr>
          <w:rFonts w:asciiTheme="minorHAnsi" w:hAnsiTheme="minorHAnsi"/>
          <w:b/>
        </w:rPr>
      </w:pPr>
      <w:r w:rsidRPr="00C64833">
        <w:rPr>
          <w:rFonts w:asciiTheme="minorHAnsi" w:hAnsiTheme="minorHAnsi"/>
          <w:b/>
        </w:rPr>
        <w:t>Sr. SQL DBA</w:t>
      </w:r>
      <w:r w:rsidR="00E816D8">
        <w:rPr>
          <w:rFonts w:asciiTheme="minorHAnsi" w:hAnsiTheme="minorHAnsi"/>
          <w:b/>
        </w:rPr>
        <w:tab/>
      </w:r>
    </w:p>
    <w:p w:rsidR="00CF7FAA" w:rsidRPr="00C64833" w:rsidRDefault="00CF7FAA" w:rsidP="00CF7FAA">
      <w:pPr>
        <w:pStyle w:val="NoSpacing"/>
        <w:jc w:val="both"/>
      </w:pPr>
      <w:r w:rsidRPr="00C64833">
        <w:t>Title</w:t>
      </w:r>
      <w:r w:rsidR="00091DA3">
        <w:t>Max is a privately owned</w:t>
      </w:r>
      <w:r w:rsidRPr="00C64833">
        <w:t xml:space="preserve"> lending business based in </w:t>
      </w:r>
      <w:hyperlink r:id="rId7" w:tooltip="Savannah, Georgia" w:history="1">
        <w:r w:rsidRPr="00C64833">
          <w:t>Savannah, Georgia</w:t>
        </w:r>
      </w:hyperlink>
      <w:r w:rsidR="00091DA3">
        <w:t>. It</w:t>
      </w:r>
      <w:r w:rsidRPr="00C64833">
        <w:t xml:space="preserve"> serve</w:t>
      </w:r>
      <w:r w:rsidR="00091DA3">
        <w:t xml:space="preserve">s individualswith </w:t>
      </w:r>
      <w:r w:rsidRPr="00C64833">
        <w:t>limited access to </w:t>
      </w:r>
      <w:r w:rsidR="00091DA3" w:rsidRPr="00C64833">
        <w:t>traditional sources of </w:t>
      </w:r>
      <w:hyperlink r:id="rId8" w:tooltip="Consumer credit" w:history="1">
        <w:r w:rsidR="00091DA3" w:rsidRPr="00C64833">
          <w:t>consumer credit</w:t>
        </w:r>
      </w:hyperlink>
      <w:r w:rsidR="00091DA3">
        <w:t>s such as banks,</w:t>
      </w:r>
      <w:r w:rsidRPr="00C64833">
        <w:t> </w:t>
      </w:r>
      <w:hyperlink r:id="rId9" w:tooltip="Click to Continue &gt; by Text-Enhance" w:history="1">
        <w:r w:rsidRPr="00C64833">
          <w:t>credit card</w:t>
        </w:r>
      </w:hyperlink>
      <w:r w:rsidRPr="00C64833">
        <w:t> </w:t>
      </w:r>
      <w:hyperlink r:id="rId10" w:tooltip="Lenders" w:history="1">
        <w:r w:rsidRPr="00C64833">
          <w:t>lenders</w:t>
        </w:r>
      </w:hyperlink>
      <w:r w:rsidRPr="00C64833">
        <w:t> and other</w:t>
      </w:r>
      <w:r w:rsidR="00091DA3">
        <w:t xml:space="preserve">s. </w:t>
      </w:r>
    </w:p>
    <w:p w:rsidR="00CF7FAA" w:rsidRPr="00C64833" w:rsidRDefault="00CF7FAA" w:rsidP="009768E3">
      <w:pPr>
        <w:pStyle w:val="NoSpacing"/>
        <w:rPr>
          <w:rFonts w:asciiTheme="minorHAnsi" w:hAnsiTheme="minorHAnsi"/>
          <w:b/>
        </w:rPr>
      </w:pPr>
    </w:p>
    <w:p w:rsidR="005264A5" w:rsidRPr="00C64833" w:rsidRDefault="00B76DF5" w:rsidP="00B76DF5">
      <w:pPr>
        <w:pStyle w:val="NoSpacing"/>
        <w:rPr>
          <w:rFonts w:asciiTheme="minorHAnsi" w:hAnsiTheme="minorHAnsi"/>
          <w:b/>
          <w:u w:val="single"/>
        </w:rPr>
      </w:pPr>
      <w:r w:rsidRPr="00C64833">
        <w:rPr>
          <w:rFonts w:asciiTheme="minorHAnsi" w:hAnsiTheme="minorHAnsi"/>
          <w:b/>
          <w:u w:val="single"/>
        </w:rPr>
        <w:t>Responsibilities:</w:t>
      </w:r>
    </w:p>
    <w:p w:rsidR="005264A5" w:rsidRPr="00C64833" w:rsidRDefault="005264A5" w:rsidP="005264A5">
      <w:pPr>
        <w:pStyle w:val="NoSpacing"/>
        <w:numPr>
          <w:ilvl w:val="0"/>
          <w:numId w:val="34"/>
        </w:numPr>
        <w:jc w:val="both"/>
        <w:rPr>
          <w:rFonts w:asciiTheme="minorHAnsi" w:eastAsia="Tahoma" w:hAnsiTheme="minorHAnsi"/>
          <w:b/>
          <w:bCs/>
          <w:u w:val="single"/>
        </w:rPr>
      </w:pPr>
      <w:r w:rsidRPr="00C64833">
        <w:rPr>
          <w:rFonts w:asciiTheme="minorHAnsi" w:hAnsiTheme="minorHAnsi"/>
        </w:rPr>
        <w:t xml:space="preserve">Maintenance of </w:t>
      </w:r>
      <w:r w:rsidR="00E334CA">
        <w:rPr>
          <w:rFonts w:asciiTheme="minorHAnsi" w:hAnsiTheme="minorHAnsi"/>
          <w:b/>
        </w:rPr>
        <w:t>SQL Server 2014.</w:t>
      </w:r>
    </w:p>
    <w:p w:rsidR="006F2EB7" w:rsidRPr="00C64833" w:rsidRDefault="006F2EB7" w:rsidP="006F2EB7">
      <w:pPr>
        <w:pStyle w:val="NoSpacing"/>
        <w:numPr>
          <w:ilvl w:val="0"/>
          <w:numId w:val="34"/>
        </w:numPr>
        <w:jc w:val="both"/>
        <w:rPr>
          <w:rFonts w:asciiTheme="minorHAnsi" w:eastAsia="Tahoma" w:hAnsiTheme="minorHAnsi"/>
          <w:u w:color="222222"/>
        </w:rPr>
      </w:pPr>
      <w:r w:rsidRPr="00C64833">
        <w:rPr>
          <w:rFonts w:asciiTheme="minorHAnsi" w:hAnsiTheme="minorHAnsi"/>
          <w:u w:color="222222"/>
        </w:rPr>
        <w:t xml:space="preserve">Involved in </w:t>
      </w:r>
      <w:r w:rsidRPr="00C64833">
        <w:rPr>
          <w:rFonts w:asciiTheme="minorHAnsi" w:hAnsiTheme="minorHAnsi"/>
          <w:b/>
          <w:u w:color="222222"/>
        </w:rPr>
        <w:t xml:space="preserve">Major Migration </w:t>
      </w:r>
      <w:r>
        <w:rPr>
          <w:rFonts w:asciiTheme="minorHAnsi" w:hAnsiTheme="minorHAnsi"/>
          <w:b/>
          <w:u w:color="222222"/>
        </w:rPr>
        <w:t xml:space="preserve">and upgrading </w:t>
      </w:r>
      <w:r w:rsidRPr="00C64833">
        <w:rPr>
          <w:rFonts w:asciiTheme="minorHAnsi" w:hAnsiTheme="minorHAnsi"/>
          <w:b/>
          <w:u w:color="222222"/>
        </w:rPr>
        <w:t xml:space="preserve">Projects </w:t>
      </w:r>
      <w:r w:rsidRPr="00C64833">
        <w:rPr>
          <w:rFonts w:asciiTheme="minorHAnsi" w:hAnsiTheme="minorHAnsi"/>
          <w:u w:color="222222"/>
        </w:rPr>
        <w:t xml:space="preserve">between </w:t>
      </w:r>
      <w:r>
        <w:rPr>
          <w:rFonts w:asciiTheme="minorHAnsi" w:hAnsiTheme="minorHAnsi"/>
          <w:b/>
          <w:u w:color="222222"/>
        </w:rPr>
        <w:t>Data</w:t>
      </w:r>
      <w:r w:rsidRPr="00C64833">
        <w:rPr>
          <w:rFonts w:asciiTheme="minorHAnsi" w:hAnsiTheme="minorHAnsi"/>
          <w:b/>
          <w:u w:color="222222"/>
        </w:rPr>
        <w:t>centers</w:t>
      </w:r>
      <w:r w:rsidRPr="00C64833">
        <w:rPr>
          <w:rFonts w:asciiTheme="minorHAnsi" w:hAnsiTheme="minorHAnsi"/>
          <w:u w:color="222222"/>
        </w:rPr>
        <w:t>.</w:t>
      </w:r>
    </w:p>
    <w:p w:rsidR="005264A5" w:rsidRPr="00C64833" w:rsidRDefault="005264A5" w:rsidP="005264A5">
      <w:pPr>
        <w:pStyle w:val="NoSpacing"/>
        <w:numPr>
          <w:ilvl w:val="0"/>
          <w:numId w:val="34"/>
        </w:numPr>
        <w:jc w:val="both"/>
        <w:rPr>
          <w:rFonts w:asciiTheme="minorHAnsi" w:eastAsia="Tahoma" w:hAnsiTheme="minorHAnsi"/>
          <w:b/>
          <w:bCs/>
          <w:u w:val="single"/>
        </w:rPr>
      </w:pPr>
      <w:r w:rsidRPr="00C64833">
        <w:rPr>
          <w:rFonts w:asciiTheme="minorHAnsi" w:hAnsiTheme="minorHAnsi"/>
        </w:rPr>
        <w:t xml:space="preserve">Implemented </w:t>
      </w:r>
      <w:r w:rsidRPr="00C64833">
        <w:rPr>
          <w:rFonts w:asciiTheme="minorHAnsi" w:hAnsiTheme="minorHAnsi"/>
          <w:b/>
        </w:rPr>
        <w:t>Always On High Availability</w:t>
      </w:r>
      <w:r w:rsidRPr="00C64833">
        <w:rPr>
          <w:rFonts w:asciiTheme="minorHAnsi" w:hAnsiTheme="minorHAnsi"/>
        </w:rPr>
        <w:t xml:space="preserve"> in </w:t>
      </w:r>
      <w:r w:rsidRPr="00C64833">
        <w:rPr>
          <w:rFonts w:asciiTheme="minorHAnsi" w:hAnsiTheme="minorHAnsi"/>
          <w:b/>
        </w:rPr>
        <w:t>MS SQL Server 2014</w:t>
      </w:r>
      <w:r w:rsidRPr="00C64833">
        <w:rPr>
          <w:rFonts w:asciiTheme="minorHAnsi" w:hAnsiTheme="minorHAnsi"/>
        </w:rPr>
        <w:t>.</w:t>
      </w:r>
    </w:p>
    <w:p w:rsidR="00E831B2" w:rsidRPr="00C64833" w:rsidRDefault="00E831B2" w:rsidP="00E831B2">
      <w:pPr>
        <w:pStyle w:val="NoSpacing"/>
        <w:numPr>
          <w:ilvl w:val="0"/>
          <w:numId w:val="34"/>
        </w:numPr>
        <w:jc w:val="both"/>
        <w:rPr>
          <w:rFonts w:asciiTheme="minorHAnsi" w:eastAsia="Tahoma" w:hAnsiTheme="minorHAnsi"/>
          <w:bCs/>
        </w:rPr>
      </w:pPr>
      <w:r w:rsidRPr="00E334CA">
        <w:rPr>
          <w:rFonts w:asciiTheme="minorHAnsi" w:eastAsia="Tahoma" w:hAnsiTheme="minorHAnsi"/>
          <w:b/>
          <w:bCs/>
        </w:rPr>
        <w:t>Migrating</w:t>
      </w:r>
      <w:r w:rsidRPr="00C64833">
        <w:rPr>
          <w:rFonts w:asciiTheme="minorHAnsi" w:eastAsia="Tahoma" w:hAnsiTheme="minorHAnsi"/>
          <w:bCs/>
        </w:rPr>
        <w:t xml:space="preserve"> SQL server from 2008R2 to 2012 on standalone environment.</w:t>
      </w:r>
    </w:p>
    <w:p w:rsidR="00C666A0" w:rsidRPr="00C666A0" w:rsidRDefault="00E831B2" w:rsidP="00C666A0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C64833">
        <w:rPr>
          <w:rFonts w:asciiTheme="minorHAnsi" w:eastAsia="Tahoma" w:hAnsiTheme="minorHAnsi"/>
          <w:bCs/>
        </w:rPr>
        <w:t>Experience in im</w:t>
      </w:r>
      <w:r w:rsidR="006F2EB7">
        <w:rPr>
          <w:rFonts w:asciiTheme="minorHAnsi" w:eastAsia="Tahoma" w:hAnsiTheme="minorHAnsi"/>
          <w:bCs/>
        </w:rPr>
        <w:t xml:space="preserve">plementing </w:t>
      </w:r>
      <w:r w:rsidRPr="006F2EB7">
        <w:rPr>
          <w:rFonts w:asciiTheme="minorHAnsi" w:eastAsia="Tahoma" w:hAnsiTheme="minorHAnsi"/>
          <w:b/>
          <w:bCs/>
        </w:rPr>
        <w:t>HA</w:t>
      </w:r>
      <w:r w:rsidR="006F2EB7">
        <w:rPr>
          <w:rFonts w:asciiTheme="minorHAnsi" w:eastAsia="Tahoma" w:hAnsiTheme="minorHAnsi"/>
          <w:b/>
          <w:bCs/>
        </w:rPr>
        <w:t>DR</w:t>
      </w:r>
      <w:r w:rsidRPr="006F2EB7">
        <w:rPr>
          <w:rFonts w:asciiTheme="minorHAnsi" w:eastAsia="Tahoma" w:hAnsiTheme="minorHAnsi"/>
          <w:b/>
          <w:bCs/>
        </w:rPr>
        <w:t xml:space="preserve"> solutions li</w:t>
      </w:r>
      <w:r w:rsidR="006F2EB7">
        <w:rPr>
          <w:rFonts w:asciiTheme="minorHAnsi" w:eastAsia="Tahoma" w:hAnsiTheme="minorHAnsi"/>
          <w:b/>
          <w:bCs/>
        </w:rPr>
        <w:t xml:space="preserve">ke Clustering, Replication, </w:t>
      </w:r>
      <w:r w:rsidR="006F2EB7" w:rsidRPr="006F2EB7">
        <w:rPr>
          <w:rFonts w:asciiTheme="minorHAnsi" w:eastAsia="Tahoma" w:hAnsiTheme="minorHAnsi"/>
          <w:bCs/>
        </w:rPr>
        <w:t>and</w:t>
      </w:r>
      <w:r w:rsidR="006F2EB7">
        <w:rPr>
          <w:rFonts w:asciiTheme="minorHAnsi" w:eastAsia="Tahoma" w:hAnsiTheme="minorHAnsi"/>
          <w:b/>
          <w:bCs/>
        </w:rPr>
        <w:t xml:space="preserve"> Log shipping</w:t>
      </w:r>
    </w:p>
    <w:p w:rsidR="004225A5" w:rsidRPr="004225A5" w:rsidRDefault="004225A5" w:rsidP="004225A5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4225A5">
        <w:rPr>
          <w:rFonts w:asciiTheme="minorHAnsi" w:hAnsiTheme="minorHAnsi"/>
        </w:rPr>
        <w:t xml:space="preserve">Implemented </w:t>
      </w:r>
      <w:r w:rsidRPr="004225A5">
        <w:rPr>
          <w:rFonts w:asciiTheme="minorHAnsi" w:hAnsiTheme="minorHAnsi"/>
          <w:b/>
        </w:rPr>
        <w:t xml:space="preserve">Database Mirroring </w:t>
      </w:r>
      <w:r w:rsidRPr="004225A5">
        <w:rPr>
          <w:rFonts w:asciiTheme="minorHAnsi" w:hAnsiTheme="minorHAnsi"/>
        </w:rPr>
        <w:t>in</w:t>
      </w:r>
      <w:r w:rsidRPr="004225A5">
        <w:rPr>
          <w:rFonts w:asciiTheme="minorHAnsi" w:hAnsiTheme="minorHAnsi"/>
          <w:b/>
        </w:rPr>
        <w:t xml:space="preserve"> SQL Server 2008/2005</w:t>
      </w:r>
      <w:r>
        <w:rPr>
          <w:rFonts w:asciiTheme="minorHAnsi" w:hAnsiTheme="minorHAnsi"/>
          <w:b/>
        </w:rPr>
        <w:t>.</w:t>
      </w:r>
    </w:p>
    <w:p w:rsidR="004225A5" w:rsidRDefault="004225A5" w:rsidP="00C666A0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Designed</w:t>
      </w:r>
      <w:r w:rsidR="00C666A0" w:rsidRPr="00C64833">
        <w:rPr>
          <w:rFonts w:asciiTheme="minorHAnsi" w:hAnsiTheme="minorHAnsi"/>
          <w:b/>
        </w:rPr>
        <w:t>Database Recovery Plan</w:t>
      </w:r>
      <w:r>
        <w:rPr>
          <w:rFonts w:asciiTheme="minorHAnsi" w:hAnsiTheme="minorHAnsi"/>
        </w:rPr>
        <w:t>s and</w:t>
      </w:r>
      <w:r w:rsidRPr="004225A5">
        <w:rPr>
          <w:rFonts w:asciiTheme="minorHAnsi" w:hAnsiTheme="minorHAnsi"/>
        </w:rPr>
        <w:t>Participated in Disaster Recovery Drill processes.</w:t>
      </w:r>
    </w:p>
    <w:p w:rsidR="005264A5" w:rsidRPr="00C64833" w:rsidRDefault="005264A5" w:rsidP="005264A5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C64833">
        <w:rPr>
          <w:rFonts w:asciiTheme="minorHAnsi" w:hAnsiTheme="minorHAnsi"/>
        </w:rPr>
        <w:t>C</w:t>
      </w:r>
      <w:r w:rsidR="00E374E0">
        <w:rPr>
          <w:rFonts w:asciiTheme="minorHAnsi" w:hAnsiTheme="minorHAnsi"/>
        </w:rPr>
        <w:t xml:space="preserve">reated </w:t>
      </w:r>
      <w:r w:rsidR="004225A5">
        <w:rPr>
          <w:rFonts w:asciiTheme="minorHAnsi" w:hAnsiTheme="minorHAnsi"/>
        </w:rPr>
        <w:t xml:space="preserve">and modified Database objects as per change </w:t>
      </w:r>
      <w:r w:rsidRPr="00C64833">
        <w:rPr>
          <w:rFonts w:asciiTheme="minorHAnsi" w:hAnsiTheme="minorHAnsi"/>
        </w:rPr>
        <w:t xml:space="preserve">requests </w:t>
      </w:r>
      <w:r w:rsidR="004225A5">
        <w:rPr>
          <w:rFonts w:asciiTheme="minorHAnsi" w:hAnsiTheme="minorHAnsi"/>
        </w:rPr>
        <w:t>from D</w:t>
      </w:r>
      <w:r w:rsidRPr="00C64833">
        <w:rPr>
          <w:rFonts w:asciiTheme="minorHAnsi" w:hAnsiTheme="minorHAnsi"/>
        </w:rPr>
        <w:t xml:space="preserve">evelopment </w:t>
      </w:r>
      <w:r w:rsidR="004225A5">
        <w:rPr>
          <w:rFonts w:asciiTheme="minorHAnsi" w:hAnsiTheme="minorHAnsi"/>
        </w:rPr>
        <w:t xml:space="preserve">teams.  </w:t>
      </w:r>
    </w:p>
    <w:p w:rsidR="005264A5" w:rsidRPr="00C64833" w:rsidRDefault="005264A5" w:rsidP="005264A5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C64833">
        <w:rPr>
          <w:rFonts w:asciiTheme="minorHAnsi" w:hAnsiTheme="minorHAnsi"/>
          <w:bCs/>
        </w:rPr>
        <w:t>Created</w:t>
      </w:r>
      <w:r w:rsidRPr="00C64833">
        <w:rPr>
          <w:rFonts w:asciiTheme="minorHAnsi" w:hAnsiTheme="minorHAnsi"/>
          <w:b/>
          <w:bCs/>
        </w:rPr>
        <w:t xml:space="preserve"> Linked Servers</w:t>
      </w:r>
      <w:r w:rsidRPr="00C64833">
        <w:rPr>
          <w:rFonts w:asciiTheme="minorHAnsi" w:hAnsiTheme="minorHAnsi"/>
        </w:rPr>
        <w:t>betweendifferent Servers in</w:t>
      </w:r>
      <w:r w:rsidR="000427F4">
        <w:rPr>
          <w:rFonts w:asciiTheme="minorHAnsi" w:hAnsiTheme="minorHAnsi"/>
          <w:b/>
        </w:rPr>
        <w:t xml:space="preserve"> SQL Server 2014 Environments</w:t>
      </w:r>
      <w:r w:rsidRPr="00C64833">
        <w:rPr>
          <w:rFonts w:asciiTheme="minorHAnsi" w:hAnsiTheme="minorHAnsi"/>
        </w:rPr>
        <w:t xml:space="preserve">. </w:t>
      </w:r>
    </w:p>
    <w:p w:rsidR="005264A5" w:rsidRPr="00714DB9" w:rsidRDefault="005264A5" w:rsidP="00714DB9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C64833">
        <w:rPr>
          <w:rFonts w:asciiTheme="minorHAnsi" w:hAnsiTheme="minorHAnsi"/>
        </w:rPr>
        <w:t xml:space="preserve">Performed </w:t>
      </w:r>
      <w:r w:rsidRPr="00C64833">
        <w:rPr>
          <w:rFonts w:asciiTheme="minorHAnsi" w:hAnsiTheme="minorHAnsi"/>
          <w:bCs/>
        </w:rPr>
        <w:t xml:space="preserve">database consistency checks </w:t>
      </w:r>
      <w:r w:rsidRPr="00C64833">
        <w:rPr>
          <w:rFonts w:asciiTheme="minorHAnsi" w:hAnsiTheme="minorHAnsi"/>
        </w:rPr>
        <w:t xml:space="preserve">using </w:t>
      </w:r>
      <w:r w:rsidRPr="00C64833">
        <w:rPr>
          <w:rFonts w:asciiTheme="minorHAnsi" w:hAnsiTheme="minorHAnsi"/>
          <w:b/>
          <w:bCs/>
        </w:rPr>
        <w:t>DBCC Utilities</w:t>
      </w:r>
      <w:r w:rsidRPr="00C64833">
        <w:rPr>
          <w:rFonts w:asciiTheme="minorHAnsi" w:hAnsiTheme="minorHAnsi"/>
        </w:rPr>
        <w:t>and</w:t>
      </w:r>
      <w:r w:rsidRPr="00C64833">
        <w:rPr>
          <w:rFonts w:asciiTheme="minorHAnsi" w:hAnsiTheme="minorHAnsi"/>
          <w:b/>
        </w:rPr>
        <w:t xml:space="preserve"> handling</w:t>
      </w:r>
      <w:r w:rsidRPr="00C64833">
        <w:rPr>
          <w:rFonts w:asciiTheme="minorHAnsi" w:hAnsiTheme="minorHAnsi"/>
          <w:b/>
          <w:bCs/>
        </w:rPr>
        <w:t xml:space="preserve"> data</w:t>
      </w:r>
      <w:r w:rsidRPr="00C64833">
        <w:rPr>
          <w:rFonts w:asciiTheme="minorHAnsi" w:hAnsiTheme="minorHAnsi"/>
          <w:bCs/>
        </w:rPr>
        <w:t xml:space="preserve"> corruption</w:t>
      </w:r>
      <w:r w:rsidR="00714DB9">
        <w:rPr>
          <w:rFonts w:asciiTheme="minorHAnsi" w:hAnsiTheme="minorHAnsi"/>
        </w:rPr>
        <w:t>.</w:t>
      </w:r>
    </w:p>
    <w:p w:rsidR="00E831B2" w:rsidRPr="00C666A0" w:rsidRDefault="00E831B2" w:rsidP="00E831B2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  <w:b/>
        </w:rPr>
      </w:pPr>
      <w:r w:rsidRPr="00C64833">
        <w:rPr>
          <w:rFonts w:asciiTheme="minorHAnsi" w:hAnsiTheme="minorHAnsi"/>
        </w:rPr>
        <w:t xml:space="preserve">Experience </w:t>
      </w:r>
      <w:r w:rsidRPr="00C666A0">
        <w:rPr>
          <w:rFonts w:asciiTheme="minorHAnsi" w:hAnsiTheme="minorHAnsi"/>
          <w:b/>
        </w:rPr>
        <w:t>in Rebuilding/ R</w:t>
      </w:r>
      <w:r w:rsidR="0080121A" w:rsidRPr="00C666A0">
        <w:rPr>
          <w:rFonts w:asciiTheme="minorHAnsi" w:hAnsiTheme="minorHAnsi"/>
          <w:b/>
        </w:rPr>
        <w:t>eorganizing Indexes based on</w:t>
      </w:r>
      <w:r w:rsidRPr="00C666A0">
        <w:rPr>
          <w:rFonts w:asciiTheme="minorHAnsi" w:hAnsiTheme="minorHAnsi"/>
          <w:b/>
        </w:rPr>
        <w:t xml:space="preserve"> Index fragmentation</w:t>
      </w:r>
      <w:r w:rsidR="0080121A" w:rsidRPr="00C666A0">
        <w:rPr>
          <w:rFonts w:asciiTheme="minorHAnsi" w:hAnsiTheme="minorHAnsi"/>
          <w:b/>
        </w:rPr>
        <w:t xml:space="preserve"> levels</w:t>
      </w:r>
      <w:r w:rsidRPr="00C666A0">
        <w:rPr>
          <w:rFonts w:asciiTheme="minorHAnsi" w:hAnsiTheme="minorHAnsi"/>
          <w:b/>
        </w:rPr>
        <w:t>.</w:t>
      </w:r>
    </w:p>
    <w:p w:rsidR="00E831B2" w:rsidRPr="00C64833" w:rsidRDefault="00E831B2" w:rsidP="00E831B2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C64833">
        <w:rPr>
          <w:rFonts w:asciiTheme="minorHAnsi" w:hAnsiTheme="minorHAnsi"/>
        </w:rPr>
        <w:t>Used Index tuning wizard to redesign and create the indexes for better performance.</w:t>
      </w:r>
    </w:p>
    <w:p w:rsidR="00E831B2" w:rsidRPr="00C64833" w:rsidRDefault="00E831B2" w:rsidP="00E831B2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 w:rsidRPr="00C64833">
        <w:rPr>
          <w:rFonts w:asciiTheme="minorHAnsi" w:hAnsiTheme="minorHAnsi"/>
        </w:rPr>
        <w:lastRenderedPageBreak/>
        <w:t xml:space="preserve">Configured </w:t>
      </w:r>
      <w:r w:rsidRPr="00C666A0">
        <w:rPr>
          <w:rFonts w:asciiTheme="minorHAnsi" w:hAnsiTheme="minorHAnsi"/>
          <w:b/>
        </w:rPr>
        <w:t>the DB SMT</w:t>
      </w:r>
      <w:r w:rsidR="008B02DD" w:rsidRPr="00C666A0">
        <w:rPr>
          <w:rFonts w:asciiTheme="minorHAnsi" w:hAnsiTheme="minorHAnsi"/>
          <w:b/>
        </w:rPr>
        <w:t>P</w:t>
      </w:r>
      <w:r w:rsidR="008B02DD">
        <w:rPr>
          <w:rFonts w:asciiTheme="minorHAnsi" w:hAnsiTheme="minorHAnsi"/>
        </w:rPr>
        <w:t xml:space="preserve"> mail and Alert system for </w:t>
      </w:r>
      <w:r w:rsidRPr="00C64833">
        <w:rPr>
          <w:rFonts w:asciiTheme="minorHAnsi" w:hAnsiTheme="minorHAnsi"/>
        </w:rPr>
        <w:t>notification purposes.</w:t>
      </w:r>
    </w:p>
    <w:p w:rsidR="005264A5" w:rsidRPr="00C64833" w:rsidRDefault="008B02DD" w:rsidP="005264A5">
      <w:pPr>
        <w:pStyle w:val="NoSpacing"/>
        <w:numPr>
          <w:ilvl w:val="0"/>
          <w:numId w:val="34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Used </w:t>
      </w:r>
      <w:r w:rsidR="005264A5" w:rsidRPr="00C64833">
        <w:rPr>
          <w:rFonts w:asciiTheme="minorHAnsi" w:hAnsiTheme="minorHAnsi"/>
          <w:b/>
        </w:rPr>
        <w:t>D</w:t>
      </w:r>
      <w:r>
        <w:rPr>
          <w:rFonts w:asciiTheme="minorHAnsi" w:hAnsiTheme="minorHAnsi"/>
          <w:b/>
        </w:rPr>
        <w:t>atabase Tuning Advisor,</w:t>
      </w:r>
      <w:r w:rsidR="005264A5" w:rsidRPr="00C64833">
        <w:rPr>
          <w:rFonts w:asciiTheme="minorHAnsi" w:hAnsiTheme="minorHAnsi"/>
          <w:b/>
        </w:rPr>
        <w:t xml:space="preserve"> Perf</w:t>
      </w:r>
      <w:r>
        <w:rPr>
          <w:rFonts w:asciiTheme="minorHAnsi" w:hAnsiTheme="minorHAnsi"/>
          <w:b/>
        </w:rPr>
        <w:t>.</w:t>
      </w:r>
      <w:r w:rsidR="005264A5" w:rsidRPr="00C64833">
        <w:rPr>
          <w:rFonts w:asciiTheme="minorHAnsi" w:hAnsiTheme="minorHAnsi"/>
          <w:b/>
        </w:rPr>
        <w:t xml:space="preserve"> Monitor </w:t>
      </w:r>
      <w:r w:rsidR="005264A5" w:rsidRPr="00C64833">
        <w:rPr>
          <w:rFonts w:asciiTheme="minorHAnsi" w:hAnsiTheme="minorHAnsi"/>
        </w:rPr>
        <w:t>and</w:t>
      </w:r>
      <w:r w:rsidR="005264A5" w:rsidRPr="00C64833">
        <w:rPr>
          <w:rFonts w:asciiTheme="minorHAnsi" w:hAnsiTheme="minorHAnsi"/>
          <w:b/>
        </w:rPr>
        <w:t xml:space="preserve"> Activity Monitor</w:t>
      </w:r>
      <w:r w:rsidR="005264A5" w:rsidRPr="00C64833">
        <w:rPr>
          <w:rFonts w:asciiTheme="minorHAnsi" w:hAnsiTheme="minorHAnsi"/>
        </w:rPr>
        <w:t xml:space="preserve"> for performance tuning. </w:t>
      </w:r>
    </w:p>
    <w:p w:rsidR="0080121A" w:rsidRDefault="00E831B2" w:rsidP="0080121A">
      <w:pPr>
        <w:pStyle w:val="ListParagraph"/>
        <w:numPr>
          <w:ilvl w:val="0"/>
          <w:numId w:val="34"/>
        </w:numPr>
        <w:rPr>
          <w:rFonts w:eastAsia="Calibri" w:cs="Times New Roman"/>
        </w:rPr>
      </w:pPr>
      <w:r w:rsidRPr="00C64833">
        <w:rPr>
          <w:rFonts w:eastAsia="Calibri" w:cs="Times New Roman"/>
        </w:rPr>
        <w:t xml:space="preserve">Experience in </w:t>
      </w:r>
      <w:r w:rsidRPr="00C666A0">
        <w:rPr>
          <w:rFonts w:eastAsia="Calibri" w:cs="Times New Roman"/>
          <w:b/>
        </w:rPr>
        <w:t>SQL Server Reporting Services</w:t>
      </w:r>
      <w:r w:rsidRPr="00C64833">
        <w:rPr>
          <w:rFonts w:eastAsia="Calibri" w:cs="Times New Roman"/>
        </w:rPr>
        <w:t xml:space="preserve"> (SSRS).</w:t>
      </w:r>
    </w:p>
    <w:p w:rsidR="0080121A" w:rsidRPr="0080121A" w:rsidRDefault="005264A5" w:rsidP="003C306A">
      <w:pPr>
        <w:pStyle w:val="ListParagraph"/>
        <w:numPr>
          <w:ilvl w:val="0"/>
          <w:numId w:val="34"/>
        </w:numPr>
        <w:jc w:val="both"/>
        <w:rPr>
          <w:rFonts w:eastAsia="Tahoma"/>
          <w:b/>
          <w:bCs/>
        </w:rPr>
      </w:pPr>
      <w:r w:rsidRPr="0080121A">
        <w:t xml:space="preserve">Created a </w:t>
      </w:r>
      <w:r w:rsidR="000427F4">
        <w:rPr>
          <w:b/>
        </w:rPr>
        <w:t>SSIS</w:t>
      </w:r>
      <w:r w:rsidRPr="0080121A">
        <w:t xml:space="preserve"> pack</w:t>
      </w:r>
      <w:r w:rsidR="00C666A0">
        <w:t xml:space="preserve">age from Production </w:t>
      </w:r>
      <w:r w:rsidRPr="0080121A">
        <w:t>servers.</w:t>
      </w:r>
    </w:p>
    <w:p w:rsidR="00C666A0" w:rsidRPr="00C666A0" w:rsidRDefault="005264A5" w:rsidP="007D1549">
      <w:pPr>
        <w:pStyle w:val="ListParagraph"/>
        <w:numPr>
          <w:ilvl w:val="0"/>
          <w:numId w:val="34"/>
        </w:numPr>
        <w:jc w:val="both"/>
        <w:rPr>
          <w:rFonts w:eastAsia="Tahoma"/>
          <w:b/>
          <w:u w:color="222222"/>
        </w:rPr>
      </w:pPr>
      <w:r w:rsidRPr="00C666A0">
        <w:rPr>
          <w:rFonts w:eastAsia="Tahoma"/>
        </w:rPr>
        <w:t xml:space="preserve">Created </w:t>
      </w:r>
      <w:r w:rsidRPr="00C666A0">
        <w:rPr>
          <w:rFonts w:eastAsia="Tahoma"/>
          <w:b/>
          <w:bCs/>
        </w:rPr>
        <w:t xml:space="preserve">Logins </w:t>
      </w:r>
      <w:r w:rsidRPr="00C666A0">
        <w:rPr>
          <w:rFonts w:eastAsia="Tahoma"/>
          <w:bCs/>
        </w:rPr>
        <w:t>and</w:t>
      </w:r>
      <w:r w:rsidRPr="00C666A0">
        <w:rPr>
          <w:rFonts w:eastAsia="Tahoma"/>
          <w:b/>
          <w:bCs/>
        </w:rPr>
        <w:t xml:space="preserve"> Roles</w:t>
      </w:r>
      <w:r w:rsidRPr="00C666A0">
        <w:rPr>
          <w:rFonts w:eastAsia="Tahoma"/>
        </w:rPr>
        <w:t xml:space="preserve"> with appropriate </w:t>
      </w:r>
      <w:r w:rsidRPr="00C666A0">
        <w:rPr>
          <w:rFonts w:eastAsia="Tahoma"/>
          <w:b/>
        </w:rPr>
        <w:t>Permissions</w:t>
      </w:r>
      <w:r w:rsidRPr="00C666A0">
        <w:rPr>
          <w:rFonts w:eastAsia="Tahoma"/>
        </w:rPr>
        <w:t>.</w:t>
      </w:r>
    </w:p>
    <w:p w:rsidR="00F071D8" w:rsidRPr="00F071D8" w:rsidRDefault="00C666A0" w:rsidP="00F071D8">
      <w:pPr>
        <w:pStyle w:val="ListParagraph"/>
        <w:numPr>
          <w:ilvl w:val="0"/>
          <w:numId w:val="34"/>
        </w:numPr>
        <w:jc w:val="both"/>
        <w:rPr>
          <w:rFonts w:eastAsia="Tahoma"/>
          <w:b/>
          <w:u w:color="222222"/>
        </w:rPr>
      </w:pPr>
      <w:r w:rsidRPr="00F071D8">
        <w:rPr>
          <w:u w:color="222222"/>
        </w:rPr>
        <w:t xml:space="preserve">Implementing </w:t>
      </w:r>
      <w:r w:rsidRPr="00F071D8">
        <w:rPr>
          <w:b/>
          <w:u w:color="222222"/>
        </w:rPr>
        <w:t xml:space="preserve">SOX controls </w:t>
      </w:r>
      <w:r w:rsidRPr="00F071D8">
        <w:rPr>
          <w:u w:color="222222"/>
        </w:rPr>
        <w:t>and</w:t>
      </w:r>
      <w:r w:rsidRPr="00F071D8">
        <w:rPr>
          <w:b/>
          <w:u w:color="222222"/>
        </w:rPr>
        <w:t xml:space="preserve"> best practices </w:t>
      </w:r>
      <w:r w:rsidRPr="00F071D8">
        <w:rPr>
          <w:u w:color="222222"/>
        </w:rPr>
        <w:t>for</w:t>
      </w:r>
      <w:r w:rsidRPr="00F071D8">
        <w:rPr>
          <w:b/>
          <w:u w:color="222222"/>
        </w:rPr>
        <w:t xml:space="preserve"> database</w:t>
      </w:r>
      <w:r w:rsidRPr="00F071D8">
        <w:rPr>
          <w:u w:color="222222"/>
        </w:rPr>
        <w:t xml:space="preserve"> security under </w:t>
      </w:r>
      <w:r w:rsidRPr="00F071D8">
        <w:rPr>
          <w:b/>
          <w:u w:color="222222"/>
        </w:rPr>
        <w:t>SOX compliance</w:t>
      </w:r>
      <w:r w:rsidRPr="00F071D8">
        <w:rPr>
          <w:u w:color="222222"/>
        </w:rPr>
        <w:t>.</w:t>
      </w:r>
    </w:p>
    <w:p w:rsidR="00C666A0" w:rsidRPr="00F071D8" w:rsidRDefault="00C666A0" w:rsidP="00F071D8">
      <w:pPr>
        <w:pStyle w:val="ListParagraph"/>
        <w:numPr>
          <w:ilvl w:val="0"/>
          <w:numId w:val="34"/>
        </w:numPr>
        <w:jc w:val="both"/>
        <w:rPr>
          <w:rFonts w:eastAsia="Tahoma"/>
          <w:b/>
          <w:u w:color="222222"/>
        </w:rPr>
      </w:pPr>
      <w:r w:rsidRPr="00F071D8">
        <w:rPr>
          <w:rFonts w:eastAsia="Tahoma"/>
          <w:u w:color="222222"/>
        </w:rPr>
        <w:t xml:space="preserve">Configured </w:t>
      </w:r>
      <w:r w:rsidRPr="00F071D8">
        <w:rPr>
          <w:rFonts w:eastAsia="Tahoma"/>
          <w:b/>
          <w:u w:color="222222"/>
        </w:rPr>
        <w:t>Transparent Data Encryption (TDE) and Auditing</w:t>
      </w:r>
      <w:r w:rsidRPr="00F071D8">
        <w:rPr>
          <w:rFonts w:eastAsia="Tahoma"/>
          <w:u w:color="222222"/>
        </w:rPr>
        <w:t xml:space="preserve">. </w:t>
      </w:r>
    </w:p>
    <w:p w:rsidR="0080121A" w:rsidRPr="0080121A" w:rsidRDefault="005264A5" w:rsidP="005D10CA">
      <w:pPr>
        <w:pStyle w:val="ListParagraph"/>
        <w:numPr>
          <w:ilvl w:val="0"/>
          <w:numId w:val="34"/>
        </w:numPr>
        <w:jc w:val="both"/>
        <w:rPr>
          <w:rFonts w:eastAsia="Tahoma"/>
          <w:b/>
          <w:bCs/>
        </w:rPr>
      </w:pPr>
      <w:r w:rsidRPr="0080121A">
        <w:t>Fixe</w:t>
      </w:r>
      <w:r w:rsidR="002254D1">
        <w:t xml:space="preserve">d the failed Logins, </w:t>
      </w:r>
      <w:r w:rsidR="00F47B57">
        <w:t xml:space="preserve">and </w:t>
      </w:r>
      <w:r w:rsidR="002254D1">
        <w:t>user permissions</w:t>
      </w:r>
      <w:r w:rsidRPr="0080121A">
        <w:t xml:space="preserve"> in Active Directory and at the SQL Server Level.</w:t>
      </w:r>
    </w:p>
    <w:p w:rsidR="00B20EAE" w:rsidRPr="00B20EAE" w:rsidRDefault="00F47B57" w:rsidP="00617E74">
      <w:pPr>
        <w:pStyle w:val="ListParagraph"/>
        <w:numPr>
          <w:ilvl w:val="0"/>
          <w:numId w:val="34"/>
        </w:numPr>
        <w:jc w:val="both"/>
        <w:rPr>
          <w:rFonts w:eastAsia="Tahoma"/>
          <w:b/>
          <w:bCs/>
        </w:rPr>
      </w:pPr>
      <w:r>
        <w:t>Database b</w:t>
      </w:r>
      <w:r w:rsidR="005264A5" w:rsidRPr="00B20EAE">
        <w:t>ackup and restores, and periodical database refreshes</w:t>
      </w:r>
      <w:r w:rsidR="00F071D8">
        <w:t>.</w:t>
      </w:r>
    </w:p>
    <w:p w:rsidR="00963CE7" w:rsidRPr="00963CE7" w:rsidRDefault="005264A5" w:rsidP="00963CE7">
      <w:pPr>
        <w:pStyle w:val="ListParagraph"/>
        <w:numPr>
          <w:ilvl w:val="0"/>
          <w:numId w:val="34"/>
        </w:numPr>
        <w:jc w:val="both"/>
        <w:rPr>
          <w:rFonts w:eastAsia="Tahoma"/>
          <w:b/>
          <w:bCs/>
        </w:rPr>
      </w:pPr>
      <w:r w:rsidRPr="00B20EAE">
        <w:t>Used IDERA SQL Dia</w:t>
      </w:r>
      <w:r w:rsidR="00D83353">
        <w:t xml:space="preserve">gnostic Manager for </w:t>
      </w:r>
      <w:r w:rsidRPr="00B20EAE">
        <w:t>monitoring, analyzing and troubleshooting.</w:t>
      </w:r>
    </w:p>
    <w:p w:rsidR="00CF7FAA" w:rsidRPr="00AF0816" w:rsidRDefault="00963CE7" w:rsidP="009768E3">
      <w:pPr>
        <w:pStyle w:val="ListParagraph"/>
        <w:numPr>
          <w:ilvl w:val="0"/>
          <w:numId w:val="34"/>
        </w:numPr>
        <w:jc w:val="both"/>
        <w:rPr>
          <w:rFonts w:eastAsia="Tahoma"/>
          <w:bCs/>
        </w:rPr>
      </w:pPr>
      <w:r w:rsidRPr="00963CE7">
        <w:rPr>
          <w:rFonts w:eastAsia="Tahoma"/>
          <w:bCs/>
        </w:rPr>
        <w:t>Used Red Gate</w:t>
      </w:r>
      <w:r w:rsidR="00F47B57">
        <w:rPr>
          <w:rFonts w:eastAsia="Tahoma"/>
          <w:bCs/>
        </w:rPr>
        <w:t>,</w:t>
      </w:r>
      <w:r w:rsidRPr="00963CE7">
        <w:rPr>
          <w:rFonts w:eastAsia="Tahoma"/>
          <w:bCs/>
        </w:rPr>
        <w:t xml:space="preserve"> SQL Compare and Data Compare </w:t>
      </w:r>
      <w:r>
        <w:rPr>
          <w:rFonts w:eastAsia="Tahoma"/>
          <w:bCs/>
        </w:rPr>
        <w:t>tools to compare</w:t>
      </w:r>
      <w:r w:rsidRPr="00963CE7">
        <w:rPr>
          <w:rFonts w:eastAsia="Tahoma"/>
          <w:bCs/>
        </w:rPr>
        <w:t xml:space="preserve"> SQL Database Schemas.  </w:t>
      </w:r>
    </w:p>
    <w:p w:rsidR="005264A5" w:rsidRPr="00C64833" w:rsidRDefault="005264A5" w:rsidP="005264A5">
      <w:pPr>
        <w:pStyle w:val="NoSpacing"/>
        <w:jc w:val="both"/>
        <w:rPr>
          <w:rFonts w:asciiTheme="minorHAnsi" w:hAnsiTheme="minorHAnsi"/>
          <w:b/>
          <w:u w:val="single"/>
        </w:rPr>
      </w:pPr>
      <w:r w:rsidRPr="00C64833">
        <w:rPr>
          <w:rFonts w:asciiTheme="minorHAnsi" w:hAnsiTheme="minorHAnsi"/>
          <w:b/>
          <w:u w:val="single"/>
        </w:rPr>
        <w:t>Environment:</w:t>
      </w:r>
      <w:r w:rsidRPr="00C64833">
        <w:t>Microsoft SQL Server 2014, Microsoft Windows 2014/2012/2008 Servers, IIS 7.5, XML, Red Gate, IDERA, AGILE, PL/SQL, SSIS, SSRS, MS Visio, MS Office.</w:t>
      </w:r>
    </w:p>
    <w:p w:rsidR="005264A5" w:rsidRPr="00C64833" w:rsidRDefault="005264A5" w:rsidP="009768E3">
      <w:pPr>
        <w:pStyle w:val="NoSpacing"/>
        <w:rPr>
          <w:rFonts w:asciiTheme="minorHAnsi" w:hAnsiTheme="minorHAnsi"/>
          <w:b/>
          <w:u w:val="single"/>
        </w:rPr>
      </w:pPr>
    </w:p>
    <w:p w:rsidR="00CA4F53" w:rsidRPr="00C64833" w:rsidRDefault="00276581" w:rsidP="009768E3">
      <w:pPr>
        <w:pStyle w:val="NoSpacing"/>
        <w:rPr>
          <w:rFonts w:asciiTheme="minorHAnsi" w:hAnsiTheme="minorHAnsi"/>
          <w:b/>
        </w:rPr>
      </w:pPr>
      <w:r w:rsidRPr="00054307">
        <w:rPr>
          <w:b/>
        </w:rPr>
        <w:t xml:space="preserve">Allant Group, </w:t>
      </w:r>
      <w:r w:rsidR="00B51F34">
        <w:rPr>
          <w:b/>
        </w:rPr>
        <w:t>Burlington, MA</w:t>
      </w:r>
      <w:r w:rsidR="00E471FC">
        <w:rPr>
          <w:rFonts w:asciiTheme="minorHAnsi" w:hAnsiTheme="minorHAnsi"/>
          <w:b/>
        </w:rPr>
        <w:tab/>
      </w:r>
      <w:r w:rsidR="00E471FC">
        <w:rPr>
          <w:rFonts w:asciiTheme="minorHAnsi" w:hAnsiTheme="minorHAnsi"/>
          <w:b/>
        </w:rPr>
        <w:tab/>
      </w:r>
      <w:bookmarkStart w:id="0" w:name="_GoBack"/>
      <w:bookmarkEnd w:id="0"/>
      <w:r w:rsidR="00E471FC">
        <w:rPr>
          <w:rFonts w:asciiTheme="minorHAnsi" w:hAnsiTheme="minorHAnsi"/>
          <w:b/>
        </w:rPr>
        <w:tab/>
      </w:r>
      <w:r w:rsidR="00E471FC">
        <w:rPr>
          <w:rFonts w:asciiTheme="minorHAnsi" w:hAnsiTheme="minorHAnsi"/>
          <w:b/>
        </w:rPr>
        <w:tab/>
      </w:r>
      <w:r w:rsidR="00E35EC8" w:rsidRPr="00C64833">
        <w:rPr>
          <w:rFonts w:asciiTheme="minorHAnsi" w:hAnsiTheme="minorHAnsi"/>
          <w:b/>
        </w:rPr>
        <w:t>July 2013 to June 2015</w:t>
      </w:r>
    </w:p>
    <w:p w:rsidR="00CA4F53" w:rsidRPr="00C64833" w:rsidRDefault="00CA4F53" w:rsidP="009768E3">
      <w:pPr>
        <w:pStyle w:val="NoSpacing"/>
        <w:rPr>
          <w:rFonts w:asciiTheme="minorHAnsi" w:hAnsiTheme="minorHAnsi"/>
          <w:b/>
        </w:rPr>
      </w:pPr>
      <w:r w:rsidRPr="00C64833">
        <w:rPr>
          <w:rFonts w:asciiTheme="minorHAnsi" w:hAnsiTheme="minorHAnsi"/>
          <w:b/>
        </w:rPr>
        <w:t>Sr. SQL DBA</w:t>
      </w:r>
    </w:p>
    <w:p w:rsidR="00E471FC" w:rsidRDefault="00276581" w:rsidP="00276581">
      <w:pPr>
        <w:pStyle w:val="NoSpacing"/>
        <w:jc w:val="both"/>
      </w:pPr>
      <w:r>
        <w:t>Allant Group is a premier value technology provider of multi-sou</w:t>
      </w:r>
      <w:r w:rsidR="00E97376">
        <w:t>rced data aggregation, data analytics, and BI</w:t>
      </w:r>
      <w:r>
        <w:t xml:space="preserve"> solutions for enterprise and mid-market B2C and B2B companies in the telecommunications, retail, media, publishing, trave</w:t>
      </w:r>
      <w:r w:rsidR="00E97376">
        <w:t>l</w:t>
      </w:r>
      <w:r>
        <w:t>, financial s</w:t>
      </w:r>
      <w:r w:rsidR="00E97376">
        <w:t>ervices, healthcare,</w:t>
      </w:r>
      <w:r>
        <w:t xml:space="preserve"> and automotive industries.</w:t>
      </w:r>
    </w:p>
    <w:p w:rsidR="00276581" w:rsidRDefault="00276581" w:rsidP="009768E3">
      <w:pPr>
        <w:pStyle w:val="NoSpacing"/>
        <w:rPr>
          <w:rFonts w:cs="Calibri"/>
        </w:rPr>
      </w:pPr>
    </w:p>
    <w:p w:rsidR="00604FC2" w:rsidRPr="004D70E5" w:rsidRDefault="00604FC2" w:rsidP="009768E3">
      <w:pPr>
        <w:pStyle w:val="NoSpacing"/>
        <w:rPr>
          <w:b/>
          <w:u w:val="single"/>
        </w:rPr>
      </w:pPr>
      <w:r w:rsidRPr="00C64833">
        <w:rPr>
          <w:b/>
          <w:u w:val="single"/>
        </w:rPr>
        <w:t>Responsibilities:</w:t>
      </w:r>
    </w:p>
    <w:p w:rsidR="000C792A" w:rsidRPr="00C64833" w:rsidRDefault="00944EF4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944EF4">
        <w:t>Extensively Involved</w:t>
      </w:r>
      <w:r w:rsidR="00F47B57">
        <w:t xml:space="preserve"> and interacted with application team</w:t>
      </w:r>
      <w:r w:rsidR="00F47B57">
        <w:rPr>
          <w:b/>
        </w:rPr>
        <w:t xml:space="preserve"> in Upgrading </w:t>
      </w:r>
      <w:r>
        <w:rPr>
          <w:b/>
        </w:rPr>
        <w:t>2008</w:t>
      </w:r>
      <w:r w:rsidR="00F47B57">
        <w:rPr>
          <w:b/>
        </w:rPr>
        <w:t xml:space="preserve">R2 to </w:t>
      </w:r>
      <w:r w:rsidR="000C792A" w:rsidRPr="00C64833">
        <w:rPr>
          <w:b/>
        </w:rPr>
        <w:t>2012</w:t>
      </w:r>
      <w:r>
        <w:rPr>
          <w:b/>
        </w:rPr>
        <w:t>.</w:t>
      </w:r>
    </w:p>
    <w:p w:rsidR="000C792A" w:rsidRPr="00C64833" w:rsidRDefault="00511037" w:rsidP="00944EF4">
      <w:pPr>
        <w:pStyle w:val="ListParagraph"/>
        <w:numPr>
          <w:ilvl w:val="0"/>
          <w:numId w:val="38"/>
        </w:numPr>
        <w:spacing w:after="0" w:line="240" w:lineRule="auto"/>
        <w:jc w:val="both"/>
      </w:pPr>
      <w:r>
        <w:t>Used results of</w:t>
      </w:r>
      <w:r w:rsidR="00765644" w:rsidRPr="00C64833">
        <w:t> </w:t>
      </w:r>
      <w:r w:rsidR="00765644" w:rsidRPr="00C64833">
        <w:rPr>
          <w:b/>
        </w:rPr>
        <w:t>Upgrade Advisor</w:t>
      </w:r>
      <w:r>
        <w:t>before and after</w:t>
      </w:r>
      <w:r w:rsidR="00765644" w:rsidRPr="00C64833">
        <w:rPr>
          <w:b/>
        </w:rPr>
        <w:t xml:space="preserve">migrating from SQL Server 2008 </w:t>
      </w:r>
      <w:r w:rsidR="00944EF4">
        <w:rPr>
          <w:b/>
        </w:rPr>
        <w:t xml:space="preserve">R2 </w:t>
      </w:r>
      <w:r>
        <w:rPr>
          <w:b/>
        </w:rPr>
        <w:t>to 20</w:t>
      </w:r>
      <w:r w:rsidR="00765644" w:rsidRPr="00C64833">
        <w:rPr>
          <w:b/>
        </w:rPr>
        <w:t>12.</w:t>
      </w:r>
    </w:p>
    <w:p w:rsidR="000C792A" w:rsidRPr="00C64833" w:rsidRDefault="000C792A" w:rsidP="0092623E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Identified, tested</w:t>
      </w:r>
      <w:r w:rsidR="0092623E">
        <w:t>,</w:t>
      </w:r>
      <w:r w:rsidRPr="00C64833">
        <w:t xml:space="preserve"> and resolved database performance issues to ensure </w:t>
      </w:r>
      <w:r w:rsidR="00F47B57">
        <w:rPr>
          <w:b/>
        </w:rPr>
        <w:t>query</w:t>
      </w:r>
      <w:r w:rsidRPr="00C64833">
        <w:rPr>
          <w:b/>
        </w:rPr>
        <w:t xml:space="preserve"> optimization</w:t>
      </w:r>
      <w:r w:rsidRPr="00C64833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Installing and Configuring SQL Se</w:t>
      </w:r>
      <w:r w:rsidR="007E472F" w:rsidRPr="00C64833">
        <w:t>rver 2</w:t>
      </w:r>
      <w:r w:rsidRPr="00C64833">
        <w:t>012/2008 R2/2008.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Involved in </w:t>
      </w:r>
      <w:r w:rsidRPr="00C64833">
        <w:rPr>
          <w:b/>
        </w:rPr>
        <w:t>database design</w:t>
      </w:r>
      <w:r w:rsidRPr="00C64833">
        <w:t xml:space="preserve">, </w:t>
      </w:r>
      <w:r w:rsidRPr="00C64833">
        <w:rPr>
          <w:b/>
        </w:rPr>
        <w:t>database standards</w:t>
      </w:r>
      <w:r w:rsidRPr="00C64833">
        <w:t xml:space="preserve">, </w:t>
      </w:r>
      <w:r w:rsidRPr="00C64833">
        <w:rPr>
          <w:b/>
        </w:rPr>
        <w:t>and T-SQL code reviews</w:t>
      </w:r>
      <w:r w:rsidRPr="00C64833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Configured </w:t>
      </w:r>
      <w:r w:rsidRPr="00C64833">
        <w:rPr>
          <w:b/>
        </w:rPr>
        <w:t>Active/Active</w:t>
      </w:r>
      <w:r w:rsidRPr="00C64833">
        <w:t xml:space="preserve"> and </w:t>
      </w:r>
      <w:r w:rsidRPr="00C64833">
        <w:rPr>
          <w:b/>
        </w:rPr>
        <w:t>Active/passive</w:t>
      </w:r>
      <w:r w:rsidRPr="00C64833">
        <w:t xml:space="preserve"> SQL Server Clusters.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Implemented </w:t>
      </w:r>
      <w:r w:rsidR="009A1F69">
        <w:t xml:space="preserve">database </w:t>
      </w:r>
      <w:r w:rsidRPr="00C64833">
        <w:rPr>
          <w:b/>
        </w:rPr>
        <w:t>Mirroring and Log Shipping</w:t>
      </w:r>
      <w:r w:rsidR="00F47B57">
        <w:t xml:space="preserve"> for d</w:t>
      </w:r>
      <w:r w:rsidRPr="00C64833">
        <w:t>isaster recovery</w:t>
      </w:r>
      <w:r w:rsidR="009A1F69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Configured </w:t>
      </w:r>
      <w:r w:rsidR="00944EF4">
        <w:rPr>
          <w:b/>
        </w:rPr>
        <w:t>S</w:t>
      </w:r>
      <w:r w:rsidR="00765644" w:rsidRPr="00C64833">
        <w:rPr>
          <w:b/>
        </w:rPr>
        <w:t xml:space="preserve">napshot </w:t>
      </w:r>
      <w:r w:rsidR="009A1F69">
        <w:rPr>
          <w:b/>
        </w:rPr>
        <w:t xml:space="preserve">and </w:t>
      </w:r>
      <w:r w:rsidR="00944EF4">
        <w:rPr>
          <w:b/>
        </w:rPr>
        <w:t>T</w:t>
      </w:r>
      <w:r w:rsidR="009A1F69" w:rsidRPr="00C64833">
        <w:rPr>
          <w:b/>
        </w:rPr>
        <w:t xml:space="preserve">ransactional </w:t>
      </w:r>
      <w:r w:rsidR="00944EF4">
        <w:rPr>
          <w:b/>
        </w:rPr>
        <w:t>R</w:t>
      </w:r>
      <w:r w:rsidR="00765644" w:rsidRPr="00C64833">
        <w:rPr>
          <w:b/>
        </w:rPr>
        <w:t>eplication</w:t>
      </w:r>
      <w:r w:rsidRPr="00C64833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Used tools like </w:t>
      </w:r>
      <w:r w:rsidR="00BC5762">
        <w:rPr>
          <w:b/>
        </w:rPr>
        <w:t>SQL Server P</w:t>
      </w:r>
      <w:r w:rsidRPr="00C64833">
        <w:rPr>
          <w:b/>
        </w:rPr>
        <w:t>rofiler</w:t>
      </w:r>
      <w:r w:rsidRPr="00C64833">
        <w:t xml:space="preserve">, </w:t>
      </w:r>
      <w:r w:rsidRPr="00C64833">
        <w:rPr>
          <w:b/>
        </w:rPr>
        <w:t>Performance Monitor</w:t>
      </w:r>
      <w:r w:rsidRPr="00C64833">
        <w:t xml:space="preserve"> to identify bottlenecks.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 xml:space="preserve">Involved in </w:t>
      </w:r>
      <w:r w:rsidR="00765644">
        <w:rPr>
          <w:b/>
        </w:rPr>
        <w:t xml:space="preserve">troubleshooting </w:t>
      </w:r>
      <w:r w:rsidRPr="00C64833">
        <w:rPr>
          <w:b/>
        </w:rPr>
        <w:t>the performance issues for different database applications</w:t>
      </w:r>
      <w:r w:rsidRPr="00C64833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 xml:space="preserve">Used the Execution Plan to improve the optimization of the </w:t>
      </w:r>
      <w:r w:rsidRPr="00C64833">
        <w:rPr>
          <w:b/>
        </w:rPr>
        <w:t>T-SQL code</w:t>
      </w:r>
      <w:r w:rsidRPr="00C64833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>Performance tuning of SQL quer</w:t>
      </w:r>
      <w:r w:rsidR="00AE4DD1">
        <w:t>ies and stored procedures using</w:t>
      </w:r>
      <w:r w:rsidRPr="00C64833">
        <w:rPr>
          <w:b/>
        </w:rPr>
        <w:t>Index Tuning Wizard</w:t>
      </w:r>
      <w:r w:rsidRPr="00C64833">
        <w:t>.</w:t>
      </w:r>
    </w:p>
    <w:p w:rsidR="000C792A" w:rsidRPr="00C64833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 xml:space="preserve">Resolving performance related issues to </w:t>
      </w:r>
      <w:r w:rsidRPr="00C64833">
        <w:rPr>
          <w:b/>
        </w:rPr>
        <w:t>Blocking</w:t>
      </w:r>
      <w:r w:rsidRPr="00C64833">
        <w:t xml:space="preserve">, </w:t>
      </w:r>
      <w:r w:rsidRPr="00C64833">
        <w:rPr>
          <w:b/>
        </w:rPr>
        <w:t>Deadlocks</w:t>
      </w:r>
      <w:r w:rsidRPr="00C64833">
        <w:t xml:space="preserve"> and </w:t>
      </w:r>
      <w:r w:rsidRPr="00C64833">
        <w:rPr>
          <w:b/>
        </w:rPr>
        <w:t>long running queries.</w:t>
      </w:r>
    </w:p>
    <w:p w:rsidR="000C792A" w:rsidRDefault="000C792A" w:rsidP="005264A5">
      <w:pPr>
        <w:pStyle w:val="ListParagraph"/>
        <w:numPr>
          <w:ilvl w:val="0"/>
          <w:numId w:val="38"/>
        </w:numPr>
        <w:spacing w:after="0" w:line="240" w:lineRule="auto"/>
        <w:jc w:val="both"/>
      </w:pPr>
      <w:r w:rsidRPr="00C64833">
        <w:t xml:space="preserve">Provided </w:t>
      </w:r>
      <w:r w:rsidRPr="00C64833">
        <w:rPr>
          <w:b/>
        </w:rPr>
        <w:t>24x7 Production support</w:t>
      </w:r>
      <w:r w:rsidRPr="00C64833">
        <w:t xml:space="preserve"> for the database and application issues.</w:t>
      </w:r>
    </w:p>
    <w:p w:rsidR="000C792A" w:rsidRPr="00CE259F" w:rsidRDefault="00CE259F" w:rsidP="00D72A7E">
      <w:pPr>
        <w:pStyle w:val="ListParagraph"/>
        <w:numPr>
          <w:ilvl w:val="0"/>
          <w:numId w:val="38"/>
        </w:numPr>
        <w:spacing w:after="0" w:line="240" w:lineRule="auto"/>
        <w:jc w:val="both"/>
        <w:rPr>
          <w:rFonts w:eastAsia="Times New Roman"/>
          <w:b/>
        </w:rPr>
      </w:pPr>
      <w:r>
        <w:t xml:space="preserve">Created SSIS packages on MS SQL 2012 environment using </w:t>
      </w:r>
    </w:p>
    <w:p w:rsidR="00CE259F" w:rsidRPr="00CE259F" w:rsidRDefault="00CE259F" w:rsidP="00CE259F">
      <w:pPr>
        <w:spacing w:after="0" w:line="240" w:lineRule="auto"/>
        <w:jc w:val="both"/>
        <w:rPr>
          <w:rFonts w:eastAsia="Times New Roman"/>
          <w:b/>
        </w:rPr>
      </w:pPr>
    </w:p>
    <w:p w:rsidR="00CA4F53" w:rsidRPr="00C64833" w:rsidRDefault="000C792A" w:rsidP="000C792A">
      <w:pPr>
        <w:pStyle w:val="NoSpacing"/>
        <w:rPr>
          <w:rFonts w:eastAsia="Times New Roman"/>
          <w:b/>
          <w:u w:val="single"/>
        </w:rPr>
      </w:pPr>
      <w:r w:rsidRPr="00C64833">
        <w:rPr>
          <w:rFonts w:eastAsia="Times New Roman"/>
          <w:b/>
          <w:u w:val="single"/>
        </w:rPr>
        <w:t xml:space="preserve">Environment: </w:t>
      </w:r>
      <w:r w:rsidRPr="00C64833">
        <w:rPr>
          <w:rFonts w:eastAsia="Times New Roman"/>
        </w:rPr>
        <w:t>Microsoft SQL Server 2012/2008 R2/2008, Windows 2012/2008 Servers, T-SQL, SQL Server Profiler, SSIS, MS Office, Performance Monitor, SQL Server Cluster.</w:t>
      </w:r>
    </w:p>
    <w:p w:rsidR="000C792A" w:rsidRPr="00C64833" w:rsidRDefault="000C792A" w:rsidP="009768E3">
      <w:pPr>
        <w:pStyle w:val="NoSpacing"/>
        <w:rPr>
          <w:b/>
        </w:rPr>
      </w:pPr>
    </w:p>
    <w:p w:rsidR="00C04E08" w:rsidRPr="00C64833" w:rsidRDefault="00204B90" w:rsidP="009768E3">
      <w:pPr>
        <w:pStyle w:val="NoSpacing"/>
        <w:rPr>
          <w:b/>
        </w:rPr>
      </w:pPr>
      <w:r w:rsidRPr="00204B90">
        <w:rPr>
          <w:b/>
        </w:rPr>
        <w:t xml:space="preserve">Citizens Property Insurance Corporation, Tallahassee, FL    </w:t>
      </w:r>
      <w:r>
        <w:rPr>
          <w:b/>
        </w:rPr>
        <w:tab/>
      </w:r>
      <w:r>
        <w:rPr>
          <w:b/>
        </w:rPr>
        <w:tab/>
      </w:r>
      <w:r w:rsidR="00D83692" w:rsidRPr="00C64833">
        <w:rPr>
          <w:b/>
        </w:rPr>
        <w:t>Jan 2012 to July 2013</w:t>
      </w:r>
    </w:p>
    <w:p w:rsidR="00C04E08" w:rsidRPr="00C64833" w:rsidRDefault="00C04E08" w:rsidP="009768E3">
      <w:pPr>
        <w:pStyle w:val="NoSpacing"/>
        <w:rPr>
          <w:b/>
        </w:rPr>
      </w:pPr>
      <w:r w:rsidRPr="00C64833">
        <w:rPr>
          <w:b/>
        </w:rPr>
        <w:t>Sr. SQL DBA</w:t>
      </w:r>
    </w:p>
    <w:p w:rsidR="00C04E08" w:rsidRPr="00204B90" w:rsidRDefault="00204B90" w:rsidP="009768E3">
      <w:pPr>
        <w:pStyle w:val="NoSpacing"/>
      </w:pPr>
      <w:r w:rsidRPr="00204B90">
        <w:t xml:space="preserve">Citizens is a not-for-profit, tax-exempt government corporation - strives to provide its policyholders with affordable property and casualty insurance protection and superior customer service. </w:t>
      </w:r>
      <w:r w:rsidR="00726DB6">
        <w:t xml:space="preserve">Data obtained from </w:t>
      </w:r>
      <w:r w:rsidRPr="00204B90">
        <w:t>quotes, claims and policies is processed on a daily basis with SQL server agent jobs</w:t>
      </w:r>
      <w:r>
        <w:t>.</w:t>
      </w:r>
    </w:p>
    <w:p w:rsidR="00204B90" w:rsidRDefault="00204B90" w:rsidP="009768E3">
      <w:pPr>
        <w:pStyle w:val="NoSpacing"/>
        <w:rPr>
          <w:b/>
          <w:u w:val="single"/>
        </w:rPr>
      </w:pPr>
    </w:p>
    <w:p w:rsidR="00C04E08" w:rsidRPr="002254D1" w:rsidRDefault="00C04E08" w:rsidP="009768E3">
      <w:pPr>
        <w:pStyle w:val="NoSpacing"/>
        <w:rPr>
          <w:b/>
          <w:u w:val="single"/>
        </w:rPr>
      </w:pPr>
      <w:r w:rsidRPr="00C64833">
        <w:rPr>
          <w:b/>
          <w:u w:val="single"/>
        </w:rPr>
        <w:lastRenderedPageBreak/>
        <w:t>Responsibilities: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>Installation</w:t>
      </w:r>
      <w:r w:rsidR="00765644">
        <w:t>, configuration</w:t>
      </w:r>
      <w:r w:rsidRPr="00C64833">
        <w:t xml:space="preserve"> and </w:t>
      </w:r>
      <w:r w:rsidRPr="00C64833">
        <w:rPr>
          <w:b/>
        </w:rPr>
        <w:t>Maintenance of SQL Server 2008 R2</w:t>
      </w:r>
      <w:r w:rsidR="00765644">
        <w:rPr>
          <w:b/>
        </w:rPr>
        <w:t>.</w:t>
      </w:r>
    </w:p>
    <w:p w:rsidR="009311CF" w:rsidRPr="00C64833" w:rsidRDefault="00CE259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>
        <w:t>Us</w:t>
      </w:r>
      <w:r w:rsidR="009311CF" w:rsidRPr="00C64833">
        <w:t xml:space="preserve">e of new </w:t>
      </w:r>
      <w:r w:rsidR="009311CF" w:rsidRPr="00C64833">
        <w:rPr>
          <w:bCs/>
        </w:rPr>
        <w:t>compression Techniques</w:t>
      </w:r>
      <w:r w:rsidR="009311CF" w:rsidRPr="00C64833">
        <w:t xml:space="preserve"> in </w:t>
      </w:r>
      <w:r w:rsidR="009311CF" w:rsidRPr="00C64833">
        <w:rPr>
          <w:b/>
        </w:rPr>
        <w:t xml:space="preserve">SQL Server 2008 R2 for </w:t>
      </w:r>
      <w:r w:rsidR="009311CF" w:rsidRPr="00C64833">
        <w:rPr>
          <w:b/>
          <w:bCs/>
        </w:rPr>
        <w:t>Backup and Restore</w:t>
      </w:r>
      <w:r w:rsidR="009311CF" w:rsidRPr="00C64833">
        <w:rPr>
          <w:b/>
        </w:rPr>
        <w:t xml:space="preserve"> Jobs.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Implemented </w:t>
      </w:r>
      <w:r w:rsidRPr="00C64833">
        <w:rPr>
          <w:b/>
          <w:bCs/>
        </w:rPr>
        <w:t>Database Mirroring</w:t>
      </w:r>
      <w:r w:rsidRPr="00C64833">
        <w:rPr>
          <w:b/>
        </w:rPr>
        <w:t xml:space="preserve"> and </w:t>
      </w:r>
      <w:r w:rsidRPr="00C64833">
        <w:rPr>
          <w:b/>
          <w:bCs/>
        </w:rPr>
        <w:t>Transactional Replication</w:t>
      </w:r>
      <w:r w:rsidR="00CE259F">
        <w:rPr>
          <w:b/>
        </w:rPr>
        <w:t xml:space="preserve"> as</w:t>
      </w:r>
      <w:r w:rsidRPr="00C64833">
        <w:rPr>
          <w:b/>
        </w:rPr>
        <w:t xml:space="preserve"> part of DR plan</w:t>
      </w:r>
      <w:r w:rsidRPr="00C64833">
        <w:t>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rPr>
          <w:bCs/>
        </w:rPr>
        <w:t xml:space="preserve">Disaster </w:t>
      </w:r>
      <w:r w:rsidRPr="00C64833">
        <w:rPr>
          <w:b/>
          <w:bCs/>
        </w:rPr>
        <w:t>Recovery Planning</w:t>
      </w:r>
      <w:r w:rsidRPr="00C64833">
        <w:rPr>
          <w:b/>
        </w:rPr>
        <w:t>, Testing and Analyzing, continuous update of documentation.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Creating </w:t>
      </w:r>
      <w:r w:rsidRPr="00C64833">
        <w:rPr>
          <w:b/>
          <w:bCs/>
        </w:rPr>
        <w:t>Logins and Roles</w:t>
      </w:r>
      <w:r w:rsidRPr="00C64833">
        <w:rPr>
          <w:b/>
        </w:rPr>
        <w:t xml:space="preserve"> with appropriate permissions.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Creating and </w:t>
      </w:r>
      <w:r w:rsidRPr="00C64833">
        <w:rPr>
          <w:b/>
        </w:rPr>
        <w:t>Maintaining Database Maintenance Plans.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rPr>
          <w:bCs/>
        </w:rPr>
        <w:t>Modified Stored Procedures</w:t>
      </w:r>
      <w:r w:rsidRPr="00C64833">
        <w:t xml:space="preserve"> and complex </w:t>
      </w:r>
      <w:r w:rsidRPr="00C64833">
        <w:rPr>
          <w:b/>
        </w:rPr>
        <w:t xml:space="preserve">T-SQL Queries to </w:t>
      </w:r>
      <w:r w:rsidRPr="00C64833">
        <w:rPr>
          <w:b/>
          <w:bCs/>
        </w:rPr>
        <w:t>improve query execution process</w:t>
      </w:r>
      <w:r w:rsidRPr="00C64833">
        <w:rPr>
          <w:b/>
        </w:rPr>
        <w:t>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Write </w:t>
      </w:r>
      <w:r w:rsidRPr="00C64833">
        <w:rPr>
          <w:b/>
        </w:rPr>
        <w:t xml:space="preserve">T-SQL Scripts for </w:t>
      </w:r>
      <w:r w:rsidRPr="00C64833">
        <w:rPr>
          <w:b/>
          <w:bCs/>
        </w:rPr>
        <w:t>database backup jobs</w:t>
      </w:r>
      <w:r w:rsidRPr="00C64833">
        <w:rPr>
          <w:b/>
        </w:rPr>
        <w:t xml:space="preserve"> and daily/weekly jobs</w:t>
      </w:r>
      <w:r w:rsidRPr="00C64833">
        <w:t>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Tune slow running queries using </w:t>
      </w:r>
      <w:r w:rsidRPr="00C64833">
        <w:rPr>
          <w:b/>
        </w:rPr>
        <w:t>SQL Server Profiler</w:t>
      </w:r>
      <w:r w:rsidRPr="00C64833">
        <w:t>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Import data across multiple instances using </w:t>
      </w:r>
      <w:r w:rsidRPr="00C64833">
        <w:rPr>
          <w:b/>
          <w:bCs/>
        </w:rPr>
        <w:t>BULK INSERT and BCP Utility</w:t>
      </w:r>
      <w:r w:rsidRPr="00C64833">
        <w:rPr>
          <w:b/>
        </w:rPr>
        <w:t>.</w:t>
      </w:r>
    </w:p>
    <w:p w:rsidR="009311CF" w:rsidRPr="00C64833" w:rsidRDefault="004F0EC6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>
        <w:t xml:space="preserve">Perform </w:t>
      </w:r>
      <w:r w:rsidRPr="004F0EC6">
        <w:rPr>
          <w:b/>
        </w:rPr>
        <w:t>ETL</w:t>
      </w:r>
      <w:r>
        <w:t xml:space="preserve"> process from heterogeneous </w:t>
      </w:r>
      <w:r w:rsidR="009311CF" w:rsidRPr="00C64833">
        <w:t xml:space="preserve">sources to </w:t>
      </w:r>
      <w:r>
        <w:rPr>
          <w:b/>
        </w:rPr>
        <w:t xml:space="preserve">SQL Server using SSIS </w:t>
      </w:r>
      <w:r w:rsidR="009311CF" w:rsidRPr="00C64833">
        <w:rPr>
          <w:b/>
        </w:rPr>
        <w:t>Packages.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Plan, analyze and develop Ad-hoc Reports using </w:t>
      </w:r>
      <w:r w:rsidR="004F0EC6">
        <w:rPr>
          <w:b/>
        </w:rPr>
        <w:t>SSRS and Report Manager</w:t>
      </w:r>
      <w:r w:rsidRPr="00C64833">
        <w:rPr>
          <w:b/>
        </w:rPr>
        <w:t>.</w:t>
      </w:r>
    </w:p>
    <w:p w:rsidR="009311CF" w:rsidRPr="00C64833" w:rsidRDefault="00995E6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>
        <w:t>Create</w:t>
      </w:r>
      <w:r w:rsidR="004F0EC6">
        <w:t xml:space="preserve"> database objects</w:t>
      </w:r>
      <w:r w:rsidR="004F0EC6">
        <w:rPr>
          <w:b/>
        </w:rPr>
        <w:t>including</w:t>
      </w:r>
      <w:r w:rsidR="001E45C5">
        <w:rPr>
          <w:b/>
        </w:rPr>
        <w:t xml:space="preserve"> Views, UDFs</w:t>
      </w:r>
      <w:r>
        <w:rPr>
          <w:b/>
        </w:rPr>
        <w:t>,</w:t>
      </w:r>
      <w:r w:rsidR="009311CF" w:rsidRPr="00C64833">
        <w:rPr>
          <w:b/>
        </w:rPr>
        <w:t xml:space="preserve"> and Triggers to implement Business Logic.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Created </w:t>
      </w:r>
      <w:r w:rsidRPr="00C64833">
        <w:rPr>
          <w:b/>
          <w:bCs/>
        </w:rPr>
        <w:t>Clustered and Non-Clustered Indexes</w:t>
      </w:r>
      <w:r w:rsidR="004F0EC6">
        <w:rPr>
          <w:b/>
        </w:rPr>
        <w:t xml:space="preserve"> to improve</w:t>
      </w:r>
      <w:r w:rsidRPr="00C64833">
        <w:rPr>
          <w:b/>
        </w:rPr>
        <w:t xml:space="preserve"> performance of database access.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Created and </w:t>
      </w:r>
      <w:r w:rsidRPr="00C64833">
        <w:rPr>
          <w:b/>
        </w:rPr>
        <w:t>managed databases across Development and Production instances.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>Involved i</w:t>
      </w:r>
      <w:r w:rsidR="004F0EC6">
        <w:t>n</w:t>
      </w:r>
      <w:r w:rsidRPr="00C64833">
        <w:rPr>
          <w:b/>
        </w:rPr>
        <w:t xml:space="preserve"> Database Normalization and De-normalization process.</w:t>
      </w:r>
    </w:p>
    <w:p w:rsidR="009311CF" w:rsidRPr="004F0EC6" w:rsidRDefault="009311CF" w:rsidP="004F0EC6">
      <w:pPr>
        <w:pStyle w:val="NoSpacing"/>
        <w:numPr>
          <w:ilvl w:val="0"/>
          <w:numId w:val="39"/>
        </w:numPr>
        <w:jc w:val="both"/>
        <w:rPr>
          <w:rFonts w:eastAsia="Tahoma"/>
          <w:b/>
        </w:rPr>
      </w:pPr>
      <w:r w:rsidRPr="00C64833">
        <w:t xml:space="preserve">Involved in </w:t>
      </w:r>
      <w:r w:rsidRPr="00C64833">
        <w:rPr>
          <w:b/>
        </w:rPr>
        <w:t>Logical and Physical Data Modeling Process using MS Visio.</w:t>
      </w:r>
    </w:p>
    <w:p w:rsidR="009311CF" w:rsidRPr="00C64833" w:rsidRDefault="009311CF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 w:rsidRPr="00C64833">
        <w:t xml:space="preserve">Involved in </w:t>
      </w:r>
      <w:r w:rsidRPr="00C64833">
        <w:rPr>
          <w:b/>
          <w:bCs/>
        </w:rPr>
        <w:t>Change Data Capture process</w:t>
      </w:r>
      <w:r w:rsidRPr="00C64833">
        <w:rPr>
          <w:b/>
        </w:rPr>
        <w:t>.</w:t>
      </w:r>
    </w:p>
    <w:p w:rsidR="00C04E08" w:rsidRPr="00C64833" w:rsidRDefault="004F0EC6" w:rsidP="005264A5">
      <w:pPr>
        <w:pStyle w:val="NoSpacing"/>
        <w:numPr>
          <w:ilvl w:val="0"/>
          <w:numId w:val="39"/>
        </w:numPr>
        <w:jc w:val="both"/>
        <w:rPr>
          <w:rFonts w:eastAsia="Tahoma"/>
        </w:rPr>
      </w:pPr>
      <w:r>
        <w:t xml:space="preserve">Used </w:t>
      </w:r>
      <w:r w:rsidR="009311CF" w:rsidRPr="00C64833">
        <w:rPr>
          <w:b/>
        </w:rPr>
        <w:t xml:space="preserve">Event Viewer, SQL Error Logs and Log File Viewer for </w:t>
      </w:r>
      <w:r>
        <w:rPr>
          <w:b/>
        </w:rPr>
        <w:t>monitoring purposes.</w:t>
      </w:r>
    </w:p>
    <w:p w:rsidR="00C04E08" w:rsidRPr="00C64833" w:rsidRDefault="00C04E08" w:rsidP="009768E3">
      <w:pPr>
        <w:pStyle w:val="NoSpacing"/>
        <w:rPr>
          <w:b/>
        </w:rPr>
      </w:pPr>
    </w:p>
    <w:p w:rsidR="009311CF" w:rsidRPr="00C64833" w:rsidRDefault="009311CF" w:rsidP="009768E3">
      <w:pPr>
        <w:pStyle w:val="NoSpacing"/>
        <w:rPr>
          <w:b/>
          <w:u w:val="single"/>
        </w:rPr>
      </w:pPr>
      <w:r w:rsidRPr="00C64833">
        <w:rPr>
          <w:b/>
          <w:u w:val="single"/>
        </w:rPr>
        <w:t>Environment:</w:t>
      </w:r>
      <w:r w:rsidRPr="00C64833">
        <w:rPr>
          <w:rFonts w:asciiTheme="minorHAnsi" w:eastAsia="Tahoma" w:hAnsiTheme="minorHAnsi"/>
        </w:rPr>
        <w:t>Microsoft SQL Server 2008/2008 R2/2005, Microsoft Windows 2008 Server, MS Visual Source Safe, IIS 7.5/6.0, XML.</w:t>
      </w:r>
    </w:p>
    <w:p w:rsidR="00C64833" w:rsidRPr="00C64833" w:rsidRDefault="00C64833" w:rsidP="009768E3">
      <w:pPr>
        <w:pStyle w:val="NoSpacing"/>
        <w:rPr>
          <w:b/>
        </w:rPr>
      </w:pPr>
    </w:p>
    <w:p w:rsidR="009768E3" w:rsidRPr="00C64833" w:rsidRDefault="00E96A81" w:rsidP="009768E3">
      <w:pPr>
        <w:pStyle w:val="NoSpacing"/>
        <w:rPr>
          <w:b/>
        </w:rPr>
      </w:pPr>
      <w:r>
        <w:rPr>
          <w:b/>
        </w:rPr>
        <w:t>Comcast, Atlanta, GA</w:t>
      </w:r>
      <w:r w:rsidR="002C4D9A" w:rsidRPr="00C64833">
        <w:rPr>
          <w:b/>
        </w:rPr>
        <w:tab/>
      </w:r>
      <w:r w:rsidR="002C4D9A" w:rsidRPr="00C64833">
        <w:rPr>
          <w:b/>
        </w:rPr>
        <w:tab/>
      </w:r>
      <w:r w:rsidR="002C4D9A" w:rsidRPr="00C64833">
        <w:rPr>
          <w:b/>
        </w:rPr>
        <w:tab/>
      </w:r>
      <w:r w:rsidR="002C4D9A" w:rsidRPr="00C64833">
        <w:rPr>
          <w:b/>
        </w:rPr>
        <w:tab/>
      </w:r>
      <w:r w:rsidR="002C4D9A" w:rsidRPr="00C64833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2C4D9A" w:rsidRPr="00C64833">
        <w:rPr>
          <w:b/>
        </w:rPr>
        <w:t>June 2010 to Dec 2011</w:t>
      </w:r>
    </w:p>
    <w:p w:rsidR="00973D7E" w:rsidRPr="00C64833" w:rsidRDefault="009768E3" w:rsidP="009768E3">
      <w:pPr>
        <w:pStyle w:val="NoSpacing"/>
      </w:pPr>
      <w:r w:rsidRPr="00C64833">
        <w:rPr>
          <w:b/>
        </w:rPr>
        <w:t>Sr. SQL DBA</w:t>
      </w:r>
      <w:r w:rsidRPr="00C64833">
        <w:tab/>
      </w:r>
    </w:p>
    <w:p w:rsidR="00E96A81" w:rsidRDefault="00512795" w:rsidP="009768E3">
      <w:pPr>
        <w:pStyle w:val="NoSpacing"/>
        <w:rPr>
          <w:b/>
          <w:u w:val="single"/>
        </w:rPr>
      </w:pPr>
      <w:r w:rsidRPr="00E96A81">
        <w:rPr>
          <w:rFonts w:asciiTheme="minorHAnsi" w:eastAsia="Batang" w:hAnsiTheme="minorHAnsi" w:cstheme="minorBidi"/>
          <w:bCs/>
        </w:rPr>
        <w:t xml:space="preserve">COMCAST </w:t>
      </w:r>
      <w:r>
        <w:rPr>
          <w:rFonts w:asciiTheme="minorHAnsi" w:eastAsia="Batang" w:hAnsiTheme="minorHAnsi" w:cstheme="minorBidi"/>
          <w:bCs/>
        </w:rPr>
        <w:t>Corporation</w:t>
      </w:r>
      <w:r w:rsidR="00E96A81" w:rsidRPr="00E96A81">
        <w:rPr>
          <w:rFonts w:asciiTheme="minorHAnsi" w:eastAsia="Batang" w:hAnsiTheme="minorHAnsi" w:cstheme="minorBidi"/>
          <w:bCs/>
        </w:rPr>
        <w:t xml:space="preserve"> is an American global mass media conglomerate and is the </w:t>
      </w:r>
      <w:r w:rsidR="00E96A81">
        <w:rPr>
          <w:rFonts w:asciiTheme="minorHAnsi" w:eastAsia="Batang" w:hAnsiTheme="minorHAnsi" w:cstheme="minorBidi"/>
          <w:bCs/>
        </w:rPr>
        <w:t>l</w:t>
      </w:r>
      <w:r w:rsidR="00E96A81" w:rsidRPr="00E96A81">
        <w:rPr>
          <w:rFonts w:asciiTheme="minorHAnsi" w:eastAsia="Batang" w:hAnsiTheme="minorHAnsi" w:cstheme="minorBidi"/>
          <w:bCs/>
        </w:rPr>
        <w:t>argest </w:t>
      </w:r>
      <w:hyperlink r:id="rId11" w:tooltip="Broadcasting" w:history="1">
        <w:r w:rsidR="00E96A81" w:rsidRPr="00E96A81">
          <w:rPr>
            <w:rFonts w:asciiTheme="minorHAnsi" w:eastAsia="Batang" w:hAnsiTheme="minorHAnsi" w:cstheme="minorBidi"/>
            <w:bCs/>
          </w:rPr>
          <w:t>broadcasting</w:t>
        </w:r>
      </w:hyperlink>
      <w:r w:rsidR="00E96A81" w:rsidRPr="00E96A81">
        <w:rPr>
          <w:rFonts w:asciiTheme="minorHAnsi" w:eastAsia="Batang" w:hAnsiTheme="minorHAnsi" w:cstheme="minorBidi"/>
          <w:bCs/>
        </w:rPr>
        <w:t> and largest </w:t>
      </w:r>
      <w:hyperlink r:id="rId12" w:tooltip="Cable television" w:history="1">
        <w:r w:rsidR="00E96A81" w:rsidRPr="00E96A81">
          <w:rPr>
            <w:rFonts w:asciiTheme="minorHAnsi" w:eastAsia="Batang" w:hAnsiTheme="minorHAnsi" w:cstheme="minorBidi"/>
            <w:bCs/>
          </w:rPr>
          <w:t>cable television</w:t>
        </w:r>
      </w:hyperlink>
      <w:r w:rsidR="00E96A81" w:rsidRPr="00E96A81">
        <w:rPr>
          <w:rFonts w:asciiTheme="minorHAnsi" w:eastAsia="Batang" w:hAnsiTheme="minorHAnsi" w:cstheme="minorBidi"/>
          <w:bCs/>
        </w:rPr>
        <w:t> </w:t>
      </w:r>
      <w:r>
        <w:rPr>
          <w:rFonts w:asciiTheme="minorHAnsi" w:eastAsia="Batang" w:hAnsiTheme="minorHAnsi" w:cstheme="minorBidi"/>
          <w:bCs/>
        </w:rPr>
        <w:t>company in the world by revenue. It is the second-largest P</w:t>
      </w:r>
      <w:r w:rsidR="00E96A81" w:rsidRPr="00E96A81">
        <w:rPr>
          <w:rFonts w:asciiTheme="minorHAnsi" w:eastAsia="Batang" w:hAnsiTheme="minorHAnsi" w:cstheme="minorBidi"/>
          <w:bCs/>
        </w:rPr>
        <w:t>ay-TV company after the </w:t>
      </w:r>
      <w:hyperlink r:id="rId13" w:tooltip="AT&amp;T" w:history="1">
        <w:r w:rsidR="00E96A81" w:rsidRPr="00E96A81">
          <w:rPr>
            <w:rFonts w:asciiTheme="minorHAnsi" w:eastAsia="Batang" w:hAnsiTheme="minorHAnsi" w:cstheme="minorBidi"/>
            <w:bCs/>
          </w:rPr>
          <w:t>AT&amp;T</w:t>
        </w:r>
      </w:hyperlink>
      <w:r w:rsidR="00E96A81" w:rsidRPr="00E96A81">
        <w:rPr>
          <w:rFonts w:asciiTheme="minorHAnsi" w:eastAsia="Batang" w:hAnsiTheme="minorHAnsi" w:cstheme="minorBidi"/>
          <w:bCs/>
        </w:rPr>
        <w:t>-</w:t>
      </w:r>
      <w:hyperlink r:id="rId14" w:tooltip="DirecTV" w:history="1">
        <w:r w:rsidR="00E96A81" w:rsidRPr="00E96A81">
          <w:rPr>
            <w:rFonts w:asciiTheme="minorHAnsi" w:eastAsia="Batang" w:hAnsiTheme="minorHAnsi" w:cstheme="minorBidi"/>
            <w:bCs/>
          </w:rPr>
          <w:t>DirecTV</w:t>
        </w:r>
      </w:hyperlink>
      <w:r w:rsidR="00E96A81" w:rsidRPr="00E96A81">
        <w:rPr>
          <w:rFonts w:asciiTheme="minorHAnsi" w:eastAsia="Batang" w:hAnsiTheme="minorHAnsi" w:cstheme="minorBidi"/>
          <w:bCs/>
        </w:rPr>
        <w:t> acquisition, largest cable TV company and largest home </w:t>
      </w:r>
      <w:hyperlink r:id="rId15" w:tooltip="Internet service provider" w:history="1">
        <w:r w:rsidR="00E96A81" w:rsidRPr="00E96A81">
          <w:rPr>
            <w:rFonts w:asciiTheme="minorHAnsi" w:eastAsia="Batang" w:hAnsiTheme="minorHAnsi" w:cstheme="minorBidi"/>
            <w:bCs/>
          </w:rPr>
          <w:t>Internet service provider</w:t>
        </w:r>
      </w:hyperlink>
      <w:r w:rsidR="00E96A81" w:rsidRPr="00E96A81">
        <w:rPr>
          <w:rFonts w:asciiTheme="minorHAnsi" w:eastAsia="Batang" w:hAnsiTheme="minorHAnsi" w:cstheme="minorBidi"/>
          <w:bCs/>
        </w:rPr>
        <w:t> in the United States</w:t>
      </w:r>
      <w:r>
        <w:rPr>
          <w:rFonts w:asciiTheme="minorHAnsi" w:eastAsia="Batang" w:hAnsiTheme="minorHAnsi" w:cstheme="minorBidi"/>
          <w:bCs/>
        </w:rPr>
        <w:t xml:space="preserve">. </w:t>
      </w:r>
    </w:p>
    <w:p w:rsidR="00E96A81" w:rsidRDefault="00E96A81" w:rsidP="009768E3">
      <w:pPr>
        <w:pStyle w:val="NoSpacing"/>
        <w:rPr>
          <w:b/>
          <w:u w:val="single"/>
        </w:rPr>
      </w:pPr>
    </w:p>
    <w:p w:rsidR="008B5488" w:rsidRPr="002254D1" w:rsidRDefault="008B5488" w:rsidP="009768E3">
      <w:pPr>
        <w:pStyle w:val="NoSpacing"/>
        <w:rPr>
          <w:b/>
          <w:u w:val="single"/>
        </w:rPr>
      </w:pPr>
      <w:r w:rsidRPr="00C64833">
        <w:rPr>
          <w:b/>
          <w:u w:val="single"/>
        </w:rPr>
        <w:t>Responsibilities: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SQL Server </w:t>
      </w:r>
      <w:r w:rsidRPr="00C64833">
        <w:rPr>
          <w:rFonts w:eastAsia="Batang"/>
          <w:b/>
          <w:bCs/>
        </w:rPr>
        <w:t>2005 64-bitFailover Cluster Installation</w:t>
      </w:r>
      <w:r w:rsidRPr="00C64833">
        <w:rPr>
          <w:rFonts w:eastAsia="Batang"/>
          <w:bCs/>
        </w:rPr>
        <w:t xml:space="preserve"> on </w:t>
      </w:r>
      <w:r w:rsidRPr="00C64833">
        <w:rPr>
          <w:rFonts w:eastAsia="Batang"/>
          <w:b/>
          <w:bCs/>
        </w:rPr>
        <w:t>Windows Server 2008Installation</w:t>
      </w:r>
      <w:r w:rsidRPr="00C64833">
        <w:rPr>
          <w:rFonts w:eastAsia="Batang"/>
          <w:bCs/>
        </w:rPr>
        <w:t>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Writing </w:t>
      </w:r>
      <w:r w:rsidRPr="00C64833">
        <w:rPr>
          <w:rFonts w:eastAsia="Batang"/>
          <w:b/>
          <w:bCs/>
        </w:rPr>
        <w:t>batch scripts</w:t>
      </w:r>
      <w:r w:rsidR="007D7ACB">
        <w:rPr>
          <w:rFonts w:eastAsia="Batang"/>
          <w:bCs/>
        </w:rPr>
        <w:t>for a</w:t>
      </w:r>
      <w:r w:rsidRPr="00C64833">
        <w:rPr>
          <w:rFonts w:eastAsia="Batang"/>
          <w:bCs/>
        </w:rPr>
        <w:t>utoma</w:t>
      </w:r>
      <w:r w:rsidR="007D7ACB">
        <w:rPr>
          <w:rFonts w:eastAsia="Batang"/>
          <w:bCs/>
        </w:rPr>
        <w:t>ting</w:t>
      </w:r>
      <w:r w:rsidR="003922B3">
        <w:rPr>
          <w:rFonts w:eastAsia="Batang"/>
          <w:bCs/>
        </w:rPr>
        <w:t xml:space="preserve"> database ta</w:t>
      </w:r>
      <w:r w:rsidR="00D25C30">
        <w:rPr>
          <w:rFonts w:eastAsia="Batang"/>
          <w:bCs/>
        </w:rPr>
        <w:t>sks,</w:t>
      </w:r>
      <w:r w:rsidR="007D7ACB">
        <w:rPr>
          <w:rFonts w:eastAsia="Batang"/>
          <w:bCs/>
        </w:rPr>
        <w:t>and Performance Tuning</w:t>
      </w:r>
      <w:r w:rsidRPr="00C64833">
        <w:rPr>
          <w:rFonts w:eastAsia="Batang"/>
          <w:bCs/>
        </w:rPr>
        <w:t>.</w:t>
      </w:r>
    </w:p>
    <w:p w:rsidR="009C7864" w:rsidRPr="006D0290" w:rsidRDefault="009C7864" w:rsidP="006D0290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Used the data warehousing capabilities of Microsoft SQL Server Enterprise to build </w:t>
      </w:r>
      <w:r w:rsidRPr="00C64833">
        <w:rPr>
          <w:rFonts w:eastAsia="Batang"/>
          <w:b/>
          <w:bCs/>
        </w:rPr>
        <w:t>faster warehouses, manage growing data volumes</w:t>
      </w:r>
      <w:r w:rsidRPr="00C64833">
        <w:rPr>
          <w:rFonts w:eastAsia="Batang"/>
          <w:bCs/>
        </w:rPr>
        <w:t xml:space="preserve">, and integrate with Microsoft </w:t>
      </w:r>
      <w:r w:rsidR="003922B3" w:rsidRPr="003922B3">
        <w:rPr>
          <w:rFonts w:eastAsia="Batang"/>
          <w:b/>
          <w:bCs/>
        </w:rPr>
        <w:t>BI</w:t>
      </w:r>
      <w:r w:rsidRPr="00C64833">
        <w:rPr>
          <w:rFonts w:eastAsia="Batang"/>
          <w:bCs/>
        </w:rPr>
        <w:t xml:space="preserve"> products.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>Experience in configuring and deplo</w:t>
      </w:r>
      <w:r w:rsidR="003922B3">
        <w:rPr>
          <w:rFonts w:eastAsia="Batang"/>
          <w:bCs/>
        </w:rPr>
        <w:t>ying SSRS reports onto MS</w:t>
      </w:r>
      <w:r w:rsidRPr="00C64833">
        <w:rPr>
          <w:rFonts w:eastAsia="Batang"/>
          <w:bCs/>
        </w:rPr>
        <w:t xml:space="preserve"> Office SharePoint Server.</w:t>
      </w:r>
    </w:p>
    <w:p w:rsidR="009C7864" w:rsidRPr="00C64833" w:rsidRDefault="009C7864" w:rsidP="005264A5">
      <w:pPr>
        <w:pStyle w:val="ListParagraph"/>
        <w:widowControl w:val="0"/>
        <w:numPr>
          <w:ilvl w:val="0"/>
          <w:numId w:val="40"/>
        </w:numPr>
        <w:tabs>
          <w:tab w:val="left" w:pos="0"/>
          <w:tab w:val="left" w:pos="720"/>
          <w:tab w:val="left" w:pos="126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eastAsia="Batang"/>
          <w:b/>
        </w:rPr>
      </w:pPr>
      <w:r w:rsidRPr="00C64833">
        <w:rPr>
          <w:rFonts w:eastAsia="Batang"/>
          <w:bCs/>
        </w:rPr>
        <w:t xml:space="preserve">Extensively worked on </w:t>
      </w:r>
      <w:r w:rsidR="003B3B75">
        <w:rPr>
          <w:rFonts w:eastAsia="Batang"/>
          <w:b/>
        </w:rPr>
        <w:t>DMVs</w:t>
      </w:r>
      <w:r w:rsidRPr="00C64833">
        <w:rPr>
          <w:rFonts w:eastAsia="Batang"/>
        </w:rPr>
        <w:t xml:space="preserve"> and </w:t>
      </w:r>
      <w:r w:rsidR="003B3B75">
        <w:rPr>
          <w:rFonts w:eastAsia="Batang"/>
          <w:b/>
        </w:rPr>
        <w:t>DMFs</w:t>
      </w:r>
      <w:r w:rsidRPr="00C64833">
        <w:rPr>
          <w:rFonts w:eastAsia="Batang"/>
          <w:b/>
        </w:rPr>
        <w:t xml:space="preserve">. </w:t>
      </w:r>
    </w:p>
    <w:p w:rsidR="009C7864" w:rsidRPr="00C64833" w:rsidRDefault="003B3B75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>
        <w:rPr>
          <w:rFonts w:eastAsia="Batang"/>
          <w:bCs/>
        </w:rPr>
        <w:t xml:space="preserve">Used </w:t>
      </w:r>
      <w:r w:rsidR="007D7ACB">
        <w:rPr>
          <w:rFonts w:eastAsia="Batang"/>
          <w:bCs/>
        </w:rPr>
        <w:t>P</w:t>
      </w:r>
      <w:r w:rsidR="009C7864" w:rsidRPr="00C64833">
        <w:rPr>
          <w:rFonts w:eastAsia="Batang"/>
          <w:bCs/>
        </w:rPr>
        <w:t xml:space="preserve">rofiler to troubleshoot </w:t>
      </w:r>
      <w:r w:rsidR="009C7864" w:rsidRPr="00C64833">
        <w:rPr>
          <w:rFonts w:eastAsia="Batang"/>
          <w:b/>
          <w:bCs/>
        </w:rPr>
        <w:t xml:space="preserve">Blocking </w:t>
      </w:r>
      <w:r w:rsidR="009C7864" w:rsidRPr="00C64833">
        <w:rPr>
          <w:rFonts w:eastAsia="Batang"/>
          <w:bCs/>
        </w:rPr>
        <w:t xml:space="preserve">issues, </w:t>
      </w:r>
      <w:r w:rsidR="009C7864" w:rsidRPr="00C64833">
        <w:rPr>
          <w:rFonts w:eastAsia="Batang"/>
          <w:b/>
          <w:bCs/>
        </w:rPr>
        <w:t>Deadlocks</w:t>
      </w:r>
      <w:r w:rsidR="009C7864" w:rsidRPr="00C64833">
        <w:rPr>
          <w:rFonts w:eastAsia="Batang"/>
          <w:bCs/>
        </w:rPr>
        <w:t xml:space="preserve"> issues and Slow </w:t>
      </w:r>
      <w:r w:rsidR="006D0290" w:rsidRPr="00C64833">
        <w:rPr>
          <w:rFonts w:eastAsia="Batang"/>
          <w:bCs/>
        </w:rPr>
        <w:t>Running</w:t>
      </w:r>
      <w:r w:rsidR="009C7864" w:rsidRPr="00C64833">
        <w:rPr>
          <w:rFonts w:eastAsia="Batang"/>
          <w:bCs/>
        </w:rPr>
        <w:t xml:space="preserve"> Queries.</w:t>
      </w:r>
    </w:p>
    <w:p w:rsidR="009C7864" w:rsidRPr="00C64833" w:rsidRDefault="009C7864" w:rsidP="005264A5">
      <w:pPr>
        <w:pStyle w:val="ListParagraph"/>
        <w:widowControl w:val="0"/>
        <w:numPr>
          <w:ilvl w:val="0"/>
          <w:numId w:val="40"/>
        </w:numPr>
        <w:tabs>
          <w:tab w:val="left" w:pos="0"/>
          <w:tab w:val="left" w:pos="720"/>
        </w:tabs>
        <w:autoSpaceDE w:val="0"/>
        <w:autoSpaceDN w:val="0"/>
        <w:adjustRightInd w:val="0"/>
        <w:spacing w:after="0" w:line="240" w:lineRule="auto"/>
        <w:ind w:right="180"/>
        <w:jc w:val="both"/>
        <w:rPr>
          <w:rFonts w:eastAsia="Batang"/>
        </w:rPr>
      </w:pPr>
      <w:r w:rsidRPr="00C64833">
        <w:rPr>
          <w:rFonts w:eastAsia="Batang"/>
        </w:rPr>
        <w:t xml:space="preserve">Implementation of </w:t>
      </w:r>
      <w:r w:rsidRPr="00C64833">
        <w:rPr>
          <w:rFonts w:eastAsia="Batang"/>
          <w:b/>
          <w:bCs/>
        </w:rPr>
        <w:t xml:space="preserve">SQL </w:t>
      </w:r>
      <w:r w:rsidR="007D7ACB">
        <w:rPr>
          <w:rFonts w:eastAsia="Batang"/>
          <w:b/>
          <w:bCs/>
        </w:rPr>
        <w:t xml:space="preserve">Logins, Permissions, Roles </w:t>
      </w:r>
      <w:r w:rsidRPr="00C64833">
        <w:rPr>
          <w:rFonts w:eastAsia="Batang"/>
        </w:rPr>
        <w:t xml:space="preserve">and </w:t>
      </w:r>
      <w:r w:rsidRPr="00C64833">
        <w:rPr>
          <w:rFonts w:eastAsia="Batang"/>
          <w:b/>
          <w:bCs/>
        </w:rPr>
        <w:t>Authentication Modes</w:t>
      </w:r>
      <w:r w:rsidRPr="00C64833">
        <w:rPr>
          <w:rFonts w:eastAsia="Batang"/>
        </w:rPr>
        <w:t>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Rebuilding indexes with different fill factors and </w:t>
      </w:r>
      <w:r w:rsidRPr="00C64833">
        <w:rPr>
          <w:rFonts w:eastAsia="Batang"/>
          <w:b/>
          <w:bCs/>
        </w:rPr>
        <w:t>update statistics manually.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Building </w:t>
      </w:r>
      <w:r w:rsidRPr="00C64833">
        <w:rPr>
          <w:rFonts w:eastAsia="Batang"/>
          <w:b/>
          <w:bCs/>
        </w:rPr>
        <w:t>Maintenance plans</w:t>
      </w:r>
      <w:r w:rsidRPr="00C64833">
        <w:rPr>
          <w:rFonts w:eastAsia="Batang"/>
          <w:bCs/>
        </w:rPr>
        <w:t xml:space="preserve"> for database maintenance.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Writing </w:t>
      </w:r>
      <w:r w:rsidRPr="00C64833">
        <w:rPr>
          <w:rFonts w:eastAsia="Batang"/>
          <w:b/>
          <w:bCs/>
        </w:rPr>
        <w:t>stored procedures</w:t>
      </w:r>
      <w:r w:rsidR="00CE259F">
        <w:rPr>
          <w:rFonts w:eastAsia="Batang"/>
          <w:bCs/>
        </w:rPr>
        <w:t xml:space="preserve"> as pe</w:t>
      </w:r>
      <w:r w:rsidRPr="00C64833">
        <w:rPr>
          <w:rFonts w:eastAsia="Batang"/>
          <w:bCs/>
        </w:rPr>
        <w:t>r business requirements.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Used several </w:t>
      </w:r>
      <w:r w:rsidRPr="00C64833">
        <w:rPr>
          <w:rFonts w:eastAsia="Batang"/>
          <w:b/>
          <w:bCs/>
        </w:rPr>
        <w:t>SSIS control flow and data flow transformations as part of ETL.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 w:rsidRPr="00C64833">
        <w:rPr>
          <w:rFonts w:eastAsia="Batang"/>
          <w:bCs/>
        </w:rPr>
        <w:t xml:space="preserve">Created </w:t>
      </w:r>
      <w:r w:rsidRPr="00C64833">
        <w:rPr>
          <w:rFonts w:eastAsia="Batang"/>
          <w:b/>
          <w:bCs/>
        </w:rPr>
        <w:t>SSIS Packages</w:t>
      </w:r>
      <w:r w:rsidRPr="00C64833">
        <w:rPr>
          <w:rFonts w:eastAsia="Batang"/>
          <w:bCs/>
        </w:rPr>
        <w:t xml:space="preserve"> to export and import data from </w:t>
      </w:r>
      <w:r w:rsidR="00A13E02">
        <w:rPr>
          <w:rFonts w:eastAsia="Batang"/>
          <w:bCs/>
        </w:rPr>
        <w:t>various sources</w:t>
      </w:r>
      <w:r w:rsidRPr="00C64833">
        <w:rPr>
          <w:rFonts w:eastAsia="Batang"/>
          <w:bCs/>
        </w:rPr>
        <w:t>.</w:t>
      </w:r>
    </w:p>
    <w:p w:rsidR="009C7864" w:rsidRPr="00C64833" w:rsidRDefault="00C50A5D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Cs/>
        </w:rPr>
      </w:pPr>
      <w:r>
        <w:rPr>
          <w:rFonts w:eastAsia="Batang"/>
          <w:bCs/>
        </w:rPr>
        <w:t>Shrinking the data files per</w:t>
      </w:r>
      <w:r w:rsidR="009C7864" w:rsidRPr="00C64833">
        <w:rPr>
          <w:rFonts w:eastAsia="Batang"/>
          <w:bCs/>
        </w:rPr>
        <w:t xml:space="preserve"> space requirements. </w:t>
      </w:r>
    </w:p>
    <w:p w:rsidR="009C7864" w:rsidRPr="009C08E9" w:rsidRDefault="009C7864" w:rsidP="009C08E9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/>
          <w:bCs/>
        </w:rPr>
      </w:pPr>
      <w:r w:rsidRPr="00C64833">
        <w:rPr>
          <w:rFonts w:eastAsia="Batang"/>
          <w:bCs/>
        </w:rPr>
        <w:t xml:space="preserve">Effectively </w:t>
      </w:r>
      <w:r w:rsidRPr="00C64833">
        <w:rPr>
          <w:rFonts w:eastAsia="Batang"/>
          <w:b/>
          <w:bCs/>
        </w:rPr>
        <w:t>used PL/SQL advance feature</w:t>
      </w:r>
      <w:r w:rsidR="00A925DD">
        <w:rPr>
          <w:rFonts w:eastAsia="Batang"/>
          <w:b/>
          <w:bCs/>
        </w:rPr>
        <w:t>s like collections,</w:t>
      </w:r>
      <w:r w:rsidRPr="00C64833">
        <w:rPr>
          <w:rFonts w:eastAsia="Batang"/>
          <w:b/>
          <w:bCs/>
        </w:rPr>
        <w:t xml:space="preserve"> dynamic SQL and bulk loading.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/>
          <w:bCs/>
        </w:rPr>
      </w:pPr>
      <w:r w:rsidRPr="00C64833">
        <w:rPr>
          <w:rFonts w:eastAsia="Batang"/>
          <w:bCs/>
        </w:rPr>
        <w:t xml:space="preserve">Involved in database development by creating </w:t>
      </w:r>
      <w:r w:rsidRPr="00C64833">
        <w:rPr>
          <w:rFonts w:eastAsia="Batang"/>
          <w:b/>
          <w:bCs/>
        </w:rPr>
        <w:t xml:space="preserve">Oracle PL/SQL Functions, Procedures, Triggers, Packages, </w:t>
      </w:r>
      <w:r w:rsidR="00C53D8B">
        <w:rPr>
          <w:rFonts w:eastAsia="Batang"/>
          <w:b/>
          <w:bCs/>
        </w:rPr>
        <w:t>a</w:t>
      </w:r>
      <w:r w:rsidR="00C53D8B" w:rsidRPr="00C64833">
        <w:rPr>
          <w:rFonts w:eastAsia="Batang"/>
          <w:b/>
          <w:bCs/>
        </w:rPr>
        <w:t>nd</w:t>
      </w:r>
      <w:r w:rsidR="00C53D8B">
        <w:rPr>
          <w:rFonts w:eastAsia="Batang"/>
          <w:b/>
          <w:bCs/>
        </w:rPr>
        <w:t xml:space="preserve"> Records</w:t>
      </w:r>
      <w:r w:rsidRPr="00C64833">
        <w:rPr>
          <w:rFonts w:eastAsia="Batang"/>
          <w:b/>
          <w:bCs/>
        </w:rPr>
        <w:t>.</w:t>
      </w:r>
    </w:p>
    <w:p w:rsidR="009C7864" w:rsidRPr="00C64833" w:rsidRDefault="009C7864" w:rsidP="005264A5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eastAsia="Batang"/>
          <w:b/>
          <w:bCs/>
        </w:rPr>
      </w:pPr>
      <w:r w:rsidRPr="00C64833">
        <w:rPr>
          <w:rFonts w:eastAsia="Batang"/>
          <w:bCs/>
        </w:rPr>
        <w:lastRenderedPageBreak/>
        <w:t>Used</w:t>
      </w:r>
      <w:r w:rsidR="00694991">
        <w:rPr>
          <w:rFonts w:eastAsia="Batang"/>
          <w:b/>
          <w:bCs/>
        </w:rPr>
        <w:t xml:space="preserve"> TFS</w:t>
      </w:r>
      <w:r w:rsidRPr="00C64833">
        <w:rPr>
          <w:rFonts w:eastAsia="Batang"/>
          <w:b/>
          <w:bCs/>
        </w:rPr>
        <w:t xml:space="preserve"> 2010 </w:t>
      </w:r>
      <w:r w:rsidRPr="00C64833">
        <w:t>for maintaining s</w:t>
      </w:r>
      <w:r w:rsidR="00694991">
        <w:t xml:space="preserve">ource control, data collection, </w:t>
      </w:r>
      <w:r w:rsidRPr="00C64833">
        <w:t>and project tracking</w:t>
      </w:r>
    </w:p>
    <w:p w:rsidR="009C7864" w:rsidRPr="00A13E02" w:rsidRDefault="009C7864" w:rsidP="00A13E02">
      <w:pPr>
        <w:pStyle w:val="ListParagraph"/>
        <w:numPr>
          <w:ilvl w:val="0"/>
          <w:numId w:val="40"/>
        </w:numPr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ascii="Cambria" w:eastAsia="Batang" w:hAnsi="Cambria"/>
          <w:bCs/>
        </w:rPr>
      </w:pPr>
      <w:r w:rsidRPr="00C64833">
        <w:rPr>
          <w:rFonts w:eastAsia="Arial Unicode MS"/>
          <w:b/>
          <w:bCs/>
        </w:rPr>
        <w:t>24 X 7</w:t>
      </w:r>
      <w:r w:rsidRPr="00C64833">
        <w:rPr>
          <w:rFonts w:eastAsia="Arial Unicode MS"/>
        </w:rPr>
        <w:t xml:space="preserve"> Production Database on Call Support.</w:t>
      </w:r>
    </w:p>
    <w:p w:rsidR="00A13E02" w:rsidRPr="00A13E02" w:rsidRDefault="00A13E02" w:rsidP="00A13E02">
      <w:pPr>
        <w:pStyle w:val="ListParagraph"/>
        <w:tabs>
          <w:tab w:val="left" w:pos="0"/>
          <w:tab w:val="left" w:pos="720"/>
        </w:tabs>
        <w:spacing w:after="0" w:line="240" w:lineRule="auto"/>
        <w:ind w:right="180"/>
        <w:jc w:val="both"/>
        <w:rPr>
          <w:rFonts w:ascii="Cambria" w:eastAsia="Batang" w:hAnsi="Cambria"/>
          <w:bCs/>
        </w:rPr>
      </w:pPr>
    </w:p>
    <w:p w:rsidR="002D389A" w:rsidRPr="00C64833" w:rsidRDefault="009C7864" w:rsidP="002D389A">
      <w:pPr>
        <w:suppressAutoHyphens/>
        <w:ind w:right="205"/>
        <w:jc w:val="both"/>
        <w:rPr>
          <w:rFonts w:eastAsia="Batang"/>
          <w:bCs/>
        </w:rPr>
      </w:pPr>
      <w:r w:rsidRPr="00C64833">
        <w:rPr>
          <w:b/>
          <w:bCs/>
          <w:u w:val="single"/>
        </w:rPr>
        <w:t>Environment:</w:t>
      </w:r>
      <w:r w:rsidRPr="00C64833">
        <w:rPr>
          <w:rFonts w:eastAsia="Batang"/>
          <w:bCs/>
        </w:rPr>
        <w:t xml:space="preserve">SQL Server 2005/2008/2008 R2, T-SQL, Windows 2003/2008 Server, Vb.net,Asp.net, Erwin, MS Office, PL/SQL, SSIS, SSRS, Crystal Reports, </w:t>
      </w:r>
      <w:r w:rsidR="00101883" w:rsidRPr="00C64833">
        <w:rPr>
          <w:rFonts w:eastAsia="Batang"/>
          <w:bCs/>
        </w:rPr>
        <w:t>Oracle.</w:t>
      </w:r>
    </w:p>
    <w:p w:rsidR="00A16ACF" w:rsidRPr="00C64833" w:rsidRDefault="00A16ACF" w:rsidP="002D389A">
      <w:pPr>
        <w:pStyle w:val="NoSpacing"/>
        <w:rPr>
          <w:b/>
        </w:rPr>
      </w:pPr>
      <w:r w:rsidRPr="00C64833">
        <w:rPr>
          <w:b/>
        </w:rPr>
        <w:t>TCF Bank, Minneapolis, MN</w:t>
      </w:r>
      <w:r w:rsidR="00840B49" w:rsidRPr="00C64833">
        <w:rPr>
          <w:b/>
        </w:rPr>
        <w:tab/>
      </w:r>
      <w:r w:rsidR="00840B49" w:rsidRPr="00C64833">
        <w:rPr>
          <w:b/>
        </w:rPr>
        <w:tab/>
      </w:r>
      <w:r w:rsidR="00840B49" w:rsidRPr="00C64833">
        <w:rPr>
          <w:b/>
        </w:rPr>
        <w:tab/>
      </w:r>
      <w:r w:rsidR="00840B49" w:rsidRPr="00C64833">
        <w:rPr>
          <w:b/>
        </w:rPr>
        <w:tab/>
      </w:r>
      <w:r w:rsidR="00840B49" w:rsidRPr="00C64833">
        <w:rPr>
          <w:b/>
        </w:rPr>
        <w:tab/>
      </w:r>
      <w:r w:rsidR="00840B49" w:rsidRPr="00C64833">
        <w:rPr>
          <w:b/>
        </w:rPr>
        <w:tab/>
      </w:r>
      <w:r w:rsidR="002F790A" w:rsidRPr="00C64833">
        <w:rPr>
          <w:b/>
        </w:rPr>
        <w:t>July</w:t>
      </w:r>
      <w:r w:rsidR="00840B49" w:rsidRPr="00C64833">
        <w:rPr>
          <w:b/>
        </w:rPr>
        <w:t xml:space="preserve"> 2008 to June 2010</w:t>
      </w:r>
    </w:p>
    <w:p w:rsidR="002D389A" w:rsidRPr="00C64833" w:rsidRDefault="00A51A22" w:rsidP="002D389A">
      <w:pPr>
        <w:pStyle w:val="NoSpacing"/>
        <w:rPr>
          <w:b/>
        </w:rPr>
      </w:pPr>
      <w:r w:rsidRPr="00C64833">
        <w:rPr>
          <w:b/>
        </w:rPr>
        <w:t>SQL Server Reports Developer</w:t>
      </w:r>
    </w:p>
    <w:p w:rsidR="00A16ACF" w:rsidRPr="00C64833" w:rsidRDefault="00A16ACF" w:rsidP="00A16ACF">
      <w:pPr>
        <w:pStyle w:val="NoSpacing"/>
        <w:jc w:val="both"/>
      </w:pPr>
      <w:r w:rsidRPr="00C64833">
        <w:t>TCF Banks are affiliated with TCF Financial Corporation, a financial holding corpora</w:t>
      </w:r>
      <w:r w:rsidR="00CD38BE">
        <w:t>tion based in Minnesota. With 444</w:t>
      </w:r>
      <w:r w:rsidRPr="00C64833">
        <w:t xml:space="preserve"> offices in Minnesota, Illinois, Michigan, Colorado, Wisconsin, In</w:t>
      </w:r>
      <w:r w:rsidR="00CD38BE">
        <w:t>diana, Arizona and South Dakota,</w:t>
      </w:r>
      <w:r w:rsidRPr="00C64833">
        <w:t xml:space="preserve"> TCF is now th</w:t>
      </w:r>
      <w:r w:rsidR="00CD38BE">
        <w:t>e 10th largest U.S. Visa</w:t>
      </w:r>
      <w:r w:rsidRPr="00C64833">
        <w:t xml:space="preserve"> debit card issuer ranked by sales volume.</w:t>
      </w:r>
      <w:r w:rsidRPr="00C64833">
        <w:tab/>
      </w:r>
    </w:p>
    <w:p w:rsidR="00A16ACF" w:rsidRPr="00FB621E" w:rsidRDefault="00A16ACF" w:rsidP="00A16ACF">
      <w:pPr>
        <w:pStyle w:val="NoSpacing"/>
        <w:jc w:val="both"/>
        <w:rPr>
          <w:b/>
          <w:u w:val="single"/>
        </w:rPr>
      </w:pPr>
      <w:r w:rsidRPr="00C64833">
        <w:rPr>
          <w:b/>
          <w:u w:val="single"/>
        </w:rPr>
        <w:t>Responsibilities: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Created </w:t>
      </w:r>
      <w:r w:rsidRPr="00C64833">
        <w:rPr>
          <w:b/>
        </w:rPr>
        <w:t>tables, views, stored procedure</w:t>
      </w:r>
      <w:r w:rsidRPr="00C64833">
        <w:t xml:space="preserve"> as per design needs.</w:t>
      </w:r>
    </w:p>
    <w:p w:rsidR="00AC070C" w:rsidRPr="00C64833" w:rsidRDefault="00AC070C" w:rsidP="00D3468B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Maintained </w:t>
      </w:r>
      <w:r w:rsidRPr="00C64833">
        <w:rPr>
          <w:b/>
        </w:rPr>
        <w:t>data integrity</w:t>
      </w:r>
      <w:r w:rsidRPr="00C64833">
        <w:t xml:space="preserve"> by performing validation checks.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rPr>
          <w:b/>
        </w:rPr>
        <w:t>Optimized queries</w:t>
      </w:r>
      <w:r w:rsidRPr="00C64833">
        <w:t xml:space="preserve"> tuned and monitored server performance. 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Involved in </w:t>
      </w:r>
      <w:r w:rsidRPr="00C64833">
        <w:rPr>
          <w:b/>
        </w:rPr>
        <w:t>Fine-tuning</w:t>
      </w:r>
      <w:r w:rsidRPr="00C64833">
        <w:t xml:space="preserve"> of database objects and server to ensure efficient </w:t>
      </w:r>
      <w:r w:rsidRPr="00C64833">
        <w:rPr>
          <w:b/>
        </w:rPr>
        <w:t>data retrieval</w:t>
      </w:r>
      <w:r w:rsidRPr="00C64833">
        <w:t>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rPr>
          <w:b/>
        </w:rPr>
        <w:t>Monitored performance</w:t>
      </w:r>
      <w:r w:rsidRPr="00C64833">
        <w:t xml:space="preserve"> and optimize SQL queries for </w:t>
      </w:r>
      <w:r w:rsidRPr="00C64833">
        <w:rPr>
          <w:b/>
        </w:rPr>
        <w:t>maximum efficiency</w:t>
      </w:r>
      <w:r w:rsidRPr="00C64833">
        <w:t>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rPr>
          <w:b/>
        </w:rPr>
        <w:t xml:space="preserve">Developed, monitored </w:t>
      </w:r>
      <w:r w:rsidRPr="00C64833">
        <w:t>and</w:t>
      </w:r>
      <w:r w:rsidRPr="00C64833">
        <w:rPr>
          <w:b/>
        </w:rPr>
        <w:t xml:space="preserve"> deployed SSIS packages.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Performing </w:t>
      </w:r>
      <w:r w:rsidRPr="00C64833">
        <w:rPr>
          <w:b/>
        </w:rPr>
        <w:t>query plans</w:t>
      </w:r>
      <w:r w:rsidRPr="00C64833">
        <w:t xml:space="preserve"> and making sure each and every que</w:t>
      </w:r>
      <w:r w:rsidR="00F8047D">
        <w:t xml:space="preserve">ry is using appropriate </w:t>
      </w:r>
      <w:r w:rsidRPr="00C64833">
        <w:t>Indexes.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Creating and Modifying </w:t>
      </w:r>
      <w:r w:rsidRPr="00C64833">
        <w:rPr>
          <w:b/>
        </w:rPr>
        <w:t>T-SQL Stored Procedures/Triggers</w:t>
      </w:r>
      <w:r w:rsidRPr="00C64833">
        <w:t xml:space="preserve"> for validating the integrity.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Deployed the </w:t>
      </w:r>
      <w:r w:rsidRPr="00C64833">
        <w:rPr>
          <w:b/>
        </w:rPr>
        <w:t>created SSIS packages</w:t>
      </w:r>
      <w:r w:rsidRPr="00C64833">
        <w:t xml:space="preserve"> in Development and Testing environments.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Generated packages using various Transformations </w:t>
      </w:r>
      <w:r w:rsidRPr="00C64833">
        <w:rPr>
          <w:b/>
        </w:rPr>
        <w:t>like Lookups, Derived Column, Merge Join, For Loop, For Each Loop, Conditional Split, Union all</w:t>
      </w:r>
      <w:r w:rsidRPr="00C64833">
        <w:t xml:space="preserve"> and etc. 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Implemented </w:t>
      </w:r>
      <w:r w:rsidRPr="00C64833">
        <w:rPr>
          <w:b/>
        </w:rPr>
        <w:t>SSIS data transformation</w:t>
      </w:r>
      <w:r w:rsidRPr="00C64833">
        <w:t xml:space="preserve"> scripts, </w:t>
      </w:r>
      <w:r w:rsidR="00A13E02">
        <w:t>and created maintenance procedures.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Experience in working with </w:t>
      </w:r>
      <w:r w:rsidRPr="00C64833">
        <w:rPr>
          <w:b/>
        </w:rPr>
        <w:t>Team Foundation Server (TFS).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Responsible for </w:t>
      </w:r>
      <w:r w:rsidRPr="00C64833">
        <w:rPr>
          <w:b/>
        </w:rPr>
        <w:t>creating the reports</w:t>
      </w:r>
      <w:r w:rsidRPr="00C64833">
        <w:t xml:space="preserve"> basing on the requirements </w:t>
      </w:r>
      <w:r w:rsidRPr="00C64833">
        <w:rPr>
          <w:b/>
        </w:rPr>
        <w:t>using SSRS 2008</w:t>
      </w:r>
      <w:r w:rsidRPr="00C64833">
        <w:t>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Identified the database tables for defining the queries for the reports.</w:t>
      </w:r>
    </w:p>
    <w:p w:rsidR="00AC070C" w:rsidRPr="00C64833" w:rsidRDefault="006F7694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>
        <w:t xml:space="preserve">Documented </w:t>
      </w:r>
      <w:r w:rsidR="00AC070C" w:rsidRPr="00C64833">
        <w:t>b</w:t>
      </w:r>
      <w:r>
        <w:t>usiness requirements,</w:t>
      </w:r>
      <w:r w:rsidR="00AC070C" w:rsidRPr="00C64833">
        <w:t xml:space="preserve"> design of the </w:t>
      </w:r>
      <w:r w:rsidR="00AC070C" w:rsidRPr="00C64833">
        <w:rPr>
          <w:b/>
        </w:rPr>
        <w:t>data flows</w:t>
      </w:r>
      <w:r w:rsidR="00AC070C" w:rsidRPr="00C64833">
        <w:t>,</w:t>
      </w:r>
      <w:r w:rsidR="00AC070C" w:rsidRPr="00C64833">
        <w:rPr>
          <w:b/>
        </w:rPr>
        <w:t xml:space="preserve"> data quality analysis</w:t>
      </w:r>
      <w:r>
        <w:t>,</w:t>
      </w:r>
      <w:r w:rsidR="00AC070C" w:rsidRPr="00C64833">
        <w:t xml:space="preserve"> in conjunction with the data warehouse architect</w:t>
      </w:r>
      <w:r w:rsidR="00A13E02">
        <w:t>s</w:t>
      </w:r>
      <w:r w:rsidR="00AC070C" w:rsidRPr="00C64833">
        <w:t xml:space="preserve"> on the development of logical data models.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Defined the </w:t>
      </w:r>
      <w:r w:rsidRPr="00C64833">
        <w:rPr>
          <w:b/>
        </w:rPr>
        <w:t xml:space="preserve">report layout </w:t>
      </w:r>
      <w:r w:rsidRPr="00C64833">
        <w:t>in</w:t>
      </w:r>
      <w:r w:rsidRPr="00C64833">
        <w:rPr>
          <w:b/>
        </w:rPr>
        <w:t xml:space="preserve"> SSRS</w:t>
      </w:r>
      <w:r w:rsidRPr="00C64833">
        <w:t xml:space="preserve">. 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Identified and defined the Datasets for the report generation.</w:t>
      </w:r>
    </w:p>
    <w:p w:rsidR="00AC070C" w:rsidRPr="00C64833" w:rsidRDefault="00A13E02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>
        <w:t xml:space="preserve">Wrote </w:t>
      </w:r>
      <w:r w:rsidR="00AC070C" w:rsidRPr="00C64833">
        <w:t xml:space="preserve">queries for the </w:t>
      </w:r>
      <w:r w:rsidR="00AC070C" w:rsidRPr="00C64833">
        <w:rPr>
          <w:b/>
        </w:rPr>
        <w:t>drill down reports, parameterized reports.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 xml:space="preserve">Identified and added the </w:t>
      </w:r>
      <w:r w:rsidRPr="00C64833">
        <w:rPr>
          <w:b/>
        </w:rPr>
        <w:t>report parameters</w:t>
      </w:r>
      <w:r w:rsidRPr="00C64833">
        <w:t>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Formatted the reports using the Global variables and expressions.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rPr>
          <w:b/>
        </w:rPr>
        <w:t xml:space="preserve">Deployed </w:t>
      </w:r>
      <w:r w:rsidRPr="00C64833">
        <w:t>the</w:t>
      </w:r>
      <w:r w:rsidRPr="00C64833">
        <w:rPr>
          <w:b/>
        </w:rPr>
        <w:t xml:space="preserve"> generated reports</w:t>
      </w:r>
      <w:r w:rsidR="00F8047D">
        <w:t xml:space="preserve"> on</w:t>
      </w:r>
      <w:r w:rsidRPr="00C64833">
        <w:t>to the server.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Actively supported business users for change requests.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Performed code review with other developers and suggested alternate strategies.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Administeredand enhanced SQL Server Integration Services (SSIS) data loads.</w:t>
      </w:r>
    </w:p>
    <w:p w:rsidR="00AC070C" w:rsidRPr="00C64833" w:rsidRDefault="00AC070C" w:rsidP="00AC070C">
      <w:pPr>
        <w:numPr>
          <w:ilvl w:val="0"/>
          <w:numId w:val="42"/>
        </w:numPr>
        <w:spacing w:after="0" w:line="276" w:lineRule="auto"/>
        <w:rPr>
          <w:b/>
          <w:u w:val="single"/>
        </w:rPr>
      </w:pPr>
      <w:r w:rsidRPr="00C64833">
        <w:t>Involved in creating cubes for the Enterprise Data Warehouse (EDW).</w:t>
      </w:r>
    </w:p>
    <w:p w:rsidR="00811F50" w:rsidRPr="00C64833" w:rsidRDefault="00811F50" w:rsidP="00811F50">
      <w:pPr>
        <w:pStyle w:val="NoSpacing"/>
        <w:jc w:val="both"/>
        <w:rPr>
          <w:rFonts w:asciiTheme="minorHAnsi" w:hAnsiTheme="minorHAnsi"/>
        </w:rPr>
      </w:pPr>
    </w:p>
    <w:p w:rsidR="00AC070C" w:rsidRPr="00C64833" w:rsidRDefault="00811F50" w:rsidP="00AC070C">
      <w:pPr>
        <w:spacing w:after="0" w:line="240" w:lineRule="auto"/>
        <w:rPr>
          <w:rFonts w:cs="Arial"/>
          <w:b/>
          <w:u w:val="single"/>
        </w:rPr>
      </w:pPr>
      <w:r w:rsidRPr="00C64833">
        <w:rPr>
          <w:b/>
          <w:u w:val="single"/>
        </w:rPr>
        <w:t>Environment:</w:t>
      </w:r>
      <w:r w:rsidR="00AC070C" w:rsidRPr="00C64833">
        <w:rPr>
          <w:rFonts w:cs="Arial"/>
        </w:rPr>
        <w:t xml:space="preserve">SQL Server Management Studio 2008/2005, Query Analyser, SQL Profiler, </w:t>
      </w:r>
      <w:r w:rsidR="00FA39E2">
        <w:rPr>
          <w:rFonts w:cs="Arial"/>
        </w:rPr>
        <w:t>Index Tuning Wizard, SSIS, SSRS, Microsoft Visual S</w:t>
      </w:r>
      <w:r w:rsidR="00AC070C" w:rsidRPr="00C64833">
        <w:rPr>
          <w:rFonts w:cs="Arial"/>
        </w:rPr>
        <w:t>ource Safe.</w:t>
      </w:r>
    </w:p>
    <w:p w:rsidR="00811F50" w:rsidRPr="00C64833" w:rsidRDefault="00811F50" w:rsidP="00811F50">
      <w:pPr>
        <w:pStyle w:val="NoSpacing"/>
        <w:jc w:val="both"/>
      </w:pPr>
    </w:p>
    <w:p w:rsidR="00AC070C" w:rsidRPr="00E61238" w:rsidRDefault="00E86254" w:rsidP="00187FA9">
      <w:pPr>
        <w:pStyle w:val="NoSpacing"/>
        <w:jc w:val="both"/>
        <w:rPr>
          <w:rFonts w:eastAsia="Times New Roman" w:cs="Arial"/>
          <w:lang w:eastAsia="en-IN"/>
        </w:rPr>
      </w:pPr>
      <w:r w:rsidRPr="00187FA9">
        <w:rPr>
          <w:rFonts w:asciiTheme="minorHAnsi" w:eastAsiaTheme="minorHAnsi" w:hAnsiTheme="minorHAnsi" w:cstheme="minorBidi"/>
          <w:b/>
          <w:snapToGrid w:val="0"/>
        </w:rPr>
        <w:t>Education:</w:t>
      </w:r>
      <w:r w:rsidRPr="00C64833">
        <w:rPr>
          <w:rFonts w:eastAsia="Times New Roman" w:cs="Arial"/>
          <w:lang w:eastAsia="en-IN"/>
        </w:rPr>
        <w:t>Masters in Internatio</w:t>
      </w:r>
      <w:r w:rsidR="00ED7C2E">
        <w:rPr>
          <w:rFonts w:eastAsia="Times New Roman" w:cs="Arial"/>
          <w:lang w:eastAsia="en-IN"/>
        </w:rPr>
        <w:t>nal Studies</w:t>
      </w:r>
      <w:r w:rsidRPr="00C64833">
        <w:rPr>
          <w:rFonts w:eastAsia="Times New Roman" w:cs="Arial"/>
          <w:lang w:eastAsia="en-IN"/>
        </w:rPr>
        <w:t>, University of Birmingham</w:t>
      </w:r>
      <w:r w:rsidR="00A06F5C">
        <w:rPr>
          <w:rFonts w:eastAsia="Times New Roman" w:cs="Arial"/>
          <w:lang w:eastAsia="en-IN"/>
        </w:rPr>
        <w:t>, England, UK</w:t>
      </w:r>
    </w:p>
    <w:sectPr w:rsidR="00AC070C" w:rsidRPr="00E61238" w:rsidSect="0078402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82C" w:rsidRDefault="0074182C" w:rsidP="004C348A">
      <w:pPr>
        <w:spacing w:after="0" w:line="240" w:lineRule="auto"/>
      </w:pPr>
      <w:r>
        <w:separator/>
      </w:r>
    </w:p>
  </w:endnote>
  <w:endnote w:type="continuationSeparator" w:id="1">
    <w:p w:rsidR="0074182C" w:rsidRDefault="0074182C" w:rsidP="004C3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82C" w:rsidRDefault="0074182C" w:rsidP="004C348A">
      <w:pPr>
        <w:spacing w:after="0" w:line="240" w:lineRule="auto"/>
      </w:pPr>
      <w:r>
        <w:separator/>
      </w:r>
    </w:p>
  </w:footnote>
  <w:footnote w:type="continuationSeparator" w:id="1">
    <w:p w:rsidR="0074182C" w:rsidRDefault="0074182C" w:rsidP="004C3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48A" w:rsidRPr="0014495B" w:rsidRDefault="004C348A" w:rsidP="0014495B">
    <w:pPr>
      <w:pStyle w:val="Header"/>
      <w:tabs>
        <w:tab w:val="clear" w:pos="4513"/>
        <w:tab w:val="clear" w:pos="9026"/>
        <w:tab w:val="left" w:pos="7188"/>
        <w:tab w:val="left" w:pos="7560"/>
      </w:tabs>
      <w:rPr>
        <w:b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3F0D"/>
    <w:multiLevelType w:val="hybridMultilevel"/>
    <w:tmpl w:val="4F3AD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882D0B"/>
    <w:multiLevelType w:val="hybridMultilevel"/>
    <w:tmpl w:val="6478BF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257ABF"/>
    <w:multiLevelType w:val="hybridMultilevel"/>
    <w:tmpl w:val="A052D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E92A2C"/>
    <w:multiLevelType w:val="hybridMultilevel"/>
    <w:tmpl w:val="30F8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5F3DEA"/>
    <w:multiLevelType w:val="hybridMultilevel"/>
    <w:tmpl w:val="634EFD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D34C3E"/>
    <w:multiLevelType w:val="hybridMultilevel"/>
    <w:tmpl w:val="3E04AA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F1C6120"/>
    <w:multiLevelType w:val="hybridMultilevel"/>
    <w:tmpl w:val="9EC4585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A43867"/>
    <w:multiLevelType w:val="hybridMultilevel"/>
    <w:tmpl w:val="235CC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226D75"/>
    <w:multiLevelType w:val="hybridMultilevel"/>
    <w:tmpl w:val="BFEEA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5C6080"/>
    <w:multiLevelType w:val="hybridMultilevel"/>
    <w:tmpl w:val="A866F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27762F"/>
    <w:multiLevelType w:val="hybridMultilevel"/>
    <w:tmpl w:val="7206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3A0382"/>
    <w:multiLevelType w:val="hybridMultilevel"/>
    <w:tmpl w:val="9086FA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54B2D"/>
    <w:multiLevelType w:val="hybridMultilevel"/>
    <w:tmpl w:val="904C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2D1B6B"/>
    <w:multiLevelType w:val="hybridMultilevel"/>
    <w:tmpl w:val="13DA01F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340015"/>
    <w:multiLevelType w:val="hybridMultilevel"/>
    <w:tmpl w:val="B7608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904562"/>
    <w:multiLevelType w:val="hybridMultilevel"/>
    <w:tmpl w:val="E70443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A30386"/>
    <w:multiLevelType w:val="hybridMultilevel"/>
    <w:tmpl w:val="C8FC0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4665C0"/>
    <w:multiLevelType w:val="hybridMultilevel"/>
    <w:tmpl w:val="5CF2259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29B963A8"/>
    <w:multiLevelType w:val="hybridMultilevel"/>
    <w:tmpl w:val="DF8A4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023BA0"/>
    <w:multiLevelType w:val="hybridMultilevel"/>
    <w:tmpl w:val="32987A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A7686B"/>
    <w:multiLevelType w:val="hybridMultilevel"/>
    <w:tmpl w:val="5D366B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1C63F5E"/>
    <w:multiLevelType w:val="hybridMultilevel"/>
    <w:tmpl w:val="704A48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B25BB1"/>
    <w:multiLevelType w:val="hybridMultilevel"/>
    <w:tmpl w:val="F154E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0E2597"/>
    <w:multiLevelType w:val="hybridMultilevel"/>
    <w:tmpl w:val="511E69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DD566DD"/>
    <w:multiLevelType w:val="hybridMultilevel"/>
    <w:tmpl w:val="0756A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EF25C3"/>
    <w:multiLevelType w:val="hybridMultilevel"/>
    <w:tmpl w:val="DEC02C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2C42E3F"/>
    <w:multiLevelType w:val="hybridMultilevel"/>
    <w:tmpl w:val="20EE9A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3AD0D06"/>
    <w:multiLevelType w:val="hybridMultilevel"/>
    <w:tmpl w:val="B2DA00C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51B62CC"/>
    <w:multiLevelType w:val="hybridMultilevel"/>
    <w:tmpl w:val="EB1E7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657F1D"/>
    <w:multiLevelType w:val="hybridMultilevel"/>
    <w:tmpl w:val="873A5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58B23B4"/>
    <w:multiLevelType w:val="hybridMultilevel"/>
    <w:tmpl w:val="C4F20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D69726D"/>
    <w:multiLevelType w:val="hybridMultilevel"/>
    <w:tmpl w:val="C1600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4E1A33"/>
    <w:multiLevelType w:val="hybridMultilevel"/>
    <w:tmpl w:val="94A620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9E6CD0"/>
    <w:multiLevelType w:val="hybridMultilevel"/>
    <w:tmpl w:val="8B7CB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C606D3"/>
    <w:multiLevelType w:val="hybridMultilevel"/>
    <w:tmpl w:val="07D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18654F"/>
    <w:multiLevelType w:val="hybridMultilevel"/>
    <w:tmpl w:val="C13EED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8B7276"/>
    <w:multiLevelType w:val="hybridMultilevel"/>
    <w:tmpl w:val="54DE36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F132DC6"/>
    <w:multiLevelType w:val="hybridMultilevel"/>
    <w:tmpl w:val="95EE362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FB9101C"/>
    <w:multiLevelType w:val="hybridMultilevel"/>
    <w:tmpl w:val="58EA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261549"/>
    <w:multiLevelType w:val="hybridMultilevel"/>
    <w:tmpl w:val="695EC3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F0468"/>
    <w:multiLevelType w:val="hybridMultilevel"/>
    <w:tmpl w:val="95AA2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82908CF"/>
    <w:multiLevelType w:val="hybridMultilevel"/>
    <w:tmpl w:val="5A04C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FF7C93"/>
    <w:multiLevelType w:val="multilevel"/>
    <w:tmpl w:val="EF5C2A1C"/>
    <w:styleLink w:val="List51"/>
    <w:lvl w:ilvl="0">
      <w:start w:val="1"/>
      <w:numFmt w:val="bullet"/>
      <w:lvlText w:val="•"/>
      <w:lvlJc w:val="left"/>
      <w:pPr>
        <w:tabs>
          <w:tab w:val="num" w:pos="707"/>
        </w:tabs>
        <w:ind w:left="707" w:hanging="283"/>
      </w:pPr>
      <w:rPr>
        <w:rFonts w:ascii="Tahoma" w:eastAsia="Tahoma" w:hAnsi="Tahoma" w:cs="Tahoma"/>
        <w:color w:val="000000"/>
        <w:position w:val="0"/>
        <w:sz w:val="24"/>
        <w:szCs w:val="24"/>
        <w:u w:color="000000"/>
      </w:rPr>
    </w:lvl>
    <w:lvl w:ilvl="1">
      <w:start w:val="1"/>
      <w:numFmt w:val="bullet"/>
      <w:lvlText w:val="•"/>
      <w:lvlJc w:val="left"/>
      <w:pPr>
        <w:tabs>
          <w:tab w:val="num" w:pos="1353"/>
        </w:tabs>
        <w:ind w:left="135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2">
      <w:start w:val="1"/>
      <w:numFmt w:val="bullet"/>
      <w:lvlText w:val="•"/>
      <w:lvlJc w:val="left"/>
      <w:pPr>
        <w:tabs>
          <w:tab w:val="num" w:pos="2073"/>
        </w:tabs>
        <w:ind w:left="20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3">
      <w:start w:val="1"/>
      <w:numFmt w:val="bullet"/>
      <w:lvlText w:val="•"/>
      <w:lvlJc w:val="left"/>
      <w:pPr>
        <w:tabs>
          <w:tab w:val="num" w:pos="2773"/>
        </w:tabs>
        <w:ind w:left="27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4">
      <w:start w:val="1"/>
      <w:numFmt w:val="bullet"/>
      <w:lvlText w:val="•"/>
      <w:lvlJc w:val="left"/>
      <w:pPr>
        <w:tabs>
          <w:tab w:val="num" w:pos="3473"/>
        </w:tabs>
        <w:ind w:left="347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5">
      <w:start w:val="1"/>
      <w:numFmt w:val="bullet"/>
      <w:lvlText w:val="•"/>
      <w:lvlJc w:val="left"/>
      <w:pPr>
        <w:tabs>
          <w:tab w:val="num" w:pos="4193"/>
        </w:tabs>
        <w:ind w:left="41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6">
      <w:start w:val="1"/>
      <w:numFmt w:val="bullet"/>
      <w:lvlText w:val="•"/>
      <w:lvlJc w:val="left"/>
      <w:pPr>
        <w:tabs>
          <w:tab w:val="num" w:pos="4893"/>
        </w:tabs>
        <w:ind w:left="48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7">
      <w:start w:val="1"/>
      <w:numFmt w:val="bullet"/>
      <w:lvlText w:val="•"/>
      <w:lvlJc w:val="left"/>
      <w:pPr>
        <w:tabs>
          <w:tab w:val="num" w:pos="5593"/>
        </w:tabs>
        <w:ind w:left="559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  <w:lvl w:ilvl="8">
      <w:start w:val="1"/>
      <w:numFmt w:val="bullet"/>
      <w:lvlText w:val="•"/>
      <w:lvlJc w:val="left"/>
      <w:pPr>
        <w:tabs>
          <w:tab w:val="num" w:pos="6313"/>
        </w:tabs>
        <w:ind w:left="6313" w:hanging="236"/>
      </w:pPr>
      <w:rPr>
        <w:rFonts w:ascii="Tahoma" w:eastAsia="Tahoma" w:hAnsi="Tahoma" w:cs="Tahoma"/>
        <w:color w:val="000000"/>
        <w:position w:val="0"/>
        <w:sz w:val="20"/>
        <w:szCs w:val="20"/>
        <w:u w:color="000000"/>
      </w:rPr>
    </w:lvl>
  </w:abstractNum>
  <w:abstractNum w:abstractNumId="43">
    <w:nsid w:val="7ACC24D2"/>
    <w:multiLevelType w:val="hybridMultilevel"/>
    <w:tmpl w:val="680608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36"/>
  </w:num>
  <w:num w:numId="7">
    <w:abstractNumId w:val="13"/>
  </w:num>
  <w:num w:numId="8">
    <w:abstractNumId w:val="27"/>
  </w:num>
  <w:num w:numId="9">
    <w:abstractNumId w:val="17"/>
  </w:num>
  <w:num w:numId="10">
    <w:abstractNumId w:val="9"/>
  </w:num>
  <w:num w:numId="11">
    <w:abstractNumId w:val="35"/>
  </w:num>
  <w:num w:numId="12">
    <w:abstractNumId w:val="25"/>
  </w:num>
  <w:num w:numId="13">
    <w:abstractNumId w:val="42"/>
  </w:num>
  <w:num w:numId="14">
    <w:abstractNumId w:val="12"/>
  </w:num>
  <w:num w:numId="15">
    <w:abstractNumId w:val="15"/>
  </w:num>
  <w:num w:numId="16">
    <w:abstractNumId w:val="38"/>
  </w:num>
  <w:num w:numId="17">
    <w:abstractNumId w:val="20"/>
  </w:num>
  <w:num w:numId="18">
    <w:abstractNumId w:val="34"/>
  </w:num>
  <w:num w:numId="19">
    <w:abstractNumId w:val="24"/>
  </w:num>
  <w:num w:numId="20">
    <w:abstractNumId w:val="39"/>
  </w:num>
  <w:num w:numId="21">
    <w:abstractNumId w:val="31"/>
  </w:num>
  <w:num w:numId="22">
    <w:abstractNumId w:val="29"/>
  </w:num>
  <w:num w:numId="23">
    <w:abstractNumId w:val="0"/>
  </w:num>
  <w:num w:numId="24">
    <w:abstractNumId w:val="26"/>
  </w:num>
  <w:num w:numId="25">
    <w:abstractNumId w:val="33"/>
  </w:num>
  <w:num w:numId="26">
    <w:abstractNumId w:val="8"/>
  </w:num>
  <w:num w:numId="27">
    <w:abstractNumId w:val="3"/>
  </w:num>
  <w:num w:numId="28">
    <w:abstractNumId w:val="16"/>
  </w:num>
  <w:num w:numId="29">
    <w:abstractNumId w:val="18"/>
  </w:num>
  <w:num w:numId="30">
    <w:abstractNumId w:val="14"/>
  </w:num>
  <w:num w:numId="31">
    <w:abstractNumId w:val="2"/>
  </w:num>
  <w:num w:numId="32">
    <w:abstractNumId w:val="5"/>
  </w:num>
  <w:num w:numId="33">
    <w:abstractNumId w:val="43"/>
  </w:num>
  <w:num w:numId="34">
    <w:abstractNumId w:val="22"/>
  </w:num>
  <w:num w:numId="35">
    <w:abstractNumId w:val="4"/>
  </w:num>
  <w:num w:numId="36">
    <w:abstractNumId w:val="37"/>
  </w:num>
  <w:num w:numId="37">
    <w:abstractNumId w:val="11"/>
  </w:num>
  <w:num w:numId="38">
    <w:abstractNumId w:val="30"/>
  </w:num>
  <w:num w:numId="39">
    <w:abstractNumId w:val="41"/>
  </w:num>
  <w:num w:numId="40">
    <w:abstractNumId w:val="28"/>
  </w:num>
  <w:num w:numId="41">
    <w:abstractNumId w:val="1"/>
  </w:num>
  <w:num w:numId="42">
    <w:abstractNumId w:val="10"/>
  </w:num>
  <w:num w:numId="43">
    <w:abstractNumId w:val="40"/>
  </w:num>
  <w:num w:numId="4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4C348A"/>
    <w:rsid w:val="0000580E"/>
    <w:rsid w:val="000427F4"/>
    <w:rsid w:val="00091DA3"/>
    <w:rsid w:val="00092EF9"/>
    <w:rsid w:val="00097945"/>
    <w:rsid w:val="000A3331"/>
    <w:rsid w:val="000A4BF9"/>
    <w:rsid w:val="000B5D41"/>
    <w:rsid w:val="000C792A"/>
    <w:rsid w:val="000E6484"/>
    <w:rsid w:val="000F7BAC"/>
    <w:rsid w:val="00101883"/>
    <w:rsid w:val="001035D5"/>
    <w:rsid w:val="00111995"/>
    <w:rsid w:val="00133493"/>
    <w:rsid w:val="00136D9E"/>
    <w:rsid w:val="00137F59"/>
    <w:rsid w:val="0014495B"/>
    <w:rsid w:val="00150DA3"/>
    <w:rsid w:val="00155938"/>
    <w:rsid w:val="00160E7A"/>
    <w:rsid w:val="00164F96"/>
    <w:rsid w:val="00176EF6"/>
    <w:rsid w:val="00187FA9"/>
    <w:rsid w:val="001D79F9"/>
    <w:rsid w:val="001E015F"/>
    <w:rsid w:val="001E45C5"/>
    <w:rsid w:val="001F7DE2"/>
    <w:rsid w:val="00203F66"/>
    <w:rsid w:val="00204B90"/>
    <w:rsid w:val="002254D1"/>
    <w:rsid w:val="00244C80"/>
    <w:rsid w:val="00276581"/>
    <w:rsid w:val="00295B83"/>
    <w:rsid w:val="002A2952"/>
    <w:rsid w:val="002B3B4A"/>
    <w:rsid w:val="002C4D9A"/>
    <w:rsid w:val="002C5381"/>
    <w:rsid w:val="002D0084"/>
    <w:rsid w:val="002D21BE"/>
    <w:rsid w:val="002D389A"/>
    <w:rsid w:val="002F167F"/>
    <w:rsid w:val="002F71DE"/>
    <w:rsid w:val="002F790A"/>
    <w:rsid w:val="00321D4D"/>
    <w:rsid w:val="00323212"/>
    <w:rsid w:val="003615D7"/>
    <w:rsid w:val="003922B3"/>
    <w:rsid w:val="003B343F"/>
    <w:rsid w:val="003B3B75"/>
    <w:rsid w:val="003C7894"/>
    <w:rsid w:val="003D32E1"/>
    <w:rsid w:val="003F260C"/>
    <w:rsid w:val="004225A5"/>
    <w:rsid w:val="004567DC"/>
    <w:rsid w:val="004752BC"/>
    <w:rsid w:val="0049798C"/>
    <w:rsid w:val="004C348A"/>
    <w:rsid w:val="004C4CE1"/>
    <w:rsid w:val="004D70E5"/>
    <w:rsid w:val="004E5D71"/>
    <w:rsid w:val="004F0EC6"/>
    <w:rsid w:val="00504425"/>
    <w:rsid w:val="00505FC0"/>
    <w:rsid w:val="00507ED6"/>
    <w:rsid w:val="00511037"/>
    <w:rsid w:val="00512795"/>
    <w:rsid w:val="005264A5"/>
    <w:rsid w:val="0052682A"/>
    <w:rsid w:val="00564D4A"/>
    <w:rsid w:val="0058094E"/>
    <w:rsid w:val="005A701F"/>
    <w:rsid w:val="005F49D7"/>
    <w:rsid w:val="00604FC2"/>
    <w:rsid w:val="006426D6"/>
    <w:rsid w:val="006753F8"/>
    <w:rsid w:val="00694991"/>
    <w:rsid w:val="006C006C"/>
    <w:rsid w:val="006D0290"/>
    <w:rsid w:val="006F2EB7"/>
    <w:rsid w:val="006F7694"/>
    <w:rsid w:val="00714DB9"/>
    <w:rsid w:val="007265FE"/>
    <w:rsid w:val="00726DB6"/>
    <w:rsid w:val="0074182C"/>
    <w:rsid w:val="0074733B"/>
    <w:rsid w:val="00755787"/>
    <w:rsid w:val="00765644"/>
    <w:rsid w:val="007724C9"/>
    <w:rsid w:val="00784022"/>
    <w:rsid w:val="007B3AA9"/>
    <w:rsid w:val="007C36D9"/>
    <w:rsid w:val="007D7ACB"/>
    <w:rsid w:val="007E0869"/>
    <w:rsid w:val="007E472F"/>
    <w:rsid w:val="0080121A"/>
    <w:rsid w:val="00811F50"/>
    <w:rsid w:val="00831DB6"/>
    <w:rsid w:val="00840B49"/>
    <w:rsid w:val="008472B1"/>
    <w:rsid w:val="00855D6C"/>
    <w:rsid w:val="00880166"/>
    <w:rsid w:val="008A0251"/>
    <w:rsid w:val="008B02DD"/>
    <w:rsid w:val="008B5488"/>
    <w:rsid w:val="008E15EB"/>
    <w:rsid w:val="008F6A0A"/>
    <w:rsid w:val="0092623E"/>
    <w:rsid w:val="00927C33"/>
    <w:rsid w:val="009311CF"/>
    <w:rsid w:val="00944EF4"/>
    <w:rsid w:val="009565FD"/>
    <w:rsid w:val="00963CE7"/>
    <w:rsid w:val="009646A9"/>
    <w:rsid w:val="00973D7E"/>
    <w:rsid w:val="009768E3"/>
    <w:rsid w:val="00995E6F"/>
    <w:rsid w:val="009A1F69"/>
    <w:rsid w:val="009A3F61"/>
    <w:rsid w:val="009B00B3"/>
    <w:rsid w:val="009C08E9"/>
    <w:rsid w:val="009C7864"/>
    <w:rsid w:val="009F7A4E"/>
    <w:rsid w:val="00A06F5C"/>
    <w:rsid w:val="00A13E02"/>
    <w:rsid w:val="00A16ACF"/>
    <w:rsid w:val="00A35EEF"/>
    <w:rsid w:val="00A51A22"/>
    <w:rsid w:val="00A73E81"/>
    <w:rsid w:val="00A74DB5"/>
    <w:rsid w:val="00A7578E"/>
    <w:rsid w:val="00A925DD"/>
    <w:rsid w:val="00AC070C"/>
    <w:rsid w:val="00AC175B"/>
    <w:rsid w:val="00AC47B3"/>
    <w:rsid w:val="00AD7C2A"/>
    <w:rsid w:val="00AE4DD1"/>
    <w:rsid w:val="00AF0816"/>
    <w:rsid w:val="00AF7F5B"/>
    <w:rsid w:val="00B07144"/>
    <w:rsid w:val="00B20EAE"/>
    <w:rsid w:val="00B32B59"/>
    <w:rsid w:val="00B51F34"/>
    <w:rsid w:val="00B76DF5"/>
    <w:rsid w:val="00BC5762"/>
    <w:rsid w:val="00BC5A5B"/>
    <w:rsid w:val="00C04E08"/>
    <w:rsid w:val="00C07B27"/>
    <w:rsid w:val="00C50A5D"/>
    <w:rsid w:val="00C53D8B"/>
    <w:rsid w:val="00C632F7"/>
    <w:rsid w:val="00C64833"/>
    <w:rsid w:val="00C666A0"/>
    <w:rsid w:val="00C76BAD"/>
    <w:rsid w:val="00C7798B"/>
    <w:rsid w:val="00CA4F53"/>
    <w:rsid w:val="00CB11BE"/>
    <w:rsid w:val="00CC1D2A"/>
    <w:rsid w:val="00CC28FC"/>
    <w:rsid w:val="00CD38BE"/>
    <w:rsid w:val="00CE259F"/>
    <w:rsid w:val="00CF7FAA"/>
    <w:rsid w:val="00D058D7"/>
    <w:rsid w:val="00D25C30"/>
    <w:rsid w:val="00D25C89"/>
    <w:rsid w:val="00D36E2B"/>
    <w:rsid w:val="00D41DF6"/>
    <w:rsid w:val="00D42AFE"/>
    <w:rsid w:val="00D512B9"/>
    <w:rsid w:val="00D83353"/>
    <w:rsid w:val="00D83692"/>
    <w:rsid w:val="00D97B49"/>
    <w:rsid w:val="00DF60E1"/>
    <w:rsid w:val="00E12F1C"/>
    <w:rsid w:val="00E12F6B"/>
    <w:rsid w:val="00E334CA"/>
    <w:rsid w:val="00E35EC8"/>
    <w:rsid w:val="00E374E0"/>
    <w:rsid w:val="00E454B6"/>
    <w:rsid w:val="00E471FC"/>
    <w:rsid w:val="00E506EA"/>
    <w:rsid w:val="00E61238"/>
    <w:rsid w:val="00E622FF"/>
    <w:rsid w:val="00E62499"/>
    <w:rsid w:val="00E66ED0"/>
    <w:rsid w:val="00E816D8"/>
    <w:rsid w:val="00E831B2"/>
    <w:rsid w:val="00E86254"/>
    <w:rsid w:val="00E96A81"/>
    <w:rsid w:val="00E97114"/>
    <w:rsid w:val="00E97376"/>
    <w:rsid w:val="00EA0480"/>
    <w:rsid w:val="00ED0E93"/>
    <w:rsid w:val="00ED1084"/>
    <w:rsid w:val="00ED7C2E"/>
    <w:rsid w:val="00EF072A"/>
    <w:rsid w:val="00F071D8"/>
    <w:rsid w:val="00F15E07"/>
    <w:rsid w:val="00F2286E"/>
    <w:rsid w:val="00F47B57"/>
    <w:rsid w:val="00F8047D"/>
    <w:rsid w:val="00FA39E2"/>
    <w:rsid w:val="00FB62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348A"/>
  </w:style>
  <w:style w:type="paragraph" w:styleId="Footer">
    <w:name w:val="footer"/>
    <w:basedOn w:val="Normal"/>
    <w:link w:val="FooterChar"/>
    <w:uiPriority w:val="99"/>
    <w:unhideWhenUsed/>
    <w:rsid w:val="004C34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348A"/>
  </w:style>
  <w:style w:type="character" w:styleId="Hyperlink">
    <w:name w:val="Hyperlink"/>
    <w:basedOn w:val="DefaultParagraphFont"/>
    <w:unhideWhenUsed/>
    <w:rsid w:val="004C348A"/>
    <w:rPr>
      <w:color w:val="0000FF"/>
      <w:u w:val="single"/>
    </w:rPr>
  </w:style>
  <w:style w:type="paragraph" w:styleId="ListParagraph">
    <w:name w:val="List Paragraph"/>
    <w:aliases w:val="List Paragraph(bulleted)"/>
    <w:basedOn w:val="Normal"/>
    <w:link w:val="ListParagraphChar"/>
    <w:uiPriority w:val="34"/>
    <w:qFormat/>
    <w:rsid w:val="00973D7E"/>
    <w:pPr>
      <w:spacing w:after="20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List Paragraph(bulleted) Char"/>
    <w:link w:val="ListParagraph"/>
    <w:uiPriority w:val="34"/>
    <w:locked/>
    <w:rsid w:val="00973D7E"/>
    <w:rPr>
      <w:lang w:val="en-US"/>
    </w:rPr>
  </w:style>
  <w:style w:type="paragraph" w:styleId="NoSpacing">
    <w:name w:val="No Spacing"/>
    <w:link w:val="NoSpacingChar"/>
    <w:uiPriority w:val="1"/>
    <w:qFormat/>
    <w:rsid w:val="00973D7E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NoSpacingChar">
    <w:name w:val="No Spacing Char"/>
    <w:link w:val="NoSpacing"/>
    <w:uiPriority w:val="1"/>
    <w:rsid w:val="00973D7E"/>
    <w:rPr>
      <w:rFonts w:ascii="Calibri" w:eastAsia="Calibri" w:hAnsi="Calibri" w:cs="Times New Roman"/>
      <w:lang w:val="en-US"/>
    </w:rPr>
  </w:style>
  <w:style w:type="paragraph" w:customStyle="1" w:styleId="ResumeBody2">
    <w:name w:val="(Resume) Body 2"/>
    <w:basedOn w:val="BodyText2"/>
    <w:uiPriority w:val="99"/>
    <w:rsid w:val="00CA4F53"/>
    <w:pPr>
      <w:spacing w:before="60" w:after="60" w:line="240" w:lineRule="auto"/>
      <w:ind w:left="360"/>
      <w:jc w:val="both"/>
    </w:pPr>
    <w:rPr>
      <w:rFonts w:ascii="Times New Roman" w:eastAsia="Times New Roman" w:hAnsi="Times New Roman" w:cs="Times New Roman"/>
      <w:bCs/>
      <w:lang w:val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A4F5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A4F53"/>
  </w:style>
  <w:style w:type="numbering" w:customStyle="1" w:styleId="List51">
    <w:name w:val="List 51"/>
    <w:basedOn w:val="NoList"/>
    <w:rsid w:val="00136D9E"/>
    <w:pPr>
      <w:numPr>
        <w:numId w:val="13"/>
      </w:numPr>
    </w:pPr>
  </w:style>
  <w:style w:type="character" w:customStyle="1" w:styleId="Hyperlink1">
    <w:name w:val="Hyperlink.1"/>
    <w:basedOn w:val="DefaultParagraphFont"/>
    <w:rsid w:val="00C04E08"/>
    <w:rPr>
      <w:rFonts w:ascii="Tahoma" w:eastAsia="Tahoma" w:hAnsi="Tahoma" w:cs="Tahoma"/>
      <w:color w:val="000000"/>
      <w:sz w:val="20"/>
      <w:szCs w:val="20"/>
      <w:u w:val="none" w:color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CF7FAA"/>
  </w:style>
  <w:style w:type="paragraph" w:customStyle="1" w:styleId="Default">
    <w:name w:val="Default"/>
    <w:rsid w:val="00B76DF5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n-US"/>
    </w:rPr>
  </w:style>
  <w:style w:type="paragraph" w:styleId="NormalWeb">
    <w:name w:val="Normal (Web)"/>
    <w:rsid w:val="005264A5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val="en-US"/>
    </w:rPr>
  </w:style>
  <w:style w:type="character" w:customStyle="1" w:styleId="tl8wme">
    <w:name w:val="tl8wme"/>
    <w:basedOn w:val="DefaultParagraphFont"/>
    <w:rsid w:val="00E86254"/>
  </w:style>
  <w:style w:type="paragraph" w:styleId="BalloonText">
    <w:name w:val="Balloon Text"/>
    <w:basedOn w:val="Normal"/>
    <w:link w:val="BalloonTextChar"/>
    <w:uiPriority w:val="99"/>
    <w:semiHidden/>
    <w:unhideWhenUsed/>
    <w:rsid w:val="0049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357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283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Consumer_credit" TargetMode="External"/><Relationship Id="rId13" Type="http://schemas.openxmlformats.org/officeDocument/2006/relationships/hyperlink" Target="https://en.wikipedia.org/wiki/AT%26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avannah,_Georgia" TargetMode="External"/><Relationship Id="rId12" Type="http://schemas.openxmlformats.org/officeDocument/2006/relationships/hyperlink" Target="https://en.wikipedia.org/wiki/Cable_television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Broadcasti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Internet_service_provider" TargetMode="External"/><Relationship Id="rId10" Type="http://schemas.openxmlformats.org/officeDocument/2006/relationships/hyperlink" Target="http://en.wikipedia.org/wiki/Lend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itleMax" TargetMode="External"/><Relationship Id="rId14" Type="http://schemas.openxmlformats.org/officeDocument/2006/relationships/hyperlink" Target="https://en.wikipedia.org/wiki/DirecT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2017-01-17T19:52:00Z</dcterms:created>
  <dcterms:modified xsi:type="dcterms:W3CDTF">2017-01-17T19:52:00Z</dcterms:modified>
</cp:coreProperties>
</file>