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15" w:rsidRPr="00E03F2E" w:rsidRDefault="00E03F2E" w:rsidP="00392D50">
      <w:pPr>
        <w:suppressAutoHyphens w:val="0"/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2E">
        <w:rPr>
          <w:rFonts w:asciiTheme="minorHAnsi" w:hAnsiTheme="minorHAnsi" w:cstheme="minorHAnsi"/>
          <w:b/>
          <w:sz w:val="22"/>
          <w:szCs w:val="22"/>
        </w:rPr>
        <w:t>Manoj goud chirag</w:t>
      </w:r>
    </w:p>
    <w:p w:rsidR="00E03F2E" w:rsidRPr="00E03F2E" w:rsidRDefault="00E03F2E" w:rsidP="00392D50">
      <w:pPr>
        <w:suppressAutoHyphens w:val="0"/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hyperlink r:id="rId8" w:history="1">
        <w:r w:rsidRPr="00E03F2E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</w:rPr>
          <w:t>manojgoudchirag@gmail.com</w:t>
        </w:r>
      </w:hyperlink>
    </w:p>
    <w:p w:rsidR="00E03F2E" w:rsidRPr="00E03F2E" w:rsidRDefault="00E03F2E" w:rsidP="00392D50">
      <w:pPr>
        <w:suppressAutoHyphens w:val="0"/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2E">
        <w:rPr>
          <w:rFonts w:asciiTheme="minorHAnsi" w:hAnsiTheme="minorHAnsi" w:cstheme="minorHAnsi"/>
          <w:b/>
          <w:sz w:val="22"/>
          <w:szCs w:val="22"/>
        </w:rPr>
        <w:t>571-295-5248</w:t>
      </w:r>
    </w:p>
    <w:p w:rsidR="009019B6" w:rsidRPr="00E03F2E" w:rsidRDefault="009019B6" w:rsidP="00392D50">
      <w:pPr>
        <w:suppressAutoHyphens w:val="0"/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2E">
        <w:rPr>
          <w:rFonts w:asciiTheme="minorHAnsi" w:hAnsiTheme="minorHAnsi" w:cstheme="minorHAnsi"/>
          <w:b/>
          <w:sz w:val="22"/>
          <w:szCs w:val="22"/>
        </w:rPr>
        <w:t>OBJECTIVE</w:t>
      </w:r>
    </w:p>
    <w:p w:rsidR="00D2223A" w:rsidRPr="00E03F2E" w:rsidRDefault="00B00C67" w:rsidP="00392D50">
      <w:p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Around 7 </w:t>
      </w:r>
      <w:r w:rsidR="00D2223A" w:rsidRPr="00E03F2E">
        <w:rPr>
          <w:rFonts w:asciiTheme="minorHAnsi" w:hAnsiTheme="minorHAnsi" w:cstheme="minorHAnsi"/>
          <w:sz w:val="22"/>
          <w:szCs w:val="22"/>
        </w:rPr>
        <w:t xml:space="preserve">years of experience as Quality Assurance Engineer. Vast knowledge of Software Development Life Cycle &amp; its methodologies, expert in Quality Assurance testing in backend, </w:t>
      </w:r>
      <w:r w:rsidR="004E76F2" w:rsidRPr="00E03F2E">
        <w:rPr>
          <w:rFonts w:asciiTheme="minorHAnsi" w:hAnsiTheme="minorHAnsi" w:cstheme="minorHAnsi"/>
          <w:sz w:val="22"/>
          <w:szCs w:val="22"/>
        </w:rPr>
        <w:t>UI and Client/Server applications using manual and automation tools.</w:t>
      </w:r>
    </w:p>
    <w:p w:rsidR="00E03F2E" w:rsidRDefault="009019B6" w:rsidP="00392D50">
      <w:pPr>
        <w:suppressAutoHyphens w:val="0"/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2E">
        <w:rPr>
          <w:rFonts w:asciiTheme="minorHAnsi" w:hAnsiTheme="minorHAnsi" w:cstheme="minorHAnsi"/>
          <w:b/>
          <w:sz w:val="22"/>
          <w:szCs w:val="22"/>
        </w:rPr>
        <w:t>CARER SUMMARY</w:t>
      </w:r>
    </w:p>
    <w:p w:rsidR="00E03F2E" w:rsidRDefault="00E03F2E" w:rsidP="00E03F2E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Around 7 years of experience as Quality Assurance Engineer.</w:t>
      </w:r>
      <w:r w:rsidRPr="00E03F2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03F2E" w:rsidRPr="00E03F2E" w:rsidRDefault="00E03F2E" w:rsidP="00E03F2E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Expert in Agile/Scrum and Waterfall testing lifecycle Methodologies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Expertise in Healthcare billing with attention to billing levels, cycles, fee’s, discounts, volume, rating and other features.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Exposure to Six Sigma and Value Management process.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Experience in testing various application related domains like– </w:t>
      </w:r>
      <w:r w:rsidRPr="00E03F2E">
        <w:rPr>
          <w:rStyle w:val="apple-style-span"/>
          <w:rFonts w:asciiTheme="minorHAnsi" w:hAnsiTheme="minorHAnsi" w:cstheme="minorHAnsi"/>
          <w:sz w:val="22"/>
          <w:szCs w:val="22"/>
        </w:rPr>
        <w:t>Healthcare and Logistics</w:t>
      </w:r>
      <w:r w:rsidRPr="00E03F2E">
        <w:rPr>
          <w:rFonts w:asciiTheme="minorHAnsi" w:hAnsiTheme="minorHAnsi" w:cstheme="minorHAnsi"/>
          <w:sz w:val="22"/>
          <w:szCs w:val="22"/>
        </w:rPr>
        <w:t>.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Experience in documenting and testing the Obama Care and other EDI’s like 834, 835, 270/271, 277, 837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Good understanding of the applications on Windows, UNIX and Linux environment.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Detailed knowledge of Software Development Life Cycle (SDLC) with emphasis on the Waterfall, Kanban and Agile Methodology. 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iCs/>
          <w:sz w:val="22"/>
          <w:szCs w:val="22"/>
        </w:rPr>
        <w:t>Experienced in various Healthcare areas like Enrollment, Benefits, Claims, Medicare, and implementation of HIPAA key EDI (ANSI X12) transactions.</w:t>
      </w:r>
    </w:p>
    <w:p w:rsidR="001E0260" w:rsidRPr="00E03F2E" w:rsidRDefault="001E0260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Experienced to Validate EDI 837 claim billing (professional, institutional and dental claims) &amp;835 (remittance advice or payment) claims adjudications.</w:t>
      </w:r>
    </w:p>
    <w:p w:rsidR="001E0260" w:rsidRPr="00E03F2E" w:rsidRDefault="002B12BA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Experienced</w:t>
      </w:r>
      <w:r w:rsidR="001E0260" w:rsidRPr="00E03F2E">
        <w:rPr>
          <w:rFonts w:asciiTheme="minorHAnsi" w:hAnsiTheme="minorHAnsi" w:cstheme="minorHAnsi"/>
          <w:sz w:val="22"/>
          <w:szCs w:val="22"/>
        </w:rPr>
        <w:t xml:space="preserve"> in testing HealthCare clinical (Clinical workflows/Insurance billing) and Client-Server applications on different environments.</w:t>
      </w:r>
    </w:p>
    <w:p w:rsidR="001E0260" w:rsidRPr="00E03F2E" w:rsidRDefault="001E0260" w:rsidP="00392D50">
      <w:pPr>
        <w:pStyle w:val="ListParagraph"/>
        <w:widowControl/>
        <w:numPr>
          <w:ilvl w:val="0"/>
          <w:numId w:val="10"/>
        </w:numPr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Worked in all phases of Software Testing Life Cycle (STLC).</w:t>
      </w:r>
    </w:p>
    <w:p w:rsidR="001E0260" w:rsidRPr="00E03F2E" w:rsidRDefault="001E0260" w:rsidP="00392D50">
      <w:pPr>
        <w:pStyle w:val="ListParagraph"/>
        <w:widowControl/>
        <w:numPr>
          <w:ilvl w:val="0"/>
          <w:numId w:val="10"/>
        </w:numPr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Skilled in reviewing and creating project related documents like BRD, FRD, Use case and UML Diagram.</w:t>
      </w:r>
    </w:p>
    <w:p w:rsidR="001E0260" w:rsidRPr="00E03F2E" w:rsidRDefault="001E0260" w:rsidP="00392D50">
      <w:pPr>
        <w:pStyle w:val="ListParagraph"/>
        <w:widowControl/>
        <w:numPr>
          <w:ilvl w:val="0"/>
          <w:numId w:val="10"/>
        </w:numPr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Have a good understanding of various SDLC for Business and Quality analysis Methodologies. Identified gaps and developed improvement projects.</w:t>
      </w:r>
    </w:p>
    <w:p w:rsidR="001E0260" w:rsidRPr="00E03F2E" w:rsidRDefault="001E0260" w:rsidP="00392D50">
      <w:pPr>
        <w:pStyle w:val="ListParagraph"/>
        <w:widowControl/>
        <w:numPr>
          <w:ilvl w:val="0"/>
          <w:numId w:val="10"/>
        </w:numPr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Experienced in Creating BRD’s, FRD’s, TDD’s, Test Strategy, Test Processes, Test Plans, Test Cases, Test Scripts, Test Scenarios and Test Reports.</w:t>
      </w:r>
    </w:p>
    <w:p w:rsidR="001E0260" w:rsidRPr="00E03F2E" w:rsidRDefault="009019B6" w:rsidP="00392D50">
      <w:pPr>
        <w:suppressAutoHyphens w:val="0"/>
        <w:autoSpaceDE w:val="0"/>
        <w:jc w:val="both"/>
        <w:rPr>
          <w:rFonts w:asciiTheme="minorHAnsi" w:hAnsiTheme="minorHAnsi" w:cstheme="minorHAnsi"/>
          <w:b/>
          <w:bCs/>
          <w:smallCaps/>
          <w:sz w:val="22"/>
          <w:szCs w:val="22"/>
        </w:rPr>
      </w:pPr>
      <w:r w:rsidRPr="00E03F2E">
        <w:rPr>
          <w:rFonts w:asciiTheme="minorHAnsi" w:hAnsiTheme="minorHAnsi" w:cstheme="minorHAnsi"/>
          <w:b/>
          <w:sz w:val="22"/>
          <w:szCs w:val="22"/>
        </w:rPr>
        <w:t>TECHNICAL SKILLS</w:t>
      </w:r>
    </w:p>
    <w:tbl>
      <w:tblPr>
        <w:tblW w:w="9090" w:type="dxa"/>
        <w:tblInd w:w="445" w:type="dxa"/>
        <w:tblLayout w:type="fixed"/>
        <w:tblLook w:val="0000" w:firstRow="0" w:lastRow="0" w:firstColumn="0" w:lastColumn="0" w:noHBand="0" w:noVBand="0"/>
      </w:tblPr>
      <w:tblGrid>
        <w:gridCol w:w="1980"/>
        <w:gridCol w:w="7110"/>
      </w:tblGrid>
      <w:tr w:rsidR="00707515" w:rsidRPr="00E03F2E" w:rsidTr="009019B6">
        <w:trPr>
          <w:trHeight w:val="30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260" w:rsidRPr="00E03F2E" w:rsidRDefault="001E0260" w:rsidP="00392D50">
            <w:pPr>
              <w:keepLines/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Defect Tracking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260" w:rsidRPr="00E03F2E" w:rsidRDefault="002B12BA" w:rsidP="00392D50">
            <w:pPr>
              <w:keepLines/>
              <w:snapToGrid w:val="0"/>
              <w:ind w:right="-25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sz w:val="22"/>
                <w:szCs w:val="22"/>
              </w:rPr>
              <w:t xml:space="preserve">ALM, </w:t>
            </w:r>
            <w:r w:rsidR="001E0260" w:rsidRPr="00E03F2E">
              <w:rPr>
                <w:rFonts w:asciiTheme="minorHAnsi" w:hAnsiTheme="minorHAnsi" w:cstheme="minorHAnsi"/>
                <w:sz w:val="22"/>
                <w:szCs w:val="22"/>
              </w:rPr>
              <w:t>Quality Center (Test Director), Bugz</w:t>
            </w:r>
            <w:r w:rsidRPr="00E03F2E">
              <w:rPr>
                <w:rFonts w:asciiTheme="minorHAnsi" w:hAnsiTheme="minorHAnsi" w:cstheme="minorHAnsi"/>
                <w:sz w:val="22"/>
                <w:szCs w:val="22"/>
              </w:rPr>
              <w:t>illa, Rational Clear Quest</w:t>
            </w:r>
          </w:p>
        </w:tc>
      </w:tr>
      <w:tr w:rsidR="00707515" w:rsidRPr="00E03F2E" w:rsidTr="009019B6">
        <w:trPr>
          <w:trHeight w:val="22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260" w:rsidRPr="00E03F2E" w:rsidRDefault="001E0260" w:rsidP="00392D50">
            <w:pPr>
              <w:keepLines/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260" w:rsidRPr="00E03F2E" w:rsidRDefault="001E0260" w:rsidP="00392D50">
            <w:pPr>
              <w:pStyle w:val="BodyText"/>
              <w:tabs>
                <w:tab w:val="left" w:pos="1620"/>
              </w:tabs>
              <w:snapToGrid w:val="0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sz w:val="22"/>
                <w:szCs w:val="22"/>
              </w:rPr>
              <w:t>SQL, Visual Basic, VBScript, TFS, Facets, Java, .Net</w:t>
            </w:r>
          </w:p>
        </w:tc>
      </w:tr>
      <w:tr w:rsidR="00707515" w:rsidRPr="00E03F2E" w:rsidTr="009019B6">
        <w:trPr>
          <w:trHeight w:val="2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260" w:rsidRPr="00E03F2E" w:rsidRDefault="001E0260" w:rsidP="00392D50">
            <w:pPr>
              <w:keepLines/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Platforms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260" w:rsidRPr="00E03F2E" w:rsidRDefault="001E0260" w:rsidP="00392D50">
            <w:pPr>
              <w:pStyle w:val="BodyText"/>
              <w:snapToGrid w:val="0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sz w:val="22"/>
                <w:szCs w:val="22"/>
              </w:rPr>
              <w:t>Windows, UNIX, LINUX</w:t>
            </w:r>
          </w:p>
        </w:tc>
      </w:tr>
      <w:tr w:rsidR="00707515" w:rsidRPr="00E03F2E" w:rsidTr="002B12BA">
        <w:trPr>
          <w:trHeight w:val="33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260" w:rsidRPr="00E03F2E" w:rsidRDefault="001E0260" w:rsidP="00392D50">
            <w:pPr>
              <w:keepLines/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260" w:rsidRPr="00E03F2E" w:rsidRDefault="001E0260" w:rsidP="00392D50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sz w:val="22"/>
                <w:szCs w:val="22"/>
              </w:rPr>
              <w:t>Oracle, MS Access, SQL Server, MySQL</w:t>
            </w:r>
          </w:p>
        </w:tc>
      </w:tr>
      <w:tr w:rsidR="00707515" w:rsidRPr="00E03F2E" w:rsidTr="009019B6">
        <w:trPr>
          <w:trHeight w:val="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260" w:rsidRPr="00E03F2E" w:rsidRDefault="001E0260" w:rsidP="00392D50">
            <w:pPr>
              <w:keepLines/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260" w:rsidRPr="00E03F2E" w:rsidRDefault="001E0260" w:rsidP="00392D50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E03F2E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IE, Mozilla Firefox, Google Chrome, Safari, Dolphin, Puffin, Mercury</w:t>
            </w:r>
          </w:p>
        </w:tc>
      </w:tr>
      <w:tr w:rsidR="00707515" w:rsidRPr="00E03F2E" w:rsidTr="002B12BA">
        <w:trPr>
          <w:trHeight w:val="33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E0260" w:rsidRPr="00E03F2E" w:rsidRDefault="001E0260" w:rsidP="00392D50">
            <w:pPr>
              <w:keepLines/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0260" w:rsidRPr="00E03F2E" w:rsidRDefault="001E0260" w:rsidP="00392D50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3F2E">
              <w:rPr>
                <w:rFonts w:asciiTheme="minorHAnsi" w:hAnsiTheme="minorHAnsi" w:cstheme="minorHAnsi"/>
                <w:sz w:val="22"/>
                <w:szCs w:val="22"/>
              </w:rPr>
              <w:t>HTML, XML, HTTP, SOAP, Web Services</w:t>
            </w:r>
          </w:p>
        </w:tc>
      </w:tr>
    </w:tbl>
    <w:p w:rsidR="003A621B" w:rsidRPr="00E03F2E" w:rsidRDefault="009019B6" w:rsidP="00392D50">
      <w:p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b/>
          <w:sz w:val="22"/>
          <w:szCs w:val="22"/>
        </w:rPr>
        <w:t>CARE</w:t>
      </w:r>
      <w:r w:rsidR="00E03F2E">
        <w:rPr>
          <w:rFonts w:asciiTheme="minorHAnsi" w:hAnsiTheme="minorHAnsi" w:cstheme="minorHAnsi"/>
          <w:b/>
          <w:sz w:val="22"/>
          <w:szCs w:val="22"/>
        </w:rPr>
        <w:t>E</w:t>
      </w:r>
      <w:r w:rsidRPr="00E03F2E">
        <w:rPr>
          <w:rFonts w:asciiTheme="minorHAnsi" w:hAnsiTheme="minorHAnsi" w:cstheme="minorHAnsi"/>
          <w:b/>
          <w:sz w:val="22"/>
          <w:szCs w:val="22"/>
        </w:rPr>
        <w:t>R EXPERIENCE</w:t>
      </w:r>
      <w:r w:rsidR="00E03F2E">
        <w:rPr>
          <w:rFonts w:asciiTheme="minorHAnsi" w:hAnsiTheme="minorHAnsi" w:cstheme="minorHAnsi"/>
          <w:b/>
          <w:sz w:val="22"/>
          <w:szCs w:val="22"/>
        </w:rPr>
        <w:t>:</w:t>
      </w:r>
    </w:p>
    <w:p w:rsidR="00E03F2E" w:rsidRPr="00E03F2E" w:rsidRDefault="00C05A92" w:rsidP="00E03F2E">
      <w:pPr>
        <w:pStyle w:val="NoSpacing"/>
        <w:jc w:val="both"/>
        <w:rPr>
          <w:rFonts w:cstheme="minorHAnsi"/>
          <w:b/>
        </w:rPr>
      </w:pPr>
      <w:r w:rsidRPr="00E03F2E">
        <w:rPr>
          <w:rFonts w:cstheme="minorHAnsi"/>
          <w:b/>
        </w:rPr>
        <w:t>Kaiser Permanente, Falls Church, VA</w:t>
      </w:r>
      <w:r w:rsidR="00E03F2E">
        <w:rPr>
          <w:rFonts w:cstheme="minorHAnsi"/>
          <w:b/>
        </w:rPr>
        <w:tab/>
      </w:r>
      <w:r w:rsidR="00E03F2E">
        <w:rPr>
          <w:rFonts w:cstheme="minorHAnsi"/>
          <w:b/>
        </w:rPr>
        <w:tab/>
      </w:r>
      <w:r w:rsidR="00E03F2E">
        <w:rPr>
          <w:rFonts w:cstheme="minorHAnsi"/>
          <w:b/>
        </w:rPr>
        <w:tab/>
      </w:r>
      <w:r w:rsidR="00E03F2E">
        <w:rPr>
          <w:rFonts w:cstheme="minorHAnsi"/>
          <w:b/>
        </w:rPr>
        <w:tab/>
      </w:r>
      <w:r w:rsidR="00E03F2E">
        <w:rPr>
          <w:rFonts w:cstheme="minorHAnsi"/>
          <w:b/>
        </w:rPr>
        <w:tab/>
        <w:t xml:space="preserve">                    </w:t>
      </w:r>
      <w:r w:rsidR="00E03F2E" w:rsidRPr="00E03F2E">
        <w:rPr>
          <w:rFonts w:cstheme="minorHAnsi"/>
          <w:b/>
        </w:rPr>
        <w:t xml:space="preserve">Sept </w:t>
      </w:r>
      <w:r w:rsidR="00E03F2E">
        <w:rPr>
          <w:rFonts w:cstheme="minorHAnsi"/>
          <w:b/>
        </w:rPr>
        <w:t>2015</w:t>
      </w:r>
      <w:r w:rsidR="00E03F2E">
        <w:rPr>
          <w:rFonts w:cstheme="minorHAnsi"/>
          <w:b/>
        </w:rPr>
        <w:t>- July 2017</w:t>
      </w:r>
    </w:p>
    <w:p w:rsidR="00C05A92" w:rsidRPr="00E03F2E" w:rsidRDefault="00C05A92" w:rsidP="00C05A92">
      <w:pPr>
        <w:pStyle w:val="NoSpacing"/>
        <w:jc w:val="both"/>
        <w:rPr>
          <w:rFonts w:cstheme="minorHAnsi"/>
          <w:b/>
        </w:rPr>
      </w:pPr>
      <w:r w:rsidRPr="00E03F2E">
        <w:rPr>
          <w:rFonts w:cstheme="minorHAnsi"/>
          <w:b/>
        </w:rPr>
        <w:t>QA Analyst</w:t>
      </w:r>
    </w:p>
    <w:p w:rsidR="00C05A92" w:rsidRPr="00E03F2E" w:rsidRDefault="00C05A92" w:rsidP="00C05A92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Worked with Business Analyst and reviewing and analyzing the business requirements Documents and functional requirements. Imported preexisting Microsoft Word and Excel-based requirements and tests for analysis in Quality Center.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lastRenderedPageBreak/>
        <w:t>Prepared Test Cases based on business requirements and business rules for HIPPA EDI Transaction 834, 276/277, 270/271, 837/835. Tested a</w:t>
      </w:r>
      <w:r w:rsidR="00B11231" w:rsidRPr="00E03F2E">
        <w:rPr>
          <w:rFonts w:asciiTheme="minorHAnsi" w:hAnsiTheme="minorHAnsi" w:cstheme="minorHAnsi"/>
          <w:sz w:val="22"/>
          <w:szCs w:val="22"/>
        </w:rPr>
        <w:t>ll HIPAA transactions for multi-</w:t>
      </w:r>
      <w:r w:rsidRPr="00E03F2E">
        <w:rPr>
          <w:rFonts w:asciiTheme="minorHAnsi" w:hAnsiTheme="minorHAnsi" w:cstheme="minorHAnsi"/>
          <w:sz w:val="22"/>
          <w:szCs w:val="22"/>
        </w:rPr>
        <w:t>version support and validating the database to file elements.</w:t>
      </w:r>
    </w:p>
    <w:p w:rsidR="00FB38D8" w:rsidRPr="00E03F2E" w:rsidRDefault="00FB38D8" w:rsidP="00FB38D8">
      <w:pPr>
        <w:widowControl/>
        <w:numPr>
          <w:ilvl w:val="0"/>
          <w:numId w:val="13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Performed extensive UAT and documented the errors and reported them to the developers.</w:t>
      </w:r>
    </w:p>
    <w:p w:rsidR="007D1C4C" w:rsidRPr="00E03F2E" w:rsidRDefault="007D1C4C" w:rsidP="007D1C4C">
      <w:pPr>
        <w:pStyle w:val="ListParagraph"/>
        <w:numPr>
          <w:ilvl w:val="0"/>
          <w:numId w:val="13"/>
        </w:num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Created test scripts for Security, Positive, Negative and System Integration Testing (SIT).</w:t>
      </w:r>
    </w:p>
    <w:p w:rsidR="00FB38D8" w:rsidRPr="00E03F2E" w:rsidRDefault="00FB38D8" w:rsidP="00FB38D8">
      <w:pPr>
        <w:pStyle w:val="ListParagraph"/>
        <w:numPr>
          <w:ilvl w:val="0"/>
          <w:numId w:val="13"/>
        </w:num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Designed and developed use case and test-case scenarios, conducted root-cause analysis, GAP analysis, developed test plans and conducted System Integration testing (SIT), user acceptance testing (UAT).</w:t>
      </w:r>
    </w:p>
    <w:p w:rsidR="00C05A92" w:rsidRPr="00E03F2E" w:rsidRDefault="007D1C4C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Was involved in c</w:t>
      </w:r>
      <w:r w:rsidR="00C05A92" w:rsidRPr="00E03F2E">
        <w:rPr>
          <w:rFonts w:asciiTheme="minorHAnsi" w:hAnsiTheme="minorHAnsi" w:cstheme="minorHAnsi"/>
          <w:sz w:val="22"/>
          <w:szCs w:val="22"/>
        </w:rPr>
        <w:t>onfiguration and evaluating the impact of proposed changes in rules and regulations.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Set claim processing data for different Facets Module.</w:t>
      </w:r>
    </w:p>
    <w:p w:rsidR="00C05A92" w:rsidRPr="00E03F2E" w:rsidRDefault="00C05A92" w:rsidP="00C05A92">
      <w:pPr>
        <w:pStyle w:val="ListParagraph"/>
        <w:numPr>
          <w:ilvl w:val="0"/>
          <w:numId w:val="13"/>
        </w:num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Maintaining knowledge of Medicare and Medicaid rules and regulations pertaining to the Facets configuration and evaluating the impact of proposed changes in rules and regulations.</w:t>
      </w:r>
    </w:p>
    <w:p w:rsidR="00C05A92" w:rsidRPr="00E03F2E" w:rsidRDefault="00C05A92" w:rsidP="00C05A92">
      <w:pPr>
        <w:pStyle w:val="ListParagraph"/>
        <w:numPr>
          <w:ilvl w:val="0"/>
          <w:numId w:val="13"/>
        </w:num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Involved in FACETS Implementation, involved end to end testing of FACETS Billing, Enrollment Claim Processing and Subscriber/Member module. </w:t>
      </w:r>
    </w:p>
    <w:p w:rsidR="00C05A92" w:rsidRPr="00E03F2E" w:rsidRDefault="00C05A92" w:rsidP="00C05A92">
      <w:pPr>
        <w:pStyle w:val="ListParagraph"/>
        <w:numPr>
          <w:ilvl w:val="0"/>
          <w:numId w:val="13"/>
        </w:num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Set claim processing data for different Facets Module. 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Performed Positive and Negative Testing Manually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Actively participated in walkthroughs and enhancement meetings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Maintained Test Matrix and Requirement Traceability Matrix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Performed Gap Analysis. Performed Security Testing on the application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Experiences working in ANSI x12 837-835 EDI Transaction.</w:t>
      </w:r>
    </w:p>
    <w:p w:rsidR="00C05A92" w:rsidRPr="00E03F2E" w:rsidRDefault="00C05A92" w:rsidP="00C05A92">
      <w:pPr>
        <w:numPr>
          <w:ilvl w:val="0"/>
          <w:numId w:val="1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Validate the date from EDI transaction. Tested the HIPPA EDI 834, 270/271, 276/277, 837/835 transactions according to test scenarios and verify the data on different modules.</w:t>
      </w:r>
    </w:p>
    <w:p w:rsidR="00C05A92" w:rsidRPr="00E03F2E" w:rsidRDefault="00C05A92" w:rsidP="00392D50">
      <w:pPr>
        <w:pStyle w:val="Default"/>
        <w:jc w:val="both"/>
        <w:rPr>
          <w:rFonts w:asciiTheme="minorHAnsi" w:hAnsiTheme="minorHAnsi" w:cstheme="minorHAnsi"/>
          <w:color w:val="auto"/>
          <w:kern w:val="1"/>
          <w:sz w:val="22"/>
          <w:szCs w:val="22"/>
          <w:lang w:eastAsia="hi-IN" w:bidi="hi-IN"/>
        </w:rPr>
      </w:pPr>
    </w:p>
    <w:p w:rsidR="00E03F2E" w:rsidRPr="00E03F2E" w:rsidRDefault="00816B84" w:rsidP="00E03F2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>CNSI/State of MD, Baltimore, MD              </w:t>
      </w:r>
      <w:r w:rsid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                                                                </w:t>
      </w:r>
      <w:r w:rsidR="00E03F2E" w:rsidRP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March </w:t>
      </w:r>
      <w:r w:rsid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>2013</w:t>
      </w:r>
      <w:r w:rsidR="00E03F2E" w:rsidRP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-   </w:t>
      </w:r>
      <w:r w:rsid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>Aug 2015</w:t>
      </w:r>
      <w:r w:rsidR="00E03F2E" w:rsidRP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</w:t>
      </w:r>
    </w:p>
    <w:p w:rsidR="00816B84" w:rsidRPr="00E03F2E" w:rsidRDefault="00816B84" w:rsidP="00392D50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>QA Analyst</w:t>
      </w:r>
      <w:r w:rsidRP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ab/>
      </w:r>
    </w:p>
    <w:p w:rsidR="00300D77" w:rsidRPr="00E03F2E" w:rsidRDefault="00300D77" w:rsidP="00392D50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03F2E">
        <w:rPr>
          <w:rFonts w:asciiTheme="minorHAnsi" w:eastAsia="Times New Roman" w:hAnsiTheme="minorHAnsi" w:cstheme="minorHAnsi"/>
          <w:b/>
          <w:bCs/>
          <w:sz w:val="22"/>
          <w:szCs w:val="22"/>
        </w:rPr>
        <w:t>Responsibilities: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Reviewed the Business requirement, Functional Design Documents and Technical Specification documents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Created Test Cases and Test data after analyzing the BRD </w:t>
      </w:r>
    </w:p>
    <w:p w:rsidR="00300D77" w:rsidRPr="00E03F2E" w:rsidRDefault="00300D77" w:rsidP="00E03F2E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Performed Functional and GUI testing on Facets Billing, Customer service and Enrolment application under Facets</w:t>
      </w:r>
      <w:r w:rsidR="00E03F2E">
        <w:rPr>
          <w:rFonts w:asciiTheme="minorHAnsi" w:hAnsiTheme="minorHAnsi" w:cstheme="minorHAnsi"/>
          <w:sz w:val="22"/>
          <w:szCs w:val="22"/>
        </w:rPr>
        <w:t>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Expertise in Bug reporting tools such as Test</w:t>
      </w:r>
      <w:r w:rsidR="006803CA" w:rsidRPr="00E03F2E">
        <w:rPr>
          <w:rFonts w:asciiTheme="minorHAnsi" w:hAnsiTheme="minorHAnsi" w:cstheme="minorHAnsi"/>
          <w:sz w:val="22"/>
          <w:szCs w:val="22"/>
        </w:rPr>
        <w:t xml:space="preserve"> Director and Quality Center</w:t>
      </w:r>
      <w:r w:rsidRPr="00E03F2E">
        <w:rPr>
          <w:rFonts w:asciiTheme="minorHAnsi" w:hAnsiTheme="minorHAnsi" w:cstheme="minorHAnsi"/>
          <w:sz w:val="22"/>
          <w:szCs w:val="22"/>
        </w:rPr>
        <w:t>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Did requirement gathering and testing of consumer web portal for the enrollment of Medicare members.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Validated Load Receipt functionality, Cash Receipt functionality, Group Invoice functionality, and Policy Details extract functionality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Logged of defects in </w:t>
      </w:r>
      <w:r w:rsidR="006803CA" w:rsidRPr="00E03F2E">
        <w:rPr>
          <w:rFonts w:asciiTheme="minorHAnsi" w:hAnsiTheme="minorHAnsi" w:cstheme="minorHAnsi"/>
          <w:sz w:val="22"/>
          <w:szCs w:val="22"/>
        </w:rPr>
        <w:t>Quality Center</w:t>
      </w:r>
      <w:r w:rsidRPr="00E03F2E">
        <w:rPr>
          <w:rFonts w:asciiTheme="minorHAnsi" w:hAnsiTheme="minorHAnsi" w:cstheme="minorHAnsi"/>
          <w:sz w:val="22"/>
          <w:szCs w:val="22"/>
        </w:rPr>
        <w:t xml:space="preserve"> to maintain Test requirements and to communicate the bugs with the Developers.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Performed Backend testing by writing SQL validation queries in Oracle Toad against the database.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Validated records, structure of tables, Indexes, Triggers in tables after migration</w:t>
      </w:r>
      <w:r w:rsidR="006803CA" w:rsidRPr="00E03F2E">
        <w:rPr>
          <w:rFonts w:asciiTheme="minorHAnsi" w:hAnsiTheme="minorHAnsi" w:cstheme="minorHAnsi"/>
          <w:sz w:val="22"/>
          <w:szCs w:val="22"/>
        </w:rPr>
        <w:t>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Identified the requirements for accommodating HIPAA standards for 837P transactions and captured these requirements to develop new GUI for the internet based application.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Extensively worked with EDI transactions such as  837 following the HIPAA compliance EDI standard format of X12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Executed Performance test procedures to check to time span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Validated member’s benefits against the benefits matrix</w:t>
      </w:r>
    </w:p>
    <w:p w:rsidR="00E03F2E" w:rsidRDefault="00E03F2E" w:rsidP="00392D50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E03F2E" w:rsidRPr="00E03F2E" w:rsidRDefault="00300D77" w:rsidP="00E03F2E">
      <w:pPr>
        <w:jc w:val="both"/>
        <w:rPr>
          <w:rFonts w:asciiTheme="minorHAnsi" w:hAnsiTheme="minorHAnsi" w:cstheme="minorHAnsi"/>
          <w:b/>
          <w:bCs/>
          <w:snapToGrid w:val="0"/>
          <w:sz w:val="22"/>
          <w:szCs w:val="22"/>
        </w:rPr>
      </w:pPr>
      <w:r w:rsidRPr="00E03F2E">
        <w:rPr>
          <w:rFonts w:asciiTheme="minorHAnsi" w:hAnsiTheme="minorHAnsi" w:cstheme="minorHAnsi"/>
          <w:b/>
          <w:bCs/>
          <w:snapToGrid w:val="0"/>
          <w:sz w:val="22"/>
          <w:szCs w:val="22"/>
        </w:rPr>
        <w:t>Wisconsin Health Insurance, Madison, WI</w:t>
      </w:r>
      <w:r w:rsidR="00392D50" w:rsidRPr="00E03F2E">
        <w:rPr>
          <w:rFonts w:asciiTheme="minorHAnsi" w:hAnsiTheme="minorHAnsi" w:cstheme="minorHAnsi"/>
          <w:b/>
          <w:bCs/>
          <w:snapToGrid w:val="0"/>
          <w:sz w:val="22"/>
          <w:szCs w:val="22"/>
        </w:rPr>
        <w:tab/>
      </w:r>
      <w:r w:rsidR="00E03F2E">
        <w:rPr>
          <w:rFonts w:asciiTheme="minorHAnsi" w:hAnsiTheme="minorHAnsi" w:cstheme="minorHAnsi"/>
          <w:b/>
          <w:bCs/>
          <w:snapToGrid w:val="0"/>
          <w:sz w:val="22"/>
          <w:szCs w:val="22"/>
        </w:rPr>
        <w:t xml:space="preserve">                                                              June 2010 – Feb 2013</w:t>
      </w:r>
      <w:bookmarkStart w:id="0" w:name="_GoBack"/>
      <w:bookmarkEnd w:id="0"/>
    </w:p>
    <w:p w:rsidR="00300D77" w:rsidRPr="00E03F2E" w:rsidRDefault="00300D77" w:rsidP="00392D50">
      <w:pPr>
        <w:jc w:val="both"/>
        <w:rPr>
          <w:rFonts w:asciiTheme="minorHAnsi" w:hAnsiTheme="minorHAnsi" w:cstheme="minorHAnsi"/>
          <w:b/>
          <w:bCs/>
          <w:snapToGrid w:val="0"/>
          <w:sz w:val="22"/>
          <w:szCs w:val="22"/>
        </w:rPr>
      </w:pPr>
      <w:r w:rsidRPr="00E03F2E">
        <w:rPr>
          <w:rFonts w:asciiTheme="minorHAnsi" w:hAnsiTheme="minorHAnsi" w:cstheme="minorHAnsi"/>
          <w:b/>
          <w:bCs/>
          <w:snapToGrid w:val="0"/>
          <w:sz w:val="22"/>
          <w:szCs w:val="22"/>
        </w:rPr>
        <w:t>Quality Analyst</w:t>
      </w:r>
    </w:p>
    <w:p w:rsidR="00300D77" w:rsidRPr="00E03F2E" w:rsidRDefault="00300D77" w:rsidP="00392D50">
      <w:pPr>
        <w:jc w:val="both"/>
        <w:rPr>
          <w:rFonts w:asciiTheme="minorHAnsi" w:hAnsiTheme="minorHAnsi" w:cstheme="minorHAnsi"/>
          <w:b/>
          <w:bCs/>
          <w:snapToGrid w:val="0"/>
          <w:sz w:val="22"/>
          <w:szCs w:val="22"/>
        </w:rPr>
      </w:pPr>
      <w:r w:rsidRPr="00E03F2E">
        <w:rPr>
          <w:rFonts w:asciiTheme="minorHAnsi" w:hAnsiTheme="minorHAnsi" w:cstheme="minorHAnsi"/>
          <w:b/>
          <w:bCs/>
          <w:snapToGrid w:val="0"/>
          <w:sz w:val="22"/>
          <w:szCs w:val="22"/>
        </w:rPr>
        <w:t>Responsibilities: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Tested data and processes through running and scripts using IBM’s Rational Test Manager.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Analyzed the business requirements and functional requirements to identify  test scenarios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Developed and managed the formal Agile Methodology which includes Configuration Management, Requirements Management, Agile Manifesto, Lean Development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Created  837 I &amp; P X12 files Electronic and Paper claims for test data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Viewed, edited and modified 837 transactions to fit testing scenarios.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Requested the batch jobs to load the claims to the Facets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Worked on FACETS Claims Payment and Adjustments (Up adjusted and down adjusted)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Experienced in Claim Processing such as Submission, Claims inquiry, Remittance, Explanation of Benefits, Discounts, Adjustment, Accumulators, Interest calculations, Split payment, Finalization, COB.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Tested ICD 10-Diagnosis and Procedural Codes along with CPT and HCPCS codes in Medicare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Developed the test cases as per the HIPAA regulations (270, 271, 275, 276, 278, 834, and 837)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Worked on System Testing (functional Testing) of NYS 837I (Institutional Claims and NYS 820 Medicaid Premium Payment).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Created new and modified existing jobs (Proc) and JCL for test run of application on Mainframe using TSO/ISPF, DB2, and IMS (DB).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 xml:space="preserve">Created Access cross tab by implementing SQL queries 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Created SQL to test source to target data warehouse transforms, using TOAD.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Verified and modified subscriber/ member’s plan, product and subgroups for eligibility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Terminated subscribers/members  from Facets front end to match the test scenarios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Developed Test cases from business use cases, Test data and test scripts for testing</w:t>
      </w:r>
    </w:p>
    <w:p w:rsidR="00300D77" w:rsidRPr="00E03F2E" w:rsidRDefault="00300D77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Worked with Medicaid and Medicare claims</w:t>
      </w:r>
    </w:p>
    <w:p w:rsidR="00FB38D8" w:rsidRPr="00E03F2E" w:rsidRDefault="00300D77" w:rsidP="00FB38D8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Tracked and reported defects using Quality Center</w:t>
      </w:r>
      <w:r w:rsidR="00FB38D8" w:rsidRPr="00E03F2E">
        <w:rPr>
          <w:rFonts w:asciiTheme="minorHAnsi" w:hAnsiTheme="minorHAnsi" w:cstheme="minorHAnsi"/>
          <w:sz w:val="22"/>
          <w:szCs w:val="22"/>
        </w:rPr>
        <w:t>.</w:t>
      </w:r>
    </w:p>
    <w:p w:rsidR="00FB38D8" w:rsidRPr="00E03F2E" w:rsidRDefault="00FB38D8" w:rsidP="00FB38D8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Designed and developed use case and test-case scenarios, conducted root-cause analysis, GAP analysis, developed test plans and conducted System Integration testing (SIT), user acceptance testing (UAT).</w:t>
      </w:r>
    </w:p>
    <w:p w:rsidR="007D1C4C" w:rsidRPr="00E03F2E" w:rsidRDefault="007D1C4C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Created test scripts for Security, Positive, Negative and User Acceptance Testing (UAT)</w:t>
      </w:r>
    </w:p>
    <w:p w:rsidR="00FB38D8" w:rsidRPr="00E03F2E" w:rsidRDefault="00FB38D8" w:rsidP="00392D50">
      <w:pPr>
        <w:pStyle w:val="ListParagraph"/>
        <w:numPr>
          <w:ilvl w:val="0"/>
          <w:numId w:val="10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2E">
        <w:rPr>
          <w:rFonts w:asciiTheme="minorHAnsi" w:hAnsiTheme="minorHAnsi" w:cstheme="minorHAnsi"/>
          <w:sz w:val="22"/>
          <w:szCs w:val="22"/>
        </w:rPr>
        <w:t>Was involved in User Acceptance Testing</w:t>
      </w:r>
      <w:r w:rsidR="00707515" w:rsidRPr="00E03F2E">
        <w:rPr>
          <w:rFonts w:asciiTheme="minorHAnsi" w:hAnsiTheme="minorHAnsi" w:cstheme="minorHAnsi"/>
          <w:sz w:val="22"/>
          <w:szCs w:val="22"/>
        </w:rPr>
        <w:t xml:space="preserve"> </w:t>
      </w:r>
      <w:r w:rsidRPr="00E03F2E">
        <w:rPr>
          <w:rFonts w:asciiTheme="minorHAnsi" w:hAnsiTheme="minorHAnsi" w:cstheme="minorHAnsi"/>
          <w:sz w:val="22"/>
          <w:szCs w:val="22"/>
        </w:rPr>
        <w:t>(UAT) for different modules.</w:t>
      </w:r>
    </w:p>
    <w:p w:rsidR="00300D77" w:rsidRPr="00E03F2E" w:rsidRDefault="00300D77" w:rsidP="00392D50">
      <w:p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</w:p>
    <w:p w:rsidR="00300D77" w:rsidRPr="00E03F2E" w:rsidRDefault="00300D77" w:rsidP="00457A3B">
      <w:pPr>
        <w:suppressAutoHyphens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</w:p>
    <w:sectPr w:rsidR="00300D77" w:rsidRPr="00E03F2E" w:rsidSect="00707515">
      <w:headerReference w:type="default" r:id="rId9"/>
      <w:pgSz w:w="12240" w:h="15840"/>
      <w:pgMar w:top="1440" w:right="1440" w:bottom="1440" w:left="1440" w:header="86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3C6" w:rsidRDefault="00F213C6" w:rsidP="009019B6">
      <w:r>
        <w:separator/>
      </w:r>
    </w:p>
  </w:endnote>
  <w:endnote w:type="continuationSeparator" w:id="0">
    <w:p w:rsidR="00F213C6" w:rsidRDefault="00F213C6" w:rsidP="0090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3C6" w:rsidRDefault="00F213C6" w:rsidP="009019B6">
      <w:r>
        <w:separator/>
      </w:r>
    </w:p>
  </w:footnote>
  <w:footnote w:type="continuationSeparator" w:id="0">
    <w:p w:rsidR="00F213C6" w:rsidRDefault="00F213C6" w:rsidP="00901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B6" w:rsidRPr="009019B6" w:rsidRDefault="009019B6" w:rsidP="009019B6">
    <w:pPr>
      <w:pStyle w:val="NormalWeb"/>
      <w:tabs>
        <w:tab w:val="left" w:pos="2175"/>
      </w:tabs>
      <w:spacing w:before="0" w:after="0"/>
      <w:contextualSpacing/>
      <w:jc w:val="right"/>
      <w:rPr>
        <w:rFonts w:ascii="Cambria" w:hAnsi="Cambria"/>
        <w:b/>
        <w:bCs/>
        <w:kern w:val="0"/>
        <w:sz w:val="22"/>
        <w:szCs w:val="22"/>
        <w:lang w:eastAsia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6D5"/>
    <w:multiLevelType w:val="hybridMultilevel"/>
    <w:tmpl w:val="1D4E8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9221B"/>
    <w:multiLevelType w:val="hybridMultilevel"/>
    <w:tmpl w:val="3C32C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F4859"/>
    <w:multiLevelType w:val="hybridMultilevel"/>
    <w:tmpl w:val="A1467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F1E54"/>
    <w:multiLevelType w:val="multilevel"/>
    <w:tmpl w:val="554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17645B"/>
    <w:multiLevelType w:val="hybridMultilevel"/>
    <w:tmpl w:val="94B42FA6"/>
    <w:lvl w:ilvl="0" w:tplc="512A1A0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E4F5A"/>
    <w:multiLevelType w:val="hybridMultilevel"/>
    <w:tmpl w:val="F1BA124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632DA"/>
    <w:multiLevelType w:val="hybridMultilevel"/>
    <w:tmpl w:val="8206A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7274D7"/>
    <w:multiLevelType w:val="multilevel"/>
    <w:tmpl w:val="4ED0F3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630526"/>
    <w:multiLevelType w:val="hybridMultilevel"/>
    <w:tmpl w:val="7B0E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20427"/>
    <w:multiLevelType w:val="hybridMultilevel"/>
    <w:tmpl w:val="FBCC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86699C"/>
    <w:multiLevelType w:val="hybridMultilevel"/>
    <w:tmpl w:val="867E1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E5025C"/>
    <w:multiLevelType w:val="hybridMultilevel"/>
    <w:tmpl w:val="438A8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C1329"/>
    <w:multiLevelType w:val="hybridMultilevel"/>
    <w:tmpl w:val="969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046A2"/>
    <w:multiLevelType w:val="hybridMultilevel"/>
    <w:tmpl w:val="0A7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120FD"/>
    <w:multiLevelType w:val="hybridMultilevel"/>
    <w:tmpl w:val="0CCA08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5C013B9"/>
    <w:multiLevelType w:val="hybridMultilevel"/>
    <w:tmpl w:val="B1FA5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122AE6"/>
    <w:multiLevelType w:val="multilevel"/>
    <w:tmpl w:val="ADCA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3"/>
  </w:num>
  <w:num w:numId="5">
    <w:abstractNumId w:val="12"/>
  </w:num>
  <w:num w:numId="6">
    <w:abstractNumId w:val="7"/>
  </w:num>
  <w:num w:numId="7">
    <w:abstractNumId w:val="1"/>
  </w:num>
  <w:num w:numId="8">
    <w:abstractNumId w:val="2"/>
  </w:num>
  <w:num w:numId="9">
    <w:abstractNumId w:val="16"/>
  </w:num>
  <w:num w:numId="10">
    <w:abstractNumId w:val="8"/>
  </w:num>
  <w:num w:numId="11">
    <w:abstractNumId w:val="0"/>
  </w:num>
  <w:num w:numId="12">
    <w:abstractNumId w:val="9"/>
  </w:num>
  <w:num w:numId="13">
    <w:abstractNumId w:val="6"/>
  </w:num>
  <w:num w:numId="14">
    <w:abstractNumId w:val="4"/>
  </w:num>
  <w:num w:numId="15">
    <w:abstractNumId w:val="1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60"/>
    <w:rsid w:val="00003BC5"/>
    <w:rsid w:val="000878A9"/>
    <w:rsid w:val="001E0260"/>
    <w:rsid w:val="002B12BA"/>
    <w:rsid w:val="002C2657"/>
    <w:rsid w:val="00300D77"/>
    <w:rsid w:val="00300E05"/>
    <w:rsid w:val="003211B1"/>
    <w:rsid w:val="00392D50"/>
    <w:rsid w:val="003A621B"/>
    <w:rsid w:val="003E47EA"/>
    <w:rsid w:val="00402821"/>
    <w:rsid w:val="00413571"/>
    <w:rsid w:val="004567B0"/>
    <w:rsid w:val="00457A3B"/>
    <w:rsid w:val="00487569"/>
    <w:rsid w:val="004E76F2"/>
    <w:rsid w:val="00576DBE"/>
    <w:rsid w:val="006803CA"/>
    <w:rsid w:val="006A532E"/>
    <w:rsid w:val="00700A92"/>
    <w:rsid w:val="00707515"/>
    <w:rsid w:val="007D1C4C"/>
    <w:rsid w:val="007D728A"/>
    <w:rsid w:val="00816B84"/>
    <w:rsid w:val="00866E4A"/>
    <w:rsid w:val="008A39A2"/>
    <w:rsid w:val="008F70F1"/>
    <w:rsid w:val="009019B6"/>
    <w:rsid w:val="009C7588"/>
    <w:rsid w:val="00AB207A"/>
    <w:rsid w:val="00B00C67"/>
    <w:rsid w:val="00B11231"/>
    <w:rsid w:val="00B41EEB"/>
    <w:rsid w:val="00B606F9"/>
    <w:rsid w:val="00B82758"/>
    <w:rsid w:val="00C05A92"/>
    <w:rsid w:val="00C8574E"/>
    <w:rsid w:val="00D2223A"/>
    <w:rsid w:val="00DC2242"/>
    <w:rsid w:val="00E03F2E"/>
    <w:rsid w:val="00F213C6"/>
    <w:rsid w:val="00F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60"/>
    <w:pPr>
      <w:widowControl w:val="0"/>
      <w:suppressAutoHyphens/>
    </w:pPr>
    <w:rPr>
      <w:rFonts w:ascii="Times New Roman" w:eastAsia="Calibri" w:hAnsi="Times New Roman" w:cs="Times New Roman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1E0260"/>
  </w:style>
  <w:style w:type="paragraph" w:styleId="BodyText">
    <w:name w:val="Body Text"/>
    <w:basedOn w:val="Normal"/>
    <w:link w:val="BodyTextChar"/>
    <w:uiPriority w:val="99"/>
    <w:rsid w:val="001E0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0260"/>
    <w:rPr>
      <w:rFonts w:ascii="Times New Roman" w:eastAsia="Calibri" w:hAnsi="Times New Roman" w:cs="Times New Roman"/>
      <w:kern w:val="1"/>
      <w:lang w:eastAsia="hi-IN" w:bidi="hi-IN"/>
    </w:rPr>
  </w:style>
  <w:style w:type="paragraph" w:styleId="ListParagraph">
    <w:name w:val="List Paragraph"/>
    <w:basedOn w:val="Normal"/>
    <w:qFormat/>
    <w:rsid w:val="001E0260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rsid w:val="00D2223A"/>
    <w:pPr>
      <w:widowControl/>
      <w:spacing w:before="28" w:after="100" w:line="100" w:lineRule="atLeast"/>
    </w:pPr>
    <w:rPr>
      <w:rFonts w:eastAsia="Times New Roman"/>
      <w:lang w:eastAsia="ar-SA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21B"/>
    <w:pPr>
      <w:widowControl/>
      <w:suppressAutoHyphens w:val="0"/>
      <w:spacing w:after="120" w:line="480" w:lineRule="auto"/>
    </w:pPr>
    <w:rPr>
      <w:rFonts w:ascii="Calibri" w:eastAsia="Times New Roman" w:hAnsi="Calibri"/>
      <w:kern w:val="0"/>
      <w:sz w:val="22"/>
      <w:szCs w:val="2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21B"/>
    <w:rPr>
      <w:rFonts w:ascii="Calibri" w:eastAsia="Times New Roman" w:hAnsi="Calibri" w:cs="Times New Roman"/>
      <w:sz w:val="22"/>
      <w:szCs w:val="22"/>
    </w:rPr>
  </w:style>
  <w:style w:type="paragraph" w:customStyle="1" w:styleId="Default">
    <w:name w:val="Default"/>
    <w:rsid w:val="00816B8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019B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019B6"/>
    <w:rPr>
      <w:rFonts w:ascii="Times New Roman" w:eastAsia="Calibri" w:hAnsi="Times New Roman" w:cs="Mangal"/>
      <w:kern w:val="1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019B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019B6"/>
    <w:rPr>
      <w:rFonts w:ascii="Times New Roman" w:eastAsia="Calibri" w:hAnsi="Times New Roman" w:cs="Mangal"/>
      <w:kern w:val="1"/>
      <w:szCs w:val="21"/>
      <w:lang w:eastAsia="hi-IN" w:bidi="hi-IN"/>
    </w:rPr>
  </w:style>
  <w:style w:type="character" w:styleId="Hyperlink">
    <w:name w:val="Hyperlink"/>
    <w:uiPriority w:val="99"/>
    <w:unhideWhenUsed/>
    <w:rsid w:val="009019B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E76F2"/>
    <w:rPr>
      <w:rFonts w:eastAsiaTheme="minorEastAsia"/>
      <w:sz w:val="22"/>
      <w:szCs w:val="22"/>
    </w:rPr>
  </w:style>
  <w:style w:type="character" w:customStyle="1" w:styleId="NoSpacingChar">
    <w:name w:val="No Spacing Char"/>
    <w:link w:val="NoSpacing"/>
    <w:uiPriority w:val="1"/>
    <w:rsid w:val="004E76F2"/>
    <w:rPr>
      <w:rFonts w:eastAsiaTheme="minorEastAsia"/>
      <w:sz w:val="22"/>
      <w:szCs w:val="22"/>
    </w:rPr>
  </w:style>
  <w:style w:type="character" w:customStyle="1" w:styleId="NoneA">
    <w:name w:val="None A"/>
    <w:rsid w:val="004E76F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5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58"/>
    <w:rPr>
      <w:rFonts w:ascii="Tahoma" w:eastAsia="Calibri" w:hAnsi="Tahoma" w:cs="Mangal"/>
      <w:kern w:val="1"/>
      <w:sz w:val="16"/>
      <w:szCs w:val="1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B827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758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758"/>
    <w:rPr>
      <w:rFonts w:ascii="Times New Roman" w:eastAsia="Calibri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7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758"/>
    <w:rPr>
      <w:rFonts w:ascii="Times New Roman" w:eastAsia="Calibri" w:hAnsi="Times New Roman" w:cs="Mangal"/>
      <w:b/>
      <w:bCs/>
      <w:kern w:val="1"/>
      <w:sz w:val="20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60"/>
    <w:pPr>
      <w:widowControl w:val="0"/>
      <w:suppressAutoHyphens/>
    </w:pPr>
    <w:rPr>
      <w:rFonts w:ascii="Times New Roman" w:eastAsia="Calibri" w:hAnsi="Times New Roman" w:cs="Times New Roman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1E0260"/>
  </w:style>
  <w:style w:type="paragraph" w:styleId="BodyText">
    <w:name w:val="Body Text"/>
    <w:basedOn w:val="Normal"/>
    <w:link w:val="BodyTextChar"/>
    <w:uiPriority w:val="99"/>
    <w:rsid w:val="001E0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0260"/>
    <w:rPr>
      <w:rFonts w:ascii="Times New Roman" w:eastAsia="Calibri" w:hAnsi="Times New Roman" w:cs="Times New Roman"/>
      <w:kern w:val="1"/>
      <w:lang w:eastAsia="hi-IN" w:bidi="hi-IN"/>
    </w:rPr>
  </w:style>
  <w:style w:type="paragraph" w:styleId="ListParagraph">
    <w:name w:val="List Paragraph"/>
    <w:basedOn w:val="Normal"/>
    <w:qFormat/>
    <w:rsid w:val="001E0260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rsid w:val="00D2223A"/>
    <w:pPr>
      <w:widowControl/>
      <w:spacing w:before="28" w:after="100" w:line="100" w:lineRule="atLeast"/>
    </w:pPr>
    <w:rPr>
      <w:rFonts w:eastAsia="Times New Roman"/>
      <w:lang w:eastAsia="ar-SA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21B"/>
    <w:pPr>
      <w:widowControl/>
      <w:suppressAutoHyphens w:val="0"/>
      <w:spacing w:after="120" w:line="480" w:lineRule="auto"/>
    </w:pPr>
    <w:rPr>
      <w:rFonts w:ascii="Calibri" w:eastAsia="Times New Roman" w:hAnsi="Calibri"/>
      <w:kern w:val="0"/>
      <w:sz w:val="22"/>
      <w:szCs w:val="2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21B"/>
    <w:rPr>
      <w:rFonts w:ascii="Calibri" w:eastAsia="Times New Roman" w:hAnsi="Calibri" w:cs="Times New Roman"/>
      <w:sz w:val="22"/>
      <w:szCs w:val="22"/>
    </w:rPr>
  </w:style>
  <w:style w:type="paragraph" w:customStyle="1" w:styleId="Default">
    <w:name w:val="Default"/>
    <w:rsid w:val="00816B8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019B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019B6"/>
    <w:rPr>
      <w:rFonts w:ascii="Times New Roman" w:eastAsia="Calibri" w:hAnsi="Times New Roman" w:cs="Mangal"/>
      <w:kern w:val="1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019B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019B6"/>
    <w:rPr>
      <w:rFonts w:ascii="Times New Roman" w:eastAsia="Calibri" w:hAnsi="Times New Roman" w:cs="Mangal"/>
      <w:kern w:val="1"/>
      <w:szCs w:val="21"/>
      <w:lang w:eastAsia="hi-IN" w:bidi="hi-IN"/>
    </w:rPr>
  </w:style>
  <w:style w:type="character" w:styleId="Hyperlink">
    <w:name w:val="Hyperlink"/>
    <w:uiPriority w:val="99"/>
    <w:unhideWhenUsed/>
    <w:rsid w:val="009019B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E76F2"/>
    <w:rPr>
      <w:rFonts w:eastAsiaTheme="minorEastAsia"/>
      <w:sz w:val="22"/>
      <w:szCs w:val="22"/>
    </w:rPr>
  </w:style>
  <w:style w:type="character" w:customStyle="1" w:styleId="NoSpacingChar">
    <w:name w:val="No Spacing Char"/>
    <w:link w:val="NoSpacing"/>
    <w:uiPriority w:val="1"/>
    <w:rsid w:val="004E76F2"/>
    <w:rPr>
      <w:rFonts w:eastAsiaTheme="minorEastAsia"/>
      <w:sz w:val="22"/>
      <w:szCs w:val="22"/>
    </w:rPr>
  </w:style>
  <w:style w:type="character" w:customStyle="1" w:styleId="NoneA">
    <w:name w:val="None A"/>
    <w:rsid w:val="004E76F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5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58"/>
    <w:rPr>
      <w:rFonts w:ascii="Tahoma" w:eastAsia="Calibri" w:hAnsi="Tahoma" w:cs="Mangal"/>
      <w:kern w:val="1"/>
      <w:sz w:val="16"/>
      <w:szCs w:val="1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B827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758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758"/>
    <w:rPr>
      <w:rFonts w:ascii="Times New Roman" w:eastAsia="Calibri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7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758"/>
    <w:rPr>
      <w:rFonts w:ascii="Times New Roman" w:eastAsia="Calibri" w:hAnsi="Times New Roman" w:cs="Mangal"/>
      <w:b/>
      <w:bCs/>
      <w:kern w:val="1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goudchirag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2017-08-02T16:21:00Z</dcterms:created>
  <dcterms:modified xsi:type="dcterms:W3CDTF">2017-08-02T16:21:00Z</dcterms:modified>
</cp:coreProperties>
</file>