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Job role</w:t>
      </w:r>
    </w:p>
    <w:p>
      <w:pPr>
        <w:pStyle w:val="TextBody"/>
        <w:rPr/>
      </w:pPr>
      <w:r>
        <w:rPr/>
        <w:t>We are looking for a mobile developer to bring the best of our apps to iOS devices. Your primary focus will be to develop and maintain iOS apps in integration with the back-end services. With your host of expertise, you shall commit to intuitive design, aesthetics and best user experience of the app.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development of professional business applications for the iOS platform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cross-functional teams to define, design, and ship new features in a dynamic work environment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will work with external data sources/ APIs, unit-test code for robustness, including edge cases, usability, and general reliability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Will work on fixing bugs and improving application responsiveness, quality and performance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Your leadership will help to continuously discover, evaluate, and implement new technologies to improve development efficiency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with Objective-C or Swift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Experienced with iOS frameworks viz. Core Data, Core Animation, Core Graphics and Core Text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Deep understanding of Apple’s design principles and interface guidelines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working with RESTful APIs, third party libraries and API, cloud message APIs and push notifications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Knowledgeable with performance tuning, threading and offline storage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 code versioning tools viz. Git, Mercurial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low-level C-based libraries is preferred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Experienced in continuous integration will be plus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217</Words>
  <Characters>1235</Characters>
  <CharactersWithSpaces>1435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2019-09-18T11:29:43Z</dcterms:created>
  <dc:creator/>
  <dc:description/>
  <dc:language>en-US</dc:language>
  <cp:lastModifiedBy/>
  <dcterms:modified xsi:type="dcterms:W3CDTF">2019-09-18T11:30:03Z</dcterms:modified>
  <cp:revision>1</cp:revision>
  <dc:subject/>
  <dc:title/>
</cp:coreProperties>
</file>