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CF" w:rsidRDefault="005B11CF">
      <w:pPr>
        <w:tabs>
          <w:tab w:val="left" w:pos="8820"/>
        </w:tabs>
        <w:spacing w:after="0" w:line="240" w:lineRule="auto"/>
        <w:contextualSpacing/>
        <w:rPr>
          <w:rFonts w:ascii="Times New Roman" w:hAnsi="Times New Roman" w:cs="Times New Roman"/>
          <w:b/>
          <w:bCs/>
          <w:sz w:val="24"/>
          <w:szCs w:val="24"/>
        </w:rPr>
      </w:pPr>
    </w:p>
    <w:p w:rsidR="005B11CF" w:rsidRDefault="005B27E8">
      <w:pPr>
        <w:tabs>
          <w:tab w:val="left" w:pos="8820"/>
        </w:tabs>
        <w:spacing w:after="0" w:line="240" w:lineRule="auto"/>
        <w:contextualSpacing/>
        <w:rPr>
          <w:rFonts w:ascii="Georgia" w:eastAsia="Times New Roman" w:hAnsi="Georgia" w:cs="Calibri"/>
          <w:b/>
          <w:color w:val="171717" w:themeColor="background2" w:themeShade="1A"/>
          <w:sz w:val="20"/>
          <w:szCs w:val="20"/>
        </w:rPr>
      </w:pPr>
      <w:proofErr w:type="gramStart"/>
      <w:r>
        <w:rPr>
          <w:rFonts w:ascii="Times New Roman" w:hAnsi="Times New Roman" w:cs="Times New Roman"/>
          <w:b/>
          <w:bCs/>
          <w:sz w:val="24"/>
          <w:szCs w:val="24"/>
        </w:rPr>
        <w:t>Name :</w:t>
      </w:r>
      <w:proofErr w:type="gramEnd"/>
      <w:r>
        <w:rPr>
          <w:rFonts w:ascii="Georgia" w:eastAsia="Times New Roman" w:hAnsi="Georgia" w:cs="Times New Roman"/>
          <w:bCs/>
          <w:smallCaps/>
          <w:spacing w:val="-7"/>
          <w:sz w:val="28"/>
          <w:szCs w:val="28"/>
        </w:rPr>
        <w:t xml:space="preserve"> </w:t>
      </w:r>
      <w:r>
        <w:rPr>
          <w:rFonts w:ascii="Georgia" w:eastAsia="Times New Roman" w:hAnsi="Georgia" w:cs="Times New Roman"/>
          <w:b/>
          <w:smallCaps/>
          <w:spacing w:val="-7"/>
          <w:sz w:val="28"/>
          <w:szCs w:val="28"/>
        </w:rPr>
        <w:t xml:space="preserve">Naeyna Alam  </w:t>
      </w:r>
      <w:r>
        <w:rPr>
          <w:rFonts w:ascii="Georgia" w:eastAsia="Times New Roman" w:hAnsi="Georgia" w:cs="Calibri"/>
          <w:b/>
          <w:color w:val="171717" w:themeColor="background2" w:themeShade="1A"/>
          <w:sz w:val="28"/>
          <w:szCs w:val="28"/>
        </w:rPr>
        <w:t xml:space="preserve"> </w:t>
      </w:r>
    </w:p>
    <w:p w:rsidR="005B11CF" w:rsidRDefault="005B27E8">
      <w:pPr>
        <w:pBdr>
          <w:bottom w:val="single" w:sz="12" w:space="0" w:color="auto"/>
        </w:pBdr>
        <w:tabs>
          <w:tab w:val="left" w:pos="8820"/>
        </w:tabs>
        <w:spacing w:after="0" w:line="240" w:lineRule="auto"/>
        <w:contextualSpacing/>
        <w:rPr>
          <w:rFonts w:ascii="Times New Roman" w:eastAsia="Times New Roman" w:hAnsi="Times New Roman" w:cs="Times New Roman"/>
          <w:b/>
          <w:bCs/>
          <w:color w:val="171717" w:themeColor="background2" w:themeShade="1A"/>
          <w:sz w:val="24"/>
          <w:szCs w:val="24"/>
        </w:rPr>
      </w:pPr>
      <w:proofErr w:type="gramStart"/>
      <w:r>
        <w:rPr>
          <w:rFonts w:ascii="Times New Roman" w:eastAsia="Times New Roman" w:hAnsi="Times New Roman" w:cs="Times New Roman"/>
          <w:b/>
          <w:bCs/>
          <w:color w:val="171717" w:themeColor="background2" w:themeShade="1A"/>
          <w:sz w:val="24"/>
          <w:szCs w:val="24"/>
        </w:rPr>
        <w:t>Position :Cyber</w:t>
      </w:r>
      <w:proofErr w:type="gramEnd"/>
      <w:r>
        <w:rPr>
          <w:rFonts w:ascii="Times New Roman" w:eastAsia="Times New Roman" w:hAnsi="Times New Roman" w:cs="Times New Roman"/>
          <w:b/>
          <w:bCs/>
          <w:color w:val="171717" w:themeColor="background2" w:themeShade="1A"/>
          <w:sz w:val="24"/>
          <w:szCs w:val="24"/>
        </w:rPr>
        <w:t xml:space="preserve"> Security</w:t>
      </w:r>
    </w:p>
    <w:p w:rsidR="005B11CF" w:rsidRDefault="005B11CF">
      <w:pPr>
        <w:tabs>
          <w:tab w:val="left" w:pos="8820"/>
        </w:tabs>
        <w:spacing w:after="0" w:line="240" w:lineRule="auto"/>
        <w:contextualSpacing/>
        <w:rPr>
          <w:rFonts w:ascii="Times New Roman" w:eastAsia="Times New Roman" w:hAnsi="Times New Roman" w:cs="Times New Roman"/>
          <w:color w:val="171717" w:themeColor="background2" w:themeShade="1A"/>
          <w:sz w:val="24"/>
          <w:szCs w:val="24"/>
        </w:rPr>
      </w:pPr>
    </w:p>
    <w:p w:rsidR="005B11CF" w:rsidRDefault="005B11CF">
      <w:pPr>
        <w:tabs>
          <w:tab w:val="left" w:pos="8820"/>
        </w:tabs>
        <w:spacing w:after="0" w:line="240" w:lineRule="auto"/>
        <w:contextualSpacing/>
        <w:rPr>
          <w:rFonts w:ascii="Times New Roman" w:eastAsia="Times New Roman" w:hAnsi="Times New Roman" w:cs="Times New Roman"/>
          <w:b/>
          <w:bCs/>
          <w:color w:val="171717" w:themeColor="background2" w:themeShade="1A"/>
          <w:sz w:val="24"/>
          <w:szCs w:val="24"/>
        </w:rPr>
      </w:pPr>
    </w:p>
    <w:p w:rsidR="005B11CF" w:rsidRDefault="005B27E8">
      <w:pPr>
        <w:spacing w:after="0" w:line="240" w:lineRule="auto"/>
        <w:jc w:val="both"/>
        <w:rPr>
          <w:rFonts w:cstheme="minorHAnsi"/>
          <w:b/>
          <w:sz w:val="22"/>
          <w:szCs w:val="22"/>
          <w:u w:val="single"/>
        </w:rPr>
      </w:pPr>
      <w:r>
        <w:rPr>
          <w:rFonts w:ascii="Times New Roman" w:hAnsi="Times New Roman" w:cs="Times New Roman"/>
          <w:b/>
          <w:bCs/>
          <w:sz w:val="22"/>
          <w:szCs w:val="22"/>
          <w:u w:val="single"/>
        </w:rPr>
        <w:t>Professional Summary</w:t>
      </w:r>
      <w:r>
        <w:rPr>
          <w:rFonts w:cstheme="minorHAnsi"/>
          <w:b/>
          <w:sz w:val="22"/>
          <w:szCs w:val="22"/>
          <w:u w:val="single"/>
        </w:rPr>
        <w:t xml:space="preserve"> </w:t>
      </w:r>
    </w:p>
    <w:p w:rsidR="005B11CF" w:rsidRDefault="005B11CF">
      <w:pPr>
        <w:spacing w:after="0" w:line="240" w:lineRule="auto"/>
        <w:jc w:val="both"/>
        <w:rPr>
          <w:rFonts w:ascii="Times New Roman" w:hAnsi="Times New Roman" w:cs="Times New Roman"/>
          <w:b/>
          <w:sz w:val="22"/>
          <w:szCs w:val="22"/>
          <w:u w:val="single"/>
        </w:rPr>
      </w:pPr>
    </w:p>
    <w:p w:rsidR="005B11CF" w:rsidRDefault="005B27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Having over 6 plus years of experience in Information Security Analyst with expertise in incident management, unauthorized access, viruses and a wide range of vulnerabilities and threats. Well-versed in direct and remote analysis with strong critical thinking communication and people skills. Able to thrive in fast-paced and challenging environments where accuracy and efficiency matter. </w:t>
      </w:r>
    </w:p>
    <w:p w:rsidR="005B11CF" w:rsidRDefault="005B11CF">
      <w:pPr>
        <w:spacing w:after="0" w:line="240" w:lineRule="auto"/>
        <w:jc w:val="both"/>
        <w:rPr>
          <w:rFonts w:cstheme="minorHAnsi"/>
          <w:b/>
          <w:sz w:val="22"/>
          <w:szCs w:val="22"/>
          <w:u w:val="single"/>
        </w:rPr>
      </w:pPr>
    </w:p>
    <w:p w:rsidR="005B11CF" w:rsidRDefault="005B27E8">
      <w:pPr>
        <w:spacing w:after="0" w:line="240" w:lineRule="auto"/>
        <w:jc w:val="both"/>
        <w:rPr>
          <w:rFonts w:ascii="Times New Roman" w:hAnsi="Times New Roman" w:cs="Times New Roman"/>
          <w:b/>
          <w:sz w:val="22"/>
          <w:szCs w:val="22"/>
          <w:u w:val="single"/>
        </w:rPr>
      </w:pPr>
      <w:r>
        <w:rPr>
          <w:rFonts w:ascii="Times New Roman" w:hAnsi="Times New Roman" w:cs="Times New Roman"/>
          <w:b/>
          <w:sz w:val="22"/>
          <w:szCs w:val="22"/>
          <w:u w:val="single"/>
        </w:rPr>
        <w:t xml:space="preserve">Education </w:t>
      </w:r>
    </w:p>
    <w:p w:rsidR="005B11CF" w:rsidRDefault="005B11CF">
      <w:pPr>
        <w:pStyle w:val="NoSpacing"/>
        <w:ind w:left="288"/>
        <w:jc w:val="both"/>
        <w:rPr>
          <w:rFonts w:cstheme="minorHAnsi"/>
          <w:sz w:val="24"/>
          <w:szCs w:val="24"/>
        </w:rPr>
      </w:pPr>
    </w:p>
    <w:p w:rsidR="005B11CF" w:rsidRDefault="005B27E8">
      <w:pPr>
        <w:pStyle w:val="NoSpacing"/>
        <w:ind w:left="288"/>
        <w:jc w:val="both"/>
        <w:rPr>
          <w:rFonts w:ascii="Times New Roman" w:hAnsi="Times New Roman" w:cs="Times New Roman"/>
          <w:sz w:val="24"/>
          <w:szCs w:val="24"/>
        </w:rPr>
      </w:pPr>
      <w:r>
        <w:rPr>
          <w:rFonts w:ascii="Times New Roman" w:hAnsi="Times New Roman" w:cs="Times New Roman"/>
          <w:sz w:val="24"/>
          <w:szCs w:val="24"/>
        </w:rPr>
        <w:t>Master of Science in Information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B11CF" w:rsidRDefault="005B27E8">
      <w:pPr>
        <w:pStyle w:val="NoSpacing"/>
        <w:ind w:left="288"/>
        <w:jc w:val="both"/>
        <w:rPr>
          <w:rFonts w:ascii="Times New Roman" w:hAnsi="Times New Roman" w:cs="Times New Roman"/>
          <w:sz w:val="24"/>
          <w:szCs w:val="24"/>
        </w:rPr>
      </w:pPr>
      <w:r>
        <w:rPr>
          <w:rFonts w:ascii="Times New Roman" w:hAnsi="Times New Roman" w:cs="Times New Roman"/>
          <w:sz w:val="24"/>
          <w:szCs w:val="24"/>
        </w:rPr>
        <w:t xml:space="preserve">Minnesota State University, Mankato, MN                                                                            </w:t>
      </w:r>
      <w:r>
        <w:rPr>
          <w:rFonts w:ascii="Times New Roman" w:hAnsi="Times New Roman" w:cs="Times New Roman"/>
          <w:sz w:val="24"/>
          <w:szCs w:val="24"/>
        </w:rPr>
        <w:tab/>
        <w:t xml:space="preserve">           </w:t>
      </w:r>
    </w:p>
    <w:p w:rsidR="005B11CF" w:rsidRDefault="005B27E8">
      <w:pPr>
        <w:pStyle w:val="NoSpacing"/>
        <w:ind w:left="288"/>
        <w:jc w:val="both"/>
        <w:rPr>
          <w:rFonts w:ascii="Times New Roman" w:hAnsi="Times New Roman" w:cs="Times New Roman"/>
          <w:sz w:val="24"/>
          <w:szCs w:val="24"/>
        </w:rPr>
      </w:pPr>
      <w:r>
        <w:rPr>
          <w:rFonts w:ascii="Times New Roman" w:hAnsi="Times New Roman" w:cs="Times New Roman"/>
          <w:sz w:val="24"/>
          <w:szCs w:val="24"/>
        </w:rPr>
        <w:t xml:space="preserve">Bachelor of Science in Electrical and Electronics Engineering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B11CF" w:rsidRDefault="005B27E8">
      <w:pPr>
        <w:pStyle w:val="NoSpacing"/>
        <w:ind w:left="288"/>
        <w:jc w:val="both"/>
        <w:rPr>
          <w:rFonts w:cstheme="minorHAnsi"/>
          <w:sz w:val="22"/>
          <w:szCs w:val="22"/>
        </w:rPr>
      </w:pPr>
      <w:r>
        <w:rPr>
          <w:rFonts w:ascii="Times New Roman" w:hAnsi="Times New Roman" w:cs="Times New Roman"/>
          <w:sz w:val="24"/>
          <w:szCs w:val="24"/>
        </w:rPr>
        <w:t xml:space="preserve">American International University-Bangladesh (AIUB), Dhaka, Bangladesh         </w:t>
      </w:r>
      <w:r>
        <w:rPr>
          <w:rFonts w:cstheme="minorHAnsi"/>
          <w:sz w:val="24"/>
          <w:szCs w:val="24"/>
        </w:rPr>
        <w:t xml:space="preserve">        </w:t>
      </w:r>
      <w:r>
        <w:rPr>
          <w:rFonts w:cstheme="minorHAnsi"/>
          <w:sz w:val="22"/>
          <w:szCs w:val="22"/>
        </w:rPr>
        <w:t xml:space="preserve">   </w:t>
      </w:r>
      <w:r>
        <w:rPr>
          <w:rFonts w:cstheme="minorHAnsi"/>
          <w:sz w:val="22"/>
          <w:szCs w:val="22"/>
        </w:rPr>
        <w:tab/>
        <w:t xml:space="preserve">           </w:t>
      </w:r>
    </w:p>
    <w:p w:rsidR="005B11CF" w:rsidRDefault="005B27E8">
      <w:pPr>
        <w:pStyle w:val="NoSpacing"/>
        <w:ind w:left="288"/>
        <w:jc w:val="both"/>
        <w:rPr>
          <w:rFonts w:cstheme="minorHAnsi"/>
          <w:sz w:val="22"/>
          <w:szCs w:val="22"/>
        </w:rPr>
      </w:pPr>
      <w:r>
        <w:rPr>
          <w:rFonts w:cstheme="minorHAnsi"/>
          <w:sz w:val="22"/>
          <w:szCs w:val="22"/>
        </w:rPr>
        <w:t xml:space="preserve"> </w:t>
      </w:r>
    </w:p>
    <w:p w:rsidR="005B11CF" w:rsidRDefault="005B27E8">
      <w:pPr>
        <w:pStyle w:val="NoSpacing"/>
        <w:jc w:val="both"/>
        <w:rPr>
          <w:rFonts w:ascii="Times New Roman" w:hAnsi="Times New Roman" w:cs="Times New Roman"/>
          <w:b/>
          <w:sz w:val="22"/>
          <w:szCs w:val="22"/>
          <w:u w:val="single"/>
        </w:rPr>
      </w:pPr>
      <w:r>
        <w:rPr>
          <w:rFonts w:ascii="Times New Roman" w:hAnsi="Times New Roman" w:cs="Times New Roman"/>
          <w:b/>
          <w:sz w:val="22"/>
          <w:szCs w:val="22"/>
          <w:u w:val="single"/>
        </w:rPr>
        <w:t>Technical Skills</w:t>
      </w:r>
    </w:p>
    <w:p w:rsidR="005B11CF" w:rsidRDefault="005B11CF">
      <w:pPr>
        <w:shd w:val="clear" w:color="000000" w:fill="FFFFFF"/>
        <w:tabs>
          <w:tab w:val="left" w:pos="0"/>
          <w:tab w:val="left" w:pos="720"/>
          <w:tab w:val="left" w:pos="1440"/>
          <w:tab w:val="left" w:pos="2160"/>
          <w:tab w:val="left" w:pos="2880"/>
          <w:tab w:val="left" w:pos="3600"/>
          <w:tab w:val="left" w:pos="4320"/>
          <w:tab w:val="left" w:pos="5040"/>
          <w:tab w:val="right" w:pos="5760"/>
          <w:tab w:val="left" w:pos="6480"/>
          <w:tab w:val="left" w:pos="7200"/>
          <w:tab w:val="left" w:pos="7920"/>
          <w:tab w:val="right" w:pos="8640"/>
        </w:tabs>
        <w:spacing w:after="0" w:line="240" w:lineRule="auto"/>
        <w:ind w:right="810"/>
        <w:rPr>
          <w:rFonts w:ascii="Times New Roman" w:hAnsi="Times New Roman"/>
          <w:b/>
          <w:sz w:val="24"/>
          <w:szCs w:val="24"/>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7994"/>
      </w:tblGrid>
      <w:tr w:rsidR="005B11CF">
        <w:trPr>
          <w:trHeight w:val="547"/>
          <w:jc w:val="center"/>
        </w:trPr>
        <w:tc>
          <w:tcPr>
            <w:tcW w:w="2158" w:type="dxa"/>
            <w:shd w:val="clear" w:color="auto" w:fill="F2F2F2"/>
          </w:tcPr>
          <w:p w:rsidR="005B11CF" w:rsidRDefault="005B27E8">
            <w:pPr>
              <w:pStyle w:val="NoSpacing"/>
              <w:jc w:val="both"/>
              <w:rPr>
                <w:rFonts w:ascii="Times New Roman" w:hAnsi="Times New Roman" w:cs="Times New Roman"/>
                <w:sz w:val="24"/>
                <w:szCs w:val="24"/>
                <w:lang w:eastAsia="ar-SA"/>
              </w:rPr>
            </w:pPr>
            <w:r>
              <w:rPr>
                <w:rFonts w:ascii="Times New Roman" w:hAnsi="Times New Roman" w:cs="Times New Roman"/>
                <w:sz w:val="24"/>
                <w:szCs w:val="24"/>
              </w:rPr>
              <w:t>Security&amp; Networking:</w:t>
            </w:r>
          </w:p>
        </w:tc>
        <w:tc>
          <w:tcPr>
            <w:tcW w:w="7994" w:type="dxa"/>
            <w:shd w:val="clear" w:color="auto" w:fill="F2F2F2"/>
          </w:tcPr>
          <w:p w:rsidR="005B11CF" w:rsidRDefault="005B27E8">
            <w:pPr>
              <w:pStyle w:val="ListParagraph"/>
              <w:spacing w:after="0" w:line="240" w:lineRule="auto"/>
              <w:ind w:left="0"/>
              <w:jc w:val="both"/>
              <w:rPr>
                <w:rFonts w:ascii="Times New Roman" w:hAnsi="Times New Roman" w:cs="Times New Roman"/>
                <w:sz w:val="24"/>
                <w:szCs w:val="24"/>
                <w:lang w:eastAsia="ar-SA"/>
              </w:rPr>
            </w:pPr>
            <w:r>
              <w:rPr>
                <w:rFonts w:ascii="Times New Roman" w:hAnsi="Times New Roman" w:cs="Times New Roman"/>
                <w:sz w:val="24"/>
                <w:szCs w:val="24"/>
              </w:rPr>
              <w:t>IDS/IPS, Identity &amp; Access Management, Data Security, Firewall, WAF, Proxies, DDoS, Cloud Security, Advanced Wireshark, Threat Analysis, Endpoint Security, Metasploit, Splunk, Sentinel, Risk Management, Security Research, Kali Linux.</w:t>
            </w:r>
          </w:p>
        </w:tc>
      </w:tr>
      <w:tr w:rsidR="005B11CF">
        <w:trPr>
          <w:trHeight w:val="547"/>
          <w:jc w:val="center"/>
        </w:trPr>
        <w:tc>
          <w:tcPr>
            <w:tcW w:w="2158" w:type="dxa"/>
            <w:shd w:val="clear" w:color="auto" w:fill="F2F2F2"/>
          </w:tcPr>
          <w:p w:rsidR="005B11CF" w:rsidRDefault="005B27E8">
            <w:pPr>
              <w:pStyle w:val="NoSpacing"/>
              <w:jc w:val="both"/>
              <w:rPr>
                <w:rFonts w:ascii="Times New Roman" w:hAnsi="Times New Roman" w:cs="Times New Roman"/>
                <w:bCs/>
                <w:sz w:val="24"/>
                <w:szCs w:val="24"/>
              </w:rPr>
            </w:pPr>
            <w:r>
              <w:rPr>
                <w:rFonts w:ascii="Times New Roman" w:hAnsi="Times New Roman" w:cs="Times New Roman"/>
                <w:sz w:val="24"/>
                <w:szCs w:val="24"/>
              </w:rPr>
              <w:t>Programming Language</w:t>
            </w:r>
          </w:p>
        </w:tc>
        <w:tc>
          <w:tcPr>
            <w:tcW w:w="7994" w:type="dxa"/>
            <w:shd w:val="clear" w:color="auto" w:fill="F2F2F2"/>
          </w:tcPr>
          <w:p w:rsidR="005B11CF" w:rsidRDefault="005B27E8">
            <w:pPr>
              <w:pStyle w:val="NoSpacing"/>
              <w:jc w:val="both"/>
              <w:rPr>
                <w:rFonts w:ascii="Times New Roman" w:eastAsia="Times New Roman" w:hAnsi="Times New Roman" w:cs="Times New Roman"/>
                <w:sz w:val="24"/>
                <w:szCs w:val="24"/>
              </w:rPr>
            </w:pPr>
            <w:r>
              <w:rPr>
                <w:rFonts w:ascii="Times New Roman" w:hAnsi="Times New Roman" w:cs="Times New Roman"/>
                <w:sz w:val="24"/>
                <w:szCs w:val="24"/>
              </w:rPr>
              <w:t xml:space="preserve"> C, C++, PLSQL, Java</w:t>
            </w:r>
          </w:p>
        </w:tc>
      </w:tr>
      <w:tr w:rsidR="005B11CF">
        <w:trPr>
          <w:trHeight w:val="275"/>
          <w:jc w:val="center"/>
        </w:trPr>
        <w:tc>
          <w:tcPr>
            <w:tcW w:w="2158" w:type="dxa"/>
            <w:shd w:val="clear" w:color="auto" w:fill="F2F2F2"/>
          </w:tcPr>
          <w:p w:rsidR="005B11CF" w:rsidRDefault="005B27E8">
            <w:pPr>
              <w:pStyle w:val="NoSpacing"/>
              <w:jc w:val="both"/>
              <w:rPr>
                <w:rFonts w:ascii="Times New Roman" w:hAnsi="Times New Roman" w:cs="Times New Roman"/>
                <w:bCs/>
                <w:sz w:val="24"/>
                <w:szCs w:val="24"/>
              </w:rPr>
            </w:pPr>
            <w:r>
              <w:rPr>
                <w:rFonts w:ascii="Times New Roman" w:hAnsi="Times New Roman" w:cs="Times New Roman"/>
                <w:sz w:val="24"/>
                <w:szCs w:val="24"/>
              </w:rPr>
              <w:t>DBA,QA &amp; Testing</w:t>
            </w:r>
          </w:p>
        </w:tc>
        <w:tc>
          <w:tcPr>
            <w:tcW w:w="7994" w:type="dxa"/>
            <w:shd w:val="clear" w:color="auto" w:fill="F2F2F2"/>
          </w:tcPr>
          <w:p w:rsidR="005B11CF" w:rsidRDefault="005B27E8">
            <w:pPr>
              <w:pStyle w:val="ListParagraph"/>
              <w:spacing w:after="0" w:line="240" w:lineRule="auto"/>
              <w:ind w:left="0"/>
              <w:jc w:val="both"/>
              <w:rPr>
                <w:rFonts w:ascii="Times New Roman" w:hAnsi="Times New Roman" w:cs="Times New Roman"/>
                <w:bCs/>
                <w:sz w:val="24"/>
                <w:szCs w:val="24"/>
              </w:rPr>
            </w:pPr>
            <w:r>
              <w:rPr>
                <w:rFonts w:ascii="Times New Roman" w:hAnsi="Times New Roman" w:cs="Times New Roman"/>
                <w:sz w:val="24"/>
                <w:szCs w:val="24"/>
              </w:rPr>
              <w:t>Oracle SQL, Microsoft Access, MSSQL, QlikView, Azure, SQL injections, System testing, Unit testing</w:t>
            </w:r>
          </w:p>
        </w:tc>
      </w:tr>
      <w:tr w:rsidR="005B11CF">
        <w:trPr>
          <w:trHeight w:val="275"/>
          <w:jc w:val="center"/>
        </w:trPr>
        <w:tc>
          <w:tcPr>
            <w:tcW w:w="2158" w:type="dxa"/>
            <w:shd w:val="clear" w:color="auto" w:fill="F2F2F2"/>
          </w:tcPr>
          <w:p w:rsidR="005B11CF" w:rsidRDefault="005B27E8">
            <w:pPr>
              <w:pStyle w:val="NoSpacing"/>
              <w:jc w:val="both"/>
              <w:rPr>
                <w:rFonts w:ascii="Times New Roman" w:hAnsi="Times New Roman" w:cs="Times New Roman"/>
                <w:bCs/>
                <w:sz w:val="24"/>
                <w:szCs w:val="24"/>
              </w:rPr>
            </w:pPr>
            <w:r>
              <w:rPr>
                <w:rFonts w:ascii="Times New Roman" w:hAnsi="Times New Roman" w:cs="Times New Roman"/>
                <w:sz w:val="24"/>
                <w:szCs w:val="24"/>
              </w:rPr>
              <w:t>Virtual Machines</w:t>
            </w:r>
          </w:p>
        </w:tc>
        <w:tc>
          <w:tcPr>
            <w:tcW w:w="7994" w:type="dxa"/>
            <w:shd w:val="clear" w:color="auto" w:fill="F2F2F2"/>
          </w:tcPr>
          <w:p w:rsidR="005B11CF" w:rsidRDefault="005B27E8">
            <w:pPr>
              <w:pStyle w:val="NoSpacing"/>
              <w:jc w:val="both"/>
              <w:rPr>
                <w:rFonts w:ascii="Times New Roman" w:hAnsi="Times New Roman" w:cs="Times New Roman"/>
                <w:bCs/>
                <w:sz w:val="24"/>
                <w:szCs w:val="24"/>
              </w:rPr>
            </w:pPr>
            <w:r>
              <w:rPr>
                <w:rFonts w:ascii="Times New Roman" w:hAnsi="Times New Roman" w:cs="Times New Roman"/>
                <w:sz w:val="24"/>
                <w:szCs w:val="24"/>
              </w:rPr>
              <w:t>VMware and VirtualBo</w:t>
            </w:r>
            <w:r w:rsidR="002D46A1">
              <w:rPr>
                <w:rFonts w:ascii="Times New Roman" w:hAnsi="Times New Roman" w:cs="Times New Roman"/>
                <w:sz w:val="24"/>
                <w:szCs w:val="24"/>
              </w:rPr>
              <w:t>x</w:t>
            </w:r>
            <w:bookmarkStart w:id="0" w:name="_GoBack"/>
            <w:bookmarkEnd w:id="0"/>
          </w:p>
        </w:tc>
      </w:tr>
      <w:tr w:rsidR="005B11CF">
        <w:trPr>
          <w:trHeight w:val="323"/>
          <w:jc w:val="center"/>
        </w:trPr>
        <w:tc>
          <w:tcPr>
            <w:tcW w:w="2158" w:type="dxa"/>
            <w:shd w:val="clear" w:color="auto" w:fill="F2F2F2"/>
          </w:tcPr>
          <w:p w:rsidR="005B11CF" w:rsidRDefault="005B27E8">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Technologies/ Concepts and Tools </w:t>
            </w:r>
          </w:p>
        </w:tc>
        <w:tc>
          <w:tcPr>
            <w:tcW w:w="7994" w:type="dxa"/>
            <w:shd w:val="clear" w:color="auto" w:fill="F2F2F2"/>
          </w:tcPr>
          <w:p w:rsidR="005B11CF" w:rsidRDefault="005B27E8">
            <w:pPr>
              <w:pStyle w:val="NoSpacing"/>
              <w:jc w:val="both"/>
              <w:rPr>
                <w:rFonts w:ascii="Times New Roman" w:eastAsia="Times New Roman" w:hAnsi="Times New Roman" w:cs="Times New Roman"/>
                <w:sz w:val="24"/>
                <w:szCs w:val="24"/>
              </w:rPr>
            </w:pPr>
            <w:r>
              <w:rPr>
                <w:rFonts w:ascii="Times New Roman" w:hAnsi="Times New Roman" w:cs="Times New Roman"/>
                <w:sz w:val="24"/>
                <w:szCs w:val="24"/>
              </w:rPr>
              <w:t>HTML, XML, CSS, Trello, JIRA</w:t>
            </w:r>
          </w:p>
        </w:tc>
      </w:tr>
      <w:tr w:rsidR="005B11CF">
        <w:trPr>
          <w:trHeight w:val="350"/>
          <w:jc w:val="center"/>
        </w:trPr>
        <w:tc>
          <w:tcPr>
            <w:tcW w:w="2158" w:type="dxa"/>
            <w:shd w:val="clear" w:color="auto" w:fill="F2F2F2"/>
          </w:tcPr>
          <w:p w:rsidR="005B11CF" w:rsidRDefault="005B27E8">
            <w:pPr>
              <w:pStyle w:val="NoSpacing"/>
              <w:jc w:val="both"/>
              <w:rPr>
                <w:rFonts w:ascii="Times New Roman" w:hAnsi="Times New Roman" w:cs="Times New Roman"/>
                <w:bCs/>
                <w:sz w:val="24"/>
                <w:szCs w:val="24"/>
              </w:rPr>
            </w:pPr>
            <w:r>
              <w:rPr>
                <w:rFonts w:ascii="Times New Roman" w:hAnsi="Times New Roman" w:cs="Times New Roman"/>
                <w:sz w:val="24"/>
                <w:szCs w:val="24"/>
              </w:rPr>
              <w:t>Certificate</w:t>
            </w:r>
          </w:p>
        </w:tc>
        <w:tc>
          <w:tcPr>
            <w:tcW w:w="7994" w:type="dxa"/>
            <w:shd w:val="clear" w:color="auto" w:fill="F2F2F2"/>
          </w:tcPr>
          <w:p w:rsidR="005B11CF" w:rsidRDefault="005B27E8">
            <w:pPr>
              <w:pStyle w:val="NoSpacing"/>
              <w:jc w:val="both"/>
              <w:rPr>
                <w:rFonts w:ascii="Times New Roman" w:hAnsi="Times New Roman" w:cs="Times New Roman"/>
                <w:bCs/>
                <w:sz w:val="24"/>
                <w:szCs w:val="24"/>
              </w:rPr>
            </w:pPr>
            <w:r>
              <w:rPr>
                <w:rFonts w:ascii="Times New Roman" w:hAnsi="Times New Roman" w:cs="Times New Roman"/>
                <w:sz w:val="24"/>
                <w:szCs w:val="24"/>
              </w:rPr>
              <w:t>Graduate Certificate in Database Technology</w:t>
            </w:r>
          </w:p>
        </w:tc>
      </w:tr>
    </w:tbl>
    <w:p w:rsidR="005B11CF" w:rsidRDefault="005B11CF">
      <w:pPr>
        <w:shd w:val="clear" w:color="000000" w:fill="FFFFFF"/>
        <w:tabs>
          <w:tab w:val="left" w:pos="0"/>
          <w:tab w:val="left" w:pos="720"/>
          <w:tab w:val="left" w:pos="1440"/>
          <w:tab w:val="left" w:pos="2160"/>
          <w:tab w:val="left" w:pos="2880"/>
          <w:tab w:val="left" w:pos="3600"/>
          <w:tab w:val="left" w:pos="4320"/>
          <w:tab w:val="left" w:pos="5040"/>
          <w:tab w:val="right" w:pos="5760"/>
          <w:tab w:val="left" w:pos="6480"/>
          <w:tab w:val="left" w:pos="7200"/>
          <w:tab w:val="left" w:pos="7920"/>
          <w:tab w:val="right" w:pos="8640"/>
        </w:tabs>
        <w:spacing w:after="0" w:line="240" w:lineRule="auto"/>
        <w:ind w:right="810"/>
        <w:rPr>
          <w:rFonts w:ascii="Times New Roman" w:hAnsi="Times New Roman"/>
          <w:sz w:val="24"/>
          <w:szCs w:val="24"/>
        </w:rPr>
      </w:pPr>
    </w:p>
    <w:p w:rsidR="005B11CF" w:rsidRDefault="005B11CF">
      <w:pPr>
        <w:pStyle w:val="ListParagraph"/>
        <w:spacing w:after="0" w:line="240" w:lineRule="auto"/>
        <w:ind w:left="360"/>
        <w:jc w:val="both"/>
        <w:rPr>
          <w:rFonts w:cstheme="minorHAnsi"/>
          <w:sz w:val="24"/>
          <w:szCs w:val="24"/>
        </w:rPr>
      </w:pPr>
    </w:p>
    <w:p w:rsidR="005B11CF" w:rsidRDefault="005B11CF">
      <w:pPr>
        <w:pStyle w:val="NoSpacing"/>
        <w:jc w:val="both"/>
        <w:rPr>
          <w:rFonts w:cstheme="minorHAnsi"/>
          <w:b/>
          <w:sz w:val="22"/>
          <w:szCs w:val="22"/>
          <w:u w:val="single"/>
        </w:rPr>
      </w:pPr>
    </w:p>
    <w:p w:rsidR="005B11CF" w:rsidRDefault="005B27E8">
      <w:pPr>
        <w:pStyle w:val="NoSpacing"/>
        <w:jc w:val="both"/>
        <w:rPr>
          <w:rFonts w:ascii="Times New Roman" w:hAnsi="Times New Roman" w:cs="Times New Roman"/>
          <w:b/>
          <w:sz w:val="22"/>
          <w:szCs w:val="22"/>
          <w:u w:val="single"/>
        </w:rPr>
      </w:pPr>
      <w:r>
        <w:rPr>
          <w:rFonts w:ascii="Times New Roman" w:hAnsi="Times New Roman" w:cs="Times New Roman"/>
          <w:b/>
          <w:sz w:val="22"/>
          <w:szCs w:val="22"/>
          <w:u w:val="single"/>
        </w:rPr>
        <w:t xml:space="preserve">Related Course Work </w:t>
      </w:r>
    </w:p>
    <w:p w:rsidR="005B11CF" w:rsidRDefault="005B11CF">
      <w:pPr>
        <w:pStyle w:val="NoSpacing"/>
        <w:jc w:val="both"/>
        <w:rPr>
          <w:rFonts w:cstheme="minorHAnsi"/>
          <w:b/>
          <w:sz w:val="24"/>
          <w:szCs w:val="24"/>
          <w:u w:val="single"/>
        </w:rPr>
      </w:pPr>
    </w:p>
    <w:p w:rsidR="005B11CF" w:rsidRDefault="005B27E8">
      <w:pPr>
        <w:spacing w:after="0" w:line="240" w:lineRule="auto"/>
        <w:ind w:left="360" w:right="720"/>
        <w:jc w:val="both"/>
        <w:rPr>
          <w:rFonts w:ascii="Times New Roman" w:hAnsi="Times New Roman" w:cs="Times New Roman"/>
          <w:sz w:val="24"/>
          <w:szCs w:val="24"/>
        </w:rPr>
      </w:pPr>
      <w:r>
        <w:rPr>
          <w:rFonts w:cstheme="minorHAnsi"/>
          <w:sz w:val="24"/>
          <w:szCs w:val="24"/>
        </w:rPr>
        <w:t xml:space="preserve">• </w:t>
      </w:r>
      <w:r>
        <w:rPr>
          <w:rFonts w:ascii="Times New Roman" w:hAnsi="Times New Roman" w:cs="Times New Roman"/>
          <w:b/>
          <w:sz w:val="24"/>
          <w:szCs w:val="24"/>
        </w:rPr>
        <w:t xml:space="preserve">Information Warfare </w:t>
      </w:r>
      <w:r>
        <w:rPr>
          <w:rFonts w:ascii="Times New Roman" w:hAnsi="Times New Roman" w:cs="Times New Roman"/>
          <w:sz w:val="24"/>
          <w:szCs w:val="24"/>
        </w:rPr>
        <w:t>- Worked with network traffic capture using Wireshark, network scanning using net cat and Nmap. Worked with network analysis, malware analysis, and incident response. For each lab we submitted a report describing how we analyzed the situation and what helped us to let that one-person work on it. Studied basics of configuring and reviewing IDPS tools, SIEM tools, Antivirus, etc.</w:t>
      </w:r>
    </w:p>
    <w:p w:rsidR="005B11CF" w:rsidRDefault="005B27E8">
      <w:pPr>
        <w:spacing w:after="0" w:line="240" w:lineRule="auto"/>
        <w:ind w:left="360" w:righ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Mini Thesis </w:t>
      </w:r>
      <w:r>
        <w:rPr>
          <w:rFonts w:ascii="Times New Roman" w:hAnsi="Times New Roman" w:cs="Times New Roman"/>
          <w:sz w:val="24"/>
          <w:szCs w:val="24"/>
        </w:rPr>
        <w:t>- The paper addressed some of the risks that corporate offices are experiencing, the basic concepts and importance of prioritizing cybersecurity risks with some data collected from previous surveys, and the actions executive board members should be taking to safeguard against risks.</w:t>
      </w:r>
    </w:p>
    <w:p w:rsidR="005B11CF" w:rsidRDefault="005B27E8">
      <w:pPr>
        <w:spacing w:after="0" w:line="240" w:lineRule="auto"/>
        <w:ind w:left="360" w:right="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 Self Study – </w:t>
      </w:r>
      <w:r>
        <w:rPr>
          <w:rFonts w:ascii="Times New Roman" w:hAnsi="Times New Roman" w:cs="Times New Roman"/>
          <w:sz w:val="24"/>
          <w:szCs w:val="24"/>
        </w:rPr>
        <w:t xml:space="preserve">Taking </w:t>
      </w:r>
      <w:proofErr w:type="spellStart"/>
      <w:r>
        <w:rPr>
          <w:rFonts w:ascii="Times New Roman" w:hAnsi="Times New Roman" w:cs="Times New Roman"/>
          <w:sz w:val="24"/>
          <w:szCs w:val="24"/>
        </w:rPr>
        <w:t>Udemy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Cybrary</w:t>
      </w:r>
      <w:proofErr w:type="spellEnd"/>
      <w:r>
        <w:rPr>
          <w:rFonts w:ascii="Times New Roman" w:hAnsi="Times New Roman" w:cs="Times New Roman"/>
          <w:sz w:val="24"/>
          <w:szCs w:val="24"/>
        </w:rPr>
        <w:t xml:space="preserve"> courses like malware fundamentals, network security fundamentals, SOC analyst training, CYSA+ certification training, etc.  </w:t>
      </w:r>
    </w:p>
    <w:p w:rsidR="005B11CF" w:rsidRDefault="005B11CF">
      <w:pPr>
        <w:pStyle w:val="NoSpacing"/>
        <w:jc w:val="both"/>
        <w:rPr>
          <w:rFonts w:cstheme="minorHAnsi"/>
          <w:b/>
          <w:sz w:val="22"/>
          <w:szCs w:val="22"/>
          <w:u w:val="single"/>
        </w:rPr>
      </w:pPr>
    </w:p>
    <w:p w:rsidR="005B11CF" w:rsidRDefault="005B27E8">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Professional Experience </w:t>
      </w:r>
    </w:p>
    <w:p w:rsidR="005B11CF" w:rsidRDefault="005B11CF">
      <w:pPr>
        <w:pStyle w:val="NoSpacing"/>
        <w:jc w:val="both"/>
        <w:rPr>
          <w:rFonts w:cstheme="minorHAnsi"/>
          <w:b/>
          <w:sz w:val="22"/>
          <w:szCs w:val="22"/>
          <w:u w:val="single"/>
        </w:rPr>
      </w:pPr>
    </w:p>
    <w:p w:rsidR="005B11CF" w:rsidRDefault="005B27E8">
      <w:pPr>
        <w:pStyle w:val="NoSpacing"/>
        <w:tabs>
          <w:tab w:val="left" w:pos="7590"/>
          <w:tab w:val="right" w:pos="9504"/>
        </w:tabs>
        <w:ind w:right="720"/>
        <w:jc w:val="both"/>
        <w:rPr>
          <w:rFonts w:ascii="Times New Roman" w:hAnsi="Times New Roman" w:cs="Times New Roman"/>
          <w:b/>
          <w:bCs/>
          <w:sz w:val="24"/>
          <w:szCs w:val="24"/>
        </w:rPr>
      </w:pPr>
      <w:r>
        <w:rPr>
          <w:rFonts w:ascii="Times New Roman" w:hAnsi="Times New Roman" w:cs="Times New Roman"/>
          <w:b/>
          <w:bCs/>
          <w:sz w:val="24"/>
          <w:szCs w:val="24"/>
        </w:rPr>
        <w:t>Technical Consultant (Cyber security)</w:t>
      </w:r>
      <w:r>
        <w:rPr>
          <w:rFonts w:ascii="Times New Roman" w:hAnsi="Times New Roman" w:cs="Times New Roman"/>
          <w:b/>
          <w:bCs/>
          <w:sz w:val="24"/>
          <w:szCs w:val="24"/>
        </w:rPr>
        <w:tab/>
        <w:t xml:space="preserve"> </w:t>
      </w:r>
      <w:r>
        <w:rPr>
          <w:rFonts w:ascii="Times New Roman" w:hAnsi="Times New Roman" w:cs="Times New Roman"/>
          <w:b/>
          <w:bCs/>
          <w:sz w:val="24"/>
          <w:szCs w:val="24"/>
        </w:rPr>
        <w:tab/>
        <w:t>Aug 2017 – Till Date</w:t>
      </w:r>
    </w:p>
    <w:p w:rsidR="005B11CF" w:rsidRDefault="005B27E8">
      <w:pPr>
        <w:pStyle w:val="NoSpacing"/>
        <w:ind w:right="720"/>
        <w:jc w:val="both"/>
        <w:rPr>
          <w:rFonts w:ascii="Times New Roman" w:hAnsi="Times New Roman" w:cs="Times New Roman"/>
          <w:sz w:val="24"/>
          <w:szCs w:val="24"/>
        </w:rPr>
      </w:pPr>
      <w:r>
        <w:rPr>
          <w:rFonts w:ascii="Times New Roman" w:hAnsi="Times New Roman" w:cs="Times New Roman"/>
          <w:b/>
          <w:bCs/>
          <w:sz w:val="24"/>
          <w:szCs w:val="24"/>
        </w:rPr>
        <w:t>CRT, Mankato, MN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B11CF" w:rsidRDefault="005B27E8">
      <w:pPr>
        <w:pStyle w:val="NoSpacing"/>
        <w:numPr>
          <w:ilvl w:val="0"/>
          <w:numId w:val="1"/>
        </w:numPr>
        <w:ind w:right="864"/>
        <w:jc w:val="both"/>
        <w:rPr>
          <w:rFonts w:ascii="Times New Roman" w:hAnsi="Times New Roman" w:cs="Times New Roman"/>
          <w:sz w:val="24"/>
          <w:szCs w:val="24"/>
        </w:rPr>
      </w:pPr>
      <w:r>
        <w:rPr>
          <w:rFonts w:ascii="Times New Roman" w:hAnsi="Times New Roman" w:cs="Times New Roman"/>
          <w:sz w:val="24"/>
          <w:szCs w:val="24"/>
        </w:rPr>
        <w:t xml:space="preserve">Reviewed and provided feedback on network firewall </w:t>
      </w:r>
      <w:proofErr w:type="spellStart"/>
      <w:r>
        <w:rPr>
          <w:rFonts w:ascii="Times New Roman" w:hAnsi="Times New Roman" w:cs="Times New Roman"/>
          <w:sz w:val="24"/>
          <w:szCs w:val="24"/>
        </w:rPr>
        <w:t>syslogs</w:t>
      </w:r>
      <w:proofErr w:type="spellEnd"/>
      <w:r>
        <w:rPr>
          <w:rFonts w:ascii="Times New Roman" w:hAnsi="Times New Roman" w:cs="Times New Roman"/>
          <w:sz w:val="24"/>
          <w:szCs w:val="24"/>
        </w:rPr>
        <w:t xml:space="preserve"> and web activity logs for unusual activities.</w:t>
      </w:r>
    </w:p>
    <w:p w:rsidR="005B11CF" w:rsidRDefault="005B27E8">
      <w:pPr>
        <w:pStyle w:val="NoSpacing"/>
        <w:numPr>
          <w:ilvl w:val="0"/>
          <w:numId w:val="1"/>
        </w:numPr>
        <w:ind w:right="864"/>
        <w:jc w:val="both"/>
        <w:rPr>
          <w:rFonts w:ascii="Times New Roman" w:hAnsi="Times New Roman" w:cs="Times New Roman"/>
          <w:sz w:val="24"/>
          <w:szCs w:val="24"/>
        </w:rPr>
      </w:pPr>
      <w:r>
        <w:rPr>
          <w:rFonts w:ascii="Times New Roman" w:hAnsi="Times New Roman" w:cs="Times New Roman"/>
          <w:sz w:val="24"/>
          <w:szCs w:val="24"/>
        </w:rPr>
        <w:t xml:space="preserve">Worked with the Service Desk and </w:t>
      </w:r>
      <w:proofErr w:type="spellStart"/>
      <w:r>
        <w:rPr>
          <w:rFonts w:ascii="Times New Roman" w:hAnsi="Times New Roman" w:cs="Times New Roman"/>
          <w:sz w:val="24"/>
          <w:szCs w:val="24"/>
        </w:rPr>
        <w:t>FootPrints</w:t>
      </w:r>
      <w:proofErr w:type="spellEnd"/>
      <w:r>
        <w:rPr>
          <w:rFonts w:ascii="Times New Roman" w:hAnsi="Times New Roman" w:cs="Times New Roman"/>
          <w:sz w:val="24"/>
          <w:szCs w:val="24"/>
        </w:rPr>
        <w:t xml:space="preserve"> to remedy issues located during vulnerability scanning.</w:t>
      </w:r>
    </w:p>
    <w:p w:rsidR="005B11CF" w:rsidRDefault="005B27E8">
      <w:pPr>
        <w:pStyle w:val="NoSpacing"/>
        <w:numPr>
          <w:ilvl w:val="0"/>
          <w:numId w:val="1"/>
        </w:numPr>
        <w:ind w:right="864"/>
        <w:jc w:val="both"/>
        <w:rPr>
          <w:rFonts w:ascii="Times New Roman" w:hAnsi="Times New Roman" w:cs="Times New Roman"/>
          <w:sz w:val="24"/>
          <w:szCs w:val="24"/>
        </w:rPr>
      </w:pPr>
      <w:r>
        <w:rPr>
          <w:rFonts w:ascii="Times New Roman" w:hAnsi="Times New Roman" w:cs="Times New Roman"/>
          <w:sz w:val="24"/>
          <w:szCs w:val="24"/>
        </w:rPr>
        <w:t>Investigated security violations and breaches; provides analysis summary to management and recommends alternative courses of action when possible.</w:t>
      </w:r>
    </w:p>
    <w:p w:rsidR="005B11CF" w:rsidRDefault="005B27E8">
      <w:pPr>
        <w:pStyle w:val="ListParagraph"/>
        <w:numPr>
          <w:ilvl w:val="0"/>
          <w:numId w:val="1"/>
        </w:numPr>
        <w:spacing w:after="0"/>
        <w:rPr>
          <w:rFonts w:ascii="Times New Roman" w:eastAsia="Times New Roman" w:hAnsi="Times New Roman" w:cs="Times New Roman"/>
          <w:sz w:val="24"/>
          <w:szCs w:val="24"/>
        </w:rPr>
      </w:pPr>
      <w:r>
        <w:rPr>
          <w:rFonts w:ascii="Times New Roman" w:hAnsi="Times New Roman" w:cs="Times New Roman"/>
          <w:sz w:val="24"/>
          <w:szCs w:val="24"/>
        </w:rPr>
        <w:t>Updates System Security Plans (SSP) Using NIST 800-18 as a guide to develop SSP, Risk Assessments and Incident Response Plans.</w:t>
      </w:r>
    </w:p>
    <w:p w:rsidR="005B11CF" w:rsidRDefault="005B27E8">
      <w:pPr>
        <w:pStyle w:val="ListParagraph"/>
        <w:numPr>
          <w:ilvl w:val="0"/>
          <w:numId w:val="1"/>
        </w:numPr>
        <w:spacing w:after="0"/>
        <w:rPr>
          <w:rFonts w:ascii="Times New Roman" w:eastAsia="Times New Roman" w:hAnsi="Times New Roman" w:cs="Times New Roman"/>
          <w:sz w:val="24"/>
          <w:szCs w:val="24"/>
        </w:rPr>
      </w:pPr>
      <w:r>
        <w:rPr>
          <w:rFonts w:ascii="Times New Roman" w:hAnsi="Times New Roman" w:cs="Times New Roman"/>
          <w:sz w:val="24"/>
          <w:szCs w:val="24"/>
        </w:rPr>
        <w:t>Collaborated with teammates, managers, and other senior engineers to develop and implement process improvements regarding the detection, investigation, containment, recovery, and eradication of security events.</w:t>
      </w:r>
    </w:p>
    <w:p w:rsidR="005B11CF" w:rsidRDefault="005B27E8">
      <w:pPr>
        <w:pStyle w:val="NoSpacing"/>
        <w:numPr>
          <w:ilvl w:val="0"/>
          <w:numId w:val="1"/>
        </w:numPr>
        <w:ind w:right="864"/>
        <w:jc w:val="both"/>
        <w:rPr>
          <w:rFonts w:ascii="Times New Roman" w:hAnsi="Times New Roman" w:cs="Times New Roman"/>
          <w:sz w:val="24"/>
          <w:szCs w:val="24"/>
        </w:rPr>
      </w:pPr>
      <w:r>
        <w:rPr>
          <w:rFonts w:ascii="Times New Roman" w:hAnsi="Times New Roman" w:cs="Times New Roman"/>
          <w:sz w:val="24"/>
          <w:szCs w:val="24"/>
        </w:rPr>
        <w:t>Utilized my knowledge, skills, experience and tools in countering malicious code attacks such as viruses, malware, spyware, adware, worms, Trojan horses, root kits and all other abnormal activities on computer systems and on the network.</w:t>
      </w:r>
    </w:p>
    <w:p w:rsidR="005B11CF" w:rsidRDefault="005B27E8">
      <w:pPr>
        <w:pStyle w:val="NoSpacing"/>
        <w:numPr>
          <w:ilvl w:val="0"/>
          <w:numId w:val="1"/>
        </w:numPr>
        <w:ind w:right="864"/>
        <w:jc w:val="both"/>
        <w:rPr>
          <w:rFonts w:ascii="Times New Roman" w:hAnsi="Times New Roman" w:cs="Times New Roman"/>
          <w:sz w:val="24"/>
          <w:szCs w:val="24"/>
        </w:rPr>
      </w:pPr>
      <w:r>
        <w:rPr>
          <w:rFonts w:ascii="Times New Roman" w:hAnsi="Times New Roman" w:cs="Times New Roman"/>
          <w:sz w:val="24"/>
          <w:szCs w:val="24"/>
        </w:rPr>
        <w:t>Performed regular systems and network vulnerability scans using Qualys; identify and remediate potential risks and coordinated patch and vulnerability management with the Vulnerability Risk Management (VRM) team.</w:t>
      </w:r>
    </w:p>
    <w:p w:rsidR="005B11CF" w:rsidRDefault="005B11CF">
      <w:pPr>
        <w:pStyle w:val="NoSpacing"/>
        <w:rPr>
          <w:rFonts w:cstheme="minorHAnsi"/>
          <w:sz w:val="24"/>
          <w:szCs w:val="24"/>
        </w:rPr>
      </w:pPr>
    </w:p>
    <w:p w:rsidR="005B11CF" w:rsidRDefault="005B27E8">
      <w:pPr>
        <w:pStyle w:val="NoSpacing"/>
        <w:jc w:val="both"/>
        <w:rPr>
          <w:rFonts w:ascii="Times New Roman" w:hAnsi="Times New Roman" w:cs="Times New Roman"/>
          <w:b/>
          <w:bCs/>
          <w:sz w:val="22"/>
          <w:szCs w:val="22"/>
        </w:rPr>
      </w:pPr>
      <w:r>
        <w:rPr>
          <w:rFonts w:cstheme="minorHAnsi"/>
          <w:b/>
          <w:bCs/>
          <w:sz w:val="22"/>
          <w:szCs w:val="22"/>
        </w:rPr>
        <w:t>T</w:t>
      </w:r>
      <w:r>
        <w:rPr>
          <w:rFonts w:ascii="Times New Roman" w:hAnsi="Times New Roman" w:cs="Times New Roman"/>
          <w:b/>
          <w:bCs/>
          <w:sz w:val="22"/>
          <w:szCs w:val="22"/>
        </w:rPr>
        <w:t>eaching Assistant</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                                           Aug 2016 - May 2017</w:t>
      </w:r>
    </w:p>
    <w:p w:rsidR="005B11CF" w:rsidRDefault="005B27E8">
      <w:pPr>
        <w:pStyle w:val="NoSpacing"/>
        <w:jc w:val="both"/>
        <w:rPr>
          <w:rFonts w:ascii="Times New Roman" w:hAnsi="Times New Roman" w:cs="Times New Roman"/>
          <w:b/>
          <w:bCs/>
          <w:sz w:val="22"/>
          <w:szCs w:val="22"/>
        </w:rPr>
      </w:pPr>
      <w:r>
        <w:rPr>
          <w:rFonts w:ascii="Times New Roman" w:hAnsi="Times New Roman" w:cs="Times New Roman"/>
          <w:b/>
          <w:bCs/>
          <w:sz w:val="22"/>
          <w:szCs w:val="22"/>
        </w:rPr>
        <w:t xml:space="preserve">Minnesota State University, Mankato </w:t>
      </w:r>
    </w:p>
    <w:p w:rsidR="005B11CF" w:rsidRDefault="005B27E8">
      <w:pPr>
        <w:pStyle w:val="NoSpacing"/>
        <w:numPr>
          <w:ilvl w:val="0"/>
          <w:numId w:val="1"/>
        </w:numPr>
        <w:ind w:right="864"/>
        <w:jc w:val="both"/>
        <w:rPr>
          <w:rFonts w:ascii="Times New Roman" w:hAnsi="Times New Roman" w:cs="Times New Roman"/>
          <w:sz w:val="24"/>
          <w:szCs w:val="24"/>
        </w:rPr>
      </w:pPr>
      <w:r>
        <w:rPr>
          <w:rFonts w:ascii="Times New Roman" w:hAnsi="Times New Roman" w:cs="Times New Roman"/>
          <w:sz w:val="24"/>
          <w:szCs w:val="24"/>
        </w:rPr>
        <w:t xml:space="preserve">Assisted faculty to develop class material for students and the course lab for the security course.   </w:t>
      </w:r>
    </w:p>
    <w:p w:rsidR="005B11CF" w:rsidRDefault="005B27E8">
      <w:pPr>
        <w:pStyle w:val="NoSpacing"/>
        <w:numPr>
          <w:ilvl w:val="0"/>
          <w:numId w:val="1"/>
        </w:numPr>
        <w:ind w:right="864"/>
        <w:jc w:val="both"/>
        <w:rPr>
          <w:rFonts w:ascii="Times New Roman" w:hAnsi="Times New Roman" w:cs="Times New Roman"/>
          <w:sz w:val="24"/>
          <w:szCs w:val="24"/>
        </w:rPr>
      </w:pPr>
      <w:r>
        <w:rPr>
          <w:rFonts w:ascii="Times New Roman" w:hAnsi="Times New Roman" w:cs="Times New Roman"/>
          <w:sz w:val="24"/>
          <w:szCs w:val="24"/>
        </w:rPr>
        <w:t>Evaluated and provided feedback to students during the lab work.</w:t>
      </w:r>
    </w:p>
    <w:p w:rsidR="005B11CF" w:rsidRDefault="005B11CF">
      <w:pPr>
        <w:pStyle w:val="NoSpacing"/>
        <w:ind w:right="864"/>
        <w:jc w:val="both"/>
        <w:rPr>
          <w:rFonts w:ascii="Times New Roman" w:hAnsi="Times New Roman" w:cs="Times New Roman"/>
          <w:sz w:val="22"/>
          <w:szCs w:val="22"/>
        </w:rPr>
      </w:pPr>
    </w:p>
    <w:p w:rsidR="005B11CF" w:rsidRDefault="005B27E8">
      <w:pPr>
        <w:pStyle w:val="NoSpacing"/>
        <w:jc w:val="both"/>
        <w:rPr>
          <w:rFonts w:ascii="Times New Roman" w:hAnsi="Times New Roman" w:cs="Times New Roman"/>
          <w:b/>
          <w:bCs/>
          <w:sz w:val="22"/>
          <w:szCs w:val="22"/>
        </w:rPr>
      </w:pPr>
      <w:r>
        <w:rPr>
          <w:rFonts w:ascii="Times New Roman" w:hAnsi="Times New Roman" w:cs="Times New Roman"/>
          <w:b/>
          <w:bCs/>
          <w:sz w:val="22"/>
          <w:szCs w:val="22"/>
        </w:rPr>
        <w:t xml:space="preserve">Information Analyst                                                       </w:t>
      </w:r>
      <w:r>
        <w:rPr>
          <w:rFonts w:ascii="Times New Roman" w:hAnsi="Times New Roman" w:cs="Times New Roman"/>
          <w:b/>
          <w:bCs/>
          <w:sz w:val="22"/>
          <w:szCs w:val="22"/>
        </w:rPr>
        <w:tab/>
        <w:t xml:space="preserve">                                                          Aug 2014 - July 2016</w:t>
      </w:r>
    </w:p>
    <w:p w:rsidR="005B11CF" w:rsidRDefault="005B27E8">
      <w:pPr>
        <w:pStyle w:val="NoSpacing"/>
        <w:jc w:val="both"/>
        <w:rPr>
          <w:rFonts w:ascii="Times New Roman" w:hAnsi="Times New Roman" w:cs="Times New Roman"/>
          <w:b/>
          <w:bCs/>
          <w:sz w:val="22"/>
          <w:szCs w:val="22"/>
        </w:rPr>
      </w:pPr>
      <w:r>
        <w:rPr>
          <w:rFonts w:ascii="Times New Roman" w:hAnsi="Times New Roman" w:cs="Times New Roman"/>
          <w:b/>
          <w:bCs/>
          <w:sz w:val="22"/>
          <w:szCs w:val="22"/>
        </w:rPr>
        <w:t xml:space="preserve">Bit / Mascot Pty Ltd, Dhaka, Bangladesh      </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Worked in a group of 3 security analysts to provide excellent service &amp; report to CISO/Team Lead.</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 xml:space="preserve">Performed initial incident investigation/response. </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Analyzed security alerts/incidents and tickets for malicious traffic and events on the network.</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Monitored and analyzed firewall logs of active users to ensure any risks are responded to</w:t>
      </w:r>
    </w:p>
    <w:p w:rsidR="005B11CF" w:rsidRDefault="005B27E8">
      <w:pPr>
        <w:pStyle w:val="NoSpacing"/>
        <w:ind w:left="720" w:right="864"/>
        <w:jc w:val="both"/>
        <w:rPr>
          <w:rFonts w:ascii="Times New Roman" w:hAnsi="Times New Roman" w:cs="Times New Roman"/>
          <w:sz w:val="24"/>
          <w:szCs w:val="24"/>
        </w:rPr>
      </w:pPr>
      <w:r>
        <w:rPr>
          <w:rFonts w:ascii="Times New Roman" w:hAnsi="Times New Roman" w:cs="Times New Roman"/>
          <w:sz w:val="24"/>
          <w:szCs w:val="24"/>
        </w:rPr>
        <w:t>immediately.</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Evaluated web application firewall (WAF) configurations.</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Utilized strong TCP/IP networking skills to isolate and diagnosed network issues.</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Identified &amp; evaluated potential threats and vulnerabilities on company network.</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Performed &amp; Investigated Forensic Imaging.</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Preformed pen-testing in existing web applications and reported to DevOps team.</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Executed vulnerability scans of all technology assets on a regular basis.</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Ensured secure disposal and destruction of data of any electronic media containing confidential information.</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Performed risk assessments to help create optimal prevention and management plans.</w:t>
      </w:r>
    </w:p>
    <w:p w:rsidR="005B11CF" w:rsidRDefault="005B27E8">
      <w:pPr>
        <w:pStyle w:val="NoSpacing"/>
        <w:numPr>
          <w:ilvl w:val="0"/>
          <w:numId w:val="2"/>
        </w:numPr>
        <w:ind w:right="864"/>
        <w:jc w:val="both"/>
        <w:rPr>
          <w:rFonts w:ascii="Times New Roman" w:hAnsi="Times New Roman" w:cs="Times New Roman"/>
          <w:sz w:val="24"/>
          <w:szCs w:val="24"/>
        </w:rPr>
      </w:pPr>
      <w:r>
        <w:rPr>
          <w:rFonts w:ascii="Times New Roman" w:hAnsi="Times New Roman" w:cs="Times New Roman"/>
          <w:sz w:val="24"/>
          <w:szCs w:val="24"/>
        </w:rPr>
        <w:t>Made recommendations for mitigating identified risks with Systems &amp; Network team.</w:t>
      </w:r>
    </w:p>
    <w:p w:rsidR="005B11CF" w:rsidRDefault="005B11CF">
      <w:pPr>
        <w:pStyle w:val="NoSpacing"/>
        <w:ind w:right="864"/>
        <w:jc w:val="both"/>
        <w:rPr>
          <w:rFonts w:ascii="Times New Roman" w:hAnsi="Times New Roman" w:cs="Times New Roman"/>
          <w:sz w:val="22"/>
          <w:szCs w:val="22"/>
        </w:rPr>
      </w:pPr>
    </w:p>
    <w:p w:rsidR="005B11CF" w:rsidRDefault="005B27E8">
      <w:pPr>
        <w:pStyle w:val="NoSpacing"/>
        <w:jc w:val="both"/>
        <w:rPr>
          <w:rFonts w:ascii="Times New Roman" w:hAnsi="Times New Roman" w:cs="Times New Roman"/>
          <w:b/>
          <w:bCs/>
          <w:sz w:val="24"/>
          <w:szCs w:val="24"/>
        </w:rPr>
      </w:pPr>
      <w:r>
        <w:rPr>
          <w:rFonts w:ascii="Times New Roman" w:hAnsi="Times New Roman" w:cs="Times New Roman"/>
          <w:b/>
          <w:bCs/>
          <w:sz w:val="24"/>
          <w:szCs w:val="24"/>
        </w:rPr>
        <w:t>IT Analyst.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Jan 2013 - Jun 2014</w:t>
      </w:r>
    </w:p>
    <w:p w:rsidR="005B11CF" w:rsidRDefault="005B27E8">
      <w:pPr>
        <w:pStyle w:val="NoSpacing"/>
        <w:jc w:val="both"/>
        <w:rPr>
          <w:rFonts w:ascii="Times New Roman" w:hAnsi="Times New Roman" w:cs="Times New Roman"/>
          <w:b/>
          <w:bCs/>
          <w:sz w:val="24"/>
          <w:szCs w:val="24"/>
        </w:rPr>
      </w:pPr>
      <w:r>
        <w:rPr>
          <w:rFonts w:ascii="Times New Roman" w:hAnsi="Times New Roman" w:cs="Times New Roman"/>
          <w:b/>
          <w:bCs/>
          <w:sz w:val="24"/>
          <w:szCs w:val="24"/>
        </w:rPr>
        <w:t>Brandable, Dhaka, Bangladesh</w:t>
      </w:r>
    </w:p>
    <w:p w:rsidR="005B11CF" w:rsidRDefault="005B11CF">
      <w:pPr>
        <w:pStyle w:val="NoSpacing"/>
        <w:jc w:val="both"/>
        <w:rPr>
          <w:rFonts w:cstheme="minorHAnsi"/>
          <w:b/>
          <w:bCs/>
          <w:sz w:val="24"/>
          <w:szCs w:val="24"/>
        </w:rPr>
      </w:pPr>
    </w:p>
    <w:p w:rsidR="005B11CF" w:rsidRDefault="005B27E8">
      <w:pPr>
        <w:pStyle w:val="NoSpacing"/>
        <w:numPr>
          <w:ilvl w:val="0"/>
          <w:numId w:val="3"/>
        </w:numPr>
        <w:ind w:right="864"/>
        <w:jc w:val="both"/>
        <w:rPr>
          <w:rFonts w:ascii="Times New Roman" w:hAnsi="Times New Roman" w:cs="Times New Roman"/>
          <w:sz w:val="24"/>
          <w:szCs w:val="24"/>
        </w:rPr>
      </w:pPr>
      <w:r>
        <w:rPr>
          <w:rFonts w:ascii="Times New Roman" w:hAnsi="Times New Roman" w:cs="Times New Roman"/>
          <w:sz w:val="24"/>
          <w:szCs w:val="24"/>
        </w:rPr>
        <w:lastRenderedPageBreak/>
        <w:t>Resolved any technical issues over the phone, and/or in person.</w:t>
      </w:r>
    </w:p>
    <w:p w:rsidR="005B11CF" w:rsidRDefault="005B27E8">
      <w:pPr>
        <w:pStyle w:val="NoSpacing"/>
        <w:numPr>
          <w:ilvl w:val="0"/>
          <w:numId w:val="3"/>
        </w:numPr>
        <w:ind w:right="864"/>
        <w:jc w:val="both"/>
        <w:rPr>
          <w:rFonts w:ascii="Times New Roman" w:hAnsi="Times New Roman" w:cs="Times New Roman"/>
          <w:sz w:val="24"/>
          <w:szCs w:val="24"/>
        </w:rPr>
      </w:pPr>
      <w:r>
        <w:rPr>
          <w:rFonts w:ascii="Times New Roman" w:hAnsi="Times New Roman" w:cs="Times New Roman"/>
          <w:sz w:val="24"/>
          <w:szCs w:val="24"/>
        </w:rPr>
        <w:t>Communicated daily basis with system administrators to ensure data integrity when completing a DMCA, SOC, Malware and Phishing tickets.</w:t>
      </w:r>
    </w:p>
    <w:p w:rsidR="005B11CF" w:rsidRDefault="005B27E8">
      <w:pPr>
        <w:pStyle w:val="NoSpacing"/>
        <w:numPr>
          <w:ilvl w:val="0"/>
          <w:numId w:val="3"/>
        </w:numPr>
        <w:ind w:right="864"/>
        <w:jc w:val="both"/>
        <w:rPr>
          <w:rFonts w:ascii="Times New Roman" w:hAnsi="Times New Roman" w:cs="Times New Roman"/>
          <w:sz w:val="24"/>
          <w:szCs w:val="24"/>
        </w:rPr>
      </w:pPr>
      <w:r>
        <w:rPr>
          <w:rFonts w:ascii="Times New Roman" w:hAnsi="Times New Roman" w:cs="Times New Roman"/>
          <w:sz w:val="24"/>
          <w:szCs w:val="24"/>
        </w:rPr>
        <w:t>Worked with web development team to investigate security vulnerabilities.</w:t>
      </w:r>
    </w:p>
    <w:p w:rsidR="005B11CF" w:rsidRDefault="005B27E8">
      <w:pPr>
        <w:pStyle w:val="NoSpacing"/>
        <w:numPr>
          <w:ilvl w:val="0"/>
          <w:numId w:val="3"/>
        </w:numPr>
        <w:ind w:right="864"/>
        <w:jc w:val="both"/>
        <w:rPr>
          <w:rFonts w:ascii="Times New Roman" w:hAnsi="Times New Roman" w:cs="Times New Roman"/>
          <w:sz w:val="24"/>
          <w:szCs w:val="24"/>
        </w:rPr>
      </w:pPr>
      <w:r>
        <w:rPr>
          <w:rFonts w:ascii="Times New Roman" w:hAnsi="Times New Roman" w:cs="Times New Roman"/>
          <w:sz w:val="24"/>
          <w:szCs w:val="24"/>
        </w:rPr>
        <w:t>Performed patching of about all machines.</w:t>
      </w:r>
    </w:p>
    <w:p w:rsidR="005B11CF" w:rsidRDefault="005B27E8">
      <w:pPr>
        <w:pStyle w:val="NoSpacing"/>
        <w:numPr>
          <w:ilvl w:val="0"/>
          <w:numId w:val="3"/>
        </w:numPr>
        <w:ind w:right="864"/>
        <w:jc w:val="both"/>
        <w:rPr>
          <w:rFonts w:ascii="Times New Roman" w:hAnsi="Times New Roman" w:cs="Times New Roman"/>
          <w:sz w:val="24"/>
          <w:szCs w:val="24"/>
        </w:rPr>
      </w:pPr>
      <w:r>
        <w:rPr>
          <w:rFonts w:ascii="Times New Roman" w:hAnsi="Times New Roman" w:cs="Times New Roman"/>
          <w:sz w:val="24"/>
          <w:szCs w:val="24"/>
        </w:rPr>
        <w:t>Executed vulnerability scans of all Information Technology assets.</w:t>
      </w:r>
    </w:p>
    <w:p w:rsidR="005B11CF" w:rsidRDefault="005B27E8">
      <w:pPr>
        <w:pStyle w:val="NoSpacing"/>
        <w:numPr>
          <w:ilvl w:val="0"/>
          <w:numId w:val="3"/>
        </w:numPr>
        <w:ind w:right="864"/>
        <w:jc w:val="both"/>
        <w:rPr>
          <w:rFonts w:ascii="Times New Roman" w:hAnsi="Times New Roman" w:cs="Times New Roman"/>
          <w:sz w:val="24"/>
          <w:szCs w:val="24"/>
        </w:rPr>
      </w:pPr>
      <w:r>
        <w:rPr>
          <w:rFonts w:ascii="Times New Roman" w:hAnsi="Times New Roman" w:cs="Times New Roman"/>
          <w:sz w:val="24"/>
          <w:szCs w:val="24"/>
        </w:rPr>
        <w:t>Troubleshooting printers, network connectivity, windows, Linux and MacOS hardware &amp; software system.</w:t>
      </w:r>
    </w:p>
    <w:p w:rsidR="005B11CF" w:rsidRDefault="005B27E8">
      <w:pPr>
        <w:pStyle w:val="NoSpacing"/>
        <w:numPr>
          <w:ilvl w:val="0"/>
          <w:numId w:val="3"/>
        </w:numPr>
        <w:ind w:right="864"/>
        <w:jc w:val="both"/>
        <w:rPr>
          <w:rFonts w:ascii="Times New Roman" w:hAnsi="Times New Roman" w:cs="Times New Roman"/>
          <w:sz w:val="24"/>
          <w:szCs w:val="24"/>
        </w:rPr>
      </w:pPr>
      <w:r>
        <w:rPr>
          <w:rFonts w:ascii="Times New Roman" w:hAnsi="Times New Roman" w:cs="Times New Roman"/>
          <w:sz w:val="24"/>
          <w:szCs w:val="24"/>
        </w:rPr>
        <w:t>Reinstalled software programs or adjusted settings on existing software to fix machine malfunctions</w:t>
      </w:r>
      <w:r>
        <w:rPr>
          <w:rFonts w:ascii="Times New Roman" w:hAnsi="Times New Roman" w:cs="Times New Roman"/>
          <w:sz w:val="24"/>
          <w:szCs w:val="24"/>
        </w:rPr>
        <w:tab/>
      </w:r>
    </w:p>
    <w:p w:rsidR="005B11CF" w:rsidRDefault="005B11CF">
      <w:pPr>
        <w:pStyle w:val="NoSpacing"/>
        <w:ind w:right="864"/>
        <w:jc w:val="both"/>
        <w:rPr>
          <w:rFonts w:cstheme="minorHAnsi"/>
          <w:sz w:val="24"/>
          <w:szCs w:val="24"/>
        </w:rPr>
      </w:pPr>
    </w:p>
    <w:p w:rsidR="005B11CF" w:rsidRDefault="005B11CF">
      <w:pPr>
        <w:pStyle w:val="NoSpacing"/>
        <w:ind w:right="864"/>
        <w:jc w:val="both"/>
        <w:rPr>
          <w:rFonts w:cstheme="minorHAnsi"/>
          <w:sz w:val="24"/>
          <w:szCs w:val="24"/>
        </w:rPr>
      </w:pPr>
    </w:p>
    <w:p w:rsidR="005B11CF" w:rsidRDefault="005B11CF">
      <w:pPr>
        <w:pStyle w:val="NoSpacing"/>
        <w:ind w:right="864"/>
        <w:jc w:val="both"/>
        <w:rPr>
          <w:rFonts w:cstheme="minorHAnsi"/>
          <w:sz w:val="24"/>
          <w:szCs w:val="24"/>
        </w:rPr>
      </w:pPr>
    </w:p>
    <w:p w:rsidR="005B11CF" w:rsidRDefault="005B11CF">
      <w:pPr>
        <w:pStyle w:val="NoSpacing"/>
        <w:ind w:right="864"/>
        <w:jc w:val="both"/>
        <w:rPr>
          <w:rFonts w:cstheme="minorHAnsi"/>
          <w:sz w:val="24"/>
          <w:szCs w:val="24"/>
        </w:rPr>
      </w:pPr>
    </w:p>
    <w:p w:rsidR="005B11CF" w:rsidRDefault="005B11CF">
      <w:pPr>
        <w:pStyle w:val="NoSpacing"/>
        <w:ind w:right="864"/>
        <w:jc w:val="both"/>
        <w:rPr>
          <w:rFonts w:cstheme="minorHAnsi"/>
          <w:sz w:val="24"/>
          <w:szCs w:val="24"/>
        </w:rPr>
      </w:pPr>
    </w:p>
    <w:p w:rsidR="005B11CF" w:rsidRDefault="005B11CF">
      <w:pPr>
        <w:pStyle w:val="NoSpacing"/>
        <w:ind w:right="864"/>
        <w:jc w:val="both"/>
        <w:rPr>
          <w:rFonts w:cstheme="minorHAnsi"/>
          <w:sz w:val="24"/>
          <w:szCs w:val="24"/>
        </w:rPr>
      </w:pPr>
    </w:p>
    <w:p w:rsidR="005B11CF" w:rsidRDefault="005B11CF">
      <w:pPr>
        <w:pStyle w:val="NoSpacing"/>
        <w:ind w:right="864"/>
        <w:jc w:val="both"/>
        <w:rPr>
          <w:rFonts w:cstheme="minorHAnsi"/>
          <w:sz w:val="24"/>
          <w:szCs w:val="24"/>
        </w:rPr>
      </w:pPr>
    </w:p>
    <w:p w:rsidR="005B11CF" w:rsidRDefault="005B11CF">
      <w:pPr>
        <w:pStyle w:val="NoSpacing"/>
        <w:ind w:right="864"/>
        <w:jc w:val="both"/>
        <w:rPr>
          <w:rFonts w:cstheme="minorHAnsi"/>
          <w:sz w:val="24"/>
          <w:szCs w:val="24"/>
        </w:rPr>
      </w:pPr>
    </w:p>
    <w:sectPr w:rsidR="005B11CF" w:rsidSect="00266DA1">
      <w:pgSz w:w="12240" w:h="15840"/>
      <w:pgMar w:top="691" w:right="1008" w:bottom="691" w:left="1008"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6341D"/>
    <w:multiLevelType w:val="multilevel"/>
    <w:tmpl w:val="3F8634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1735F5F"/>
    <w:multiLevelType w:val="multilevel"/>
    <w:tmpl w:val="51735F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7C0D4869"/>
    <w:multiLevelType w:val="multilevel"/>
    <w:tmpl w:val="7C0D4869"/>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60"/>
  <w:noPunctuationKerning/>
  <w:characterSpacingControl w:val="doNotCompress"/>
  <w:compat>
    <w:doNotExpandShiftReturn/>
  </w:compat>
  <w:rsids>
    <w:rsidRoot w:val="00DA70C6"/>
    <w:rsid w:val="000043DF"/>
    <w:rsid w:val="00014D9E"/>
    <w:rsid w:val="000626C2"/>
    <w:rsid w:val="000760A1"/>
    <w:rsid w:val="00092A70"/>
    <w:rsid w:val="000B3836"/>
    <w:rsid w:val="000F7824"/>
    <w:rsid w:val="00166363"/>
    <w:rsid w:val="0018139C"/>
    <w:rsid w:val="001A6340"/>
    <w:rsid w:val="001B7C5C"/>
    <w:rsid w:val="001C3064"/>
    <w:rsid w:val="001D5442"/>
    <w:rsid w:val="001E6467"/>
    <w:rsid w:val="0021468E"/>
    <w:rsid w:val="00250913"/>
    <w:rsid w:val="00266DA1"/>
    <w:rsid w:val="002A2EFF"/>
    <w:rsid w:val="002C41C8"/>
    <w:rsid w:val="002D46A1"/>
    <w:rsid w:val="002D51BB"/>
    <w:rsid w:val="002F7EA6"/>
    <w:rsid w:val="00325F9A"/>
    <w:rsid w:val="003266E3"/>
    <w:rsid w:val="00330036"/>
    <w:rsid w:val="00330AB0"/>
    <w:rsid w:val="003459A7"/>
    <w:rsid w:val="00347F23"/>
    <w:rsid w:val="00351DE0"/>
    <w:rsid w:val="003B6BCA"/>
    <w:rsid w:val="0040248E"/>
    <w:rsid w:val="00410DC3"/>
    <w:rsid w:val="0041718D"/>
    <w:rsid w:val="00433B78"/>
    <w:rsid w:val="0044039D"/>
    <w:rsid w:val="004405BF"/>
    <w:rsid w:val="00440F0F"/>
    <w:rsid w:val="00452912"/>
    <w:rsid w:val="00454B21"/>
    <w:rsid w:val="00464758"/>
    <w:rsid w:val="00483638"/>
    <w:rsid w:val="0048597A"/>
    <w:rsid w:val="00490CF0"/>
    <w:rsid w:val="00494F24"/>
    <w:rsid w:val="004A7D18"/>
    <w:rsid w:val="004E44A1"/>
    <w:rsid w:val="0051429D"/>
    <w:rsid w:val="005479B4"/>
    <w:rsid w:val="00570B78"/>
    <w:rsid w:val="00575D5F"/>
    <w:rsid w:val="005775A7"/>
    <w:rsid w:val="005B11CF"/>
    <w:rsid w:val="005B27E8"/>
    <w:rsid w:val="005C0D88"/>
    <w:rsid w:val="00603821"/>
    <w:rsid w:val="006123C0"/>
    <w:rsid w:val="006145A5"/>
    <w:rsid w:val="00625F6C"/>
    <w:rsid w:val="00626478"/>
    <w:rsid w:val="00635D17"/>
    <w:rsid w:val="00637DA4"/>
    <w:rsid w:val="00641319"/>
    <w:rsid w:val="006913BE"/>
    <w:rsid w:val="006B0175"/>
    <w:rsid w:val="006F38CE"/>
    <w:rsid w:val="00701628"/>
    <w:rsid w:val="00701F52"/>
    <w:rsid w:val="00741807"/>
    <w:rsid w:val="0076675F"/>
    <w:rsid w:val="007708E0"/>
    <w:rsid w:val="00781A79"/>
    <w:rsid w:val="00792BB3"/>
    <w:rsid w:val="007D66DE"/>
    <w:rsid w:val="007F04FE"/>
    <w:rsid w:val="00867FDC"/>
    <w:rsid w:val="008866E8"/>
    <w:rsid w:val="008A1CEB"/>
    <w:rsid w:val="008B5D5C"/>
    <w:rsid w:val="008E55C8"/>
    <w:rsid w:val="00936D1C"/>
    <w:rsid w:val="00997670"/>
    <w:rsid w:val="009A3742"/>
    <w:rsid w:val="00A62C22"/>
    <w:rsid w:val="00A73CF1"/>
    <w:rsid w:val="00A74D7B"/>
    <w:rsid w:val="00A90E78"/>
    <w:rsid w:val="00AC3279"/>
    <w:rsid w:val="00B17F66"/>
    <w:rsid w:val="00B37EAE"/>
    <w:rsid w:val="00B9056B"/>
    <w:rsid w:val="00BA56B1"/>
    <w:rsid w:val="00BD1A60"/>
    <w:rsid w:val="00BE2E5E"/>
    <w:rsid w:val="00C02732"/>
    <w:rsid w:val="00C31EE4"/>
    <w:rsid w:val="00C72587"/>
    <w:rsid w:val="00CD6D12"/>
    <w:rsid w:val="00CE73B7"/>
    <w:rsid w:val="00CF7C21"/>
    <w:rsid w:val="00D602F5"/>
    <w:rsid w:val="00D949DF"/>
    <w:rsid w:val="00DA2C21"/>
    <w:rsid w:val="00DA70C6"/>
    <w:rsid w:val="00E072A9"/>
    <w:rsid w:val="00E17C83"/>
    <w:rsid w:val="00E976E6"/>
    <w:rsid w:val="00ED2CAD"/>
    <w:rsid w:val="00ED4547"/>
    <w:rsid w:val="00F22CE3"/>
    <w:rsid w:val="00F26727"/>
    <w:rsid w:val="00F32DCD"/>
    <w:rsid w:val="00F50121"/>
    <w:rsid w:val="00F94567"/>
    <w:rsid w:val="00FF24D9"/>
    <w:rsid w:val="01C96B21"/>
    <w:rsid w:val="05D94EA2"/>
    <w:rsid w:val="05F30E8D"/>
    <w:rsid w:val="150A170D"/>
    <w:rsid w:val="16D832FB"/>
    <w:rsid w:val="28C03D31"/>
    <w:rsid w:val="2D8E2194"/>
    <w:rsid w:val="34DB736E"/>
    <w:rsid w:val="52C573B6"/>
    <w:rsid w:val="5A15607C"/>
    <w:rsid w:val="5B9B73B9"/>
    <w:rsid w:val="6FEE7B63"/>
    <w:rsid w:val="71DD127A"/>
    <w:rsid w:val="7D384EB4"/>
    <w:rsid w:val="7D751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A1"/>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266DA1"/>
    <w:pPr>
      <w:tabs>
        <w:tab w:val="center" w:pos="4680"/>
        <w:tab w:val="right" w:pos="9360"/>
      </w:tabs>
      <w:spacing w:after="0" w:line="240" w:lineRule="auto"/>
    </w:pPr>
  </w:style>
  <w:style w:type="paragraph" w:styleId="Header">
    <w:name w:val="header"/>
    <w:basedOn w:val="Normal"/>
    <w:link w:val="HeaderChar"/>
    <w:uiPriority w:val="99"/>
    <w:unhideWhenUsed/>
    <w:rsid w:val="00266DA1"/>
    <w:pPr>
      <w:tabs>
        <w:tab w:val="center" w:pos="4680"/>
        <w:tab w:val="right" w:pos="9360"/>
      </w:tabs>
      <w:spacing w:after="0" w:line="240" w:lineRule="auto"/>
    </w:pPr>
  </w:style>
  <w:style w:type="paragraph" w:styleId="NormalWeb">
    <w:name w:val="Normal (Web)"/>
    <w:basedOn w:val="Normal"/>
    <w:uiPriority w:val="99"/>
    <w:semiHidden/>
    <w:unhideWhenUsed/>
    <w:qFormat/>
    <w:rsid w:val="00266D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266DA1"/>
    <w:rPr>
      <w:color w:val="0000FF"/>
      <w:u w:val="single"/>
    </w:rPr>
  </w:style>
  <w:style w:type="table" w:styleId="TableGrid">
    <w:name w:val="Table Grid"/>
    <w:basedOn w:val="TableNormal"/>
    <w:uiPriority w:val="39"/>
    <w:qFormat/>
    <w:rsid w:val="00266D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qFormat/>
    <w:rsid w:val="00266DA1"/>
    <w:rPr>
      <w:rFonts w:eastAsiaTheme="minorEastAsia"/>
      <w:sz w:val="21"/>
      <w:szCs w:val="21"/>
    </w:rPr>
  </w:style>
  <w:style w:type="paragraph" w:styleId="ListParagraph">
    <w:name w:val="List Paragraph"/>
    <w:basedOn w:val="Normal"/>
    <w:uiPriority w:val="34"/>
    <w:qFormat/>
    <w:rsid w:val="00266DA1"/>
    <w:pPr>
      <w:ind w:left="720"/>
      <w:contextualSpacing/>
    </w:pPr>
  </w:style>
  <w:style w:type="character" w:customStyle="1" w:styleId="HeaderChar">
    <w:name w:val="Header Char"/>
    <w:basedOn w:val="DefaultParagraphFont"/>
    <w:link w:val="Header"/>
    <w:uiPriority w:val="99"/>
    <w:rsid w:val="00266DA1"/>
    <w:rPr>
      <w:rFonts w:eastAsiaTheme="minorEastAsia"/>
      <w:sz w:val="21"/>
      <w:szCs w:val="21"/>
    </w:rPr>
  </w:style>
  <w:style w:type="paragraph" w:styleId="NoSpacing">
    <w:name w:val="No Spacing"/>
    <w:uiPriority w:val="1"/>
    <w:qFormat/>
    <w:rsid w:val="00266DA1"/>
    <w:pPr>
      <w:spacing w:after="0" w:line="240" w:lineRule="auto"/>
    </w:pPr>
    <w:rPr>
      <w:rFonts w:eastAsiaTheme="minorEastAsia"/>
      <w:sz w:val="21"/>
      <w:szCs w:val="21"/>
    </w:rPr>
  </w:style>
  <w:style w:type="character" w:customStyle="1" w:styleId="UnresolvedMention">
    <w:name w:val="Unresolved Mention"/>
    <w:basedOn w:val="DefaultParagraphFont"/>
    <w:uiPriority w:val="99"/>
    <w:semiHidden/>
    <w:unhideWhenUsed/>
    <w:rsid w:val="002D46A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2018-12-07T20:06:00Z</cp:lastPrinted>
  <dcterms:created xsi:type="dcterms:W3CDTF">2019-01-30T22:22:00Z</dcterms:created>
  <dcterms:modified xsi:type="dcterms:W3CDTF">2019-01-30T22:22:00Z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