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B6" w:rsidRPr="00CF4878" w:rsidRDefault="00493E7E" w:rsidP="006B78F8">
      <w:pPr>
        <w:pStyle w:val="Title"/>
        <w:jc w:val="left"/>
        <w:outlineLvl w:val="0"/>
        <w:rPr>
          <w:rFonts w:asciiTheme="minorHAnsi" w:hAnsiTheme="minorHAnsi" w:cstheme="minorHAnsi"/>
          <w:color w:val="1F497D" w:themeColor="text2"/>
          <w:sz w:val="22"/>
        </w:rPr>
      </w:pPr>
      <w:bookmarkStart w:id="0" w:name="_GoBack"/>
      <w:bookmarkEnd w:id="0"/>
      <w:r w:rsidRPr="00CF4878">
        <w:rPr>
          <w:rFonts w:asciiTheme="minorHAnsi" w:hAnsiTheme="minorHAnsi" w:cstheme="minorHAnsi"/>
          <w:color w:val="1F497D" w:themeColor="text2"/>
          <w:sz w:val="22"/>
        </w:rPr>
        <w:t>PUSHKAR RAJ CHIMOURIYA</w:t>
      </w:r>
    </w:p>
    <w:p w:rsidR="006B78F8" w:rsidRPr="00CF4878" w:rsidRDefault="006B78F8" w:rsidP="006B78F8">
      <w:pPr>
        <w:pStyle w:val="Title"/>
        <w:jc w:val="left"/>
        <w:outlineLvl w:val="0"/>
        <w:rPr>
          <w:rFonts w:asciiTheme="minorHAnsi" w:hAnsiTheme="minorHAnsi" w:cstheme="minorHAnsi"/>
          <w:sz w:val="22"/>
        </w:rPr>
      </w:pPr>
    </w:p>
    <w:p w:rsidR="00A23EB6" w:rsidRPr="00CF4878" w:rsidRDefault="006B78F8" w:rsidP="006B78F8">
      <w:pPr>
        <w:pStyle w:val="Title"/>
        <w:jc w:val="left"/>
        <w:outlineLvl w:val="0"/>
        <w:rPr>
          <w:rFonts w:asciiTheme="minorHAnsi" w:hAnsiTheme="minorHAnsi" w:cstheme="minorHAnsi"/>
          <w:color w:val="403152" w:themeColor="accent4" w:themeShade="80"/>
          <w:sz w:val="22"/>
        </w:rPr>
      </w:pPr>
      <w:r w:rsidRPr="00CF4878">
        <w:rPr>
          <w:rFonts w:asciiTheme="minorHAnsi" w:hAnsiTheme="minorHAnsi" w:cstheme="minorHAnsi"/>
          <w:sz w:val="22"/>
        </w:rPr>
        <w:t>==============================================================================================</w:t>
      </w:r>
      <w:r w:rsidR="00A23EB6" w:rsidRPr="00CF4878">
        <w:rPr>
          <w:rFonts w:asciiTheme="minorHAnsi" w:hAnsiTheme="minorHAnsi" w:cstheme="minorHAnsi"/>
          <w:sz w:val="22"/>
        </w:rPr>
        <w:t xml:space="preserve">                                                </w:t>
      </w:r>
    </w:p>
    <w:p w:rsidR="00DF751C" w:rsidRPr="00CF4878" w:rsidRDefault="001526BD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1)Education:</w:t>
      </w:r>
    </w:p>
    <w:p w:rsidR="001526BD" w:rsidRPr="00CF4878" w:rsidRDefault="001526BD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</w:p>
    <w:p w:rsidR="001526BD" w:rsidRPr="00CF4878" w:rsidRDefault="001526BD" w:rsidP="001526BD">
      <w:pPr>
        <w:pStyle w:val="NoSpacing"/>
        <w:rPr>
          <w:rFonts w:asciiTheme="minorHAnsi" w:hAnsiTheme="minorHAnsi" w:cstheme="minorHAnsi"/>
          <w:b/>
        </w:rPr>
      </w:pPr>
      <w:r w:rsidRPr="00CF4878">
        <w:rPr>
          <w:rFonts w:asciiTheme="minorHAnsi" w:hAnsiTheme="minorHAnsi" w:cstheme="minorHAnsi"/>
          <w:b/>
        </w:rPr>
        <w:t>Bachelor of science in Information Technology</w:t>
      </w:r>
    </w:p>
    <w:p w:rsidR="001526BD" w:rsidRPr="00CF4878" w:rsidRDefault="001526BD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</w:p>
    <w:p w:rsidR="006B57F8" w:rsidRPr="00CF4878" w:rsidRDefault="006B57F8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Certifications:</w:t>
      </w:r>
    </w:p>
    <w:p w:rsidR="006B57F8" w:rsidRPr="00CF4878" w:rsidRDefault="001526BD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262626" w:themeColor="text1" w:themeTint="D9"/>
        </w:rPr>
      </w:pPr>
      <w:r w:rsidRPr="00CF4878">
        <w:rPr>
          <w:rFonts w:asciiTheme="minorHAnsi" w:hAnsiTheme="minorHAnsi" w:cstheme="minorHAnsi"/>
          <w:b/>
          <w:color w:val="262626" w:themeColor="text1" w:themeTint="D9"/>
        </w:rPr>
        <w:t>2</w:t>
      </w:r>
      <w:r w:rsidR="006B57F8" w:rsidRPr="00CF4878">
        <w:rPr>
          <w:rFonts w:asciiTheme="minorHAnsi" w:hAnsiTheme="minorHAnsi" w:cstheme="minorHAnsi"/>
          <w:b/>
          <w:color w:val="262626" w:themeColor="text1" w:themeTint="D9"/>
        </w:rPr>
        <w:t>) EMC Proven Professional (EMCPA)</w:t>
      </w:r>
    </w:p>
    <w:p w:rsidR="006B57F8" w:rsidRPr="00CF4878" w:rsidRDefault="006B57F8" w:rsidP="006B57F8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262626" w:themeColor="text1" w:themeTint="D9"/>
        </w:rPr>
      </w:pPr>
    </w:p>
    <w:p w:rsidR="006B57F8" w:rsidRPr="00CF4878" w:rsidRDefault="001526BD" w:rsidP="003D2BB0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3</w:t>
      </w:r>
      <w:r w:rsidR="00021D35" w:rsidRPr="00CF4878">
        <w:rPr>
          <w:rFonts w:asciiTheme="minorHAnsi" w:hAnsiTheme="minorHAnsi" w:cstheme="minorHAnsi"/>
          <w:b/>
          <w:color w:val="365F91" w:themeColor="accent1" w:themeShade="BF"/>
        </w:rPr>
        <w:t>)</w:t>
      </w:r>
      <w:r w:rsidR="006B57F8" w:rsidRPr="00CF4878">
        <w:rPr>
          <w:rFonts w:asciiTheme="minorHAnsi" w:hAnsiTheme="minorHAnsi" w:cstheme="minorHAnsi"/>
          <w:b/>
          <w:color w:val="365F91" w:themeColor="accent1" w:themeShade="BF"/>
        </w:rPr>
        <w:t>Training:</w:t>
      </w:r>
    </w:p>
    <w:p w:rsidR="006B57F8" w:rsidRPr="00CF4878" w:rsidRDefault="006B57F8" w:rsidP="006B57F8">
      <w:pPr>
        <w:spacing w:after="0" w:line="6" w:lineRule="atLeast"/>
        <w:rPr>
          <w:rFonts w:asciiTheme="minorHAnsi" w:hAnsiTheme="minorHAnsi" w:cstheme="minorHAnsi"/>
          <w:b/>
        </w:rPr>
      </w:pPr>
    </w:p>
    <w:p w:rsidR="006B57F8" w:rsidRPr="00CF4878" w:rsidRDefault="006B57F8" w:rsidP="006B57F8">
      <w:pPr>
        <w:numPr>
          <w:ilvl w:val="0"/>
          <w:numId w:val="24"/>
        </w:numPr>
        <w:spacing w:after="0" w:line="6" w:lineRule="atLeast"/>
        <w:rPr>
          <w:rFonts w:asciiTheme="minorHAnsi" w:hAnsiTheme="minorHAnsi" w:cstheme="minorHAnsi"/>
          <w:b/>
        </w:rPr>
      </w:pPr>
      <w:r w:rsidRPr="00CF4878">
        <w:rPr>
          <w:rFonts w:asciiTheme="minorHAnsi" w:hAnsiTheme="minorHAnsi" w:cstheme="minorHAnsi"/>
        </w:rPr>
        <w:t>EMC Clarions Management and Host Integration.</w:t>
      </w:r>
    </w:p>
    <w:p w:rsidR="006B57F8" w:rsidRPr="00CF4878" w:rsidRDefault="006B57F8" w:rsidP="006B57F8">
      <w:pPr>
        <w:numPr>
          <w:ilvl w:val="0"/>
          <w:numId w:val="24"/>
        </w:numPr>
        <w:spacing w:after="0" w:line="6" w:lineRule="atLeast"/>
        <w:rPr>
          <w:rFonts w:asciiTheme="minorHAnsi" w:hAnsiTheme="minorHAnsi" w:cstheme="minorHAnsi"/>
          <w:b/>
        </w:rPr>
      </w:pPr>
      <w:r w:rsidRPr="00CF4878">
        <w:rPr>
          <w:rFonts w:asciiTheme="minorHAnsi" w:hAnsiTheme="minorHAnsi" w:cstheme="minorHAnsi"/>
        </w:rPr>
        <w:t>EMC Control Center training.</w:t>
      </w:r>
    </w:p>
    <w:p w:rsidR="006B57F8" w:rsidRPr="00CF4878" w:rsidRDefault="006B57F8" w:rsidP="006B57F8">
      <w:pPr>
        <w:numPr>
          <w:ilvl w:val="0"/>
          <w:numId w:val="24"/>
        </w:numPr>
        <w:spacing w:after="0" w:line="6" w:lineRule="atLeast"/>
        <w:rPr>
          <w:rFonts w:asciiTheme="minorHAnsi" w:hAnsiTheme="minorHAnsi" w:cstheme="minorHAnsi"/>
          <w:b/>
        </w:rPr>
      </w:pPr>
      <w:r w:rsidRPr="00CF4878">
        <w:rPr>
          <w:rFonts w:asciiTheme="minorHAnsi" w:hAnsiTheme="minorHAnsi" w:cstheme="minorHAnsi"/>
        </w:rPr>
        <w:t>EMC SAN Design Foundations.</w:t>
      </w:r>
    </w:p>
    <w:p w:rsidR="006B57F8" w:rsidRPr="00CF4878" w:rsidRDefault="006B57F8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A23EB6" w:rsidRPr="00CF4878" w:rsidRDefault="0044447A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SUMMARY: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Administration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Troubleshooting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 Configuration of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EMC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 in SAN like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VMAX</w:t>
      </w:r>
      <w:r w:rsidR="00E82EA0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10k,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20K&amp; 40K, DMX-4, DMX3  ,VNX 5500,5300,Clariion  CX 4-80,CX3-80, </w:t>
      </w:r>
      <w:r w:rsidRPr="00CF4878">
        <w:rPr>
          <w:rFonts w:asciiTheme="minorHAnsi" w:hAnsiTheme="minorHAnsi" w:cstheme="minorHAnsi"/>
          <w:b/>
        </w:rPr>
        <w:t xml:space="preserve">Creating </w:t>
      </w:r>
      <w:r w:rsidR="00272E49" w:rsidRPr="00CF4878">
        <w:rPr>
          <w:rFonts w:asciiTheme="minorHAnsi" w:hAnsiTheme="minorHAnsi" w:cstheme="minorHAnsi"/>
          <w:b/>
        </w:rPr>
        <w:t>Vpaths</w:t>
      </w:r>
      <w:r w:rsidRPr="00CF4878">
        <w:rPr>
          <w:rFonts w:asciiTheme="minorHAnsi" w:hAnsiTheme="minorHAnsi" w:cstheme="minorHAnsi"/>
          <w:b/>
        </w:rPr>
        <w:t>, Volume groups</w:t>
      </w:r>
      <w:r w:rsidRPr="00CF4878">
        <w:rPr>
          <w:rFonts w:asciiTheme="minorHAnsi" w:hAnsiTheme="minorHAnsi" w:cstheme="minorHAnsi"/>
        </w:rPr>
        <w:t>, Logical Volumes and File Systems on AIX servers</w:t>
      </w:r>
    </w:p>
    <w:p w:rsidR="00951A47" w:rsidRPr="00CF4878" w:rsidRDefault="00951A47" w:rsidP="00951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eastAsia="Times New Roman" w:hAnsiTheme="minorHAnsi" w:cstheme="minorHAnsi"/>
          <w:color w:val="000000"/>
        </w:rPr>
        <w:t>Migration of backup clients from Avamar 6.0 to 7.0 version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Dealt with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NetApp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Management software’s like </w:t>
      </w:r>
      <w:r w:rsidR="00DE18A9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on</w:t>
      </w:r>
      <w:r w:rsidR="0087130E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command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system manager,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DFM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, Operations.</w:t>
      </w:r>
    </w:p>
    <w:p w:rsidR="00951A47" w:rsidRPr="00CF4878" w:rsidRDefault="00951A47" w:rsidP="00951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eastAsia="Times New Roman" w:hAnsiTheme="minorHAnsi" w:cstheme="minorHAnsi"/>
          <w:color w:val="000000"/>
        </w:rPr>
        <w:t>Worked on tuning backup policies using Net</w:t>
      </w:r>
      <w:r w:rsidR="005E67D6" w:rsidRPr="00CF4878">
        <w:rPr>
          <w:rFonts w:asciiTheme="minorHAnsi" w:eastAsia="Times New Roman" w:hAnsiTheme="minorHAnsi" w:cstheme="minorHAnsi"/>
          <w:color w:val="000000"/>
        </w:rPr>
        <w:t xml:space="preserve"> </w:t>
      </w:r>
      <w:r w:rsidRPr="00CF4878">
        <w:rPr>
          <w:rFonts w:asciiTheme="minorHAnsi" w:eastAsia="Times New Roman" w:hAnsiTheme="minorHAnsi" w:cstheme="minorHAnsi"/>
          <w:color w:val="000000"/>
        </w:rPr>
        <w:t>backup/Avamar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Maintained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EMC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Control Center (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ECC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SYMCLI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Unisphere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Manager,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Navisphere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Manager, Data Center Fabric Manager,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Connectrix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Manager,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Fabric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Manager and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Device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Manager.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Installed and configured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Mirror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View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Snap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View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BCV’s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using Time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Finder and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SRDF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at Symmetrix level.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="000C3FA7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IBM DS </w:t>
      </w:r>
      <w:r w:rsidR="000C3FA7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Storage 4400,</w:t>
      </w:r>
      <w:r w:rsidR="005D5379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8000,</w:t>
      </w:r>
      <w:r w:rsidR="000C3FA7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3500 </w:t>
      </w:r>
      <w:r w:rsidR="00A23EB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and</w:t>
      </w:r>
      <w:r w:rsidR="000C3FA7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XIV, San Volume Controller etc.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Good knowledge about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LVM , VIO server, HMC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Hands on experience in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Storage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fabric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consolidation –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Data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migrations and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switch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migrations.</w:t>
      </w:r>
    </w:p>
    <w:p w:rsidR="00031888" w:rsidRPr="00CF4878" w:rsidRDefault="00031888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Fonts w:asciiTheme="minorHAnsi" w:hAnsiTheme="minorHAnsi" w:cstheme="minorHAnsi"/>
        </w:rPr>
        <w:t>Decommissioned of HP EVA server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/>
        </w:rPr>
      </w:pPr>
      <w:r w:rsidRPr="00CF4878">
        <w:rPr>
          <w:rFonts w:asciiTheme="minorHAnsi" w:hAnsiTheme="minorHAnsi" w:cstheme="minorHAnsi"/>
        </w:rPr>
        <w:t xml:space="preserve">Experience with </w:t>
      </w:r>
      <w:r w:rsidRPr="00CF4878">
        <w:rPr>
          <w:rFonts w:asciiTheme="minorHAnsi" w:hAnsiTheme="minorHAnsi" w:cstheme="minorHAnsi"/>
          <w:b/>
        </w:rPr>
        <w:t>LPARs, Dynamic LPARs and VIOs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/>
        </w:rPr>
      </w:pPr>
      <w:r w:rsidRPr="00CF4878">
        <w:rPr>
          <w:rFonts w:asciiTheme="minorHAnsi" w:hAnsiTheme="minorHAnsi" w:cstheme="minorHAnsi"/>
        </w:rPr>
        <w:t xml:space="preserve">Installation, Administration and configuration of </w:t>
      </w:r>
      <w:r w:rsidRPr="00CF4878">
        <w:rPr>
          <w:rFonts w:asciiTheme="minorHAnsi" w:hAnsiTheme="minorHAnsi" w:cstheme="minorHAnsi"/>
          <w:b/>
        </w:rPr>
        <w:t>LPAR’s with AIX 5L on p5 servers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Fonts w:asciiTheme="minorHAnsi" w:hAnsiTheme="minorHAnsi" w:cstheme="minorHAnsi"/>
        </w:rPr>
        <w:t xml:space="preserve">Experience with </w:t>
      </w:r>
      <w:r w:rsidRPr="00CF4878">
        <w:rPr>
          <w:rFonts w:asciiTheme="minorHAnsi" w:hAnsiTheme="minorHAnsi" w:cstheme="minorHAnsi"/>
          <w:b/>
        </w:rPr>
        <w:t>IBM DB2</w:t>
      </w:r>
      <w:r w:rsidRPr="00CF4878">
        <w:rPr>
          <w:rFonts w:asciiTheme="minorHAnsi" w:hAnsiTheme="minorHAnsi" w:cstheme="minorHAnsi"/>
        </w:rPr>
        <w:t xml:space="preserve"> and </w:t>
      </w:r>
      <w:r w:rsidRPr="00CF4878">
        <w:rPr>
          <w:rFonts w:asciiTheme="minorHAnsi" w:hAnsiTheme="minorHAnsi" w:cstheme="minorHAnsi"/>
          <w:b/>
        </w:rPr>
        <w:t>Oracle databases</w:t>
      </w:r>
      <w:r w:rsidRPr="00CF4878">
        <w:rPr>
          <w:rFonts w:asciiTheme="minorHAnsi" w:hAnsiTheme="minorHAnsi" w:cstheme="minorHAnsi"/>
        </w:rPr>
        <w:t>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Experience and through understanding on Migration tools</w:t>
      </w:r>
      <w:r w:rsidR="006D2201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D2201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open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Replicator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SAN Copy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Open Migrator, Powerpath Migration Enabler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Worked on MultiPathing software,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EMC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Power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path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and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C639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VERITAS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DMP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Designed, implemented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DR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solutions using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SRDF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Mirror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View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and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Recover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Point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Proficient with zoning and administration of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Cisco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Brocade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McData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SAN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Switches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Knowledge on Microsoft 2008, 2003,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Hyper-V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SUN Solaris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IBM AIX 5.3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HP-UX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Linux &amp;VMware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platforms as it relates to disk allocation, managing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LUN's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Host Side and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HBA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configuration.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/>
        </w:rPr>
      </w:pPr>
      <w:r w:rsidRPr="00CF4878">
        <w:rPr>
          <w:rFonts w:asciiTheme="minorHAnsi" w:hAnsiTheme="minorHAnsi" w:cstheme="minorHAnsi"/>
        </w:rPr>
        <w:t>Strong technical knowledge and understanding of client's operating environment.</w:t>
      </w:r>
    </w:p>
    <w:p w:rsidR="00CF1E57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Good Team player, Effective personal communication skills, learning agility and ability to handle critical situations are plus. </w:t>
      </w:r>
    </w:p>
    <w:p w:rsidR="009A393B" w:rsidRPr="00CF4878" w:rsidRDefault="009A393B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</w:pPr>
    </w:p>
    <w:p w:rsidR="00FC6395" w:rsidRPr="00CF4878" w:rsidRDefault="009B4A65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Technical Skills: </w:t>
      </w:r>
    </w:p>
    <w:p w:rsidR="00C616F4" w:rsidRPr="00CF4878" w:rsidRDefault="00C616F4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p w:rsidR="00C616F4" w:rsidRPr="00CF4878" w:rsidRDefault="00C616F4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p w:rsidR="00C616F4" w:rsidRPr="00CF4878" w:rsidRDefault="00C616F4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tbl>
      <w:tblPr>
        <w:tblW w:w="10155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31"/>
        <w:gridCol w:w="6624"/>
      </w:tblGrid>
      <w:tr w:rsidR="007D009B" w:rsidRPr="00CF4878" w:rsidTr="000B2E5D">
        <w:trPr>
          <w:trHeight w:val="562"/>
        </w:trPr>
        <w:tc>
          <w:tcPr>
            <w:tcW w:w="3531" w:type="dxa"/>
            <w:shd w:val="clear" w:color="auto" w:fill="FBD4B4" w:themeFill="accent6" w:themeFillTint="66"/>
          </w:tcPr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>Storage Enterprise Arrays</w:t>
            </w: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3315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</w:tc>
        <w:tc>
          <w:tcPr>
            <w:tcW w:w="6624" w:type="dxa"/>
            <w:shd w:val="clear" w:color="auto" w:fill="FBD4B4" w:themeFill="accent6" w:themeFillTint="66"/>
          </w:tcPr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>EMC Clarion CX, Symmetrix DMX series, EMC Vmax, EMC VNX,  Data Domain 2500</w:t>
            </w:r>
            <w:r w:rsidR="008A7672"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 xml:space="preserve">, </w:t>
            </w:r>
          </w:p>
        </w:tc>
      </w:tr>
      <w:tr w:rsidR="007D009B" w:rsidRPr="00CF4878" w:rsidTr="000B2E5D">
        <w:trPr>
          <w:trHeight w:val="1500"/>
        </w:trPr>
        <w:tc>
          <w:tcPr>
            <w:tcW w:w="3531" w:type="dxa"/>
            <w:shd w:val="clear" w:color="auto" w:fill="FBD4B4" w:themeFill="accent6" w:themeFillTint="66"/>
          </w:tcPr>
          <w:p w:rsidR="007D009B" w:rsidRPr="00CF4878" w:rsidRDefault="00C616F4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lastRenderedPageBreak/>
              <w:t>Sto</w:t>
            </w:r>
            <w:r w:rsidR="007D009B"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>rage softwares</w:t>
            </w: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3315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3315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3315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3315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  <w:p w:rsidR="007D009B" w:rsidRPr="00CF4878" w:rsidRDefault="007D009B" w:rsidP="007D009B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</w:tc>
        <w:tc>
          <w:tcPr>
            <w:tcW w:w="6624" w:type="dxa"/>
            <w:shd w:val="clear" w:color="auto" w:fill="FBD4B4" w:themeFill="accent6" w:themeFillTint="66"/>
          </w:tcPr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 xml:space="preserve">EMC Control Centre (ECC), EMC Navisphere Manager, </w:t>
            </w:r>
          </w:p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  <w:t xml:space="preserve">Unisphere, Solutions Enabler, Replication Manager, Mirror View, Snap View/Clone, SANCopy, Time Finder, SRDF, Power Path, RecoverPoint,  NaviCLI, SnapMirror, Flexclone, NetApp Snapshots, Snapdrive, snap manager for exchange/SQL, Brocade fabric manager, Connectrix manager, ECC. </w:t>
            </w:r>
          </w:p>
        </w:tc>
      </w:tr>
      <w:tr w:rsidR="007D009B" w:rsidRPr="00CF4878" w:rsidTr="000B2E5D">
        <w:trPr>
          <w:trHeight w:val="710"/>
        </w:trPr>
        <w:tc>
          <w:tcPr>
            <w:tcW w:w="3531" w:type="dxa"/>
            <w:shd w:val="clear" w:color="auto" w:fill="FBD4B4" w:themeFill="accent6" w:themeFillTint="66"/>
          </w:tcPr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</w:rPr>
              <w:t>Operating systems</w:t>
            </w:r>
          </w:p>
        </w:tc>
        <w:tc>
          <w:tcPr>
            <w:tcW w:w="6624" w:type="dxa"/>
            <w:shd w:val="clear" w:color="auto" w:fill="FBD4B4" w:themeFill="accent6" w:themeFillTint="66"/>
          </w:tcPr>
          <w:p w:rsidR="007D009B" w:rsidRPr="00CF4878" w:rsidRDefault="007D009B" w:rsidP="007D009B">
            <w:pPr>
              <w:spacing w:after="0" w:line="240" w:lineRule="auto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</w:rPr>
            </w:pP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</w:rPr>
              <w:t>windows2003/2008</w:t>
            </w:r>
            <w:r w:rsidRPr="00CF4878">
              <w:rPr>
                <w:rStyle w:val="txtempstyle1"/>
                <w:rFonts w:asciiTheme="minorHAnsi" w:hAnsiTheme="minorHAnsi" w:cstheme="minorHAnsi"/>
                <w:color w:val="403152" w:themeColor="accent4" w:themeShade="80"/>
                <w:sz w:val="22"/>
                <w:szCs w:val="22"/>
              </w:rPr>
              <w:t xml:space="preserve">, </w:t>
            </w: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</w:rPr>
              <w:t>UNIX</w:t>
            </w:r>
            <w:r w:rsidRPr="00CF4878">
              <w:rPr>
                <w:rStyle w:val="txtempstyle1"/>
                <w:rFonts w:asciiTheme="minorHAnsi" w:hAnsiTheme="minorHAnsi" w:cstheme="minorHAnsi"/>
                <w:color w:val="403152" w:themeColor="accent4" w:themeShade="80"/>
                <w:sz w:val="22"/>
                <w:szCs w:val="22"/>
              </w:rPr>
              <w:t xml:space="preserve">, </w:t>
            </w:r>
            <w:r w:rsidRPr="00CF4878"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</w:rPr>
              <w:t>SUN Solaris v8, 9, 10, IBM AIX     v5.3, v4.3</w:t>
            </w:r>
          </w:p>
          <w:p w:rsidR="007D009B" w:rsidRPr="00CF4878" w:rsidRDefault="007D009B" w:rsidP="007D009B">
            <w:pPr>
              <w:spacing w:after="0" w:line="240" w:lineRule="auto"/>
              <w:outlineLvl w:val="0"/>
              <w:rPr>
                <w:rFonts w:asciiTheme="minorHAnsi" w:hAnsiTheme="minorHAnsi" w:cstheme="minorHAnsi"/>
                <w:b/>
                <w:color w:val="403152" w:themeColor="accent4" w:themeShade="80"/>
              </w:rPr>
            </w:pPr>
          </w:p>
          <w:p w:rsidR="007D009B" w:rsidRPr="00CF4878" w:rsidRDefault="007D009B" w:rsidP="007D009B">
            <w:pPr>
              <w:spacing w:after="0" w:line="240" w:lineRule="auto"/>
              <w:jc w:val="both"/>
              <w:outlineLvl w:val="0"/>
              <w:rPr>
                <w:rStyle w:val="txtempstyle1"/>
                <w:rFonts w:asciiTheme="minorHAnsi" w:hAnsiTheme="minorHAnsi" w:cstheme="minorHAnsi"/>
                <w:b/>
                <w:color w:val="403152" w:themeColor="accent4" w:themeShade="80"/>
                <w:sz w:val="22"/>
                <w:szCs w:val="22"/>
                <w:lang w:val="fr-FR"/>
              </w:rPr>
            </w:pPr>
          </w:p>
        </w:tc>
      </w:tr>
    </w:tbl>
    <w:p w:rsidR="006B19C5" w:rsidRPr="00CF4878" w:rsidRDefault="006B19C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262626" w:themeColor="text1" w:themeTint="D9"/>
        </w:rPr>
      </w:pPr>
    </w:p>
    <w:p w:rsidR="0059387C" w:rsidRPr="00CF4878" w:rsidRDefault="0059387C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262626" w:themeColor="text1" w:themeTint="D9"/>
        </w:rPr>
      </w:pP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Professional experience</w:t>
      </w:r>
      <w:r w:rsidR="00A23EB6" w:rsidRPr="00CF4878">
        <w:rPr>
          <w:rFonts w:asciiTheme="minorHAnsi" w:hAnsiTheme="minorHAnsi" w:cstheme="minorHAnsi"/>
          <w:b/>
          <w:color w:val="365F91" w:themeColor="accent1" w:themeShade="BF"/>
        </w:rPr>
        <w:t>:</w:t>
      </w:r>
    </w:p>
    <w:p w:rsidR="000259A4" w:rsidRPr="00CF4878" w:rsidRDefault="000259A4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</w:p>
    <w:p w:rsidR="000259A4" w:rsidRPr="00CF4878" w:rsidRDefault="00F8278B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Client:</w:t>
      </w:r>
      <w:r w:rsidR="001526BD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</w:t>
      </w:r>
      <w:r w:rsidR="005E7055" w:rsidRPr="00CF4878">
        <w:rPr>
          <w:rFonts w:asciiTheme="minorHAnsi" w:hAnsiTheme="minorHAnsi" w:cstheme="minorHAnsi"/>
          <w:b/>
          <w:color w:val="365F91" w:themeColor="accent1" w:themeShade="BF"/>
        </w:rPr>
        <w:t>HCL-</w:t>
      </w:r>
      <w:r w:rsidR="00A8407E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Novartis, </w:t>
      </w:r>
      <w:r w:rsidR="000259A4" w:rsidRPr="00CF4878">
        <w:rPr>
          <w:rFonts w:asciiTheme="minorHAnsi" w:hAnsiTheme="minorHAnsi" w:cstheme="minorHAnsi"/>
          <w:b/>
          <w:color w:val="365F91" w:themeColor="accent1" w:themeShade="BF"/>
        </w:rPr>
        <w:t>Florham Park, NJ</w:t>
      </w:r>
    </w:p>
    <w:p w:rsidR="00E64B86" w:rsidRPr="00CF4878" w:rsidRDefault="00E000D7" w:rsidP="00E64B86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Role</w:t>
      </w:r>
      <w:r w:rsidR="008D6135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Sr.</w:t>
      </w:r>
      <w:r w:rsidR="008D0F00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Storage</w:t>
      </w:r>
      <w:r w:rsidR="00CE751E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Administrator</w:t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E64B86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F33826" w:rsidRPr="00CF4878">
        <w:rPr>
          <w:rFonts w:asciiTheme="minorHAnsi" w:hAnsiTheme="minorHAnsi" w:cstheme="minorHAnsi"/>
          <w:b/>
          <w:color w:val="365F91" w:themeColor="accent1" w:themeShade="BF"/>
        </w:rPr>
        <w:t>Jul 2014- Till date</w:t>
      </w:r>
    </w:p>
    <w:p w:rsidR="00F8278B" w:rsidRPr="00CF4878" w:rsidRDefault="00F8278B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p w:rsidR="00031888" w:rsidRPr="00CF4878" w:rsidRDefault="00F8278B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Responsibilities: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Implementation, administration and maintenance of High end storage arrays like EMC CLARiiON CX600, 700, CX3-40, 3-80, Symmetrix DMX 2000, DMX-3 DMX-4, </w:t>
      </w:r>
      <w:r w:rsidR="00A80C47" w:rsidRPr="00CF4878">
        <w:rPr>
          <w:rFonts w:asciiTheme="minorHAnsi" w:hAnsiTheme="minorHAnsi" w:cstheme="minorHAnsi"/>
        </w:rPr>
        <w:t>VMAX,</w:t>
      </w:r>
      <w:r w:rsidR="009A393B" w:rsidRPr="00CF4878">
        <w:rPr>
          <w:rFonts w:asciiTheme="minorHAnsi" w:hAnsiTheme="minorHAnsi" w:cstheme="minorHAnsi"/>
        </w:rPr>
        <w:t xml:space="preserve"> and Celera</w:t>
      </w:r>
      <w:r w:rsidRPr="00CF4878">
        <w:rPr>
          <w:rFonts w:asciiTheme="minorHAnsi" w:hAnsiTheme="minorHAnsi" w:cstheme="minorHAnsi"/>
        </w:rPr>
        <w:t xml:space="preserve"> NS704 in SAN and NAS environments.</w:t>
      </w:r>
    </w:p>
    <w:p w:rsidR="00A80C47" w:rsidRPr="00CF4878" w:rsidRDefault="00A80C47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 Change Management And Incident Management For Enterprise Storage Systems.</w:t>
      </w:r>
    </w:p>
    <w:p w:rsidR="00A80C47" w:rsidRPr="00CF4878" w:rsidRDefault="009A393B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Coordinate Communicate, Execute Maintenance activities, upgrades and patching for management /monitoring</w:t>
      </w:r>
      <w:r w:rsidR="00A80C47" w:rsidRPr="00CF4878">
        <w:rPr>
          <w:rFonts w:asciiTheme="minorHAnsi" w:hAnsiTheme="minorHAnsi" w:cstheme="minorHAnsi"/>
        </w:rPr>
        <w:t xml:space="preserve"> tools.</w:t>
      </w:r>
    </w:p>
    <w:p w:rsidR="005D5379" w:rsidRPr="00CF4878" w:rsidRDefault="005D5379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Taking config backup of IBM Storages and SAN Switches</w:t>
      </w:r>
    </w:p>
    <w:p w:rsidR="00E211A3" w:rsidRPr="00CF4878" w:rsidRDefault="00E211A3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Performed implementation of SAN/NAS with VMAX/DMX/Clarion/Celerra/VNX and NetApp Subsystems, created Raid Groups and Storage groups, assigned LUNs to Hosts using Navisphere manager 6.x, ECC, NaviCLI and SYMCLI</w:t>
      </w:r>
      <w:r w:rsidR="005D5379" w:rsidRPr="00CF4878">
        <w:rPr>
          <w:rFonts w:asciiTheme="minorHAnsi" w:hAnsiTheme="minorHAnsi" w:cstheme="minorHAnsi"/>
        </w:rPr>
        <w:t>.</w:t>
      </w:r>
    </w:p>
    <w:p w:rsidR="003B38A2" w:rsidRPr="00CF4878" w:rsidRDefault="00DB45AB" w:rsidP="003B38A2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Formulated functional specifications and prepared technical project designs.</w:t>
      </w:r>
    </w:p>
    <w:p w:rsidR="003B38A2" w:rsidRPr="00CF4878" w:rsidRDefault="003B38A2" w:rsidP="003B38A2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Supported backup system development for computing infrastructure</w:t>
      </w:r>
    </w:p>
    <w:p w:rsidR="00A80C47" w:rsidRPr="00CF4878" w:rsidRDefault="00A80C47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Provide Support for new systems and projects(working with </w:t>
      </w:r>
      <w:r w:rsidR="0087130E" w:rsidRPr="00CF4878">
        <w:rPr>
          <w:rFonts w:asciiTheme="minorHAnsi" w:hAnsiTheme="minorHAnsi" w:cstheme="minorHAnsi"/>
        </w:rPr>
        <w:t>vendors, other</w:t>
      </w:r>
      <w:r w:rsidRPr="00CF4878">
        <w:rPr>
          <w:rFonts w:asciiTheme="minorHAnsi" w:hAnsiTheme="minorHAnsi" w:cstheme="minorHAnsi"/>
        </w:rPr>
        <w:t xml:space="preserve"> platform support teams) and implement improvement opportunities.</w:t>
      </w:r>
    </w:p>
    <w:p w:rsidR="00A80C47" w:rsidRPr="00CF4878" w:rsidRDefault="00A80C47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Provide 24*7 IT Storage operations support in a team</w:t>
      </w:r>
      <w:r w:rsidR="0087130E" w:rsidRPr="00CF4878">
        <w:rPr>
          <w:rFonts w:asciiTheme="minorHAnsi" w:hAnsiTheme="minorHAnsi" w:cstheme="minorHAnsi"/>
        </w:rPr>
        <w:t xml:space="preserve"> on a rotation and on-call basis.</w:t>
      </w:r>
    </w:p>
    <w:p w:rsidR="0087130E" w:rsidRPr="00CF4878" w:rsidRDefault="0087130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Assist in developing and maintaining the enterprise Infrastructure Architecture Framework.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Created and configured </w:t>
      </w:r>
      <w:r w:rsidR="0087130E" w:rsidRPr="00CF4878">
        <w:rPr>
          <w:rFonts w:asciiTheme="minorHAnsi" w:hAnsiTheme="minorHAnsi" w:cstheme="minorHAnsi"/>
        </w:rPr>
        <w:t>RAID groups</w:t>
      </w:r>
      <w:r w:rsidRPr="00CF4878">
        <w:rPr>
          <w:rFonts w:asciiTheme="minorHAnsi" w:hAnsiTheme="minorHAnsi" w:cstheme="minorHAnsi"/>
        </w:rPr>
        <w:t xml:space="preserve">, storage groups, binding LUN’s, Naming, Resizing, </w:t>
      </w:r>
      <w:r w:rsidR="009A393B" w:rsidRPr="00CF4878">
        <w:rPr>
          <w:rFonts w:asciiTheme="minorHAnsi" w:hAnsiTheme="minorHAnsi" w:cstheme="minorHAnsi"/>
        </w:rPr>
        <w:t>and Unbinding</w:t>
      </w:r>
      <w:r w:rsidRPr="00CF4878">
        <w:rPr>
          <w:rFonts w:asciiTheme="minorHAnsi" w:hAnsiTheme="minorHAnsi" w:cstheme="minorHAnsi"/>
        </w:rPr>
        <w:t xml:space="preserve"> LUN’s through Navisphere manager and NaviCLI.</w:t>
      </w:r>
    </w:p>
    <w:p w:rsidR="003B38A2" w:rsidRPr="00CF4878" w:rsidRDefault="003B38A2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Provided support to SAN storage and backup operations.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Created MetaLUN’s by </w:t>
      </w:r>
      <w:r w:rsidR="00EA0A45" w:rsidRPr="00CF4878">
        <w:rPr>
          <w:rFonts w:asciiTheme="minorHAnsi" w:hAnsiTheme="minorHAnsi" w:cstheme="minorHAnsi"/>
        </w:rPr>
        <w:t>expanding</w:t>
      </w:r>
      <w:r w:rsidRPr="00CF4878">
        <w:rPr>
          <w:rFonts w:asciiTheme="minorHAnsi" w:hAnsiTheme="minorHAnsi" w:cstheme="minorHAnsi"/>
        </w:rPr>
        <w:t xml:space="preserve"> base LUN’s using striping and concatenation.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Performed various methods of data migration on CLARiiON using Mirror View/A &amp; SAN copy.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Installed, </w:t>
      </w:r>
      <w:r w:rsidR="00EA0A45" w:rsidRPr="00CF4878">
        <w:rPr>
          <w:rFonts w:asciiTheme="minorHAnsi" w:hAnsiTheme="minorHAnsi" w:cstheme="minorHAnsi"/>
        </w:rPr>
        <w:t>configured, tested</w:t>
      </w:r>
      <w:r w:rsidRPr="00CF4878">
        <w:rPr>
          <w:rFonts w:asciiTheme="minorHAnsi" w:hAnsiTheme="minorHAnsi" w:cstheme="minorHAnsi"/>
        </w:rPr>
        <w:t xml:space="preserve"> SAN copy procedure to migrate data from CLARiiON. 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Planning and implementing SRDF in SRDF/A &amp; SRDF/S environments for Disaster Recovery solution.</w:t>
      </w:r>
    </w:p>
    <w:p w:rsidR="00E211A3" w:rsidRPr="00CF4878" w:rsidRDefault="00E211A3" w:rsidP="000259A4">
      <w:pPr>
        <w:numPr>
          <w:ilvl w:val="0"/>
          <w:numId w:val="22"/>
        </w:numPr>
        <w:tabs>
          <w:tab w:val="left" w:pos="36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Managed Core-Edge Cisco MDS (9513) fabric using Fabric Manager.</w:t>
      </w:r>
      <w:r w:rsidR="005E67D6" w:rsidRPr="00CF4878">
        <w:rPr>
          <w:rFonts w:asciiTheme="minorHAnsi" w:hAnsiTheme="minorHAnsi" w:cstheme="minorHAnsi"/>
        </w:rPr>
        <w:t xml:space="preserve"> </w:t>
      </w:r>
      <w:r w:rsidRPr="00CF4878">
        <w:rPr>
          <w:rFonts w:asciiTheme="minorHAnsi" w:hAnsiTheme="minorHAnsi" w:cstheme="minorHAnsi"/>
        </w:rPr>
        <w:t xml:space="preserve">The </w:t>
      </w:r>
      <w:r w:rsidR="00E16306" w:rsidRPr="00CF4878">
        <w:rPr>
          <w:rFonts w:asciiTheme="minorHAnsi" w:hAnsiTheme="minorHAnsi" w:cstheme="minorHAnsi"/>
        </w:rPr>
        <w:t>r</w:t>
      </w:r>
      <w:r w:rsidRPr="00CF4878">
        <w:rPr>
          <w:rFonts w:asciiTheme="minorHAnsi" w:hAnsiTheme="minorHAnsi" w:cstheme="minorHAnsi"/>
        </w:rPr>
        <w:t xml:space="preserve">esponsibilities involved, managing port allocations, zoning, unzoning, replacing failed hardware like SFPs and cables, troubleshooting link issues and monitoring health of the fabric. 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Configured the BCV and clone mirror copies of the production data using the </w:t>
      </w:r>
      <w:r w:rsidR="00732AA5" w:rsidRPr="00CF4878">
        <w:rPr>
          <w:rFonts w:asciiTheme="minorHAnsi" w:hAnsiTheme="minorHAnsi" w:cstheme="minorHAnsi"/>
        </w:rPr>
        <w:t>Time Finder</w:t>
      </w:r>
      <w:r w:rsidRPr="00CF4878">
        <w:rPr>
          <w:rFonts w:asciiTheme="minorHAnsi" w:hAnsiTheme="minorHAnsi" w:cstheme="minorHAnsi"/>
        </w:rPr>
        <w:t xml:space="preserve"> Business continuity solution for backup and for the testing team to use the production data.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Configured EMC Control Center for end to end Administration and management of SAN environment.</w:t>
      </w:r>
    </w:p>
    <w:p w:rsidR="00D60F6D" w:rsidRPr="00CF4878" w:rsidRDefault="00D60F6D" w:rsidP="000259A4">
      <w:pPr>
        <w:pStyle w:val="ListParagraph"/>
        <w:numPr>
          <w:ilvl w:val="0"/>
          <w:numId w:val="22"/>
        </w:num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Attending weekly EMC meeting on the new implementation plan and keeping up the SAN environment to the latest firmware upgrades and patches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Discovered CLARiiON environments into ECC for Management and Alerting and tested provisioning from ECC for Tier 3 Platforms.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Configured VisualSRM to reduce the utilization, availability and Automation problems in a SAN environment.</w:t>
      </w:r>
    </w:p>
    <w:p w:rsidR="00592D60" w:rsidRPr="00CF4878" w:rsidRDefault="00592D60" w:rsidP="000259A4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color w:val="000008"/>
        </w:rPr>
      </w:pPr>
      <w:r w:rsidRPr="00CF4878">
        <w:rPr>
          <w:rFonts w:asciiTheme="minorHAnsi" w:eastAsia="Times New Roman" w:hAnsiTheme="minorHAnsi" w:cstheme="minorHAnsi"/>
          <w:color w:val="000008"/>
        </w:rPr>
        <w:t xml:space="preserve">Reduced overall network bandwidth usage by 1/3rd by migrating to </w:t>
      </w:r>
      <w:r w:rsidR="009A393B" w:rsidRPr="00CF4878">
        <w:rPr>
          <w:rFonts w:asciiTheme="minorHAnsi" w:eastAsia="Times New Roman" w:hAnsiTheme="minorHAnsi" w:cstheme="minorHAnsi"/>
          <w:color w:val="000008"/>
        </w:rPr>
        <w:t>reduplicating</w:t>
      </w:r>
      <w:r w:rsidRPr="00CF4878">
        <w:rPr>
          <w:rFonts w:asciiTheme="minorHAnsi" w:eastAsia="Times New Roman" w:hAnsiTheme="minorHAnsi" w:cstheme="minorHAnsi"/>
          <w:color w:val="000008"/>
        </w:rPr>
        <w:t xml:space="preserve"> backup devices in </w:t>
      </w:r>
      <w:r w:rsidR="009A393B" w:rsidRPr="00CF4878">
        <w:rPr>
          <w:rFonts w:asciiTheme="minorHAnsi" w:eastAsia="Times New Roman" w:hAnsiTheme="minorHAnsi" w:cstheme="minorHAnsi"/>
          <w:color w:val="000008"/>
        </w:rPr>
        <w:t>Networker</w:t>
      </w:r>
    </w:p>
    <w:p w:rsidR="00E07EDE" w:rsidRPr="00CF4878" w:rsidRDefault="00E07ED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Upgraded Brocade switch firmware from 5.3.0 to 6.1.0.</w:t>
      </w:r>
    </w:p>
    <w:p w:rsidR="0087130E" w:rsidRPr="00CF4878" w:rsidRDefault="0087130E" w:rsidP="000259A4">
      <w:pPr>
        <w:numPr>
          <w:ilvl w:val="0"/>
          <w:numId w:val="22"/>
        </w:num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lastRenderedPageBreak/>
        <w:t>Lead Project Team member in migrating hosts from Legacy Fabric to Brocade Fabric.</w:t>
      </w:r>
    </w:p>
    <w:p w:rsidR="00E07EDE" w:rsidRPr="00CF4878" w:rsidRDefault="00E07EDE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Envir</w:t>
      </w:r>
      <w:r w:rsidR="00D14B78" w:rsidRPr="00CF4878">
        <w:rPr>
          <w:rFonts w:asciiTheme="minorHAnsi" w:hAnsiTheme="minorHAnsi" w:cstheme="minorHAnsi"/>
          <w:b/>
          <w:color w:val="365F91" w:themeColor="accent1" w:themeShade="BF"/>
        </w:rPr>
        <w:t>onment:</w:t>
      </w:r>
      <w:r w:rsidR="005E67D6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</w:t>
      </w:r>
      <w:r w:rsidR="00D14B78" w:rsidRPr="00CF4878">
        <w:rPr>
          <w:rFonts w:asciiTheme="minorHAnsi" w:hAnsiTheme="minorHAnsi" w:cstheme="minorHAnsi"/>
          <w:b/>
        </w:rPr>
        <w:t>S</w:t>
      </w:r>
      <w:r w:rsidR="00953329" w:rsidRPr="00CF4878">
        <w:rPr>
          <w:rFonts w:asciiTheme="minorHAnsi" w:hAnsiTheme="minorHAnsi" w:cstheme="minorHAnsi"/>
          <w:b/>
        </w:rPr>
        <w:t xml:space="preserve">torage System EMC </w:t>
      </w:r>
      <w:r w:rsidR="00D14B78" w:rsidRPr="00CF4878">
        <w:rPr>
          <w:rFonts w:asciiTheme="minorHAnsi" w:hAnsiTheme="minorHAnsi" w:cstheme="minorHAnsi"/>
          <w:b/>
        </w:rPr>
        <w:t xml:space="preserve">VMAX, NETAPP, VBLOCK, </w:t>
      </w:r>
      <w:r w:rsidR="00953329" w:rsidRPr="00CF4878">
        <w:rPr>
          <w:rFonts w:asciiTheme="minorHAnsi" w:hAnsiTheme="minorHAnsi" w:cstheme="minorHAnsi"/>
          <w:b/>
        </w:rPr>
        <w:t>Brocade Switches,</w:t>
      </w:r>
      <w:r w:rsidR="005E67D6" w:rsidRPr="00CF4878">
        <w:rPr>
          <w:rFonts w:asciiTheme="minorHAnsi" w:hAnsiTheme="minorHAnsi" w:cstheme="minorHAnsi"/>
          <w:b/>
        </w:rPr>
        <w:t xml:space="preserve"> </w:t>
      </w:r>
      <w:r w:rsidR="00953329" w:rsidRPr="00CF4878">
        <w:rPr>
          <w:rFonts w:asciiTheme="minorHAnsi" w:hAnsiTheme="minorHAnsi" w:cstheme="minorHAnsi"/>
          <w:b/>
        </w:rPr>
        <w:t>Multipathing Software,</w:t>
      </w:r>
      <w:r w:rsidR="005E67D6" w:rsidRPr="00CF4878">
        <w:rPr>
          <w:rFonts w:asciiTheme="minorHAnsi" w:hAnsiTheme="minorHAnsi" w:cstheme="minorHAnsi"/>
          <w:b/>
        </w:rPr>
        <w:t xml:space="preserve"> </w:t>
      </w:r>
      <w:r w:rsidR="009A393B" w:rsidRPr="00CF4878">
        <w:rPr>
          <w:rFonts w:asciiTheme="minorHAnsi" w:hAnsiTheme="minorHAnsi" w:cstheme="minorHAnsi"/>
          <w:b/>
        </w:rPr>
        <w:t>NET Backup</w:t>
      </w:r>
      <w:r w:rsidR="00953329" w:rsidRPr="00CF4878">
        <w:rPr>
          <w:rFonts w:asciiTheme="minorHAnsi" w:hAnsiTheme="minorHAnsi" w:cstheme="minorHAnsi"/>
          <w:b/>
        </w:rPr>
        <w:t>,</w:t>
      </w:r>
      <w:r w:rsidR="005E67D6" w:rsidRPr="00CF4878">
        <w:rPr>
          <w:rFonts w:asciiTheme="minorHAnsi" w:hAnsiTheme="minorHAnsi" w:cstheme="minorHAnsi"/>
          <w:b/>
        </w:rPr>
        <w:t xml:space="preserve"> </w:t>
      </w:r>
      <w:r w:rsidR="00953329" w:rsidRPr="00CF4878">
        <w:rPr>
          <w:rFonts w:asciiTheme="minorHAnsi" w:hAnsiTheme="minorHAnsi" w:cstheme="minorHAnsi"/>
          <w:b/>
        </w:rPr>
        <w:t xml:space="preserve">IBM </w:t>
      </w:r>
      <w:r w:rsidR="009A393B" w:rsidRPr="00CF4878">
        <w:rPr>
          <w:rFonts w:asciiTheme="minorHAnsi" w:hAnsiTheme="minorHAnsi" w:cstheme="minorHAnsi"/>
          <w:b/>
        </w:rPr>
        <w:t>Storage</w:t>
      </w:r>
      <w:r w:rsidR="00953329" w:rsidRPr="00CF4878">
        <w:rPr>
          <w:rFonts w:asciiTheme="minorHAnsi" w:hAnsiTheme="minorHAnsi" w:cstheme="minorHAnsi"/>
          <w:b/>
        </w:rPr>
        <w:t>-XIV,</w:t>
      </w:r>
      <w:r w:rsidR="005E67D6" w:rsidRPr="00CF4878">
        <w:rPr>
          <w:rFonts w:asciiTheme="minorHAnsi" w:hAnsiTheme="minorHAnsi" w:cstheme="minorHAnsi"/>
          <w:b/>
        </w:rPr>
        <w:t xml:space="preserve"> </w:t>
      </w:r>
      <w:r w:rsidR="00953329" w:rsidRPr="00CF4878">
        <w:rPr>
          <w:rFonts w:asciiTheme="minorHAnsi" w:hAnsiTheme="minorHAnsi" w:cstheme="minorHAnsi"/>
          <w:b/>
        </w:rPr>
        <w:t>SVC,</w:t>
      </w:r>
      <w:r w:rsidR="005E67D6" w:rsidRPr="00CF4878">
        <w:rPr>
          <w:rFonts w:asciiTheme="minorHAnsi" w:hAnsiTheme="minorHAnsi" w:cstheme="minorHAnsi"/>
          <w:b/>
        </w:rPr>
        <w:t xml:space="preserve"> </w:t>
      </w:r>
      <w:r w:rsidRPr="00CF4878">
        <w:rPr>
          <w:rFonts w:asciiTheme="minorHAnsi" w:hAnsiTheme="minorHAnsi" w:cstheme="minorHAnsi"/>
          <w:b/>
        </w:rPr>
        <w:t>Symmetrix DMX 2000, DMX-3, CLARiiON CX</w:t>
      </w:r>
      <w:r w:rsidR="00953329" w:rsidRPr="00CF4878">
        <w:rPr>
          <w:rFonts w:asciiTheme="minorHAnsi" w:hAnsiTheme="minorHAnsi" w:cstheme="minorHAnsi"/>
          <w:b/>
        </w:rPr>
        <w:t xml:space="preserve"> 600, 700, CX3-40, CX3-80,</w:t>
      </w:r>
      <w:r w:rsidRPr="00CF4878">
        <w:rPr>
          <w:rFonts w:asciiTheme="minorHAnsi" w:hAnsiTheme="minorHAnsi" w:cstheme="minorHAnsi"/>
          <w:b/>
        </w:rPr>
        <w:t xml:space="preserve"> 8000,Hitachi, Brocade Silkworm 200E, 5000, 48000, 49000, McData 3232, Cisco 9000, Navisphere Manager, E</w:t>
      </w:r>
      <w:r w:rsidR="00135EEE" w:rsidRPr="00CF4878">
        <w:rPr>
          <w:rFonts w:asciiTheme="minorHAnsi" w:hAnsiTheme="minorHAnsi" w:cstheme="minorHAnsi"/>
          <w:b/>
        </w:rPr>
        <w:t>MC Control Center, ,</w:t>
      </w:r>
      <w:r w:rsidRPr="00CF4878">
        <w:rPr>
          <w:rFonts w:asciiTheme="minorHAnsi" w:hAnsiTheme="minorHAnsi" w:cstheme="minorHAnsi"/>
          <w:b/>
        </w:rPr>
        <w:t xml:space="preserve">Solution Enabler, Performance Manager, Symmetrix Remote Data Facility (SRDF), </w:t>
      </w:r>
      <w:r w:rsidR="009A393B" w:rsidRPr="00CF4878">
        <w:rPr>
          <w:rFonts w:asciiTheme="minorHAnsi" w:hAnsiTheme="minorHAnsi" w:cstheme="minorHAnsi"/>
          <w:b/>
        </w:rPr>
        <w:t>Time Finder</w:t>
      </w:r>
      <w:r w:rsidR="00D14B78" w:rsidRPr="00CF4878">
        <w:rPr>
          <w:rFonts w:asciiTheme="minorHAnsi" w:hAnsiTheme="minorHAnsi" w:cstheme="minorHAnsi"/>
          <w:b/>
        </w:rPr>
        <w:t xml:space="preserve">, </w:t>
      </w:r>
      <w:r w:rsidR="009A393B" w:rsidRPr="00CF4878">
        <w:rPr>
          <w:rFonts w:asciiTheme="minorHAnsi" w:hAnsiTheme="minorHAnsi" w:cstheme="minorHAnsi"/>
          <w:b/>
        </w:rPr>
        <w:t>Snap View</w:t>
      </w:r>
      <w:r w:rsidR="00D14B78" w:rsidRPr="00CF4878">
        <w:rPr>
          <w:rFonts w:asciiTheme="minorHAnsi" w:hAnsiTheme="minorHAnsi" w:cstheme="minorHAnsi"/>
          <w:b/>
        </w:rPr>
        <w:t xml:space="preserve">, Mirror View, </w:t>
      </w:r>
    </w:p>
    <w:p w:rsidR="0044447A" w:rsidRPr="00CF4878" w:rsidRDefault="0044447A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</w:p>
    <w:p w:rsidR="009A393B" w:rsidRPr="00CF4878" w:rsidRDefault="009B4A65" w:rsidP="00EA58E4">
      <w:pPr>
        <w:tabs>
          <w:tab w:val="left" w:pos="1739"/>
        </w:tabs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  <w:spacing w:val="-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Client: </w:t>
      </w:r>
      <w:r w:rsidR="00D504DB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>Constellation Brands, Dallas, TX</w:t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ab/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br/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Role: </w:t>
      </w:r>
      <w:r w:rsidR="008D0F00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EMC Storage </w:t>
      </w:r>
      <w:r w:rsidR="00E000D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Admin</w:t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ab/>
      </w:r>
      <w:r w:rsidR="008D0F00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 xml:space="preserve">                                                                                 </w:t>
      </w:r>
      <w:r w:rsidR="00AA24B4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>F</w:t>
      </w:r>
      <w:r w:rsidR="009A393B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>eb2013 - Jun</w:t>
      </w:r>
      <w:r w:rsidR="00AA24B4" w:rsidRPr="00CF4878">
        <w:rPr>
          <w:rFonts w:asciiTheme="minorHAnsi" w:hAnsiTheme="minorHAnsi" w:cstheme="minorHAnsi"/>
          <w:b/>
          <w:color w:val="365F91" w:themeColor="accent1" w:themeShade="BF"/>
          <w:spacing w:val="-2"/>
        </w:rPr>
        <w:t>2014</w:t>
      </w:r>
    </w:p>
    <w:p w:rsidR="009A393B" w:rsidRPr="00CF4878" w:rsidRDefault="009A393B" w:rsidP="009A393B">
      <w:pPr>
        <w:tabs>
          <w:tab w:val="left" w:pos="1739"/>
        </w:tabs>
        <w:spacing w:after="0" w:line="240" w:lineRule="auto"/>
        <w:outlineLvl w:val="0"/>
        <w:rPr>
          <w:rFonts w:asciiTheme="minorHAnsi" w:hAnsiTheme="minorHAnsi" w:cstheme="minorHAnsi"/>
          <w:b/>
          <w:color w:val="365F91" w:themeColor="accent1" w:themeShade="BF"/>
          <w:spacing w:val="-2"/>
        </w:rPr>
      </w:pPr>
    </w:p>
    <w:p w:rsidR="002731DB" w:rsidRPr="00CF4878" w:rsidRDefault="009B4A65" w:rsidP="009A393B">
      <w:pPr>
        <w:tabs>
          <w:tab w:val="left" w:pos="1739"/>
        </w:tabs>
        <w:spacing w:after="0" w:line="240" w:lineRule="auto"/>
        <w:outlineLvl w:val="0"/>
        <w:rPr>
          <w:rFonts w:asciiTheme="minorHAnsi" w:hAnsiTheme="minorHAnsi" w:cstheme="minorHAnsi"/>
          <w:b/>
          <w:color w:val="365F91" w:themeColor="accent1" w:themeShade="BF"/>
          <w:spacing w:val="-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Responsibilities: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Allocated storage from a VMAX and DMX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array using Unisphere, and solutions enabler.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Configured and Carved storage from VNX 5500 ARRAY</w:t>
      </w:r>
      <w:r w:rsidR="003B38A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Monitored backup and recovery operations and analyzed existing strategies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Migrated dat</w:t>
      </w:r>
      <w:r w:rsidR="006A69C4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 from a DMX to VMAX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69C4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array using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tools such as Robo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copy and SRDF.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aggregates/volumes/Qtrees in the NetApp environment and provisioned storage to different teams on their requirements.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Evaluated new backup technologies and validated reports and SLA.</w:t>
      </w:r>
    </w:p>
    <w:p w:rsidR="006965E4" w:rsidRPr="00CF4878" w:rsidRDefault="006965E4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Configuring and allocating XtremIO storage for VDI environments through VMware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Environments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 and configured backup schemes and scheduled plans.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Conducted backup of virtual machines, Windows servers and workstations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Developed and managed centralized vaults and resolved backup recovery issues.</w:t>
      </w:r>
    </w:p>
    <w:p w:rsidR="006965E4" w:rsidRPr="00CF4878" w:rsidRDefault="006965E4" w:rsidP="006965E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Trouble shooting performance issues with VMAX ,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VNX and XtremIO in the SAN environment.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Expertise in implementing Disaster Recovery (DR) strategies utilizing NetApp hardware combined with Snap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Mirror, Snap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Restore, Thin provisioning and Snap Drive technologies.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Migrated data from CLARiiON to DMX and DMX to VMAX using PPME or Power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Path migration enabler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masking views, storage groups, initiator groups and ports group in a VMAX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environment to allocate storage to different OS platforms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Prepared and modified Net backup scripts and supported automation processes</w:t>
      </w:r>
    </w:p>
    <w:p w:rsidR="003B38A2" w:rsidRPr="00CF4878" w:rsidRDefault="003B38A2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Monitored multiple servers and updated server based applications.</w:t>
      </w:r>
    </w:p>
    <w:p w:rsidR="003B38A2" w:rsidRPr="00CF4878" w:rsidRDefault="003B38A2" w:rsidP="003B3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CF4878">
        <w:rPr>
          <w:rFonts w:asciiTheme="minorHAnsi" w:eastAsia="Times New Roman" w:hAnsiTheme="minorHAnsi" w:cstheme="minorHAnsi"/>
          <w:color w:val="000000"/>
        </w:rPr>
        <w:t>Backup-EMC Avamar 6.0/7.0 Symantec Net</w:t>
      </w:r>
      <w:r w:rsidR="005E67D6" w:rsidRPr="00CF4878">
        <w:rPr>
          <w:rFonts w:asciiTheme="minorHAnsi" w:eastAsia="Times New Roman" w:hAnsiTheme="minorHAnsi" w:cstheme="minorHAnsi"/>
          <w:color w:val="000000"/>
        </w:rPr>
        <w:t xml:space="preserve"> </w:t>
      </w:r>
      <w:r w:rsidRPr="00CF4878">
        <w:rPr>
          <w:rFonts w:asciiTheme="minorHAnsi" w:eastAsia="Times New Roman" w:hAnsiTheme="minorHAnsi" w:cstheme="minorHAnsi"/>
          <w:color w:val="000000"/>
        </w:rPr>
        <w:t>backup 7.5/7.6.</w:t>
      </w:r>
    </w:p>
    <w:p w:rsidR="003B38A2" w:rsidRPr="00CF4878" w:rsidRDefault="003B38A2" w:rsidP="003B3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CF4878">
        <w:rPr>
          <w:rFonts w:asciiTheme="minorHAnsi" w:eastAsia="Times New Roman" w:hAnsiTheme="minorHAnsi" w:cstheme="minorHAnsi"/>
          <w:color w:val="000000"/>
        </w:rPr>
        <w:t>Good experience in Avamar using file level and image based backups Restore.</w:t>
      </w:r>
    </w:p>
    <w:p w:rsidR="003B38A2" w:rsidRPr="00CF4878" w:rsidRDefault="003B38A2" w:rsidP="003B3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hAnsiTheme="minorHAnsi" w:cstheme="minorHAnsi"/>
          <w:color w:val="000000"/>
          <w:shd w:val="clear" w:color="auto" w:fill="FFFFFF"/>
        </w:rPr>
        <w:t>Capacity Planning Data Domain Configuration with Avamar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Worked with the EMC customer support to get the ESRS gateway configured in the environment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pools, filesystems and shared NFS and CIFS shares in a Unified environment.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Added luns to the pools as required by the customer</w:t>
      </w:r>
    </w:p>
    <w:p w:rsidR="003B38A2" w:rsidRPr="00CF4878" w:rsidRDefault="003B38A2" w:rsidP="003B3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eastAsia="Times New Roman" w:hAnsiTheme="minorHAnsi" w:cstheme="minorHAnsi"/>
          <w:color w:val="000000"/>
        </w:rPr>
        <w:t>Worked on tuning backup policies using Net</w:t>
      </w:r>
      <w:r w:rsidR="005E67D6" w:rsidRPr="00CF4878">
        <w:rPr>
          <w:rFonts w:asciiTheme="minorHAnsi" w:eastAsia="Times New Roman" w:hAnsiTheme="minorHAnsi" w:cstheme="minorHAnsi"/>
          <w:color w:val="000000"/>
        </w:rPr>
        <w:t xml:space="preserve"> </w:t>
      </w:r>
      <w:r w:rsidRPr="00CF4878">
        <w:rPr>
          <w:rFonts w:asciiTheme="minorHAnsi" w:eastAsia="Times New Roman" w:hAnsiTheme="minorHAnsi" w:cstheme="minorHAnsi"/>
          <w:color w:val="000000"/>
        </w:rPr>
        <w:t>backup/Avamar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interconnects, network interfaces in a NAS environment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Configured the Celerra replicator session at a VDM level for DR purposes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Provided capacity planning, storage expansion, storage creation and presentation as well as all zoning activities on the Brocade and Cisco Fiber Channel switches.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Monitored and trouble shot many SAN/NAS related issues, escalate to vendors if needed.</w:t>
      </w:r>
    </w:p>
    <w:p w:rsidR="009B4A65" w:rsidRPr="00CF4878" w:rsidRDefault="009B4A65" w:rsidP="000259A4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Host Analysis, document recommendations for any required Upgrades on Host’s for smooth migration.</w:t>
      </w:r>
    </w:p>
    <w:p w:rsidR="009B4A65" w:rsidRPr="00CF4878" w:rsidRDefault="009B4A65" w:rsidP="000259A4">
      <w:p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Environment:</w:t>
      </w:r>
      <w:r w:rsidR="005E67D6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EMC VMAX, DMX4, DMX 3 ,VNX5500,CLARiiON cx3-80, cx4-480, Celerra NS-480, SRDF, PPme,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Robocopy, </w:t>
      </w:r>
      <w:r w:rsidR="009A393B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VERITAS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net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backup, brocade 48000/3900 fabric switches, brocade fabric </w:t>
      </w:r>
      <w:r w:rsidR="00732AA5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manager, Windows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2003/Windows 2008, SUN Solaris 9/10 and</w:t>
      </w:r>
      <w:r w:rsidR="005E67D6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Rhel 4/5.</w:t>
      </w:r>
    </w:p>
    <w:p w:rsidR="00A23EB6" w:rsidRPr="00CF4878" w:rsidRDefault="00A23EB6" w:rsidP="000259A4">
      <w:p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</w:p>
    <w:p w:rsidR="00EC12A4" w:rsidRPr="00CF4878" w:rsidRDefault="00EC12A4" w:rsidP="000259A4">
      <w:p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</w:p>
    <w:p w:rsidR="00EC12A4" w:rsidRPr="00CF4878" w:rsidRDefault="00EC12A4" w:rsidP="000259A4">
      <w:pPr>
        <w:tabs>
          <w:tab w:val="left" w:pos="187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</w:p>
    <w:p w:rsidR="002731DB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Client:  </w:t>
      </w:r>
      <w:r w:rsidRPr="00CF4878">
        <w:rPr>
          <w:rFonts w:asciiTheme="minorHAnsi" w:hAnsiTheme="minorHAnsi" w:cstheme="minorHAnsi"/>
          <w:b/>
          <w:bCs/>
          <w:color w:val="365F91" w:themeColor="accent1" w:themeShade="BF"/>
          <w:shd w:val="clear" w:color="auto" w:fill="FFFFFF"/>
        </w:rPr>
        <w:t xml:space="preserve">Amgen </w:t>
      </w:r>
      <w:r w:rsidR="00A20DA7" w:rsidRPr="00CF4878">
        <w:rPr>
          <w:rFonts w:asciiTheme="minorHAnsi" w:hAnsiTheme="minorHAnsi" w:cstheme="minorHAnsi"/>
          <w:b/>
          <w:bCs/>
          <w:color w:val="365F91" w:themeColor="accent1" w:themeShade="BF"/>
          <w:shd w:val="clear" w:color="auto" w:fill="FFFFFF"/>
        </w:rPr>
        <w:t>Inc</w:t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, Thousand Oaks, CA</w:t>
      </w:r>
    </w:p>
    <w:p w:rsidR="009B4A65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Role:</w:t>
      </w:r>
      <w:r w:rsidR="008D0F00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Sr.</w:t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NAS/</w:t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t>SAN</w:t>
      </w:r>
      <w:r w:rsidR="00CF1E5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Administrator       </w:t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8D0F00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                                                                                                   </w:t>
      </w:r>
      <w:r w:rsidR="00680553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Oct</w:t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2012 – Jan 2013</w:t>
      </w:r>
    </w:p>
    <w:p w:rsidR="009A393B" w:rsidRPr="00CF4878" w:rsidRDefault="009A393B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p w:rsidR="002731DB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lastRenderedPageBreak/>
        <w:t>Responsibilities: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As a storage admin </w:t>
      </w:r>
      <w:r w:rsidR="00732AA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implemented SAN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&amp; NAS Solutions projects from all technical aspect by coordinating with internal client groups.</w:t>
      </w:r>
    </w:p>
    <w:p w:rsidR="00951A47" w:rsidRPr="00CF4878" w:rsidRDefault="00951A47" w:rsidP="00951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CF4878">
        <w:rPr>
          <w:rFonts w:asciiTheme="minorHAnsi" w:eastAsia="Times New Roman" w:hAnsiTheme="minorHAnsi" w:cstheme="minorHAnsi"/>
          <w:color w:val="000000"/>
        </w:rPr>
        <w:t>Provided backup support for 4000 UNIX servers including Solaris, AIX, and Linux , Windows servers and Virtual machines.</w:t>
      </w:r>
    </w:p>
    <w:p w:rsidR="00951A47" w:rsidRPr="00CF4878" w:rsidRDefault="00951A47" w:rsidP="00951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eastAsia="Times New Roman" w:hAnsiTheme="minorHAnsi" w:cstheme="minorHAnsi"/>
          <w:color w:val="000000"/>
        </w:rPr>
        <w:t>Creating Policies, Groups and Schedules using Net</w:t>
      </w:r>
      <w:r w:rsidR="005E67D6" w:rsidRPr="00CF4878">
        <w:rPr>
          <w:rFonts w:asciiTheme="minorHAnsi" w:eastAsia="Times New Roman" w:hAnsiTheme="minorHAnsi" w:cstheme="minorHAnsi"/>
          <w:color w:val="000000"/>
        </w:rPr>
        <w:t xml:space="preserve"> </w:t>
      </w:r>
      <w:r w:rsidRPr="00CF4878">
        <w:rPr>
          <w:rFonts w:asciiTheme="minorHAnsi" w:eastAsia="Times New Roman" w:hAnsiTheme="minorHAnsi" w:cstheme="minorHAnsi"/>
          <w:color w:val="000000"/>
        </w:rPr>
        <w:t>backup/Avamar</w:t>
      </w:r>
    </w:p>
    <w:p w:rsidR="009B4A65" w:rsidRPr="00CF4878" w:rsidRDefault="009B4A65" w:rsidP="000259A4">
      <w:pPr>
        <w:pStyle w:val="MediumList2-Accent41"/>
        <w:numPr>
          <w:ilvl w:val="0"/>
          <w:numId w:val="2"/>
        </w:numPr>
        <w:tabs>
          <w:tab w:val="left" w:pos="720"/>
        </w:tabs>
        <w:spacing w:after="0"/>
        <w:jc w:val="both"/>
        <w:outlineLvl w:val="0"/>
        <w:rPr>
          <w:rStyle w:val="txtempstyle1"/>
          <w:rFonts w:asciiTheme="minorHAnsi" w:eastAsia="Calibr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eastAsia="Calibri" w:hAnsiTheme="minorHAnsi" w:cstheme="minorHAnsi"/>
          <w:color w:val="000000"/>
          <w:sz w:val="22"/>
          <w:szCs w:val="22"/>
        </w:rPr>
        <w:t xml:space="preserve">Demonstrated and managed NetApp (FAS2000 and FAS3000 series, V series), NetApp Clusters, EMC DMX, Celerra NS 480, and NS 960. </w:t>
      </w:r>
    </w:p>
    <w:p w:rsidR="00951A47" w:rsidRPr="00CF4878" w:rsidRDefault="00951A47" w:rsidP="00951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Fonts w:asciiTheme="minorHAnsi" w:eastAsia="Times New Roman" w:hAnsiTheme="minorHAnsi" w:cstheme="minorHAnsi"/>
          <w:color w:val="000000"/>
        </w:rPr>
        <w:t>Create and maintain technical documentation and operating procedures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Monitored and managed storage allocation using NetApp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32AA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On Command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system manager and data fabric manager. </w:t>
      </w:r>
    </w:p>
    <w:p w:rsidR="00951A47" w:rsidRPr="00CF4878" w:rsidRDefault="00951A47" w:rsidP="00951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</w:rPr>
      </w:pPr>
      <w:r w:rsidRPr="00CF4878">
        <w:rPr>
          <w:rFonts w:asciiTheme="minorHAnsi" w:eastAsia="Times New Roman" w:hAnsiTheme="minorHAnsi" w:cstheme="minorHAnsi"/>
          <w:color w:val="000000"/>
        </w:rPr>
        <w:t>Client proxy upgrades in Avamar Grids.</w:t>
      </w:r>
    </w:p>
    <w:p w:rsidR="009B4A65" w:rsidRPr="00CF4878" w:rsidRDefault="009B4A65" w:rsidP="00951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xtempstyle1"/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Deployed and executed Disaster Recovery plan and remote replication using.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Snap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Mirror, </w:t>
      </w:r>
      <w:r w:rsidR="00732AA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Snap Vault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732AA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Snap Restore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technologies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Executed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NetApp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Snap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Manager with Oracle Database technologies.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Assigned storage to Celerra fileserver and created filesystems and Configured CIFS and NFS.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Implemented CIFS Multi protocol and other Celerra features HOMEDIR and </w:t>
      </w:r>
      <w:r w:rsidR="009A393B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Snap sure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B4A65" w:rsidRPr="00CF4878" w:rsidRDefault="009B4A65" w:rsidP="000259A4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aggregates/volumes/Qtrees in the NetApp environment and provisioned storage to different teamson their requirements.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Designed and implemented Celerra High availability solutions IP Replication and Celerra SRDF to EMC Clients. 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Migrated data from Windows servers to Celerra using EMCopy, Robocopy, Quest Consolidator to clients and verification using 3rd party tool beyond compare and EMC tools fsscan and fsdisk.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Migration data from Windows to EMC Celerra and Celerra to Celerra using Celerra replicator and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Robo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copy. 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Implemented LUN Masking using Solution Enabler and ECC on Symmetrix/DMX arrays. </w:t>
      </w:r>
    </w:p>
    <w:p w:rsidR="009B4A65" w:rsidRPr="00CF4878" w:rsidRDefault="009B4A65" w:rsidP="000259A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Co-ordinate the flare code upgrades on all CX3 and CX4 series.</w:t>
      </w:r>
    </w:p>
    <w:p w:rsidR="009B4A65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Environment</w:t>
      </w:r>
      <w:r w:rsidRPr="00CF4878">
        <w:rPr>
          <w:rStyle w:val="txtempstyle1"/>
          <w:rFonts w:asciiTheme="minorHAnsi" w:hAnsiTheme="minorHAnsi" w:cstheme="minorHAnsi"/>
          <w:color w:val="365F91" w:themeColor="accent1" w:themeShade="BF"/>
          <w:sz w:val="22"/>
          <w:szCs w:val="22"/>
        </w:rPr>
        <w:t>:</w:t>
      </w:r>
      <w:r w:rsidR="005E67D6" w:rsidRPr="00CF4878">
        <w:rPr>
          <w:rStyle w:val="txtempstyle1"/>
          <w:rFonts w:asciiTheme="minorHAnsi" w:hAnsiTheme="minorHAnsi" w:cstheme="minorHAnsi"/>
          <w:color w:val="365F91" w:themeColor="accent1" w:themeShade="BF"/>
          <w:sz w:val="22"/>
          <w:szCs w:val="22"/>
        </w:rPr>
        <w:t xml:space="preserve"> </w:t>
      </w:r>
      <w:r w:rsidR="00E31412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Mirror View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, SAN Copy, EMC Recover Point, Snap View/</w:t>
      </w:r>
      <w:r w:rsidR="00E31412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Snap View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Clone, Replication Manager, SRDF, Time Finder, Celerra</w:t>
      </w:r>
      <w:r w:rsidR="009A393B"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Snap sure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, Celerra IP, Windows 2000/Windows 2003, SUN Solaris 8/9, IBM, AIX, HP-UX, Linux, . </w:t>
      </w: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Client: Guaranty Bank &amp; TI, Austin, TX.</w:t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Role: </w:t>
      </w:r>
      <w:r w:rsidR="008D0F00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</w:t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t>SAN Administrator</w:t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ab/>
      </w:r>
      <w:r w:rsidR="008D0F00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                                       </w:t>
      </w:r>
      <w:r w:rsidR="00A20DA7" w:rsidRPr="00CF4878">
        <w:rPr>
          <w:rFonts w:asciiTheme="minorHAnsi" w:hAnsiTheme="minorHAnsi" w:cstheme="minorHAnsi"/>
          <w:b/>
          <w:color w:val="365F91" w:themeColor="accent1" w:themeShade="BF"/>
        </w:rPr>
        <w:t>Jul 2011-Sep2012</w:t>
      </w:r>
    </w:p>
    <w:p w:rsidR="009A393B" w:rsidRPr="00CF4878" w:rsidRDefault="009A393B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</w:p>
    <w:p w:rsidR="00A23EB6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Responsibilities: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Installation, implementation and migration of CLARiiON CX3-80, CX4-960, CX3-40, CX3-20F, CX3-10C and Symmetrix DMX4 into a Storage Area Network. 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We supported Petabytes of EMC storage. Performed lun management, Metaluns, raid groups, storage groups, hypers, and Meta’s.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Allocated storage from CLARiiON cx3-40, cx3-80, cx4-480, cx4-960 and DMX4, VMAX using Navisphere Manager, ECC, Symcli and SMC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zoning on the Brocade switches.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Provisioned storage from Celerra NAS using Celera manager.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virtual data movers and configured CAVA on the Celerra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Involved in creation of filesystems and allocating shares from Celerra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ManagedNaviCLI and Navisphere Agent on all the hosts in CLARiiON environment.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 master agents and discovered the servers into ECC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 and configured Emulex, Qlogic HBA’s for SAN connectivity on Solaris and windows servers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SRDF sessions to migrate the data from DMX to VMAX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Involved in documenting the procedure for creation and managing SRDF in the environment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Created Snap sessions for rollback during any possible data corruptions. 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SAN</w:t>
      </w:r>
      <w:r w:rsidR="005E67D6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Copy incremental to migrate data between CLARiiON storage systems.</w:t>
      </w:r>
    </w:p>
    <w:p w:rsidR="009A393B" w:rsidRPr="00CF4878" w:rsidRDefault="009B4A65" w:rsidP="009A393B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Configured standard disk groups for BCV operations using </w:t>
      </w:r>
      <w:r w:rsidR="009A393B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Time Finder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B4A65" w:rsidRPr="00CF4878" w:rsidRDefault="009B4A65" w:rsidP="000259A4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firmware upgrade and zoning on Brocade Fiber Channel switches.</w:t>
      </w: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000000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lastRenderedPageBreak/>
        <w:t>Environment</w:t>
      </w:r>
      <w:r w:rsidRPr="00CF4878">
        <w:rPr>
          <w:rFonts w:asciiTheme="minorHAnsi" w:hAnsiTheme="minorHAnsi" w:cstheme="minorHAnsi"/>
          <w:color w:val="365F91" w:themeColor="accent1" w:themeShade="BF"/>
        </w:rPr>
        <w:t>:</w:t>
      </w:r>
      <w:r w:rsidR="005E67D6" w:rsidRPr="00CF4878">
        <w:rPr>
          <w:rFonts w:asciiTheme="minorHAnsi" w:hAnsiTheme="minorHAnsi" w:cstheme="minorHAnsi"/>
          <w:color w:val="365F91" w:themeColor="accent1" w:themeShade="BF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EMC CLARiiON cx3-40, cx3-80, cx4-480, cx4-960, DMX 4, DMX3, VMAX, Celera NS480, Navisphere Manager, NaviCLI, ECC, Symcli, Connectrix Manager, Celera Manager, SnapView, MirrorView, SANCopy, TimeFinder, SRDF, Emulex, Qlogic,  Windows 2000/2003, Linux, Solaris 8/9</w:t>
      </w:r>
      <w:r w:rsidRPr="00CF4878">
        <w:rPr>
          <w:rFonts w:asciiTheme="minorHAnsi" w:hAnsiTheme="minorHAnsi" w:cstheme="minorHAnsi"/>
          <w:b/>
          <w:color w:val="000000"/>
        </w:rPr>
        <w:t>.</w:t>
      </w:r>
    </w:p>
    <w:p w:rsidR="009B4A65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</w:pPr>
    </w:p>
    <w:p w:rsidR="009B4A65" w:rsidRPr="00CF4878" w:rsidRDefault="009B4A65" w:rsidP="000259A4">
      <w:pPr>
        <w:tabs>
          <w:tab w:val="left" w:pos="1739"/>
        </w:tabs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Client:   </w:t>
      </w:r>
      <w:r w:rsidRPr="00CF4878">
        <w:rPr>
          <w:rFonts w:asciiTheme="minorHAnsi" w:hAnsiTheme="minorHAnsi" w:cstheme="minorHAnsi"/>
          <w:b/>
          <w:bCs/>
          <w:color w:val="365F91" w:themeColor="accent1" w:themeShade="BF"/>
        </w:rPr>
        <w:t>Amdocs, Champaign, IL</w:t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Role: Storage Administrator</w:t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8618FB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8618FB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8618FB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8618FB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="00680553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Apr 2010 - Jul</w:t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2011</w:t>
      </w:r>
    </w:p>
    <w:p w:rsidR="002731DB" w:rsidRPr="00CF4878" w:rsidRDefault="002731DB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</w:p>
    <w:p w:rsidR="009B4A65" w:rsidRPr="00CF4878" w:rsidRDefault="009B4A65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Responsibilities:</w:t>
      </w:r>
    </w:p>
    <w:p w:rsidR="002731DB" w:rsidRPr="00CF4878" w:rsidRDefault="002731DB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000000"/>
        </w:rPr>
      </w:pP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Creating RAID groups, binding LUNs, creating Meta LUNs, creating Storage Groups, registering Hosts.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Installed, configured and administrated Brocade switches. Implement Core-Edge design for Brocade 48000 &amp; 4100.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Implemented Boot from SAN for Windows Servers. 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Provisioned storage for Windows 2003 &amp; Solaris using CLARiiON (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NaviCLI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&amp;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Navisphere Manager).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Allocated Storage from EMC</w:t>
      </w:r>
      <w:r w:rsidR="005D6891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Symmetrix using Symcli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Zoned administration to assign new storage after migration.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Dealt with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symconfigure to perform configuration changes on the DMX/Symmetrix arrays. 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Created/dissolved Meta Volumes, Change device configuration, map/unmap devices to FA ports as and when required.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 and configured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PowerPath in UNIX and Windows environment.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Assigned storage from DMX/Symmetrix &amp; CLARiiON arrays to UNIX &amp; Windows systems using </w:t>
      </w:r>
      <w:r w:rsidR="00B11E35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Symcli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and/or ECC 5.x.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Installed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NaviSphere Agent and NaviCLI on all the hosts in CLARiiON environment. 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Assigned storage from CX700/CX380 using NaviSphere Manager.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Performed Host Analysis, document recommendations for any required Upgrades on Host’s for smooth migration.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Zoned administration to do migration and assign new storage after migration.</w:t>
      </w:r>
    </w:p>
    <w:p w:rsidR="009B4A65" w:rsidRPr="00CF4878" w:rsidRDefault="009B4A65" w:rsidP="000259A4">
      <w:pPr>
        <w:pStyle w:val="ListParagraph"/>
        <w:numPr>
          <w:ilvl w:val="0"/>
          <w:numId w:val="4"/>
        </w:num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Created SAN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Copy Sessions using Navisphere Manager or scripts to perform migration-using SAN</w:t>
      </w:r>
      <w:r w:rsidR="003C6C22"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Copy.</w:t>
      </w:r>
    </w:p>
    <w:p w:rsidR="002731DB" w:rsidRPr="00CF4878" w:rsidRDefault="009B4A65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Environment</w:t>
      </w:r>
      <w:r w:rsidR="002731DB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:</w:t>
      </w:r>
      <w:r w:rsidR="005E67D6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</w:t>
      </w:r>
      <w:r w:rsidRPr="00CF4878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EMC Symmetric DMX-3000, DMX3-1500, CLARiiON (CX700, CX-380), Brocade B48000i, Cisco MDS 9000 Series (9509/9216/9216i), SUN Solaris, UNIX, Red hat Enterprise Linux3.x, </w:t>
      </w:r>
    </w:p>
    <w:p w:rsidR="00A23EB6" w:rsidRPr="00CF4878" w:rsidRDefault="00A23EB6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color w:val="000000"/>
        </w:rPr>
      </w:pPr>
    </w:p>
    <w:p w:rsidR="009B4A65" w:rsidRPr="00CF4878" w:rsidRDefault="009B4A65" w:rsidP="000259A4">
      <w:pPr>
        <w:pStyle w:val="HTMLPreformatted"/>
        <w:jc w:val="both"/>
        <w:outlineLvl w:val="0"/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PGI Insurance – Macomb, IL                     </w:t>
      </w:r>
    </w:p>
    <w:p w:rsidR="009B4A65" w:rsidRPr="00CF4878" w:rsidRDefault="00A20DA7" w:rsidP="000259A4">
      <w:pPr>
        <w:tabs>
          <w:tab w:val="left" w:pos="1440"/>
          <w:tab w:val="left" w:pos="1800"/>
        </w:tabs>
        <w:spacing w:after="0" w:line="240" w:lineRule="auto"/>
        <w:ind w:left="2160" w:hanging="2160"/>
        <w:jc w:val="both"/>
        <w:outlineLvl w:val="0"/>
        <w:rPr>
          <w:rFonts w:asciiTheme="minorHAnsi" w:eastAsia="Arial Unicode MS" w:hAnsiTheme="minorHAnsi" w:cstheme="minorHAnsi"/>
          <w:color w:val="365F91" w:themeColor="accent1" w:themeShade="BF"/>
        </w:rPr>
      </w:pPr>
      <w:r w:rsidRPr="00CF4878">
        <w:rPr>
          <w:rFonts w:asciiTheme="minorHAnsi" w:hAnsiTheme="minorHAnsi" w:cstheme="minorHAnsi"/>
          <w:b/>
          <w:color w:val="365F91" w:themeColor="accent1" w:themeShade="BF"/>
        </w:rPr>
        <w:t>Role: System</w:t>
      </w:r>
      <w:r w:rsidR="009B4A65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Administrator </w:t>
      </w:r>
      <w:r w:rsidR="009B4A65"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="003C0F7F"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="003C0F7F"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="003C0F7F" w:rsidRPr="00CF4878">
        <w:rPr>
          <w:rFonts w:asciiTheme="minorHAnsi" w:eastAsia="Arial Unicode MS" w:hAnsiTheme="minorHAnsi" w:cstheme="minorHAnsi"/>
          <w:color w:val="365F91" w:themeColor="accent1" w:themeShade="BF"/>
        </w:rPr>
        <w:tab/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t>Feb200</w:t>
      </w:r>
      <w:r w:rsidR="0078100B" w:rsidRPr="00CF4878">
        <w:rPr>
          <w:rFonts w:asciiTheme="minorHAnsi" w:hAnsiTheme="minorHAnsi" w:cstheme="minorHAnsi"/>
          <w:b/>
          <w:color w:val="365F91" w:themeColor="accent1" w:themeShade="BF"/>
        </w:rPr>
        <w:t>8</w:t>
      </w:r>
      <w:r w:rsidR="00680553" w:rsidRPr="00CF4878">
        <w:rPr>
          <w:rFonts w:asciiTheme="minorHAnsi" w:hAnsiTheme="minorHAnsi" w:cstheme="minorHAnsi"/>
          <w:b/>
          <w:color w:val="365F91" w:themeColor="accent1" w:themeShade="BF"/>
        </w:rPr>
        <w:t xml:space="preserve"> – M</w:t>
      </w:r>
      <w:r w:rsidRPr="00CF4878">
        <w:rPr>
          <w:rFonts w:asciiTheme="minorHAnsi" w:hAnsiTheme="minorHAnsi" w:cstheme="minorHAnsi"/>
          <w:b/>
          <w:color w:val="365F91" w:themeColor="accent1" w:themeShade="BF"/>
        </w:rPr>
        <w:t>arch 2010</w:t>
      </w:r>
    </w:p>
    <w:p w:rsidR="00A20DA7" w:rsidRPr="00CF4878" w:rsidRDefault="00FA7E69" w:rsidP="000259A4">
      <w:pPr>
        <w:spacing w:after="0" w:line="240" w:lineRule="auto"/>
        <w:jc w:val="both"/>
        <w:outlineLvl w:val="0"/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br/>
      </w:r>
      <w:r w:rsidR="00A20DA7" w:rsidRPr="00CF4878">
        <w:rPr>
          <w:rStyle w:val="txtempstyle1"/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Responsibilities: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Responsible for the support of SP complex with over 30 servers (p690/670/650, S80) running on AIX 5.1/5.2. 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Primarily responsible for monitoring systems’ performance and troubleshoot system/ network bottlenecks.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Performed a routine check on nodes’ syslog and error</w:t>
      </w:r>
      <w:r w:rsidR="003C6C22" w:rsidRPr="00CF4878">
        <w:rPr>
          <w:rFonts w:asciiTheme="minorHAnsi" w:hAnsiTheme="minorHAnsi" w:cstheme="minorHAnsi"/>
        </w:rPr>
        <w:t xml:space="preserve"> </w:t>
      </w:r>
      <w:r w:rsidRPr="00CF4878">
        <w:rPr>
          <w:rFonts w:asciiTheme="minorHAnsi" w:hAnsiTheme="minorHAnsi" w:cstheme="minorHAnsi"/>
        </w:rPr>
        <w:t>logs for system and hardware errors.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 periodic file system GPFS tuning and monitored jobs to enhance system/complex performance.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Creating Vpaths, Volume groups, Logical Volumes and File Systems on AIX servers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Configured HMC service agent for automated service call and LPAR monitoring.</w:t>
      </w:r>
    </w:p>
    <w:p w:rsidR="005D5379" w:rsidRPr="00CF4878" w:rsidRDefault="005D5379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Installed and Configured DS4300, DS8000, DS4700 and NetApp v3140 in TCS</w:t>
      </w:r>
    </w:p>
    <w:p w:rsidR="005D5379" w:rsidRPr="00CF4878" w:rsidRDefault="003C7041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Two IBM DS8</w:t>
      </w:r>
      <w:r w:rsidR="005D5379" w:rsidRPr="00CF4878">
        <w:rPr>
          <w:rFonts w:asciiTheme="minorHAnsi" w:hAnsiTheme="minorHAnsi" w:cstheme="minorHAnsi"/>
        </w:rPr>
        <w:t>00</w:t>
      </w:r>
      <w:r w:rsidRPr="00CF4878">
        <w:rPr>
          <w:rFonts w:asciiTheme="minorHAnsi" w:hAnsiTheme="minorHAnsi" w:cstheme="minorHAnsi"/>
        </w:rPr>
        <w:t>0</w:t>
      </w:r>
      <w:r w:rsidR="005D5379" w:rsidRPr="00CF4878">
        <w:rPr>
          <w:rFonts w:asciiTheme="minorHAnsi" w:hAnsiTheme="minorHAnsi" w:cstheme="minorHAnsi"/>
        </w:rPr>
        <w:t xml:space="preserve"> configured in Development site in TCS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Provided hardware support to the application development team. Replaced failed components like Ethernet/ fiber channel adapters, power supplies, and disks etc to avoid down time.</w:t>
      </w:r>
    </w:p>
    <w:p w:rsidR="003C7041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Ran scripts for LVM configuration change like LV and Filesystem extensions. </w:t>
      </w:r>
    </w:p>
    <w:p w:rsidR="009B4A65" w:rsidRPr="00CF4878" w:rsidRDefault="003C7041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firmware upgrades activities for DS4K and DS5K Series Storages and Brocade &amp; Cisco SAN Switches in IBM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Implemented VIO on P5 595 server on production and test environments, and performed load test to ensure optimum system performance during heavy loads on VIO supplied resources.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Adding network printers and conducting day-to-day system administration, including backup/recovery in NAS environments.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Installation, Administration and configuration of LPAR’s with AIX 5L on p5 servers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Experience of creating and installing standard LPAR and VIO client LPAR using HMC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lastRenderedPageBreak/>
        <w:t>Installation, configuration and administration of IBM Web Sphere Application Server V4.0, on AIX along with DB2 UDB &amp; IBM HTTP server with SSL for secure communication &amp; providing technical support to users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 xml:space="preserve">Managing the user </w:t>
      </w:r>
      <w:r w:rsidR="00EA0A45" w:rsidRPr="00CF4878">
        <w:rPr>
          <w:rFonts w:asciiTheme="minorHAnsi" w:hAnsiTheme="minorHAnsi" w:cstheme="minorHAnsi"/>
        </w:rPr>
        <w:t>account</w:t>
      </w:r>
      <w:r w:rsidRPr="00CF4878">
        <w:rPr>
          <w:rFonts w:asciiTheme="minorHAnsi" w:hAnsiTheme="minorHAnsi" w:cstheme="minorHAnsi"/>
        </w:rPr>
        <w:t xml:space="preserve"> creation, locking, deletion of old accounts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Review Disaster Recovery Documentation for Mission Critical and Business Vital Servers</w:t>
      </w:r>
    </w:p>
    <w:p w:rsidR="009B4A65" w:rsidRPr="00CF4878" w:rsidRDefault="009B4A65" w:rsidP="000259A4">
      <w:pPr>
        <w:numPr>
          <w:ilvl w:val="0"/>
          <w:numId w:val="6"/>
        </w:numPr>
        <w:tabs>
          <w:tab w:val="num" w:pos="810"/>
          <w:tab w:val="num" w:pos="1080"/>
        </w:tabs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CF4878">
        <w:rPr>
          <w:rFonts w:asciiTheme="minorHAnsi" w:hAnsiTheme="minorHAnsi" w:cstheme="minorHAnsi"/>
        </w:rPr>
        <w:t>Performance Management &amp; Tuning of AIX UNIX Kernel</w:t>
      </w:r>
    </w:p>
    <w:p w:rsidR="00A20DA7" w:rsidRPr="00CF4878" w:rsidRDefault="00A20DA7" w:rsidP="000259A4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</w:p>
    <w:sectPr w:rsidR="00A20DA7" w:rsidRPr="00CF4878" w:rsidSect="00A4252A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158" w:rsidRDefault="00CB2158" w:rsidP="00B02208">
      <w:pPr>
        <w:spacing w:after="0" w:line="240" w:lineRule="auto"/>
      </w:pPr>
      <w:r>
        <w:separator/>
      </w:r>
    </w:p>
  </w:endnote>
  <w:endnote w:type="continuationSeparator" w:id="1">
    <w:p w:rsidR="00CB2158" w:rsidRDefault="00CB2158" w:rsidP="00B0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158" w:rsidRDefault="00CB2158" w:rsidP="00B02208">
      <w:pPr>
        <w:spacing w:after="0" w:line="240" w:lineRule="auto"/>
      </w:pPr>
      <w:r>
        <w:separator/>
      </w:r>
    </w:p>
  </w:footnote>
  <w:footnote w:type="continuationSeparator" w:id="1">
    <w:p w:rsidR="00CB2158" w:rsidRDefault="00CB2158" w:rsidP="00B02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C41"/>
    <w:multiLevelType w:val="hybridMultilevel"/>
    <w:tmpl w:val="F638443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20F29E6"/>
    <w:multiLevelType w:val="hybridMultilevel"/>
    <w:tmpl w:val="4ACE3D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DAB"/>
    <w:multiLevelType w:val="hybridMultilevel"/>
    <w:tmpl w:val="24E4A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6C1810"/>
    <w:multiLevelType w:val="hybridMultilevel"/>
    <w:tmpl w:val="6D20C6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8071E5F"/>
    <w:multiLevelType w:val="hybridMultilevel"/>
    <w:tmpl w:val="C13CD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C96B5E"/>
    <w:multiLevelType w:val="multilevel"/>
    <w:tmpl w:val="93D8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44442"/>
    <w:multiLevelType w:val="multilevel"/>
    <w:tmpl w:val="BBD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237B4"/>
    <w:multiLevelType w:val="hybridMultilevel"/>
    <w:tmpl w:val="7E8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738FC"/>
    <w:multiLevelType w:val="hybridMultilevel"/>
    <w:tmpl w:val="AE24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37E0F"/>
    <w:multiLevelType w:val="hybridMultilevel"/>
    <w:tmpl w:val="71705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6676B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2D611779"/>
    <w:multiLevelType w:val="multilevel"/>
    <w:tmpl w:val="74F6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6C24A3"/>
    <w:multiLevelType w:val="hybridMultilevel"/>
    <w:tmpl w:val="852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27891"/>
    <w:multiLevelType w:val="multilevel"/>
    <w:tmpl w:val="6D2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395439"/>
    <w:multiLevelType w:val="multilevel"/>
    <w:tmpl w:val="A97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2F3786"/>
    <w:multiLevelType w:val="hybridMultilevel"/>
    <w:tmpl w:val="BD528C2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3D7D1F67"/>
    <w:multiLevelType w:val="hybridMultilevel"/>
    <w:tmpl w:val="D982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11A5D"/>
    <w:multiLevelType w:val="multilevel"/>
    <w:tmpl w:val="335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D4FFC"/>
    <w:multiLevelType w:val="multilevel"/>
    <w:tmpl w:val="61684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703C77"/>
    <w:multiLevelType w:val="multilevel"/>
    <w:tmpl w:val="CBB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026FEB"/>
    <w:multiLevelType w:val="multilevel"/>
    <w:tmpl w:val="D13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AE5E88"/>
    <w:multiLevelType w:val="multilevel"/>
    <w:tmpl w:val="902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A04A03"/>
    <w:multiLevelType w:val="multilevel"/>
    <w:tmpl w:val="3B9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5B1C9E"/>
    <w:multiLevelType w:val="hybridMultilevel"/>
    <w:tmpl w:val="154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F2442"/>
    <w:multiLevelType w:val="hybridMultilevel"/>
    <w:tmpl w:val="5638043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5">
    <w:nsid w:val="5AD14972"/>
    <w:multiLevelType w:val="hybridMultilevel"/>
    <w:tmpl w:val="E3306F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B3787A"/>
    <w:multiLevelType w:val="hybridMultilevel"/>
    <w:tmpl w:val="59B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900FC3"/>
    <w:multiLevelType w:val="multilevel"/>
    <w:tmpl w:val="9DD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3E3440"/>
    <w:multiLevelType w:val="hybridMultilevel"/>
    <w:tmpl w:val="4EE8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B461BB"/>
    <w:multiLevelType w:val="hybridMultilevel"/>
    <w:tmpl w:val="F1306A32"/>
    <w:lvl w:ilvl="0" w:tplc="8F7E4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9804D1"/>
    <w:multiLevelType w:val="hybridMultilevel"/>
    <w:tmpl w:val="FD16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95CFE"/>
    <w:multiLevelType w:val="multilevel"/>
    <w:tmpl w:val="790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1B191E"/>
    <w:multiLevelType w:val="hybridMultilevel"/>
    <w:tmpl w:val="B8A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3"/>
  </w:num>
  <w:num w:numId="4">
    <w:abstractNumId w:val="30"/>
  </w:num>
  <w:num w:numId="5">
    <w:abstractNumId w:val="16"/>
  </w:num>
  <w:num w:numId="6">
    <w:abstractNumId w:val="9"/>
  </w:num>
  <w:num w:numId="7">
    <w:abstractNumId w:val="4"/>
  </w:num>
  <w:num w:numId="8">
    <w:abstractNumId w:val="2"/>
  </w:num>
  <w:num w:numId="9">
    <w:abstractNumId w:val="32"/>
  </w:num>
  <w:num w:numId="10">
    <w:abstractNumId w:val="12"/>
  </w:num>
  <w:num w:numId="11">
    <w:abstractNumId w:val="24"/>
  </w:num>
  <w:num w:numId="12">
    <w:abstractNumId w:val="0"/>
  </w:num>
  <w:num w:numId="13">
    <w:abstractNumId w:val="15"/>
  </w:num>
  <w:num w:numId="14">
    <w:abstractNumId w:val="3"/>
  </w:num>
  <w:num w:numId="15">
    <w:abstractNumId w:val="1"/>
  </w:num>
  <w:num w:numId="16">
    <w:abstractNumId w:val="10"/>
  </w:num>
  <w:num w:numId="17">
    <w:abstractNumId w:val="25"/>
  </w:num>
  <w:num w:numId="18">
    <w:abstractNumId w:val="14"/>
  </w:num>
  <w:num w:numId="19">
    <w:abstractNumId w:val="17"/>
  </w:num>
  <w:num w:numId="20">
    <w:abstractNumId w:val="19"/>
  </w:num>
  <w:num w:numId="21">
    <w:abstractNumId w:val="28"/>
  </w:num>
  <w:num w:numId="22">
    <w:abstractNumId w:val="26"/>
  </w:num>
  <w:num w:numId="23">
    <w:abstractNumId w:val="18"/>
  </w:num>
  <w:num w:numId="24">
    <w:abstractNumId w:val="8"/>
  </w:num>
  <w:num w:numId="25">
    <w:abstractNumId w:val="6"/>
  </w:num>
  <w:num w:numId="26">
    <w:abstractNumId w:val="27"/>
  </w:num>
  <w:num w:numId="27">
    <w:abstractNumId w:val="31"/>
  </w:num>
  <w:num w:numId="28">
    <w:abstractNumId w:val="20"/>
  </w:num>
  <w:num w:numId="29">
    <w:abstractNumId w:val="11"/>
  </w:num>
  <w:num w:numId="30">
    <w:abstractNumId w:val="21"/>
  </w:num>
  <w:num w:numId="31">
    <w:abstractNumId w:val="5"/>
  </w:num>
  <w:num w:numId="32">
    <w:abstractNumId w:val="22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A65"/>
    <w:rsid w:val="000010BF"/>
    <w:rsid w:val="00005D48"/>
    <w:rsid w:val="00010FD0"/>
    <w:rsid w:val="000153D5"/>
    <w:rsid w:val="00016EA0"/>
    <w:rsid w:val="00021D35"/>
    <w:rsid w:val="000259A4"/>
    <w:rsid w:val="00031888"/>
    <w:rsid w:val="00054CF5"/>
    <w:rsid w:val="0005764A"/>
    <w:rsid w:val="00057C28"/>
    <w:rsid w:val="00085DC5"/>
    <w:rsid w:val="000A11C2"/>
    <w:rsid w:val="000A2B22"/>
    <w:rsid w:val="000B2E5D"/>
    <w:rsid w:val="000B4CCA"/>
    <w:rsid w:val="000C3FA7"/>
    <w:rsid w:val="000C516B"/>
    <w:rsid w:val="000E1ECE"/>
    <w:rsid w:val="000F4CC7"/>
    <w:rsid w:val="00104B02"/>
    <w:rsid w:val="001217A1"/>
    <w:rsid w:val="00126F98"/>
    <w:rsid w:val="00135EEE"/>
    <w:rsid w:val="001366B4"/>
    <w:rsid w:val="00140A3F"/>
    <w:rsid w:val="00144B01"/>
    <w:rsid w:val="001461A5"/>
    <w:rsid w:val="00147068"/>
    <w:rsid w:val="001526BD"/>
    <w:rsid w:val="00172D1C"/>
    <w:rsid w:val="00184630"/>
    <w:rsid w:val="001860B8"/>
    <w:rsid w:val="00187C49"/>
    <w:rsid w:val="001D198B"/>
    <w:rsid w:val="001D3B16"/>
    <w:rsid w:val="001F6F26"/>
    <w:rsid w:val="00201C72"/>
    <w:rsid w:val="00203E9C"/>
    <w:rsid w:val="00210B12"/>
    <w:rsid w:val="00213E29"/>
    <w:rsid w:val="00222AA1"/>
    <w:rsid w:val="00226ADF"/>
    <w:rsid w:val="00267D9F"/>
    <w:rsid w:val="00271D43"/>
    <w:rsid w:val="00272E49"/>
    <w:rsid w:val="002731DB"/>
    <w:rsid w:val="00287E01"/>
    <w:rsid w:val="00291DDA"/>
    <w:rsid w:val="002B5D1A"/>
    <w:rsid w:val="002D1031"/>
    <w:rsid w:val="002E7A1B"/>
    <w:rsid w:val="003007C6"/>
    <w:rsid w:val="00303036"/>
    <w:rsid w:val="00312C1C"/>
    <w:rsid w:val="00317BBF"/>
    <w:rsid w:val="0032659E"/>
    <w:rsid w:val="00327F6F"/>
    <w:rsid w:val="00335EAE"/>
    <w:rsid w:val="003668F8"/>
    <w:rsid w:val="0038410D"/>
    <w:rsid w:val="00384B0E"/>
    <w:rsid w:val="003B38A2"/>
    <w:rsid w:val="003B6FBF"/>
    <w:rsid w:val="003C0B72"/>
    <w:rsid w:val="003C0F7F"/>
    <w:rsid w:val="003C1D7C"/>
    <w:rsid w:val="003C6C22"/>
    <w:rsid w:val="003C7041"/>
    <w:rsid w:val="003D2BB0"/>
    <w:rsid w:val="003D4825"/>
    <w:rsid w:val="004011C7"/>
    <w:rsid w:val="00413AB9"/>
    <w:rsid w:val="0042116B"/>
    <w:rsid w:val="00427A48"/>
    <w:rsid w:val="004419B5"/>
    <w:rsid w:val="0044447A"/>
    <w:rsid w:val="004502C2"/>
    <w:rsid w:val="0045757F"/>
    <w:rsid w:val="004641D3"/>
    <w:rsid w:val="004754DD"/>
    <w:rsid w:val="00484670"/>
    <w:rsid w:val="004859F6"/>
    <w:rsid w:val="00493E7E"/>
    <w:rsid w:val="004961B4"/>
    <w:rsid w:val="004B71DE"/>
    <w:rsid w:val="004C7A21"/>
    <w:rsid w:val="004D3B9E"/>
    <w:rsid w:val="004E09BB"/>
    <w:rsid w:val="004F6B70"/>
    <w:rsid w:val="00500A3B"/>
    <w:rsid w:val="00504794"/>
    <w:rsid w:val="00511164"/>
    <w:rsid w:val="00513667"/>
    <w:rsid w:val="00520494"/>
    <w:rsid w:val="005256F0"/>
    <w:rsid w:val="005264A9"/>
    <w:rsid w:val="005377C9"/>
    <w:rsid w:val="005413EE"/>
    <w:rsid w:val="00544FC8"/>
    <w:rsid w:val="00556B99"/>
    <w:rsid w:val="00572FA8"/>
    <w:rsid w:val="00592D60"/>
    <w:rsid w:val="0059387C"/>
    <w:rsid w:val="005A1AB0"/>
    <w:rsid w:val="005C69CB"/>
    <w:rsid w:val="005D1718"/>
    <w:rsid w:val="005D5379"/>
    <w:rsid w:val="005D6891"/>
    <w:rsid w:val="005D6F55"/>
    <w:rsid w:val="005E67D6"/>
    <w:rsid w:val="005E6A4D"/>
    <w:rsid w:val="005E7055"/>
    <w:rsid w:val="005E7F7A"/>
    <w:rsid w:val="00604CAB"/>
    <w:rsid w:val="0064260F"/>
    <w:rsid w:val="00643C8E"/>
    <w:rsid w:val="00646826"/>
    <w:rsid w:val="006617FF"/>
    <w:rsid w:val="00664AA0"/>
    <w:rsid w:val="00670994"/>
    <w:rsid w:val="00680553"/>
    <w:rsid w:val="0069105A"/>
    <w:rsid w:val="006965E4"/>
    <w:rsid w:val="006A69C4"/>
    <w:rsid w:val="006B19C5"/>
    <w:rsid w:val="006B57F8"/>
    <w:rsid w:val="006B78F8"/>
    <w:rsid w:val="006C33CC"/>
    <w:rsid w:val="006D2201"/>
    <w:rsid w:val="006E73D9"/>
    <w:rsid w:val="006E7AA6"/>
    <w:rsid w:val="006F6785"/>
    <w:rsid w:val="007024D6"/>
    <w:rsid w:val="00707079"/>
    <w:rsid w:val="00732AA5"/>
    <w:rsid w:val="00751585"/>
    <w:rsid w:val="00762D31"/>
    <w:rsid w:val="007661D9"/>
    <w:rsid w:val="007758D0"/>
    <w:rsid w:val="0078100B"/>
    <w:rsid w:val="007834AF"/>
    <w:rsid w:val="007D009B"/>
    <w:rsid w:val="007E2037"/>
    <w:rsid w:val="007F6193"/>
    <w:rsid w:val="00810337"/>
    <w:rsid w:val="008134D0"/>
    <w:rsid w:val="0082293D"/>
    <w:rsid w:val="00822AC3"/>
    <w:rsid w:val="0082350D"/>
    <w:rsid w:val="008276B9"/>
    <w:rsid w:val="00827B6D"/>
    <w:rsid w:val="008531CB"/>
    <w:rsid w:val="008618FB"/>
    <w:rsid w:val="0086667F"/>
    <w:rsid w:val="008669F8"/>
    <w:rsid w:val="0087130E"/>
    <w:rsid w:val="00885A85"/>
    <w:rsid w:val="008908F2"/>
    <w:rsid w:val="008A7672"/>
    <w:rsid w:val="008C0020"/>
    <w:rsid w:val="008D0F00"/>
    <w:rsid w:val="008D6135"/>
    <w:rsid w:val="008D6198"/>
    <w:rsid w:val="008E3F2B"/>
    <w:rsid w:val="008E6237"/>
    <w:rsid w:val="008F4412"/>
    <w:rsid w:val="0090371B"/>
    <w:rsid w:val="00907A6F"/>
    <w:rsid w:val="009347EF"/>
    <w:rsid w:val="00951A47"/>
    <w:rsid w:val="00953329"/>
    <w:rsid w:val="00955B6D"/>
    <w:rsid w:val="0097125C"/>
    <w:rsid w:val="009734B5"/>
    <w:rsid w:val="00975F74"/>
    <w:rsid w:val="00995507"/>
    <w:rsid w:val="009A38B7"/>
    <w:rsid w:val="009A393B"/>
    <w:rsid w:val="009A3FB0"/>
    <w:rsid w:val="009A47A8"/>
    <w:rsid w:val="009B3EAD"/>
    <w:rsid w:val="009B4A65"/>
    <w:rsid w:val="009B50C4"/>
    <w:rsid w:val="009C122A"/>
    <w:rsid w:val="009C6C27"/>
    <w:rsid w:val="009D4042"/>
    <w:rsid w:val="009E5FEE"/>
    <w:rsid w:val="009F5584"/>
    <w:rsid w:val="00A20DA7"/>
    <w:rsid w:val="00A2399C"/>
    <w:rsid w:val="00A23A97"/>
    <w:rsid w:val="00A23EB6"/>
    <w:rsid w:val="00A30F2F"/>
    <w:rsid w:val="00A4252A"/>
    <w:rsid w:val="00A44306"/>
    <w:rsid w:val="00A47A23"/>
    <w:rsid w:val="00A574B3"/>
    <w:rsid w:val="00A612C0"/>
    <w:rsid w:val="00A622A7"/>
    <w:rsid w:val="00A7494D"/>
    <w:rsid w:val="00A80C47"/>
    <w:rsid w:val="00A8407E"/>
    <w:rsid w:val="00A878E9"/>
    <w:rsid w:val="00A92166"/>
    <w:rsid w:val="00A922A9"/>
    <w:rsid w:val="00A92DDE"/>
    <w:rsid w:val="00A96E0C"/>
    <w:rsid w:val="00AA24B4"/>
    <w:rsid w:val="00AA47D3"/>
    <w:rsid w:val="00AB5E71"/>
    <w:rsid w:val="00AD759B"/>
    <w:rsid w:val="00AE68F1"/>
    <w:rsid w:val="00AE7684"/>
    <w:rsid w:val="00B02208"/>
    <w:rsid w:val="00B064B8"/>
    <w:rsid w:val="00B11D0D"/>
    <w:rsid w:val="00B11E35"/>
    <w:rsid w:val="00B2322A"/>
    <w:rsid w:val="00B42616"/>
    <w:rsid w:val="00B52B09"/>
    <w:rsid w:val="00B63B8C"/>
    <w:rsid w:val="00B7119B"/>
    <w:rsid w:val="00B7199D"/>
    <w:rsid w:val="00B73CE2"/>
    <w:rsid w:val="00B765AF"/>
    <w:rsid w:val="00B820F2"/>
    <w:rsid w:val="00BA40AB"/>
    <w:rsid w:val="00BA57E3"/>
    <w:rsid w:val="00BB4FDB"/>
    <w:rsid w:val="00BC3C72"/>
    <w:rsid w:val="00BD6FC9"/>
    <w:rsid w:val="00BF07ED"/>
    <w:rsid w:val="00BF1BC4"/>
    <w:rsid w:val="00BF3084"/>
    <w:rsid w:val="00C0082C"/>
    <w:rsid w:val="00C02FD4"/>
    <w:rsid w:val="00C06319"/>
    <w:rsid w:val="00C06629"/>
    <w:rsid w:val="00C115D0"/>
    <w:rsid w:val="00C14E63"/>
    <w:rsid w:val="00C206E1"/>
    <w:rsid w:val="00C22AE4"/>
    <w:rsid w:val="00C23257"/>
    <w:rsid w:val="00C26523"/>
    <w:rsid w:val="00C616F4"/>
    <w:rsid w:val="00C72556"/>
    <w:rsid w:val="00C72ED6"/>
    <w:rsid w:val="00C82812"/>
    <w:rsid w:val="00C84C1D"/>
    <w:rsid w:val="00C9602F"/>
    <w:rsid w:val="00CA0F2C"/>
    <w:rsid w:val="00CA227E"/>
    <w:rsid w:val="00CB2158"/>
    <w:rsid w:val="00CD1A1D"/>
    <w:rsid w:val="00CD5D6D"/>
    <w:rsid w:val="00CD66CE"/>
    <w:rsid w:val="00CE2F21"/>
    <w:rsid w:val="00CE751E"/>
    <w:rsid w:val="00CF1B47"/>
    <w:rsid w:val="00CF1E57"/>
    <w:rsid w:val="00CF2758"/>
    <w:rsid w:val="00CF4878"/>
    <w:rsid w:val="00D14B78"/>
    <w:rsid w:val="00D27861"/>
    <w:rsid w:val="00D372A7"/>
    <w:rsid w:val="00D374A3"/>
    <w:rsid w:val="00D504DB"/>
    <w:rsid w:val="00D51615"/>
    <w:rsid w:val="00D60F6D"/>
    <w:rsid w:val="00D62326"/>
    <w:rsid w:val="00D675AE"/>
    <w:rsid w:val="00D70D27"/>
    <w:rsid w:val="00DB45AB"/>
    <w:rsid w:val="00DC4AAC"/>
    <w:rsid w:val="00DE18A9"/>
    <w:rsid w:val="00DE28B8"/>
    <w:rsid w:val="00DF2C11"/>
    <w:rsid w:val="00DF34B7"/>
    <w:rsid w:val="00DF6A8A"/>
    <w:rsid w:val="00DF6B04"/>
    <w:rsid w:val="00DF6D1E"/>
    <w:rsid w:val="00DF751C"/>
    <w:rsid w:val="00E000D7"/>
    <w:rsid w:val="00E07EDE"/>
    <w:rsid w:val="00E10EAD"/>
    <w:rsid w:val="00E1211F"/>
    <w:rsid w:val="00E16306"/>
    <w:rsid w:val="00E211A3"/>
    <w:rsid w:val="00E30F6F"/>
    <w:rsid w:val="00E31412"/>
    <w:rsid w:val="00E316A6"/>
    <w:rsid w:val="00E36BE6"/>
    <w:rsid w:val="00E37246"/>
    <w:rsid w:val="00E45049"/>
    <w:rsid w:val="00E55993"/>
    <w:rsid w:val="00E629E2"/>
    <w:rsid w:val="00E63BC9"/>
    <w:rsid w:val="00E64B86"/>
    <w:rsid w:val="00E82EA0"/>
    <w:rsid w:val="00E96796"/>
    <w:rsid w:val="00EA0A45"/>
    <w:rsid w:val="00EA243F"/>
    <w:rsid w:val="00EA58E4"/>
    <w:rsid w:val="00EC12A4"/>
    <w:rsid w:val="00ED72DC"/>
    <w:rsid w:val="00EE1C7A"/>
    <w:rsid w:val="00EE5A8C"/>
    <w:rsid w:val="00EF53AF"/>
    <w:rsid w:val="00F25BAC"/>
    <w:rsid w:val="00F33826"/>
    <w:rsid w:val="00F35FD6"/>
    <w:rsid w:val="00F364BA"/>
    <w:rsid w:val="00F4539E"/>
    <w:rsid w:val="00F45E03"/>
    <w:rsid w:val="00F55A3C"/>
    <w:rsid w:val="00F6269A"/>
    <w:rsid w:val="00F769E9"/>
    <w:rsid w:val="00F8278B"/>
    <w:rsid w:val="00F926CC"/>
    <w:rsid w:val="00FA7E69"/>
    <w:rsid w:val="00FB1744"/>
    <w:rsid w:val="00FB4492"/>
    <w:rsid w:val="00FB497D"/>
    <w:rsid w:val="00FC6395"/>
    <w:rsid w:val="00FD77E9"/>
    <w:rsid w:val="00FE3111"/>
    <w:rsid w:val="00FF2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6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6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6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xtempstyle1">
    <w:name w:val="txtempstyle1"/>
    <w:rsid w:val="009B4A6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B4A65"/>
    <w:pPr>
      <w:ind w:left="720"/>
      <w:contextualSpacing/>
    </w:pPr>
  </w:style>
  <w:style w:type="paragraph" w:customStyle="1" w:styleId="MediumList2-Accent41">
    <w:name w:val="Medium List 2 - Accent 41"/>
    <w:basedOn w:val="Normal"/>
    <w:qFormat/>
    <w:rsid w:val="009B4A65"/>
    <w:pPr>
      <w:spacing w:line="240" w:lineRule="auto"/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apple-style-span">
    <w:name w:val="apple-style-span"/>
    <w:basedOn w:val="DefaultParagraphFont"/>
    <w:rsid w:val="009B4A65"/>
  </w:style>
  <w:style w:type="paragraph" w:styleId="HTMLPreformatted">
    <w:name w:val="HTML Preformatted"/>
    <w:basedOn w:val="Normal"/>
    <w:link w:val="HTMLPreformattedChar"/>
    <w:rsid w:val="009B4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B4A65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2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208"/>
    <w:rPr>
      <w:rFonts w:ascii="Calibri" w:eastAsia="Calibri" w:hAnsi="Calibri" w:cs="Times New Roman"/>
    </w:rPr>
  </w:style>
  <w:style w:type="character" w:customStyle="1" w:styleId="Heading3Char">
    <w:name w:val="Heading 3 Char"/>
    <w:semiHidden/>
    <w:rsid w:val="00C06319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Title">
    <w:name w:val="Title"/>
    <w:basedOn w:val="Normal"/>
    <w:link w:val="TitleChar"/>
    <w:qFormat/>
    <w:rsid w:val="0044447A"/>
    <w:pPr>
      <w:spacing w:after="0" w:line="240" w:lineRule="auto"/>
      <w:jc w:val="center"/>
    </w:pPr>
    <w:rPr>
      <w:rFonts w:eastAsia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44447A"/>
    <w:rPr>
      <w:rFonts w:ascii="Calibri" w:eastAsia="Times New Roman" w:hAnsi="Calibri" w:cs="Times New Roman"/>
      <w:b/>
      <w:bCs/>
      <w:sz w:val="32"/>
    </w:rPr>
  </w:style>
  <w:style w:type="character" w:customStyle="1" w:styleId="apple-converted-space">
    <w:name w:val="apple-converted-space"/>
    <w:basedOn w:val="DefaultParagraphFont"/>
    <w:rsid w:val="00592D60"/>
  </w:style>
  <w:style w:type="character" w:styleId="Hyperlink">
    <w:name w:val="Hyperlink"/>
    <w:basedOn w:val="DefaultParagraphFont"/>
    <w:uiPriority w:val="99"/>
    <w:unhideWhenUsed/>
    <w:rsid w:val="00A23EB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526B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E322A-7863-486F-8E3D-3E26CD0F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</dc:creator>
  <cp:lastModifiedBy>shashank</cp:lastModifiedBy>
  <cp:revision>2</cp:revision>
  <dcterms:created xsi:type="dcterms:W3CDTF">2018-02-14T16:25:00Z</dcterms:created>
  <dcterms:modified xsi:type="dcterms:W3CDTF">2018-02-14T16:25:00Z</dcterms:modified>
</cp:coreProperties>
</file>