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When it comes to hiring a quality assurance engineer, it is not just about getting a person with the right skills, it is more about getting a person with the right mindset. A QA engineer is someone who, on a regular basis, rises above everyday tasks and considers the entire project from various perspectives.</w:t>
      </w:r>
    </w:p>
    <w:p>
      <w:pPr>
        <w:pStyle w:val="TextBody"/>
        <w:rPr/>
      </w:pPr>
      <w:r>
        <w:rPr/>
        <w:t>The job of QA engineers (sometimes simply “test engineers”) in the software development life cycle is comprehensive. They must design, create, implement, and monitor processes that ensure that the final product satisfies end users’ needs and requirements, while also making sure no other influence will cause the product to malfunction.</w:t>
      </w:r>
    </w:p>
    <w:p>
      <w:pPr>
        <w:pStyle w:val="Heading3"/>
        <w:rPr/>
      </w:pPr>
      <w:bookmarkStart w:id="0" w:name="job-description"/>
      <w:bookmarkEnd w:id="0"/>
      <w:r>
        <w:rPr/>
        <w:t>Job Description</w:t>
      </w:r>
    </w:p>
    <w:p>
      <w:pPr>
        <w:pStyle w:val="TextBody"/>
        <w:rPr/>
      </w:pPr>
      <w:r>
        <w:rPr/>
        <w:t>When building software, you go through many stages. From initial requirements to product launch, it’s integral to ensure that everything works according to specification.</w:t>
      </w:r>
    </w:p>
    <w:p>
      <w:pPr>
        <w:pStyle w:val="TextBody"/>
        <w:rPr/>
      </w:pPr>
      <w:r>
        <w:rPr/>
        <w:t>That’s why we’re looking for a quality assurance engineer to help us maintain our world-renowned level of quality and reliability.</w:t>
      </w:r>
    </w:p>
    <w:p>
      <w:pPr>
        <w:pStyle w:val="TextBody"/>
        <w:rPr/>
      </w:pPr>
      <w:r>
        <w:rPr/>
        <w:t>By joining our team, you will take part in various projects, assessing software quality by designing and implementing software testing processes. You will take ownership of code quality through exploratory and automated tests. You will hunt bugs, identify issues, report them, and see that they’re dealt with.</w:t>
      </w:r>
    </w:p>
    <w:p>
      <w:pPr>
        <w:pStyle w:val="TextBody"/>
        <w:rPr/>
      </w:pPr>
      <w:r>
        <w:rPr/>
        <w:t>There are no shortcuts in achieving greatness: It’s a lot of work. But once you’re at the top, you’ll enjoy the view.</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Review and analyze requirements, specifications, and technical design documents, providing timely feedback </w:t>
      </w:r>
    </w:p>
    <w:p>
      <w:pPr>
        <w:pStyle w:val="TextBody"/>
        <w:numPr>
          <w:ilvl w:val="0"/>
          <w:numId w:val="1"/>
        </w:numPr>
        <w:tabs>
          <w:tab w:val="left" w:pos="0" w:leader="none"/>
        </w:tabs>
        <w:spacing w:before="0" w:after="0"/>
        <w:ind w:left="707" w:hanging="283"/>
        <w:rPr/>
      </w:pPr>
      <w:r>
        <w:rPr/>
        <w:t xml:space="preserve">Develop detailed, comprehensive, and well-structured test plans and test cases </w:t>
      </w:r>
    </w:p>
    <w:p>
      <w:pPr>
        <w:pStyle w:val="TextBody"/>
        <w:numPr>
          <w:ilvl w:val="0"/>
          <w:numId w:val="1"/>
        </w:numPr>
        <w:tabs>
          <w:tab w:val="left" w:pos="0" w:leader="none"/>
        </w:tabs>
        <w:spacing w:before="0" w:after="0"/>
        <w:ind w:left="707" w:hanging="283"/>
        <w:rPr/>
      </w:pPr>
      <w:r>
        <w:rPr/>
        <w:t xml:space="preserve">Prioritize and plan testing activities </w:t>
      </w:r>
    </w:p>
    <w:p>
      <w:pPr>
        <w:pStyle w:val="TextBody"/>
        <w:numPr>
          <w:ilvl w:val="0"/>
          <w:numId w:val="1"/>
        </w:numPr>
        <w:tabs>
          <w:tab w:val="left" w:pos="0" w:leader="none"/>
        </w:tabs>
        <w:spacing w:before="0" w:after="0"/>
        <w:ind w:left="707" w:hanging="283"/>
        <w:rPr/>
      </w:pPr>
      <w:r>
        <w:rPr/>
        <w:t xml:space="preserve">Play the role of test engineer: Design, develop, and execute automated tests </w:t>
      </w:r>
    </w:p>
    <w:p>
      <w:pPr>
        <w:pStyle w:val="TextBody"/>
        <w:numPr>
          <w:ilvl w:val="0"/>
          <w:numId w:val="1"/>
        </w:numPr>
        <w:tabs>
          <w:tab w:val="left" w:pos="0" w:leader="none"/>
        </w:tabs>
        <w:spacing w:before="0" w:after="0"/>
        <w:ind w:left="707" w:hanging="283"/>
        <w:rPr/>
      </w:pPr>
      <w:r>
        <w:rPr/>
        <w:t xml:space="preserve">Identify and report issues found, then verify that issues are resolved </w:t>
      </w:r>
    </w:p>
    <w:p>
      <w:pPr>
        <w:pStyle w:val="TextBody"/>
        <w:numPr>
          <w:ilvl w:val="0"/>
          <w:numId w:val="1"/>
        </w:numPr>
        <w:tabs>
          <w:tab w:val="left" w:pos="0" w:leader="none"/>
        </w:tabs>
        <w:spacing w:before="0" w:after="0"/>
        <w:ind w:left="707" w:hanging="283"/>
        <w:rPr/>
      </w:pPr>
      <w:r>
        <w:rPr/>
        <w:t xml:space="preserve">Perform regression testing </w:t>
      </w:r>
    </w:p>
    <w:p>
      <w:pPr>
        <w:pStyle w:val="Heading3"/>
        <w:rPr/>
      </w:pPr>
      <w:bookmarkStart w:id="2" w:name="skills"/>
      <w:bookmarkEnd w:id="2"/>
      <w:r>
        <w:rPr/>
        <w:t>Skills</w:t>
      </w:r>
    </w:p>
    <w:p>
      <w:pPr>
        <w:pStyle w:val="TextBody"/>
        <w:numPr>
          <w:ilvl w:val="0"/>
          <w:numId w:val="2"/>
        </w:numPr>
        <w:tabs>
          <w:tab w:val="left" w:pos="0" w:leader="none"/>
        </w:tabs>
        <w:spacing w:before="0" w:after="0"/>
        <w:ind w:left="707" w:hanging="283"/>
        <w:rPr/>
      </w:pPr>
      <w:r>
        <w:rPr/>
        <w:t xml:space="preserve">Proven work experience in software quality assurance </w:t>
      </w:r>
    </w:p>
    <w:p>
      <w:pPr>
        <w:pStyle w:val="TextBody"/>
        <w:numPr>
          <w:ilvl w:val="0"/>
          <w:numId w:val="2"/>
        </w:numPr>
        <w:tabs>
          <w:tab w:val="left" w:pos="0" w:leader="none"/>
        </w:tabs>
        <w:spacing w:before="0" w:after="0"/>
        <w:ind w:left="707" w:hanging="283"/>
        <w:rPr/>
      </w:pPr>
      <w:r>
        <w:rPr/>
        <w:t xml:space="preserve">Strong knowledge of software QA methodologies, tools, and processes </w:t>
      </w:r>
    </w:p>
    <w:p>
      <w:pPr>
        <w:pStyle w:val="TextBody"/>
        <w:numPr>
          <w:ilvl w:val="0"/>
          <w:numId w:val="2"/>
        </w:numPr>
        <w:tabs>
          <w:tab w:val="left" w:pos="0" w:leader="none"/>
        </w:tabs>
        <w:spacing w:before="0" w:after="0"/>
        <w:ind w:left="707" w:hanging="283"/>
        <w:rPr/>
      </w:pPr>
      <w:r>
        <w:rPr/>
        <w:t xml:space="preserve">Hands-on experience with automated testing tools </w:t>
      </w:r>
    </w:p>
    <w:p>
      <w:pPr>
        <w:pStyle w:val="TextBody"/>
        <w:numPr>
          <w:ilvl w:val="0"/>
          <w:numId w:val="2"/>
        </w:numPr>
        <w:tabs>
          <w:tab w:val="left" w:pos="0" w:leader="none"/>
        </w:tabs>
        <w:spacing w:before="0" w:after="0"/>
        <w:ind w:left="707" w:hanging="283"/>
        <w:rPr/>
      </w:pPr>
      <w:r>
        <w:rPr/>
        <w:t xml:space="preserve">Keen eye for detail and a commitment to excellence </w:t>
      </w:r>
    </w:p>
    <w:p>
      <w:pPr>
        <w:pStyle w:val="TextBody"/>
        <w:numPr>
          <w:ilvl w:val="0"/>
          <w:numId w:val="2"/>
        </w:numPr>
        <w:tabs>
          <w:tab w:val="left" w:pos="0" w:leader="none"/>
        </w:tabs>
        <w:spacing w:before="0" w:after="0"/>
        <w:ind w:left="707" w:hanging="283"/>
        <w:rPr/>
      </w:pPr>
      <w:r>
        <w:rPr/>
        <w:t xml:space="preserve">Be willing to help your teammates, share your knowledge with them, and learn from them </w:t>
      </w:r>
    </w:p>
    <w:p>
      <w:pPr>
        <w:pStyle w:val="TextBody"/>
        <w:numPr>
          <w:ilvl w:val="0"/>
          <w:numId w:val="2"/>
        </w:numPr>
        <w:tabs>
          <w:tab w:val="left" w:pos="0" w:leader="none"/>
        </w:tabs>
        <w:ind w:left="707" w:hanging="283"/>
        <w:rPr/>
      </w:pPr>
      <w:r>
        <w:rPr/>
        <w:t>Be open to receiving constructive feedback and turning it into process improvements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344</Words>
  <Characters>1889</Characters>
  <CharactersWithSpaces>2211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2019-09-19T11:46:29Z</dcterms:created>
  <dc:creator/>
  <dc:description/>
  <dc:language>en-US</dc:language>
  <cp:lastModifiedBy/>
  <dcterms:modified xsi:type="dcterms:W3CDTF">2019-09-19T11:46:59Z</dcterms:modified>
  <cp:revision>1</cp:revision>
  <dc:subject/>
  <dc:title/>
</cp:coreProperties>
</file>