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3A" w:rsidRPr="00617BF7" w:rsidRDefault="00315D7F" w:rsidP="0009473A">
      <w:pPr>
        <w:jc w:val="right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2C4223A" wp14:editId="6961F67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8293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A446B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45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Rw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" o:allowincell="f" strokeweight="1.5pt"/>
            </w:pict>
          </mc:Fallback>
        </mc:AlternateContent>
      </w:r>
    </w:p>
    <w:p w:rsidR="00D20E00" w:rsidRDefault="00D20E00" w:rsidP="00D20E00">
      <w:pPr>
        <w:spacing w:line="240" w:lineRule="atLeast"/>
        <w:rPr>
          <w:color w:val="333333"/>
          <w:sz w:val="22"/>
          <w:szCs w:val="22"/>
        </w:rPr>
      </w:pPr>
      <w:bookmarkStart w:id="0" w:name="OLE_LINK2"/>
      <w:r>
        <w:rPr>
          <w:b/>
          <w:color w:val="333333"/>
          <w:sz w:val="22"/>
          <w:szCs w:val="22"/>
        </w:rPr>
        <w:t>Technology Executive</w:t>
      </w:r>
      <w:r>
        <w:rPr>
          <w:color w:val="333333"/>
          <w:sz w:val="22"/>
          <w:szCs w:val="22"/>
        </w:rPr>
        <w:t xml:space="preserve"> with 20+ years of demonstrated success in driving innovation and delivering transformative data &amp; analytic solutions to support strategic business objectives at Fortune 500 companies</w:t>
      </w:r>
    </w:p>
    <w:p w:rsidR="00D20E00" w:rsidRDefault="00D20E00" w:rsidP="00D20E00">
      <w:pPr>
        <w:pStyle w:val="ListParagraph"/>
        <w:numPr>
          <w:ilvl w:val="0"/>
          <w:numId w:val="36"/>
        </w:numPr>
        <w:spacing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Extensive experience defining data strategy &amp; vision to deliver actionable insights for positive business outcomes</w:t>
      </w:r>
      <w:r w:rsidR="00A32919">
        <w:rPr>
          <w:color w:val="333333"/>
          <w:sz w:val="22"/>
          <w:szCs w:val="22"/>
        </w:rPr>
        <w:t xml:space="preserve">. </w:t>
      </w:r>
      <w:r w:rsidR="00A32919" w:rsidRPr="00F52711">
        <w:rPr>
          <w:color w:val="333333"/>
          <w:sz w:val="22"/>
          <w:szCs w:val="22"/>
        </w:rPr>
        <w:t xml:space="preserve">Established </w:t>
      </w:r>
      <w:r w:rsidR="00A32919">
        <w:rPr>
          <w:color w:val="333333"/>
          <w:sz w:val="22"/>
          <w:szCs w:val="22"/>
        </w:rPr>
        <w:t xml:space="preserve">from ground up, </w:t>
      </w:r>
      <w:r w:rsidR="00A32919" w:rsidRPr="00F52711">
        <w:rPr>
          <w:color w:val="333333"/>
          <w:sz w:val="22"/>
          <w:szCs w:val="22"/>
        </w:rPr>
        <w:t>centers of excellence</w:t>
      </w:r>
      <w:r w:rsidR="00A32919">
        <w:rPr>
          <w:color w:val="333333"/>
          <w:sz w:val="22"/>
          <w:szCs w:val="22"/>
        </w:rPr>
        <w:t xml:space="preserve"> </w:t>
      </w:r>
      <w:r w:rsidR="00A32919" w:rsidRPr="00F52711">
        <w:rPr>
          <w:color w:val="333333"/>
          <w:sz w:val="22"/>
          <w:szCs w:val="22"/>
        </w:rPr>
        <w:t xml:space="preserve">for </w:t>
      </w:r>
      <w:r w:rsidR="00FC7A9E">
        <w:rPr>
          <w:color w:val="333333"/>
          <w:sz w:val="22"/>
          <w:szCs w:val="22"/>
        </w:rPr>
        <w:t>Analytics</w:t>
      </w:r>
      <w:r w:rsidR="00AF6E4E">
        <w:rPr>
          <w:color w:val="333333"/>
          <w:sz w:val="22"/>
          <w:szCs w:val="22"/>
        </w:rPr>
        <w:t xml:space="preserve">, </w:t>
      </w:r>
      <w:r w:rsidR="00A32919">
        <w:rPr>
          <w:color w:val="333333"/>
          <w:sz w:val="22"/>
          <w:szCs w:val="22"/>
        </w:rPr>
        <w:t>I</w:t>
      </w:r>
      <w:r w:rsidR="00A32919" w:rsidRPr="00F52711">
        <w:rPr>
          <w:color w:val="333333"/>
          <w:sz w:val="22"/>
          <w:szCs w:val="22"/>
        </w:rPr>
        <w:t>ntegration</w:t>
      </w:r>
      <w:r w:rsidR="00AF6E4E">
        <w:rPr>
          <w:color w:val="333333"/>
          <w:sz w:val="22"/>
          <w:szCs w:val="22"/>
        </w:rPr>
        <w:t xml:space="preserve"> &amp; BI</w:t>
      </w:r>
    </w:p>
    <w:p w:rsidR="00D20E00" w:rsidRDefault="00D20E00" w:rsidP="00D20E00">
      <w:pPr>
        <w:pStyle w:val="ListParagraph"/>
        <w:numPr>
          <w:ilvl w:val="0"/>
          <w:numId w:val="36"/>
        </w:numPr>
        <w:spacing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Problem solver with passion for excellence; Won admiration by turning around failing, at-risk initiatives</w:t>
      </w:r>
    </w:p>
    <w:p w:rsidR="00D20E00" w:rsidRDefault="00D20E00" w:rsidP="00D20E00">
      <w:pPr>
        <w:pStyle w:val="ListParagraph"/>
        <w:numPr>
          <w:ilvl w:val="0"/>
          <w:numId w:val="36"/>
        </w:numPr>
        <w:spacing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Goal oriented &amp; dynamic achiever, produces results with flawless execution &amp; attention to details</w:t>
      </w:r>
    </w:p>
    <w:p w:rsidR="00D20E00" w:rsidRDefault="00D20E00" w:rsidP="00D20E00">
      <w:pPr>
        <w:pStyle w:val="ListParagraph"/>
        <w:numPr>
          <w:ilvl w:val="0"/>
          <w:numId w:val="36"/>
        </w:numPr>
        <w:spacing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Skillfully blends strategic thinking with tactical execution; Ability to see big picture &amp; connect-the-dots</w:t>
      </w:r>
    </w:p>
    <w:p w:rsidR="00D20E00" w:rsidRDefault="00D20E00" w:rsidP="00D20E00">
      <w:pPr>
        <w:pStyle w:val="ListParagraph"/>
        <w:numPr>
          <w:ilvl w:val="0"/>
          <w:numId w:val="36"/>
        </w:numPr>
        <w:spacing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Excellent communication, presentation, engagement, negotiation, influencing and relationship building skills</w:t>
      </w:r>
    </w:p>
    <w:p w:rsidR="00D20E00" w:rsidRDefault="00D20E00" w:rsidP="00D20E00">
      <w:pPr>
        <w:pStyle w:val="ListParagraph"/>
        <w:numPr>
          <w:ilvl w:val="0"/>
          <w:numId w:val="36"/>
        </w:numPr>
        <w:spacing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Built high performance Analytics, BI teams by hiring, mentoring, developing &amp; motivating top-notch talent </w:t>
      </w:r>
    </w:p>
    <w:p w:rsidR="004522D0" w:rsidRDefault="004522D0" w:rsidP="00E33657">
      <w:pPr>
        <w:shd w:val="clear" w:color="auto" w:fill="FFFFFF"/>
        <w:spacing w:after="120" w:line="240" w:lineRule="atLeast"/>
        <w:jc w:val="center"/>
        <w:outlineLvl w:val="1"/>
        <w:rPr>
          <w:b/>
          <w:bCs/>
          <w:color w:val="000000"/>
          <w:szCs w:val="24"/>
          <w:u w:val="single"/>
        </w:rPr>
      </w:pPr>
    </w:p>
    <w:p w:rsidR="00E33657" w:rsidRPr="00270242" w:rsidRDefault="00E33657" w:rsidP="00E33657">
      <w:pPr>
        <w:shd w:val="clear" w:color="auto" w:fill="FFFFFF"/>
        <w:spacing w:after="120" w:line="240" w:lineRule="atLeast"/>
        <w:jc w:val="center"/>
        <w:outlineLvl w:val="1"/>
        <w:rPr>
          <w:rFonts w:ascii="Arial" w:hAnsi="Arial" w:cs="Arial"/>
          <w:b/>
          <w:bCs/>
          <w:color w:val="000000"/>
          <w:szCs w:val="24"/>
          <w:u w:val="single"/>
        </w:rPr>
      </w:pPr>
      <w:r w:rsidRPr="00270242">
        <w:rPr>
          <w:b/>
          <w:bCs/>
          <w:color w:val="000000"/>
          <w:szCs w:val="24"/>
          <w:u w:val="single"/>
        </w:rPr>
        <w:t>Core Competencies</w:t>
      </w:r>
    </w:p>
    <w:p w:rsidR="00E33657" w:rsidRDefault="00E33657" w:rsidP="00E33657">
      <w:pPr>
        <w:rPr>
          <w:color w:val="000000"/>
          <w:sz w:val="22"/>
          <w:szCs w:val="22"/>
        </w:rPr>
      </w:pPr>
    </w:p>
    <w:p w:rsidR="00F81BDD" w:rsidRDefault="00F81BDD" w:rsidP="00E33657">
      <w:pPr>
        <w:rPr>
          <w:color w:val="000000"/>
          <w:sz w:val="22"/>
          <w:szCs w:val="22"/>
        </w:rPr>
      </w:pPr>
      <w:r w:rsidRPr="00F52711">
        <w:rPr>
          <w:color w:val="000000"/>
          <w:sz w:val="22"/>
          <w:szCs w:val="22"/>
        </w:rPr>
        <w:t>Data Strategy</w:t>
      </w:r>
      <w:r>
        <w:rPr>
          <w:color w:val="000000"/>
          <w:sz w:val="22"/>
          <w:szCs w:val="22"/>
        </w:rPr>
        <w:t xml:space="preserve"> |</w:t>
      </w:r>
      <w:r w:rsidRPr="00F81BDD">
        <w:rPr>
          <w:color w:val="000000"/>
          <w:sz w:val="22"/>
          <w:szCs w:val="22"/>
        </w:rPr>
        <w:t xml:space="preserve"> </w:t>
      </w:r>
      <w:r w:rsidRPr="00F52711">
        <w:rPr>
          <w:color w:val="000000"/>
          <w:sz w:val="22"/>
          <w:szCs w:val="22"/>
        </w:rPr>
        <w:t>Big Data</w:t>
      </w:r>
      <w:r>
        <w:rPr>
          <w:color w:val="000000"/>
          <w:sz w:val="22"/>
          <w:szCs w:val="22"/>
        </w:rPr>
        <w:t xml:space="preserve"> | Data Governance</w:t>
      </w:r>
      <w:r w:rsidR="009C6A15">
        <w:rPr>
          <w:color w:val="000000"/>
          <w:sz w:val="22"/>
          <w:szCs w:val="22"/>
        </w:rPr>
        <w:t xml:space="preserve"> </w:t>
      </w:r>
      <w:r w:rsidR="007720BE">
        <w:rPr>
          <w:color w:val="000000"/>
          <w:sz w:val="22"/>
          <w:szCs w:val="22"/>
        </w:rPr>
        <w:t xml:space="preserve">| Visualization | Predictive Analytic </w:t>
      </w:r>
      <w:r w:rsidR="009C6A15">
        <w:rPr>
          <w:color w:val="000000"/>
          <w:sz w:val="22"/>
          <w:szCs w:val="22"/>
        </w:rPr>
        <w:t>|</w:t>
      </w:r>
      <w:r w:rsidR="00B42A63" w:rsidRPr="00F81BDD">
        <w:rPr>
          <w:color w:val="000000"/>
          <w:sz w:val="22"/>
          <w:szCs w:val="22"/>
        </w:rPr>
        <w:t xml:space="preserve"> </w:t>
      </w:r>
      <w:r w:rsidR="00B42A63" w:rsidRPr="00F52711">
        <w:rPr>
          <w:color w:val="000000"/>
          <w:sz w:val="22"/>
          <w:szCs w:val="22"/>
        </w:rPr>
        <w:t>Integration</w:t>
      </w:r>
      <w:r w:rsidR="00B42A63">
        <w:rPr>
          <w:color w:val="000000"/>
          <w:sz w:val="22"/>
          <w:szCs w:val="22"/>
        </w:rPr>
        <w:t xml:space="preserve"> |</w:t>
      </w:r>
      <w:r w:rsidR="009C6A15">
        <w:rPr>
          <w:color w:val="000000"/>
          <w:sz w:val="22"/>
          <w:szCs w:val="22"/>
        </w:rPr>
        <w:t xml:space="preserve"> </w:t>
      </w:r>
      <w:r w:rsidR="006C6470">
        <w:rPr>
          <w:color w:val="000000"/>
          <w:sz w:val="22"/>
          <w:szCs w:val="22"/>
        </w:rPr>
        <w:t xml:space="preserve">DR | </w:t>
      </w:r>
      <w:r w:rsidR="007720BE" w:rsidRPr="00F52711">
        <w:rPr>
          <w:color w:val="000000"/>
          <w:sz w:val="22"/>
          <w:szCs w:val="22"/>
        </w:rPr>
        <w:t>Business Intelligence</w:t>
      </w:r>
      <w:r w:rsidR="007720BE">
        <w:rPr>
          <w:color w:val="000000"/>
          <w:sz w:val="22"/>
          <w:szCs w:val="22"/>
        </w:rPr>
        <w:t xml:space="preserve"> | </w:t>
      </w:r>
      <w:r w:rsidR="00203321">
        <w:rPr>
          <w:color w:val="000000"/>
          <w:sz w:val="22"/>
          <w:szCs w:val="22"/>
        </w:rPr>
        <w:t xml:space="preserve">Enterprise Architecture </w:t>
      </w:r>
      <w:r w:rsidR="007720BE">
        <w:rPr>
          <w:color w:val="000000"/>
          <w:sz w:val="22"/>
          <w:szCs w:val="22"/>
        </w:rPr>
        <w:t xml:space="preserve">| </w:t>
      </w:r>
      <w:r>
        <w:rPr>
          <w:color w:val="000000"/>
          <w:sz w:val="22"/>
          <w:szCs w:val="22"/>
        </w:rPr>
        <w:t>Data Mining</w:t>
      </w:r>
      <w:r w:rsidR="00446796">
        <w:rPr>
          <w:color w:val="000000"/>
          <w:sz w:val="22"/>
          <w:szCs w:val="22"/>
        </w:rPr>
        <w:t xml:space="preserve"> </w:t>
      </w:r>
      <w:r w:rsidR="00A261D6">
        <w:rPr>
          <w:color w:val="000000"/>
          <w:sz w:val="22"/>
          <w:szCs w:val="22"/>
        </w:rPr>
        <w:t>| Data Security</w:t>
      </w:r>
      <w:r w:rsidR="00E3582B">
        <w:rPr>
          <w:color w:val="000000"/>
          <w:sz w:val="22"/>
          <w:szCs w:val="22"/>
        </w:rPr>
        <w:t xml:space="preserve"> |</w:t>
      </w:r>
      <w:r w:rsidR="007720BE">
        <w:rPr>
          <w:color w:val="000000"/>
          <w:sz w:val="22"/>
          <w:szCs w:val="22"/>
        </w:rPr>
        <w:t xml:space="preserve"> </w:t>
      </w:r>
      <w:r w:rsidRPr="00F52711">
        <w:rPr>
          <w:color w:val="000000"/>
          <w:sz w:val="22"/>
          <w:szCs w:val="22"/>
        </w:rPr>
        <w:t>Program Management</w:t>
      </w:r>
      <w:r>
        <w:rPr>
          <w:color w:val="000000"/>
          <w:sz w:val="22"/>
          <w:szCs w:val="22"/>
        </w:rPr>
        <w:t xml:space="preserve"> | </w:t>
      </w:r>
      <w:r w:rsidRPr="00F52711">
        <w:rPr>
          <w:color w:val="000000"/>
          <w:sz w:val="22"/>
          <w:szCs w:val="22"/>
        </w:rPr>
        <w:t>Agile</w:t>
      </w:r>
      <w:r>
        <w:rPr>
          <w:color w:val="000000"/>
          <w:sz w:val="22"/>
          <w:szCs w:val="22"/>
        </w:rPr>
        <w:t xml:space="preserve"> </w:t>
      </w:r>
      <w:r w:rsidR="00EB3176">
        <w:rPr>
          <w:color w:val="000000"/>
          <w:sz w:val="22"/>
          <w:szCs w:val="22"/>
        </w:rPr>
        <w:t xml:space="preserve">| </w:t>
      </w:r>
      <w:r w:rsidRPr="00F52711">
        <w:rPr>
          <w:color w:val="000000"/>
          <w:sz w:val="22"/>
          <w:szCs w:val="22"/>
        </w:rPr>
        <w:t>Performance</w:t>
      </w:r>
      <w:r>
        <w:rPr>
          <w:color w:val="000000"/>
          <w:sz w:val="22"/>
          <w:szCs w:val="22"/>
        </w:rPr>
        <w:t xml:space="preserve"> |</w:t>
      </w:r>
      <w:r w:rsidR="006C6470">
        <w:rPr>
          <w:color w:val="000000"/>
          <w:sz w:val="22"/>
          <w:szCs w:val="22"/>
        </w:rPr>
        <w:t xml:space="preserve"> Quality</w:t>
      </w:r>
      <w:r w:rsidR="00E3582B">
        <w:rPr>
          <w:color w:val="000000"/>
          <w:sz w:val="22"/>
          <w:szCs w:val="22"/>
        </w:rPr>
        <w:t xml:space="preserve"> </w:t>
      </w:r>
      <w:r w:rsidR="0034523C">
        <w:rPr>
          <w:color w:val="000000"/>
          <w:sz w:val="22"/>
          <w:szCs w:val="22"/>
        </w:rPr>
        <w:t>|</w:t>
      </w:r>
      <w:r w:rsidR="00967F4A">
        <w:rPr>
          <w:color w:val="000000"/>
          <w:sz w:val="22"/>
          <w:szCs w:val="22"/>
        </w:rPr>
        <w:t xml:space="preserve"> Planning |</w:t>
      </w:r>
      <w:bookmarkStart w:id="1" w:name="_GoBack"/>
      <w:bookmarkEnd w:id="1"/>
      <w:r w:rsidR="0034523C" w:rsidRPr="00F81BDD">
        <w:rPr>
          <w:color w:val="000000"/>
          <w:sz w:val="22"/>
          <w:szCs w:val="22"/>
        </w:rPr>
        <w:t xml:space="preserve"> </w:t>
      </w:r>
      <w:r w:rsidR="0034523C">
        <w:rPr>
          <w:color w:val="000000"/>
          <w:sz w:val="22"/>
          <w:szCs w:val="22"/>
        </w:rPr>
        <w:t xml:space="preserve">Budgeting | ERP | CRM | e-Commerce </w:t>
      </w:r>
      <w:r w:rsidR="006C6470">
        <w:rPr>
          <w:color w:val="000000"/>
          <w:sz w:val="22"/>
          <w:szCs w:val="22"/>
        </w:rPr>
        <w:t xml:space="preserve">| MDM </w:t>
      </w:r>
      <w:r w:rsidR="00203321">
        <w:rPr>
          <w:color w:val="000000"/>
          <w:sz w:val="22"/>
          <w:szCs w:val="22"/>
        </w:rPr>
        <w:t xml:space="preserve">| </w:t>
      </w:r>
      <w:r w:rsidRPr="00F52711">
        <w:rPr>
          <w:color w:val="000000"/>
          <w:sz w:val="22"/>
          <w:szCs w:val="22"/>
        </w:rPr>
        <w:t xml:space="preserve">Infrastructure </w:t>
      </w:r>
      <w:r>
        <w:rPr>
          <w:color w:val="000000"/>
          <w:sz w:val="22"/>
          <w:szCs w:val="22"/>
        </w:rPr>
        <w:t xml:space="preserve">&amp; </w:t>
      </w:r>
      <w:r w:rsidRPr="00F52711">
        <w:rPr>
          <w:color w:val="000000"/>
          <w:sz w:val="22"/>
          <w:szCs w:val="22"/>
        </w:rPr>
        <w:t xml:space="preserve">Operations </w:t>
      </w:r>
      <w:r>
        <w:rPr>
          <w:color w:val="000000"/>
          <w:sz w:val="22"/>
          <w:szCs w:val="22"/>
        </w:rPr>
        <w:t>|</w:t>
      </w:r>
      <w:r w:rsidRPr="00F81BD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Cloud </w:t>
      </w:r>
    </w:p>
    <w:p w:rsidR="00F81BDD" w:rsidRDefault="00F81BDD" w:rsidP="00E33657">
      <w:pPr>
        <w:rPr>
          <w:color w:val="000000"/>
          <w:sz w:val="22"/>
          <w:szCs w:val="22"/>
        </w:rPr>
      </w:pPr>
    </w:p>
    <w:p w:rsidR="009C6A15" w:rsidRDefault="009C6A15" w:rsidP="00E33657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Tableau | PowerBI | SSRS | Google Analytics | </w:t>
      </w:r>
      <w:r w:rsidRPr="00F52711">
        <w:rPr>
          <w:color w:val="000000"/>
          <w:sz w:val="22"/>
          <w:szCs w:val="22"/>
        </w:rPr>
        <w:t>Business Objects</w:t>
      </w:r>
      <w:r>
        <w:rPr>
          <w:color w:val="000000"/>
          <w:sz w:val="22"/>
          <w:szCs w:val="22"/>
        </w:rPr>
        <w:t xml:space="preserve"> |</w:t>
      </w:r>
      <w:r w:rsidRPr="00F52711">
        <w:rPr>
          <w:color w:val="000000"/>
          <w:sz w:val="22"/>
          <w:szCs w:val="22"/>
        </w:rPr>
        <w:t xml:space="preserve"> Cognos</w:t>
      </w:r>
      <w:r>
        <w:rPr>
          <w:color w:val="000000"/>
          <w:sz w:val="22"/>
          <w:szCs w:val="22"/>
        </w:rPr>
        <w:t xml:space="preserve"> |</w:t>
      </w:r>
      <w:r w:rsidRPr="00F5271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Alteryx | SSIS |</w:t>
      </w:r>
      <w:r w:rsidRPr="00F52711">
        <w:rPr>
          <w:color w:val="000000"/>
          <w:sz w:val="22"/>
          <w:szCs w:val="22"/>
        </w:rPr>
        <w:t xml:space="preserve"> Informatica</w:t>
      </w:r>
      <w:r>
        <w:rPr>
          <w:color w:val="000000"/>
          <w:sz w:val="22"/>
          <w:szCs w:val="22"/>
        </w:rPr>
        <w:t xml:space="preserve"> | </w:t>
      </w:r>
      <w:r w:rsidRPr="00F52711">
        <w:rPr>
          <w:color w:val="000000"/>
          <w:sz w:val="22"/>
          <w:szCs w:val="22"/>
        </w:rPr>
        <w:t>HANA</w:t>
      </w:r>
      <w:r>
        <w:rPr>
          <w:color w:val="000000"/>
          <w:sz w:val="22"/>
          <w:szCs w:val="22"/>
        </w:rPr>
        <w:t xml:space="preserve"> |</w:t>
      </w:r>
      <w:r w:rsidRPr="00F5271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Cassandra | Hadoop </w:t>
      </w:r>
      <w:r w:rsidR="00B42A63">
        <w:rPr>
          <w:color w:val="000000"/>
          <w:sz w:val="22"/>
          <w:szCs w:val="22"/>
        </w:rPr>
        <w:t xml:space="preserve">| Python | SAS | SPSS </w:t>
      </w:r>
      <w:r>
        <w:rPr>
          <w:color w:val="000000"/>
          <w:sz w:val="22"/>
          <w:szCs w:val="22"/>
        </w:rPr>
        <w:t>|</w:t>
      </w:r>
      <w:r w:rsidRPr="00F52711">
        <w:rPr>
          <w:color w:val="000000"/>
          <w:sz w:val="22"/>
          <w:szCs w:val="22"/>
        </w:rPr>
        <w:t xml:space="preserve"> Sybase</w:t>
      </w:r>
      <w:r>
        <w:rPr>
          <w:color w:val="000000"/>
          <w:sz w:val="22"/>
          <w:szCs w:val="22"/>
        </w:rPr>
        <w:t xml:space="preserve"> |</w:t>
      </w:r>
      <w:r w:rsidRPr="00F52711">
        <w:rPr>
          <w:color w:val="000000"/>
          <w:sz w:val="22"/>
          <w:szCs w:val="22"/>
        </w:rPr>
        <w:t xml:space="preserve"> Oracle</w:t>
      </w:r>
      <w:r>
        <w:rPr>
          <w:color w:val="000000"/>
          <w:sz w:val="22"/>
          <w:szCs w:val="22"/>
        </w:rPr>
        <w:t xml:space="preserve"> |</w:t>
      </w:r>
      <w:r w:rsidRPr="00F52711">
        <w:rPr>
          <w:color w:val="000000"/>
          <w:sz w:val="22"/>
          <w:szCs w:val="22"/>
        </w:rPr>
        <w:t xml:space="preserve"> SQL Server</w:t>
      </w:r>
      <w:r>
        <w:rPr>
          <w:color w:val="000000"/>
          <w:sz w:val="22"/>
          <w:szCs w:val="22"/>
        </w:rPr>
        <w:t xml:space="preserve"> | </w:t>
      </w:r>
      <w:r w:rsidRPr="00F52711">
        <w:rPr>
          <w:color w:val="000000"/>
          <w:sz w:val="22"/>
          <w:szCs w:val="22"/>
        </w:rPr>
        <w:t>DB2</w:t>
      </w:r>
      <w:r>
        <w:rPr>
          <w:color w:val="000000"/>
          <w:sz w:val="22"/>
          <w:szCs w:val="22"/>
        </w:rPr>
        <w:t xml:space="preserve"> | Endeca |</w:t>
      </w:r>
      <w:r w:rsidR="00AC42A0" w:rsidRPr="00AC42A0">
        <w:rPr>
          <w:color w:val="000000"/>
          <w:sz w:val="22"/>
          <w:szCs w:val="22"/>
        </w:rPr>
        <w:t xml:space="preserve"> </w:t>
      </w:r>
      <w:r w:rsidR="00AC42A0">
        <w:rPr>
          <w:color w:val="000000"/>
          <w:sz w:val="22"/>
          <w:szCs w:val="22"/>
        </w:rPr>
        <w:t>SSAS |</w:t>
      </w:r>
      <w:r>
        <w:rPr>
          <w:color w:val="000000"/>
          <w:sz w:val="22"/>
          <w:szCs w:val="22"/>
        </w:rPr>
        <w:t xml:space="preserve"> </w:t>
      </w:r>
      <w:r w:rsidRPr="00F52711">
        <w:rPr>
          <w:color w:val="000000"/>
          <w:sz w:val="22"/>
          <w:szCs w:val="22"/>
        </w:rPr>
        <w:t>ERWin</w:t>
      </w:r>
      <w:r>
        <w:rPr>
          <w:color w:val="000000"/>
          <w:sz w:val="22"/>
          <w:szCs w:val="22"/>
        </w:rPr>
        <w:t xml:space="preserve"> | SQL | </w:t>
      </w:r>
      <w:r w:rsidRPr="00F52711">
        <w:rPr>
          <w:color w:val="000000"/>
          <w:sz w:val="22"/>
          <w:szCs w:val="22"/>
        </w:rPr>
        <w:t>Hyperion</w:t>
      </w:r>
      <w:r>
        <w:rPr>
          <w:color w:val="000000"/>
          <w:sz w:val="22"/>
          <w:szCs w:val="22"/>
        </w:rPr>
        <w:t xml:space="preserve"> |</w:t>
      </w:r>
      <w:r w:rsidRPr="00F52711">
        <w:rPr>
          <w:color w:val="000000"/>
          <w:sz w:val="22"/>
          <w:szCs w:val="22"/>
        </w:rPr>
        <w:t xml:space="preserve"> BPC</w:t>
      </w:r>
      <w:r>
        <w:rPr>
          <w:color w:val="000000"/>
          <w:sz w:val="22"/>
          <w:szCs w:val="22"/>
        </w:rPr>
        <w:t xml:space="preserve"> | </w:t>
      </w:r>
      <w:r w:rsidRPr="00F52711">
        <w:rPr>
          <w:color w:val="000000"/>
          <w:sz w:val="22"/>
          <w:szCs w:val="22"/>
        </w:rPr>
        <w:t>SAP</w:t>
      </w:r>
      <w:r>
        <w:rPr>
          <w:color w:val="000000"/>
          <w:sz w:val="22"/>
          <w:szCs w:val="22"/>
        </w:rPr>
        <w:t xml:space="preserve"> | </w:t>
      </w:r>
      <w:r w:rsidR="000F72C0">
        <w:rPr>
          <w:color w:val="000000"/>
          <w:sz w:val="22"/>
          <w:szCs w:val="22"/>
        </w:rPr>
        <w:t>MS-</w:t>
      </w:r>
      <w:r>
        <w:rPr>
          <w:color w:val="000000"/>
          <w:sz w:val="22"/>
          <w:szCs w:val="22"/>
        </w:rPr>
        <w:t xml:space="preserve">Dynamics | </w:t>
      </w:r>
      <w:r w:rsidRPr="00F52711">
        <w:rPr>
          <w:color w:val="000000"/>
          <w:sz w:val="22"/>
          <w:szCs w:val="22"/>
        </w:rPr>
        <w:t>Seeburger</w:t>
      </w:r>
      <w:r>
        <w:rPr>
          <w:color w:val="000000"/>
          <w:sz w:val="22"/>
          <w:szCs w:val="22"/>
        </w:rPr>
        <w:t xml:space="preserve"> |</w:t>
      </w:r>
      <w:r w:rsidRPr="00F52711">
        <w:rPr>
          <w:color w:val="000000"/>
          <w:sz w:val="22"/>
          <w:szCs w:val="22"/>
        </w:rPr>
        <w:t xml:space="preserve"> TIBCO</w:t>
      </w:r>
      <w:r>
        <w:rPr>
          <w:color w:val="000000"/>
          <w:sz w:val="22"/>
          <w:szCs w:val="22"/>
        </w:rPr>
        <w:t xml:space="preserve"> </w:t>
      </w:r>
      <w:r w:rsidR="00612E34">
        <w:rPr>
          <w:color w:val="000000"/>
          <w:sz w:val="22"/>
          <w:szCs w:val="22"/>
        </w:rPr>
        <w:t xml:space="preserve">| Web services </w:t>
      </w:r>
      <w:r>
        <w:rPr>
          <w:color w:val="000000"/>
          <w:sz w:val="22"/>
          <w:szCs w:val="22"/>
        </w:rPr>
        <w:t>| AWS</w:t>
      </w:r>
      <w:r w:rsidR="007720BE">
        <w:rPr>
          <w:color w:val="000000"/>
          <w:sz w:val="22"/>
          <w:szCs w:val="22"/>
        </w:rPr>
        <w:t xml:space="preserve"> | JIRA</w:t>
      </w:r>
      <w:r>
        <w:rPr>
          <w:color w:val="000000"/>
          <w:sz w:val="22"/>
          <w:szCs w:val="22"/>
        </w:rPr>
        <w:t xml:space="preserve"> </w:t>
      </w:r>
      <w:r w:rsidR="000303C8">
        <w:rPr>
          <w:color w:val="000000"/>
          <w:sz w:val="22"/>
          <w:szCs w:val="22"/>
        </w:rPr>
        <w:t>| R</w:t>
      </w:r>
      <w:r w:rsidR="00B42A63">
        <w:rPr>
          <w:color w:val="000000"/>
          <w:sz w:val="22"/>
          <w:szCs w:val="22"/>
        </w:rPr>
        <w:t xml:space="preserve"> </w:t>
      </w:r>
    </w:p>
    <w:p w:rsidR="00AC7047" w:rsidRDefault="00AC7047" w:rsidP="00E33657">
      <w:pPr>
        <w:jc w:val="center"/>
        <w:rPr>
          <w:b/>
          <w:szCs w:val="24"/>
          <w:u w:val="single"/>
        </w:rPr>
      </w:pPr>
    </w:p>
    <w:p w:rsidR="0009473A" w:rsidRPr="00617BF7" w:rsidRDefault="0009473A" w:rsidP="009F63E8">
      <w:pPr>
        <w:jc w:val="center"/>
        <w:rPr>
          <w:b/>
          <w:szCs w:val="24"/>
          <w:u w:val="single"/>
        </w:rPr>
      </w:pPr>
      <w:r w:rsidRPr="00617BF7">
        <w:rPr>
          <w:b/>
          <w:szCs w:val="24"/>
          <w:u w:val="single"/>
        </w:rPr>
        <w:t>Professional Experience</w:t>
      </w:r>
    </w:p>
    <w:p w:rsidR="008A5A8F" w:rsidRPr="008A5A8F" w:rsidRDefault="008A5A8F" w:rsidP="008A5A8F"/>
    <w:p w:rsidR="006B752A" w:rsidRPr="00D0374D" w:rsidRDefault="00D6368B" w:rsidP="006B752A">
      <w:pPr>
        <w:pStyle w:val="Heading2"/>
        <w:ind w:left="-360" w:firstLine="180"/>
        <w:jc w:val="left"/>
        <w:rPr>
          <w:b/>
          <w:sz w:val="24"/>
          <w:szCs w:val="24"/>
          <w:u w:val="none"/>
        </w:rPr>
      </w:pPr>
      <w:proofErr w:type="spellStart"/>
      <w:r>
        <w:rPr>
          <w:b/>
          <w:sz w:val="24"/>
          <w:szCs w:val="24"/>
          <w:u w:val="none"/>
        </w:rPr>
        <w:t>Carrington</w:t>
      </w:r>
      <w:r w:rsidR="006B752A">
        <w:rPr>
          <w:b/>
          <w:sz w:val="24"/>
          <w:szCs w:val="24"/>
          <w:u w:val="none"/>
        </w:rPr>
        <w:t>Connects</w:t>
      </w:r>
      <w:proofErr w:type="spellEnd"/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  <w:t xml:space="preserve"> </w:t>
      </w:r>
      <w:r w:rsidR="008E6003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 xml:space="preserve">      </w:t>
      </w:r>
      <w:r w:rsidR="006B752A" w:rsidRPr="00D0374D">
        <w:rPr>
          <w:b/>
          <w:sz w:val="24"/>
          <w:szCs w:val="24"/>
          <w:u w:val="none"/>
        </w:rPr>
        <w:t>20</w:t>
      </w:r>
      <w:r w:rsidR="006B752A">
        <w:rPr>
          <w:b/>
          <w:sz w:val="24"/>
          <w:szCs w:val="24"/>
          <w:u w:val="none"/>
        </w:rPr>
        <w:t>16</w:t>
      </w:r>
      <w:r w:rsidR="001A274E">
        <w:rPr>
          <w:b/>
          <w:sz w:val="24"/>
          <w:szCs w:val="24"/>
          <w:u w:val="none"/>
        </w:rPr>
        <w:t>-2017</w:t>
      </w:r>
    </w:p>
    <w:p w:rsidR="006B752A" w:rsidRDefault="00A206D0" w:rsidP="006B752A">
      <w:pPr>
        <w:pStyle w:val="Heading2"/>
        <w:ind w:left="-180"/>
        <w:jc w:val="left"/>
        <w:rPr>
          <w:b/>
          <w:sz w:val="22"/>
          <w:szCs w:val="22"/>
          <w:u w:val="none"/>
        </w:rPr>
      </w:pPr>
      <w:r w:rsidRPr="006B752A">
        <w:rPr>
          <w:b/>
          <w:sz w:val="22"/>
          <w:szCs w:val="22"/>
          <w:u w:val="none"/>
        </w:rPr>
        <w:t>Director, Data Management &amp; Analytics</w:t>
      </w:r>
    </w:p>
    <w:p w:rsidR="002E11F5" w:rsidRDefault="002E11F5" w:rsidP="002E11F5">
      <w:pPr>
        <w:pStyle w:val="Heading2"/>
        <w:ind w:left="-180"/>
        <w:jc w:val="left"/>
        <w:rPr>
          <w:b/>
          <w:sz w:val="22"/>
          <w:szCs w:val="22"/>
          <w:u w:val="none"/>
        </w:rPr>
      </w:pPr>
      <w:proofErr w:type="gramStart"/>
      <w:r>
        <w:rPr>
          <w:color w:val="000000"/>
          <w:sz w:val="22"/>
          <w:szCs w:val="22"/>
          <w:u w:val="none"/>
        </w:rPr>
        <w:t>Reporting to the SVP of business strategy of the startup, enabled digital business platform for real estate &amp; financial services through data driven strategies.</w:t>
      </w:r>
      <w:proofErr w:type="gramEnd"/>
      <w:r>
        <w:rPr>
          <w:color w:val="000000"/>
          <w:sz w:val="22"/>
          <w:szCs w:val="22"/>
          <w:u w:val="none"/>
        </w:rPr>
        <w:t xml:space="preserve"> Achieved business growth, enabled fast-paced decision making by deriving intelligence from data assets. Created scalable data foundation &amp; analytics roadmap to empower business</w:t>
      </w:r>
    </w:p>
    <w:p w:rsidR="002E11F5" w:rsidRDefault="002E11F5" w:rsidP="002E11F5">
      <w:pPr>
        <w:shd w:val="clear" w:color="auto" w:fill="FFFFFF"/>
        <w:spacing w:before="150" w:after="75" w:line="240" w:lineRule="atLeast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>Accomplishments </w:t>
      </w:r>
    </w:p>
    <w:p w:rsidR="002E11F5" w:rsidRDefault="002E11F5" w:rsidP="002E11F5">
      <w:pPr>
        <w:pStyle w:val="ListParagraph"/>
        <w:numPr>
          <w:ilvl w:val="0"/>
          <w:numId w:val="37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Optimized digital marketing spend by improved conversion &amp; targeted channel selection. Implemented strategies to transform consumer behavior data into actionable insights by building analytics and executive dashboards powered by Tableau, PowerBI, Google Analytics, Alteryx and Azure</w:t>
      </w:r>
      <w:r w:rsidR="00977CD2">
        <w:rPr>
          <w:color w:val="333333"/>
          <w:sz w:val="22"/>
          <w:szCs w:val="22"/>
        </w:rPr>
        <w:t>. Recommended increase in ad spend on campaigns on Google &amp; clicks.net for improved ROI</w:t>
      </w:r>
      <w:r>
        <w:rPr>
          <w:color w:val="333333"/>
          <w:sz w:val="22"/>
          <w:szCs w:val="22"/>
        </w:rPr>
        <w:t xml:space="preserve">  </w:t>
      </w:r>
    </w:p>
    <w:p w:rsidR="002E11F5" w:rsidRDefault="002E11F5" w:rsidP="002E11F5">
      <w:pPr>
        <w:pStyle w:val="ListParagraph"/>
        <w:numPr>
          <w:ilvl w:val="0"/>
          <w:numId w:val="37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Increased funded loan volume by 25% within 4 months from improved visibility achieved through creation of  pacing, forecasting and reattribution models and underlying data marts &amp; data lake solution</w:t>
      </w:r>
    </w:p>
    <w:p w:rsidR="002E11F5" w:rsidRDefault="002E11F5" w:rsidP="002E11F5">
      <w:pPr>
        <w:pStyle w:val="ListParagraph"/>
        <w:numPr>
          <w:ilvl w:val="0"/>
          <w:numId w:val="37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Delivered new capabilities leveraging cloud &amp; data architecture best practices. Introduced data governance &amp; agile processes. Established bi-weekly scrum cycles. Recommended process changes to improve data quality</w:t>
      </w:r>
    </w:p>
    <w:p w:rsidR="002E11F5" w:rsidRDefault="002E11F5" w:rsidP="002E11F5">
      <w:pPr>
        <w:pStyle w:val="Heading2"/>
        <w:ind w:left="-180"/>
        <w:jc w:val="left"/>
        <w:rPr>
          <w:color w:val="000000"/>
          <w:sz w:val="22"/>
          <w:szCs w:val="22"/>
          <w:u w:val="none"/>
        </w:rPr>
      </w:pPr>
      <w:r w:rsidRPr="006B752A">
        <w:rPr>
          <w:color w:val="000000"/>
          <w:sz w:val="22"/>
          <w:szCs w:val="22"/>
          <w:u w:val="none"/>
        </w:rPr>
        <w:t xml:space="preserve"> </w:t>
      </w:r>
    </w:p>
    <w:p w:rsidR="00CF75F0" w:rsidRPr="00D0374D" w:rsidRDefault="00CF75F0" w:rsidP="00CF75F0">
      <w:pPr>
        <w:pStyle w:val="Heading2"/>
        <w:ind w:left="-360" w:firstLine="180"/>
        <w:jc w:val="left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none"/>
        </w:rPr>
        <w:t>Ingram Micro</w:t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  <w:t xml:space="preserve">      </w:t>
      </w:r>
      <w:r w:rsidRPr="00D0374D">
        <w:rPr>
          <w:b/>
          <w:sz w:val="24"/>
          <w:szCs w:val="24"/>
          <w:u w:val="none"/>
        </w:rPr>
        <w:t>20</w:t>
      </w:r>
      <w:r>
        <w:rPr>
          <w:b/>
          <w:sz w:val="24"/>
          <w:szCs w:val="24"/>
          <w:u w:val="none"/>
        </w:rPr>
        <w:t>12</w:t>
      </w:r>
      <w:r w:rsidRPr="00D0374D">
        <w:rPr>
          <w:b/>
          <w:sz w:val="24"/>
          <w:szCs w:val="24"/>
          <w:u w:val="none"/>
        </w:rPr>
        <w:t>-</w:t>
      </w:r>
      <w:r>
        <w:rPr>
          <w:b/>
          <w:sz w:val="24"/>
          <w:szCs w:val="24"/>
          <w:u w:val="none"/>
        </w:rPr>
        <w:t>2016</w:t>
      </w:r>
    </w:p>
    <w:p w:rsidR="00CF75F0" w:rsidRDefault="00A45A32" w:rsidP="00CF75F0">
      <w:pPr>
        <w:pStyle w:val="Heading2"/>
        <w:ind w:left="-180"/>
        <w:jc w:val="left"/>
        <w:rPr>
          <w:b/>
          <w:sz w:val="22"/>
          <w:szCs w:val="22"/>
          <w:u w:val="none"/>
        </w:rPr>
      </w:pPr>
      <w:r w:rsidRPr="00CF75F0">
        <w:rPr>
          <w:b/>
          <w:sz w:val="22"/>
          <w:szCs w:val="22"/>
          <w:u w:val="none"/>
        </w:rPr>
        <w:t xml:space="preserve">Senior Manager, Global Platforms for </w:t>
      </w:r>
      <w:r w:rsidR="00935B75" w:rsidRPr="00CF75F0">
        <w:rPr>
          <w:b/>
          <w:sz w:val="22"/>
          <w:szCs w:val="22"/>
          <w:u w:val="none"/>
        </w:rPr>
        <w:t>Business Intelligence</w:t>
      </w:r>
      <w:r w:rsidR="00081681" w:rsidRPr="00CF75F0">
        <w:rPr>
          <w:b/>
          <w:sz w:val="22"/>
          <w:szCs w:val="22"/>
          <w:u w:val="none"/>
        </w:rPr>
        <w:t>, Middleware</w:t>
      </w:r>
      <w:r w:rsidRPr="00CF75F0">
        <w:rPr>
          <w:b/>
          <w:sz w:val="22"/>
          <w:szCs w:val="22"/>
          <w:u w:val="none"/>
        </w:rPr>
        <w:t xml:space="preserve"> &amp; e-Business  </w:t>
      </w:r>
    </w:p>
    <w:p w:rsidR="004F3B55" w:rsidRDefault="004F3B55" w:rsidP="004F3B55">
      <w:pPr>
        <w:pStyle w:val="Heading2"/>
        <w:ind w:left="-180"/>
        <w:jc w:val="left"/>
        <w:rPr>
          <w:color w:val="000000"/>
          <w:sz w:val="22"/>
          <w:szCs w:val="22"/>
          <w:u w:val="none"/>
        </w:rPr>
      </w:pPr>
      <w:proofErr w:type="gramStart"/>
      <w:r>
        <w:rPr>
          <w:color w:val="000000"/>
          <w:sz w:val="22"/>
          <w:szCs w:val="22"/>
          <w:u w:val="none"/>
        </w:rPr>
        <w:t>Led BI, DW, Analytic and middleware groups.</w:t>
      </w:r>
      <w:proofErr w:type="gramEnd"/>
      <w:r>
        <w:rPr>
          <w:color w:val="000000"/>
          <w:sz w:val="22"/>
          <w:szCs w:val="22"/>
          <w:u w:val="none"/>
        </w:rPr>
        <w:t xml:space="preserve"> Big data evangelist, introduced HANA &amp; Cassandra platforms, performed POV, built technical competency. Defined strategy to ensure high availability, improved utilization &amp; consistent performance of mission critical business systems generating revenue of $18 B+; Managed global implementation &amp; operations for BI, Analytic and Planning systems. Directed critical infrastructure upgrades. </w:t>
      </w:r>
    </w:p>
    <w:p w:rsidR="004F3B55" w:rsidRDefault="004F3B55" w:rsidP="004F3B55">
      <w:pPr>
        <w:pStyle w:val="Heading2"/>
        <w:ind w:left="-180"/>
        <w:jc w:val="left"/>
        <w:rPr>
          <w:b/>
          <w:sz w:val="22"/>
          <w:szCs w:val="22"/>
          <w:u w:val="none"/>
        </w:rPr>
      </w:pPr>
      <w:proofErr w:type="gramStart"/>
      <w:r>
        <w:rPr>
          <w:color w:val="000000"/>
          <w:sz w:val="22"/>
          <w:szCs w:val="22"/>
          <w:u w:val="none"/>
        </w:rPr>
        <w:t>Ensured adherence to architecture &amp; governance best practices.</w:t>
      </w:r>
      <w:proofErr w:type="gramEnd"/>
      <w:r>
        <w:rPr>
          <w:color w:val="000000"/>
          <w:sz w:val="22"/>
          <w:szCs w:val="22"/>
          <w:u w:val="none"/>
        </w:rPr>
        <w:t xml:space="preserve"> Responsible for budget of $10+ MM &amp; staff of 30+</w:t>
      </w:r>
    </w:p>
    <w:p w:rsidR="004F3B55" w:rsidRDefault="004F3B55" w:rsidP="004F3B55">
      <w:pPr>
        <w:pStyle w:val="Heading2"/>
        <w:ind w:left="-180"/>
        <w:jc w:val="left"/>
        <w:rPr>
          <w:color w:val="000000"/>
          <w:sz w:val="22"/>
          <w:szCs w:val="22"/>
          <w:u w:val="none"/>
        </w:rPr>
      </w:pPr>
    </w:p>
    <w:p w:rsidR="00C529B7" w:rsidRPr="00C529B7" w:rsidRDefault="00C529B7" w:rsidP="00C529B7">
      <w:pPr>
        <w:shd w:val="clear" w:color="auto" w:fill="FFFFFF"/>
        <w:spacing w:before="150" w:after="75" w:line="240" w:lineRule="atLeast"/>
        <w:rPr>
          <w:b/>
          <w:color w:val="333333"/>
          <w:sz w:val="22"/>
          <w:szCs w:val="22"/>
        </w:rPr>
      </w:pPr>
      <w:r w:rsidRPr="00C529B7">
        <w:rPr>
          <w:b/>
          <w:color w:val="333333"/>
          <w:sz w:val="22"/>
          <w:szCs w:val="22"/>
        </w:rPr>
        <w:t>Accomplishments </w:t>
      </w:r>
    </w:p>
    <w:p w:rsidR="001C2321" w:rsidRPr="001C2321" w:rsidRDefault="00F04CDE" w:rsidP="00021FF2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</w:rPr>
      </w:pPr>
      <w:r>
        <w:rPr>
          <w:color w:val="000000"/>
          <w:sz w:val="22"/>
          <w:szCs w:val="22"/>
        </w:rPr>
        <w:lastRenderedPageBreak/>
        <w:t xml:space="preserve">Secured $ 1.4 MM &amp; </w:t>
      </w:r>
      <w:r w:rsidR="001C2321" w:rsidRPr="00C105DE">
        <w:rPr>
          <w:color w:val="000000"/>
          <w:sz w:val="22"/>
          <w:szCs w:val="22"/>
        </w:rPr>
        <w:t>develop</w:t>
      </w:r>
      <w:r>
        <w:rPr>
          <w:color w:val="000000"/>
          <w:sz w:val="22"/>
          <w:szCs w:val="22"/>
        </w:rPr>
        <w:t>ed</w:t>
      </w:r>
      <w:r w:rsidR="001C2321" w:rsidRPr="00C105D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</w:t>
      </w:r>
      <w:r w:rsidR="001C2321">
        <w:rPr>
          <w:color w:val="000000"/>
          <w:sz w:val="22"/>
          <w:szCs w:val="22"/>
        </w:rPr>
        <w:t xml:space="preserve">nalytics solution to </w:t>
      </w:r>
      <w:r w:rsidR="001C2321" w:rsidRPr="00C105DE">
        <w:rPr>
          <w:color w:val="000000"/>
          <w:sz w:val="22"/>
          <w:szCs w:val="22"/>
        </w:rPr>
        <w:t xml:space="preserve">support </w:t>
      </w:r>
      <w:r w:rsidR="001C2321">
        <w:rPr>
          <w:color w:val="000000"/>
          <w:sz w:val="22"/>
          <w:szCs w:val="22"/>
        </w:rPr>
        <w:t xml:space="preserve">critical </w:t>
      </w:r>
      <w:r w:rsidR="001C2321" w:rsidRPr="00C105DE">
        <w:rPr>
          <w:color w:val="000000"/>
          <w:sz w:val="22"/>
          <w:szCs w:val="22"/>
        </w:rPr>
        <w:t xml:space="preserve">strategic pricing </w:t>
      </w:r>
      <w:r w:rsidR="001C2321">
        <w:rPr>
          <w:color w:val="000000"/>
          <w:sz w:val="22"/>
          <w:szCs w:val="22"/>
        </w:rPr>
        <w:t>function handling 2M+ SKUs</w:t>
      </w:r>
      <w:r w:rsidR="001C2321" w:rsidRPr="00C105DE">
        <w:rPr>
          <w:color w:val="000000"/>
          <w:sz w:val="22"/>
          <w:szCs w:val="22"/>
        </w:rPr>
        <w:t xml:space="preserve">. </w:t>
      </w:r>
      <w:r w:rsidR="001C2321">
        <w:rPr>
          <w:color w:val="000000"/>
          <w:sz w:val="22"/>
          <w:szCs w:val="22"/>
        </w:rPr>
        <w:t>Price files</w:t>
      </w:r>
      <w:r w:rsidR="001C2321" w:rsidRPr="00C105DE">
        <w:rPr>
          <w:color w:val="000000"/>
          <w:sz w:val="22"/>
          <w:szCs w:val="22"/>
        </w:rPr>
        <w:t xml:space="preserve"> delivered daily to 15,000</w:t>
      </w:r>
      <w:r w:rsidR="001C2321">
        <w:rPr>
          <w:color w:val="000000"/>
          <w:sz w:val="22"/>
          <w:szCs w:val="22"/>
        </w:rPr>
        <w:t>+</w:t>
      </w:r>
      <w:r w:rsidR="001C2321" w:rsidRPr="00C105DE">
        <w:rPr>
          <w:color w:val="000000"/>
          <w:sz w:val="22"/>
          <w:szCs w:val="22"/>
        </w:rPr>
        <w:t xml:space="preserve"> </w:t>
      </w:r>
      <w:r w:rsidR="001C2321">
        <w:rPr>
          <w:color w:val="000000"/>
          <w:sz w:val="22"/>
          <w:szCs w:val="22"/>
        </w:rPr>
        <w:t xml:space="preserve">B2B </w:t>
      </w:r>
      <w:r w:rsidR="001C2321" w:rsidRPr="00C105DE">
        <w:rPr>
          <w:color w:val="000000"/>
          <w:sz w:val="22"/>
          <w:szCs w:val="22"/>
        </w:rPr>
        <w:t xml:space="preserve">customers across the globe </w:t>
      </w:r>
      <w:r w:rsidR="001C2321">
        <w:rPr>
          <w:color w:val="000000"/>
          <w:sz w:val="22"/>
          <w:szCs w:val="22"/>
        </w:rPr>
        <w:t>with 99.99% adherence to SLAs</w:t>
      </w:r>
      <w:r w:rsidR="001C2321" w:rsidRPr="00C105DE">
        <w:rPr>
          <w:color w:val="000000"/>
          <w:sz w:val="22"/>
          <w:szCs w:val="22"/>
        </w:rPr>
        <w:t xml:space="preserve"> </w:t>
      </w:r>
    </w:p>
    <w:p w:rsidR="00021FF2" w:rsidRPr="00D61E55" w:rsidRDefault="00021FF2" w:rsidP="00021FF2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</w:rPr>
      </w:pPr>
      <w:r>
        <w:rPr>
          <w:color w:val="000000"/>
          <w:sz w:val="22"/>
          <w:szCs w:val="22"/>
        </w:rPr>
        <w:t>I</w:t>
      </w:r>
      <w:r w:rsidRPr="00DC0136">
        <w:rPr>
          <w:color w:val="000000"/>
          <w:sz w:val="22"/>
          <w:szCs w:val="22"/>
        </w:rPr>
        <w:t>ntegrat</w:t>
      </w:r>
      <w:r>
        <w:rPr>
          <w:color w:val="000000"/>
          <w:sz w:val="22"/>
          <w:szCs w:val="22"/>
        </w:rPr>
        <w:t>ed</w:t>
      </w:r>
      <w:r w:rsidRPr="00DC0136">
        <w:rPr>
          <w:color w:val="000000"/>
          <w:sz w:val="22"/>
          <w:szCs w:val="22"/>
        </w:rPr>
        <w:t xml:space="preserve"> 7000+ global partners </w:t>
      </w:r>
      <w:r>
        <w:rPr>
          <w:color w:val="000000"/>
          <w:sz w:val="22"/>
          <w:szCs w:val="22"/>
        </w:rPr>
        <w:t>generating</w:t>
      </w:r>
      <w:r w:rsidRPr="00DC0136">
        <w:rPr>
          <w:color w:val="000000"/>
          <w:sz w:val="22"/>
          <w:szCs w:val="22"/>
        </w:rPr>
        <w:t xml:space="preserve"> $7.5 B </w:t>
      </w:r>
      <w:r>
        <w:rPr>
          <w:color w:val="000000"/>
          <w:sz w:val="22"/>
          <w:szCs w:val="22"/>
        </w:rPr>
        <w:t xml:space="preserve">in </w:t>
      </w:r>
      <w:r w:rsidRPr="00DC0136">
        <w:rPr>
          <w:color w:val="000000"/>
          <w:sz w:val="22"/>
          <w:szCs w:val="22"/>
        </w:rPr>
        <w:t>revenue</w:t>
      </w:r>
      <w:r>
        <w:rPr>
          <w:color w:val="000000"/>
          <w:sz w:val="22"/>
          <w:szCs w:val="22"/>
        </w:rPr>
        <w:t xml:space="preserve"> by </w:t>
      </w:r>
      <w:r w:rsidRPr="00DC0136">
        <w:rPr>
          <w:color w:val="000000"/>
          <w:sz w:val="22"/>
          <w:szCs w:val="22"/>
        </w:rPr>
        <w:t>implemen</w:t>
      </w:r>
      <w:r>
        <w:rPr>
          <w:color w:val="000000"/>
          <w:sz w:val="22"/>
          <w:szCs w:val="22"/>
        </w:rPr>
        <w:t xml:space="preserve">ting </w:t>
      </w:r>
      <w:r w:rsidR="005D5FEF">
        <w:rPr>
          <w:color w:val="000000"/>
          <w:sz w:val="22"/>
          <w:szCs w:val="22"/>
        </w:rPr>
        <w:t xml:space="preserve">and reengineering </w:t>
      </w:r>
      <w:r>
        <w:rPr>
          <w:color w:val="000000"/>
          <w:sz w:val="22"/>
          <w:szCs w:val="22"/>
        </w:rPr>
        <w:t xml:space="preserve">the mission critical </w:t>
      </w:r>
      <w:r w:rsidRPr="00DC0136">
        <w:rPr>
          <w:color w:val="000000"/>
          <w:sz w:val="22"/>
          <w:szCs w:val="22"/>
        </w:rPr>
        <w:t>EDI platform</w:t>
      </w:r>
      <w:r>
        <w:rPr>
          <w:color w:val="000000"/>
          <w:sz w:val="22"/>
          <w:szCs w:val="22"/>
        </w:rPr>
        <w:t xml:space="preserve">;  </w:t>
      </w:r>
      <w:r w:rsidRPr="00DC0136">
        <w:rPr>
          <w:color w:val="000000"/>
          <w:sz w:val="22"/>
          <w:szCs w:val="22"/>
        </w:rPr>
        <w:t xml:space="preserve">Delivered </w:t>
      </w:r>
      <w:r>
        <w:rPr>
          <w:color w:val="000000"/>
          <w:sz w:val="22"/>
          <w:szCs w:val="22"/>
        </w:rPr>
        <w:t>in</w:t>
      </w:r>
      <w:r w:rsidRPr="00DC0136">
        <w:rPr>
          <w:color w:val="000000"/>
          <w:sz w:val="22"/>
          <w:szCs w:val="22"/>
        </w:rPr>
        <w:t xml:space="preserve"> &lt; 6 months with a lean team of 7 </w:t>
      </w:r>
      <w:r>
        <w:rPr>
          <w:color w:val="000000"/>
          <w:sz w:val="22"/>
          <w:szCs w:val="22"/>
        </w:rPr>
        <w:t xml:space="preserve">technical </w:t>
      </w:r>
      <w:r w:rsidRPr="00DC0136">
        <w:rPr>
          <w:color w:val="000000"/>
          <w:sz w:val="22"/>
          <w:szCs w:val="22"/>
        </w:rPr>
        <w:t xml:space="preserve">resources </w:t>
      </w:r>
    </w:p>
    <w:p w:rsidR="00504CB4" w:rsidRPr="00504949" w:rsidRDefault="00504CB4" w:rsidP="00504CB4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</w:rPr>
      </w:pPr>
      <w:r>
        <w:rPr>
          <w:color w:val="000000"/>
          <w:sz w:val="22"/>
          <w:szCs w:val="22"/>
        </w:rPr>
        <w:t xml:space="preserve">Spearheaded major upgrades </w:t>
      </w:r>
      <w:r w:rsidRPr="00DC0136">
        <w:rPr>
          <w:color w:val="000000"/>
          <w:sz w:val="22"/>
          <w:szCs w:val="22"/>
        </w:rPr>
        <w:t>o</w:t>
      </w:r>
      <w:r>
        <w:rPr>
          <w:color w:val="000000"/>
          <w:sz w:val="22"/>
          <w:szCs w:val="22"/>
        </w:rPr>
        <w:t>f</w:t>
      </w:r>
      <w:r w:rsidRPr="00DC013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SAP </w:t>
      </w:r>
      <w:r w:rsidRPr="00DC0136">
        <w:rPr>
          <w:color w:val="000000"/>
          <w:sz w:val="22"/>
          <w:szCs w:val="22"/>
        </w:rPr>
        <w:t>BI</w:t>
      </w:r>
      <w:r>
        <w:rPr>
          <w:color w:val="000000"/>
          <w:sz w:val="22"/>
          <w:szCs w:val="22"/>
        </w:rPr>
        <w:t xml:space="preserve"> &amp; ODS platforms </w:t>
      </w:r>
      <w:r w:rsidRPr="00DC0136">
        <w:rPr>
          <w:color w:val="000000"/>
          <w:sz w:val="22"/>
          <w:szCs w:val="22"/>
        </w:rPr>
        <w:t xml:space="preserve">used by </w:t>
      </w:r>
      <w:r>
        <w:rPr>
          <w:color w:val="000000"/>
          <w:sz w:val="22"/>
          <w:szCs w:val="22"/>
        </w:rPr>
        <w:t>5</w:t>
      </w:r>
      <w:r w:rsidRPr="00DC0136">
        <w:rPr>
          <w:color w:val="000000"/>
          <w:sz w:val="22"/>
          <w:szCs w:val="22"/>
        </w:rPr>
        <w:t xml:space="preserve">000+ internal </w:t>
      </w:r>
      <w:r>
        <w:rPr>
          <w:color w:val="000000"/>
          <w:sz w:val="22"/>
          <w:szCs w:val="22"/>
        </w:rPr>
        <w:t>&amp;</w:t>
      </w:r>
      <w:r w:rsidRPr="00DC0136">
        <w:rPr>
          <w:color w:val="000000"/>
          <w:sz w:val="22"/>
          <w:szCs w:val="22"/>
        </w:rPr>
        <w:t xml:space="preserve"> external users</w:t>
      </w:r>
      <w:r>
        <w:rPr>
          <w:color w:val="000000"/>
          <w:sz w:val="22"/>
          <w:szCs w:val="22"/>
        </w:rPr>
        <w:t xml:space="preserve"> globally. L</w:t>
      </w:r>
      <w:r w:rsidRPr="00DC0136">
        <w:rPr>
          <w:color w:val="000000"/>
          <w:sz w:val="22"/>
          <w:szCs w:val="22"/>
        </w:rPr>
        <w:t>ed</w:t>
      </w:r>
      <w:r>
        <w:rPr>
          <w:color w:val="000000"/>
          <w:sz w:val="22"/>
          <w:szCs w:val="22"/>
        </w:rPr>
        <w:t xml:space="preserve"> to 35% improvement</w:t>
      </w:r>
      <w:r w:rsidRPr="00DC0136">
        <w:rPr>
          <w:color w:val="000000"/>
          <w:sz w:val="22"/>
          <w:szCs w:val="22"/>
        </w:rPr>
        <w:t xml:space="preserve"> in system performance and a</w:t>
      </w:r>
      <w:r>
        <w:rPr>
          <w:color w:val="000000"/>
          <w:sz w:val="22"/>
          <w:szCs w:val="22"/>
        </w:rPr>
        <w:t xml:space="preserve"> 20%</w:t>
      </w:r>
      <w:r w:rsidRPr="00DC0136">
        <w:rPr>
          <w:color w:val="000000"/>
          <w:sz w:val="22"/>
          <w:szCs w:val="22"/>
        </w:rPr>
        <w:t xml:space="preserve"> increase in user adoption</w:t>
      </w:r>
      <w:r>
        <w:rPr>
          <w:color w:val="000000"/>
          <w:sz w:val="22"/>
          <w:szCs w:val="22"/>
        </w:rPr>
        <w:t>.</w:t>
      </w:r>
      <w:r w:rsidRPr="00DC0136">
        <w:rPr>
          <w:color w:val="000000"/>
          <w:sz w:val="22"/>
          <w:szCs w:val="22"/>
        </w:rPr>
        <w:t xml:space="preserve"> </w:t>
      </w:r>
    </w:p>
    <w:p w:rsidR="0074135A" w:rsidRPr="00DC0136" w:rsidRDefault="0074135A" w:rsidP="0074135A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</w:rPr>
      </w:pPr>
      <w:r>
        <w:rPr>
          <w:color w:val="000000"/>
          <w:sz w:val="22"/>
          <w:szCs w:val="22"/>
        </w:rPr>
        <w:t>Oversight of a</w:t>
      </w:r>
      <w:r w:rsidRPr="00DC0136">
        <w:rPr>
          <w:color w:val="000000"/>
          <w:sz w:val="22"/>
          <w:szCs w:val="22"/>
        </w:rPr>
        <w:t xml:space="preserve"> massive </w:t>
      </w:r>
      <w:r>
        <w:rPr>
          <w:color w:val="000000"/>
          <w:sz w:val="22"/>
          <w:szCs w:val="22"/>
        </w:rPr>
        <w:t xml:space="preserve">historical </w:t>
      </w:r>
      <w:r w:rsidRPr="00DC0136">
        <w:rPr>
          <w:color w:val="000000"/>
          <w:sz w:val="22"/>
          <w:szCs w:val="22"/>
        </w:rPr>
        <w:t>data archival and purg</w:t>
      </w:r>
      <w:r>
        <w:rPr>
          <w:color w:val="000000"/>
          <w:sz w:val="22"/>
          <w:szCs w:val="22"/>
        </w:rPr>
        <w:t>e</w:t>
      </w:r>
      <w:r w:rsidRPr="00DC013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project,</w:t>
      </w:r>
      <w:r w:rsidRPr="00DC0136">
        <w:rPr>
          <w:color w:val="000000"/>
          <w:sz w:val="22"/>
          <w:szCs w:val="22"/>
        </w:rPr>
        <w:t xml:space="preserve"> result</w:t>
      </w:r>
      <w:r>
        <w:rPr>
          <w:color w:val="000000"/>
          <w:sz w:val="22"/>
          <w:szCs w:val="22"/>
        </w:rPr>
        <w:t>ing</w:t>
      </w:r>
      <w:r w:rsidRPr="00DC0136">
        <w:rPr>
          <w:color w:val="000000"/>
          <w:sz w:val="22"/>
          <w:szCs w:val="22"/>
        </w:rPr>
        <w:t xml:space="preserve"> in savings of $120K+ per year </w:t>
      </w:r>
    </w:p>
    <w:p w:rsidR="004149FF" w:rsidRPr="00C529B7" w:rsidRDefault="007E7486" w:rsidP="004149FF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</w:rPr>
      </w:pPr>
      <w:r>
        <w:rPr>
          <w:color w:val="000000"/>
          <w:sz w:val="22"/>
          <w:szCs w:val="22"/>
        </w:rPr>
        <w:t>Led</w:t>
      </w:r>
      <w:r w:rsidR="004149FF">
        <w:rPr>
          <w:color w:val="000000"/>
          <w:sz w:val="22"/>
          <w:szCs w:val="22"/>
        </w:rPr>
        <w:t xml:space="preserve"> </w:t>
      </w:r>
      <w:r w:rsidR="00504949">
        <w:rPr>
          <w:color w:val="000000"/>
          <w:sz w:val="22"/>
          <w:szCs w:val="22"/>
        </w:rPr>
        <w:t xml:space="preserve">legacy e-Commerce </w:t>
      </w:r>
      <w:r>
        <w:rPr>
          <w:color w:val="000000"/>
          <w:sz w:val="22"/>
          <w:szCs w:val="22"/>
        </w:rPr>
        <w:t>system</w:t>
      </w:r>
      <w:r w:rsidR="004149FF" w:rsidRPr="00DC0136">
        <w:rPr>
          <w:color w:val="000000"/>
          <w:sz w:val="22"/>
          <w:szCs w:val="22"/>
        </w:rPr>
        <w:t xml:space="preserve"> consoli</w:t>
      </w:r>
      <w:r w:rsidR="004149FF">
        <w:rPr>
          <w:color w:val="000000"/>
          <w:sz w:val="22"/>
          <w:szCs w:val="22"/>
        </w:rPr>
        <w:t>dation, generat</w:t>
      </w:r>
      <w:r w:rsidR="00504949">
        <w:rPr>
          <w:color w:val="000000"/>
          <w:sz w:val="22"/>
          <w:szCs w:val="22"/>
        </w:rPr>
        <w:t>ed</w:t>
      </w:r>
      <w:r w:rsidR="004149F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savings </w:t>
      </w:r>
      <w:r w:rsidR="004149FF">
        <w:rPr>
          <w:color w:val="000000"/>
          <w:sz w:val="22"/>
          <w:szCs w:val="22"/>
        </w:rPr>
        <w:t>of $5</w:t>
      </w:r>
      <w:r w:rsidR="00B505F7">
        <w:rPr>
          <w:color w:val="000000"/>
          <w:sz w:val="22"/>
          <w:szCs w:val="22"/>
        </w:rPr>
        <w:t>MM/</w:t>
      </w:r>
      <w:r w:rsidR="00C62C18">
        <w:rPr>
          <w:color w:val="000000"/>
          <w:sz w:val="22"/>
          <w:szCs w:val="22"/>
        </w:rPr>
        <w:t>yr.</w:t>
      </w:r>
      <w:r w:rsidR="00284ACB">
        <w:rPr>
          <w:color w:val="000000"/>
          <w:sz w:val="22"/>
          <w:szCs w:val="22"/>
        </w:rPr>
        <w:t>;</w:t>
      </w:r>
      <w:r w:rsidR="004E2D4C">
        <w:rPr>
          <w:color w:val="000000"/>
          <w:sz w:val="22"/>
          <w:szCs w:val="22"/>
        </w:rPr>
        <w:t xml:space="preserve"> R</w:t>
      </w:r>
      <w:r w:rsidR="004149FF" w:rsidRPr="00DC0136">
        <w:rPr>
          <w:color w:val="000000"/>
          <w:sz w:val="22"/>
          <w:szCs w:val="22"/>
        </w:rPr>
        <w:t>e</w:t>
      </w:r>
      <w:r w:rsidR="004149FF">
        <w:rPr>
          <w:color w:val="000000"/>
          <w:sz w:val="22"/>
          <w:szCs w:val="22"/>
        </w:rPr>
        <w:t>duc</w:t>
      </w:r>
      <w:r w:rsidR="004E2D4C">
        <w:rPr>
          <w:color w:val="000000"/>
          <w:sz w:val="22"/>
          <w:szCs w:val="22"/>
        </w:rPr>
        <w:t>ed</w:t>
      </w:r>
      <w:r w:rsidR="004149FF" w:rsidRPr="00DC0136">
        <w:rPr>
          <w:color w:val="000000"/>
          <w:sz w:val="22"/>
          <w:szCs w:val="22"/>
        </w:rPr>
        <w:t xml:space="preserve"> downtime </w:t>
      </w:r>
      <w:r w:rsidR="004149FF">
        <w:rPr>
          <w:color w:val="000000"/>
          <w:sz w:val="22"/>
          <w:szCs w:val="22"/>
        </w:rPr>
        <w:t xml:space="preserve">by </w:t>
      </w:r>
      <w:r w:rsidR="00B33A8F">
        <w:rPr>
          <w:color w:val="000000"/>
          <w:sz w:val="22"/>
          <w:szCs w:val="22"/>
        </w:rPr>
        <w:t>6</w:t>
      </w:r>
      <w:r w:rsidR="004149FF" w:rsidRPr="00DC0136">
        <w:rPr>
          <w:color w:val="000000"/>
          <w:sz w:val="22"/>
          <w:szCs w:val="22"/>
        </w:rPr>
        <w:t>0%</w:t>
      </w:r>
      <w:r w:rsidR="00B33A8F">
        <w:rPr>
          <w:color w:val="000000"/>
          <w:sz w:val="22"/>
          <w:szCs w:val="22"/>
        </w:rPr>
        <w:t>+</w:t>
      </w:r>
      <w:r w:rsidR="004149FF">
        <w:rPr>
          <w:color w:val="000000"/>
          <w:sz w:val="22"/>
          <w:szCs w:val="22"/>
        </w:rPr>
        <w:t xml:space="preserve"> </w:t>
      </w:r>
    </w:p>
    <w:p w:rsidR="00FE4B7E" w:rsidRPr="004F2859" w:rsidRDefault="00FE4B7E" w:rsidP="00FE4B7E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tLeast"/>
        <w:rPr>
          <w:color w:val="000000"/>
          <w:sz w:val="22"/>
          <w:szCs w:val="22"/>
        </w:rPr>
      </w:pPr>
      <w:r w:rsidRPr="004F2859">
        <w:rPr>
          <w:color w:val="000000"/>
          <w:sz w:val="22"/>
          <w:szCs w:val="22"/>
        </w:rPr>
        <w:t xml:space="preserve">Drove $15 MM </w:t>
      </w:r>
      <w:r>
        <w:rPr>
          <w:color w:val="000000"/>
          <w:sz w:val="22"/>
          <w:szCs w:val="22"/>
        </w:rPr>
        <w:t>d</w:t>
      </w:r>
      <w:r w:rsidRPr="004F2859">
        <w:rPr>
          <w:color w:val="000000"/>
          <w:sz w:val="22"/>
          <w:szCs w:val="22"/>
        </w:rPr>
        <w:t>ata center rationalization &amp; infrastructure re</w:t>
      </w:r>
      <w:r>
        <w:rPr>
          <w:color w:val="000000"/>
          <w:sz w:val="22"/>
          <w:szCs w:val="22"/>
        </w:rPr>
        <w:t>mediation</w:t>
      </w:r>
      <w:r w:rsidRPr="004F285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program </w:t>
      </w:r>
      <w:r w:rsidRPr="004F2859">
        <w:rPr>
          <w:color w:val="000000"/>
          <w:sz w:val="22"/>
          <w:szCs w:val="22"/>
        </w:rPr>
        <w:t xml:space="preserve">to extraordinary success. Provided visibility to C-level. Led to savings of $3 MM+/yr. &amp; reduced system failures by 95% </w:t>
      </w:r>
    </w:p>
    <w:p w:rsidR="001A59E8" w:rsidRPr="00222ED7" w:rsidRDefault="00344FBD" w:rsidP="00344FBD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tLeast"/>
        <w:rPr>
          <w:rFonts w:ascii="Arial" w:hAnsi="Arial" w:cs="Arial"/>
          <w:color w:val="333333"/>
          <w:sz w:val="20"/>
        </w:rPr>
      </w:pPr>
      <w:r w:rsidRPr="00DC0136">
        <w:rPr>
          <w:color w:val="000000"/>
          <w:sz w:val="22"/>
          <w:szCs w:val="22"/>
        </w:rPr>
        <w:t xml:space="preserve">In-sourced </w:t>
      </w:r>
      <w:r w:rsidR="00A832C1">
        <w:rPr>
          <w:color w:val="000000"/>
          <w:sz w:val="22"/>
          <w:szCs w:val="22"/>
        </w:rPr>
        <w:t xml:space="preserve">role of </w:t>
      </w:r>
      <w:r w:rsidRPr="00DC0136">
        <w:rPr>
          <w:color w:val="000000"/>
          <w:sz w:val="22"/>
          <w:szCs w:val="22"/>
        </w:rPr>
        <w:t xml:space="preserve">15 consultants supporting </w:t>
      </w:r>
      <w:r w:rsidR="001C4A41">
        <w:rPr>
          <w:color w:val="000000"/>
          <w:sz w:val="22"/>
          <w:szCs w:val="22"/>
        </w:rPr>
        <w:t xml:space="preserve">global </w:t>
      </w:r>
      <w:r w:rsidR="004B5803">
        <w:rPr>
          <w:color w:val="000000"/>
          <w:sz w:val="22"/>
          <w:szCs w:val="22"/>
        </w:rPr>
        <w:t>BI</w:t>
      </w:r>
      <w:r w:rsidR="00A832C1">
        <w:rPr>
          <w:color w:val="000000"/>
          <w:sz w:val="22"/>
          <w:szCs w:val="22"/>
        </w:rPr>
        <w:t xml:space="preserve"> &amp;</w:t>
      </w:r>
      <w:r w:rsidR="004B5803">
        <w:rPr>
          <w:color w:val="000000"/>
          <w:sz w:val="22"/>
          <w:szCs w:val="22"/>
        </w:rPr>
        <w:t xml:space="preserve"> </w:t>
      </w:r>
      <w:r w:rsidRPr="00DC0136">
        <w:rPr>
          <w:color w:val="000000"/>
          <w:sz w:val="22"/>
          <w:szCs w:val="22"/>
        </w:rPr>
        <w:t xml:space="preserve">middleware systems by hiring 7 highly skilled FTEs </w:t>
      </w:r>
      <w:r w:rsidR="001C4A41">
        <w:rPr>
          <w:color w:val="000000"/>
          <w:sz w:val="22"/>
          <w:szCs w:val="22"/>
        </w:rPr>
        <w:t xml:space="preserve">&amp; cross training them to provide </w:t>
      </w:r>
      <w:r w:rsidR="00341B48">
        <w:rPr>
          <w:color w:val="000000"/>
          <w:sz w:val="22"/>
          <w:szCs w:val="22"/>
        </w:rPr>
        <w:t xml:space="preserve">24*7*365 </w:t>
      </w:r>
      <w:r w:rsidRPr="00DC0136">
        <w:rPr>
          <w:color w:val="000000"/>
          <w:sz w:val="22"/>
          <w:szCs w:val="22"/>
        </w:rPr>
        <w:t>administ</w:t>
      </w:r>
      <w:r w:rsidR="00341B48">
        <w:rPr>
          <w:color w:val="000000"/>
          <w:sz w:val="22"/>
          <w:szCs w:val="22"/>
        </w:rPr>
        <w:t>ration</w:t>
      </w:r>
      <w:r w:rsidRPr="00DC0136">
        <w:rPr>
          <w:color w:val="000000"/>
          <w:sz w:val="22"/>
          <w:szCs w:val="22"/>
        </w:rPr>
        <w:t xml:space="preserve">. Realized </w:t>
      </w:r>
      <w:r>
        <w:rPr>
          <w:color w:val="000000"/>
          <w:sz w:val="22"/>
          <w:szCs w:val="22"/>
        </w:rPr>
        <w:t xml:space="preserve">annual </w:t>
      </w:r>
      <w:r w:rsidR="00587260">
        <w:rPr>
          <w:color w:val="000000"/>
          <w:sz w:val="22"/>
          <w:szCs w:val="22"/>
        </w:rPr>
        <w:t xml:space="preserve">OpEx </w:t>
      </w:r>
      <w:r>
        <w:rPr>
          <w:color w:val="000000"/>
          <w:sz w:val="22"/>
          <w:szCs w:val="22"/>
        </w:rPr>
        <w:t>savings</w:t>
      </w:r>
      <w:r w:rsidRPr="00DC0136">
        <w:rPr>
          <w:color w:val="000000"/>
          <w:sz w:val="22"/>
          <w:szCs w:val="22"/>
        </w:rPr>
        <w:t xml:space="preserve"> of $700K</w:t>
      </w:r>
    </w:p>
    <w:p w:rsidR="00B14B68" w:rsidRDefault="00B14B68" w:rsidP="000B4124">
      <w:pPr>
        <w:pStyle w:val="Heading2"/>
        <w:ind w:left="-180"/>
        <w:jc w:val="left"/>
        <w:rPr>
          <w:b/>
          <w:sz w:val="24"/>
          <w:szCs w:val="24"/>
          <w:u w:val="none"/>
        </w:rPr>
      </w:pPr>
    </w:p>
    <w:p w:rsidR="002E6EBB" w:rsidRDefault="002E6EBB" w:rsidP="000B4124">
      <w:pPr>
        <w:pStyle w:val="Heading2"/>
        <w:ind w:left="-180"/>
        <w:jc w:val="left"/>
        <w:rPr>
          <w:b/>
          <w:sz w:val="24"/>
          <w:szCs w:val="24"/>
          <w:u w:val="none"/>
        </w:rPr>
      </w:pPr>
      <w:r w:rsidRPr="00D0374D">
        <w:rPr>
          <w:b/>
          <w:sz w:val="24"/>
          <w:szCs w:val="24"/>
          <w:u w:val="none"/>
        </w:rPr>
        <w:t>Irvine Company</w:t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>
        <w:rPr>
          <w:b/>
          <w:sz w:val="24"/>
          <w:szCs w:val="24"/>
          <w:u w:val="none"/>
        </w:rPr>
        <w:t xml:space="preserve">  </w:t>
      </w:r>
      <w:r w:rsidR="008E6003">
        <w:rPr>
          <w:b/>
          <w:sz w:val="24"/>
          <w:szCs w:val="24"/>
          <w:u w:val="none"/>
        </w:rPr>
        <w:t xml:space="preserve">    </w:t>
      </w:r>
      <w:r w:rsidRPr="00D0374D">
        <w:rPr>
          <w:b/>
          <w:sz w:val="24"/>
          <w:szCs w:val="24"/>
          <w:u w:val="none"/>
        </w:rPr>
        <w:t>2007-</w:t>
      </w:r>
      <w:r>
        <w:rPr>
          <w:b/>
          <w:sz w:val="24"/>
          <w:szCs w:val="24"/>
          <w:u w:val="none"/>
        </w:rPr>
        <w:t>2012</w:t>
      </w:r>
    </w:p>
    <w:p w:rsidR="002E6EBB" w:rsidRDefault="000168B1" w:rsidP="002E6EBB">
      <w:pPr>
        <w:pStyle w:val="Heading2"/>
        <w:ind w:left="-180"/>
        <w:jc w:val="left"/>
        <w:rPr>
          <w:b/>
          <w:sz w:val="22"/>
          <w:szCs w:val="22"/>
          <w:u w:val="none"/>
        </w:rPr>
      </w:pPr>
      <w:r w:rsidRPr="002E6EBB">
        <w:rPr>
          <w:b/>
          <w:sz w:val="22"/>
          <w:szCs w:val="22"/>
          <w:u w:val="none"/>
        </w:rPr>
        <w:t>S</w:t>
      </w:r>
      <w:r w:rsidR="000B4124" w:rsidRPr="002E6EBB">
        <w:rPr>
          <w:b/>
          <w:sz w:val="22"/>
          <w:szCs w:val="22"/>
          <w:u w:val="none"/>
        </w:rPr>
        <w:t xml:space="preserve">enior Manager, Enterprise Business </w:t>
      </w:r>
      <w:r w:rsidR="00446147" w:rsidRPr="002E6EBB">
        <w:rPr>
          <w:b/>
          <w:sz w:val="22"/>
          <w:szCs w:val="22"/>
          <w:u w:val="none"/>
        </w:rPr>
        <w:t>Intelligence</w:t>
      </w:r>
      <w:r w:rsidR="004D1D06" w:rsidRPr="002E6EBB">
        <w:rPr>
          <w:b/>
          <w:sz w:val="22"/>
          <w:szCs w:val="22"/>
          <w:u w:val="none"/>
        </w:rPr>
        <w:t xml:space="preserve"> and Planning </w:t>
      </w:r>
      <w:r w:rsidR="000B4124" w:rsidRPr="002E6EBB">
        <w:rPr>
          <w:b/>
          <w:sz w:val="22"/>
          <w:szCs w:val="22"/>
          <w:u w:val="none"/>
        </w:rPr>
        <w:t xml:space="preserve">Systems </w:t>
      </w:r>
    </w:p>
    <w:p w:rsidR="00F12F53" w:rsidRDefault="00F12F53" w:rsidP="00F12F53">
      <w:pPr>
        <w:pStyle w:val="Heading2"/>
        <w:ind w:left="-180"/>
        <w:jc w:val="left"/>
        <w:rPr>
          <w:b/>
          <w:sz w:val="22"/>
          <w:szCs w:val="22"/>
          <w:u w:val="none"/>
        </w:rPr>
      </w:pPr>
      <w:r>
        <w:rPr>
          <w:color w:val="333333"/>
          <w:sz w:val="22"/>
          <w:szCs w:val="22"/>
          <w:u w:val="none"/>
        </w:rPr>
        <w:t>Brought in to define a multi-year enterprise architecture roadmap; Role expanded to drive vision &amp; execution strategy for BI, Analytics, Data Warehousing, Integration &amp; Financial Planning. Realized strategic objectives by consolidating critical systems; transitioning from disparate silos to unified, scalable architecture foundation built on SAP Business Objects, BPC, dashboards, Tableau, SSIS &amp; mobile. Built high performance, distributed team</w:t>
      </w:r>
    </w:p>
    <w:p w:rsidR="00481391" w:rsidRPr="00481391" w:rsidRDefault="00EE7B26" w:rsidP="00481391">
      <w:p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481391">
        <w:rPr>
          <w:b/>
          <w:color w:val="333333"/>
          <w:sz w:val="22"/>
          <w:szCs w:val="22"/>
        </w:rPr>
        <w:t>Accomplishments</w:t>
      </w:r>
      <w:r w:rsidRPr="00481391">
        <w:rPr>
          <w:color w:val="333333"/>
          <w:sz w:val="22"/>
          <w:szCs w:val="22"/>
        </w:rPr>
        <w:t> </w:t>
      </w:r>
    </w:p>
    <w:p w:rsidR="001074FA" w:rsidRDefault="001074FA" w:rsidP="001074FA">
      <w:pPr>
        <w:pStyle w:val="ListParagraph"/>
        <w:numPr>
          <w:ilvl w:val="0"/>
          <w:numId w:val="28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481391">
        <w:rPr>
          <w:color w:val="333333"/>
          <w:sz w:val="22"/>
          <w:szCs w:val="22"/>
        </w:rPr>
        <w:t>Implemented 'Datavision'</w:t>
      </w:r>
      <w:r>
        <w:rPr>
          <w:color w:val="333333"/>
          <w:sz w:val="22"/>
          <w:szCs w:val="22"/>
        </w:rPr>
        <w:t xml:space="preserve">, </w:t>
      </w:r>
      <w:r w:rsidRPr="00481391">
        <w:rPr>
          <w:color w:val="333333"/>
          <w:sz w:val="22"/>
          <w:szCs w:val="22"/>
        </w:rPr>
        <w:t>a</w:t>
      </w:r>
      <w:r>
        <w:rPr>
          <w:color w:val="333333"/>
          <w:sz w:val="22"/>
          <w:szCs w:val="22"/>
        </w:rPr>
        <w:t xml:space="preserve"> commercial-off-</w:t>
      </w:r>
      <w:r w:rsidRPr="00481391">
        <w:rPr>
          <w:color w:val="333333"/>
          <w:sz w:val="22"/>
          <w:szCs w:val="22"/>
        </w:rPr>
        <w:t>the</w:t>
      </w:r>
      <w:r>
        <w:rPr>
          <w:color w:val="333333"/>
          <w:sz w:val="22"/>
          <w:szCs w:val="22"/>
        </w:rPr>
        <w:t>-</w:t>
      </w:r>
      <w:r w:rsidRPr="00481391">
        <w:rPr>
          <w:color w:val="333333"/>
          <w:sz w:val="22"/>
          <w:szCs w:val="22"/>
        </w:rPr>
        <w:t xml:space="preserve">shelf </w:t>
      </w:r>
      <w:r>
        <w:rPr>
          <w:color w:val="333333"/>
          <w:sz w:val="22"/>
          <w:szCs w:val="22"/>
        </w:rPr>
        <w:t xml:space="preserve">(COTS) </w:t>
      </w:r>
      <w:r w:rsidRPr="00481391">
        <w:rPr>
          <w:color w:val="333333"/>
          <w:sz w:val="22"/>
          <w:szCs w:val="22"/>
        </w:rPr>
        <w:t xml:space="preserve">data mart for ultra-luxury Resort at Pelican Hill; </w:t>
      </w:r>
      <w:r>
        <w:rPr>
          <w:color w:val="333333"/>
          <w:sz w:val="22"/>
          <w:szCs w:val="22"/>
        </w:rPr>
        <w:t>e</w:t>
      </w:r>
      <w:r w:rsidRPr="00481391">
        <w:rPr>
          <w:color w:val="333333"/>
          <w:sz w:val="22"/>
          <w:szCs w:val="22"/>
        </w:rPr>
        <w:t xml:space="preserve">nabled </w:t>
      </w:r>
      <w:r>
        <w:rPr>
          <w:color w:val="333333"/>
          <w:sz w:val="22"/>
          <w:szCs w:val="22"/>
        </w:rPr>
        <w:t xml:space="preserve">analytic and </w:t>
      </w:r>
      <w:r w:rsidRPr="00481391">
        <w:rPr>
          <w:color w:val="333333"/>
          <w:sz w:val="22"/>
          <w:szCs w:val="22"/>
        </w:rPr>
        <w:t xml:space="preserve">operational reporting to the president </w:t>
      </w:r>
      <w:r>
        <w:rPr>
          <w:color w:val="333333"/>
          <w:sz w:val="22"/>
          <w:szCs w:val="22"/>
        </w:rPr>
        <w:t>&amp;</w:t>
      </w:r>
      <w:r w:rsidRPr="00481391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CXOs</w:t>
      </w:r>
      <w:r w:rsidRPr="00481391">
        <w:rPr>
          <w:color w:val="333333"/>
          <w:sz w:val="22"/>
          <w:szCs w:val="22"/>
        </w:rPr>
        <w:t xml:space="preserve">. Led to 8% </w:t>
      </w:r>
      <w:r>
        <w:rPr>
          <w:color w:val="333333"/>
          <w:sz w:val="22"/>
          <w:szCs w:val="22"/>
        </w:rPr>
        <w:t xml:space="preserve">cost </w:t>
      </w:r>
      <w:r w:rsidRPr="00481391">
        <w:rPr>
          <w:color w:val="333333"/>
          <w:sz w:val="22"/>
          <w:szCs w:val="22"/>
        </w:rPr>
        <w:t xml:space="preserve">reduction </w:t>
      </w:r>
    </w:p>
    <w:p w:rsidR="001074FA" w:rsidRDefault="001074FA" w:rsidP="001074FA">
      <w:pPr>
        <w:pStyle w:val="ListParagraph"/>
        <w:numPr>
          <w:ilvl w:val="0"/>
          <w:numId w:val="28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Delivered data mart for property management &amp; </w:t>
      </w:r>
      <w:r w:rsidRPr="00481391">
        <w:rPr>
          <w:color w:val="333333"/>
          <w:sz w:val="22"/>
          <w:szCs w:val="22"/>
        </w:rPr>
        <w:t>tenant sales on SAP BW/BEx/BO; 360 view of customer improved profitability at lease renewals</w:t>
      </w:r>
      <w:r>
        <w:rPr>
          <w:color w:val="333333"/>
          <w:sz w:val="22"/>
          <w:szCs w:val="22"/>
        </w:rPr>
        <w:t xml:space="preserve"> and</w:t>
      </w:r>
      <w:r w:rsidRPr="00481391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helped increase</w:t>
      </w:r>
      <w:r w:rsidRPr="00481391">
        <w:rPr>
          <w:color w:val="333333"/>
          <w:sz w:val="22"/>
          <w:szCs w:val="22"/>
        </w:rPr>
        <w:t xml:space="preserve"> asset utilization </w:t>
      </w:r>
      <w:r>
        <w:rPr>
          <w:color w:val="333333"/>
          <w:sz w:val="22"/>
          <w:szCs w:val="22"/>
        </w:rPr>
        <w:t>&amp;</w:t>
      </w:r>
      <w:r w:rsidRPr="00481391">
        <w:rPr>
          <w:color w:val="333333"/>
          <w:sz w:val="22"/>
          <w:szCs w:val="22"/>
        </w:rPr>
        <w:t xml:space="preserve"> cross-sell opportunities  </w:t>
      </w:r>
    </w:p>
    <w:p w:rsidR="00721A74" w:rsidRDefault="00721A74" w:rsidP="00721A74">
      <w:pPr>
        <w:pStyle w:val="ListParagraph"/>
        <w:numPr>
          <w:ilvl w:val="0"/>
          <w:numId w:val="28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Introduced federated BI architecture to realize company’s strategic vision. Defined execution strategy, obtained management buy-in for $3MM investment. Advised executives on technology &amp; vendor selection; </w:t>
      </w:r>
      <w:proofErr w:type="gramStart"/>
      <w:r>
        <w:rPr>
          <w:color w:val="333333"/>
          <w:sz w:val="22"/>
          <w:szCs w:val="22"/>
        </w:rPr>
        <w:t>Led</w:t>
      </w:r>
      <w:proofErr w:type="gramEnd"/>
      <w:r>
        <w:rPr>
          <w:color w:val="333333"/>
          <w:sz w:val="22"/>
          <w:szCs w:val="22"/>
        </w:rPr>
        <w:t xml:space="preserve"> team of FTEs &amp; consultants to deliver project utilizing Agile. Created capabilities for Sales &amp; Marketing  </w:t>
      </w:r>
    </w:p>
    <w:p w:rsidR="00AC4420" w:rsidRDefault="00AC4420" w:rsidP="00AC4420">
      <w:pPr>
        <w:pStyle w:val="ListParagraph"/>
        <w:numPr>
          <w:ilvl w:val="0"/>
          <w:numId w:val="28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481391">
        <w:rPr>
          <w:color w:val="333333"/>
          <w:sz w:val="22"/>
          <w:szCs w:val="22"/>
        </w:rPr>
        <w:t xml:space="preserve">Contributed significantly to home construction business responsible for $1.5 B revenue by implementing </w:t>
      </w:r>
      <w:r>
        <w:rPr>
          <w:color w:val="333333"/>
          <w:sz w:val="22"/>
          <w:szCs w:val="22"/>
        </w:rPr>
        <w:t>advanced financial planning &amp;</w:t>
      </w:r>
      <w:r w:rsidRPr="00481391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predictive </w:t>
      </w:r>
      <w:r w:rsidRPr="00481391">
        <w:rPr>
          <w:color w:val="333333"/>
          <w:sz w:val="22"/>
          <w:szCs w:val="22"/>
        </w:rPr>
        <w:t>analytic</w:t>
      </w:r>
      <w:r>
        <w:rPr>
          <w:color w:val="333333"/>
          <w:sz w:val="22"/>
          <w:szCs w:val="22"/>
        </w:rPr>
        <w:t xml:space="preserve"> leveraging SAP BPC</w:t>
      </w:r>
      <w:r w:rsidRPr="00481391">
        <w:rPr>
          <w:color w:val="333333"/>
          <w:sz w:val="22"/>
          <w:szCs w:val="22"/>
        </w:rPr>
        <w:t xml:space="preserve">. </w:t>
      </w:r>
      <w:r>
        <w:rPr>
          <w:color w:val="333333"/>
          <w:sz w:val="22"/>
          <w:szCs w:val="22"/>
        </w:rPr>
        <w:t xml:space="preserve">Provided thought leadership, </w:t>
      </w:r>
      <w:r w:rsidRPr="00481391">
        <w:rPr>
          <w:color w:val="333333"/>
          <w:sz w:val="22"/>
          <w:szCs w:val="22"/>
        </w:rPr>
        <w:t xml:space="preserve">drove </w:t>
      </w:r>
      <w:r>
        <w:rPr>
          <w:color w:val="333333"/>
          <w:sz w:val="22"/>
          <w:szCs w:val="22"/>
        </w:rPr>
        <w:t>product</w:t>
      </w:r>
      <w:r w:rsidRPr="00481391">
        <w:rPr>
          <w:color w:val="333333"/>
          <w:sz w:val="22"/>
          <w:szCs w:val="22"/>
        </w:rPr>
        <w:t xml:space="preserve"> adoption</w:t>
      </w:r>
      <w:r>
        <w:rPr>
          <w:color w:val="333333"/>
          <w:sz w:val="22"/>
          <w:szCs w:val="22"/>
        </w:rPr>
        <w:t xml:space="preserve"> through active customer engagement</w:t>
      </w:r>
      <w:r w:rsidRPr="00481391">
        <w:rPr>
          <w:color w:val="333333"/>
          <w:sz w:val="22"/>
          <w:szCs w:val="22"/>
        </w:rPr>
        <w:t xml:space="preserve">. </w:t>
      </w:r>
      <w:r>
        <w:rPr>
          <w:color w:val="333333"/>
          <w:sz w:val="22"/>
          <w:szCs w:val="22"/>
        </w:rPr>
        <w:t xml:space="preserve">Annual </w:t>
      </w:r>
      <w:r w:rsidRPr="00481391">
        <w:rPr>
          <w:color w:val="333333"/>
          <w:sz w:val="22"/>
          <w:szCs w:val="22"/>
        </w:rPr>
        <w:t xml:space="preserve">financial </w:t>
      </w:r>
      <w:r>
        <w:rPr>
          <w:color w:val="333333"/>
          <w:sz w:val="22"/>
          <w:szCs w:val="22"/>
        </w:rPr>
        <w:t>targets e</w:t>
      </w:r>
      <w:r w:rsidRPr="00481391">
        <w:rPr>
          <w:color w:val="333333"/>
          <w:sz w:val="22"/>
          <w:szCs w:val="22"/>
        </w:rPr>
        <w:t xml:space="preserve">xceeded </w:t>
      </w:r>
      <w:r>
        <w:rPr>
          <w:color w:val="333333"/>
          <w:sz w:val="22"/>
          <w:szCs w:val="22"/>
        </w:rPr>
        <w:t>b</w:t>
      </w:r>
      <w:r w:rsidRPr="00481391">
        <w:rPr>
          <w:color w:val="333333"/>
          <w:sz w:val="22"/>
          <w:szCs w:val="22"/>
        </w:rPr>
        <w:t xml:space="preserve">y 12%  </w:t>
      </w:r>
    </w:p>
    <w:p w:rsidR="00565416" w:rsidRDefault="00565416" w:rsidP="00565416">
      <w:pPr>
        <w:pStyle w:val="ListParagraph"/>
        <w:numPr>
          <w:ilvl w:val="0"/>
          <w:numId w:val="28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481391">
        <w:rPr>
          <w:color w:val="333333"/>
          <w:sz w:val="22"/>
          <w:szCs w:val="22"/>
        </w:rPr>
        <w:t>Tapped to turn around underperforming $25 MM SAP implementation driven by BIG-4</w:t>
      </w:r>
      <w:r>
        <w:rPr>
          <w:color w:val="333333"/>
          <w:sz w:val="22"/>
          <w:szCs w:val="22"/>
        </w:rPr>
        <w:t xml:space="preserve"> consulting group</w:t>
      </w:r>
      <w:r w:rsidRPr="00481391">
        <w:rPr>
          <w:color w:val="333333"/>
          <w:sz w:val="22"/>
          <w:szCs w:val="22"/>
        </w:rPr>
        <w:t xml:space="preserve">, running 6 months late &amp; considerably over budget. Negotiated </w:t>
      </w:r>
      <w:r>
        <w:rPr>
          <w:color w:val="333333"/>
          <w:sz w:val="22"/>
          <w:szCs w:val="22"/>
        </w:rPr>
        <w:t>&amp;</w:t>
      </w:r>
      <w:r w:rsidRPr="00481391">
        <w:rPr>
          <w:color w:val="333333"/>
          <w:sz w:val="22"/>
          <w:szCs w:val="22"/>
        </w:rPr>
        <w:t xml:space="preserve"> re</w:t>
      </w:r>
      <w:r>
        <w:rPr>
          <w:color w:val="333333"/>
          <w:sz w:val="22"/>
          <w:szCs w:val="22"/>
        </w:rPr>
        <w:t>-</w:t>
      </w:r>
      <w:r w:rsidRPr="00481391">
        <w:rPr>
          <w:color w:val="333333"/>
          <w:sz w:val="22"/>
          <w:szCs w:val="22"/>
        </w:rPr>
        <w:t>prioritized scope, streamlined SDLC</w:t>
      </w:r>
      <w:r>
        <w:rPr>
          <w:color w:val="333333"/>
          <w:sz w:val="22"/>
          <w:szCs w:val="22"/>
        </w:rPr>
        <w:t xml:space="preserve"> process</w:t>
      </w:r>
      <w:r w:rsidRPr="00481391">
        <w:rPr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brought project on </w:t>
      </w:r>
      <w:r w:rsidRPr="00481391">
        <w:rPr>
          <w:color w:val="333333"/>
          <w:sz w:val="22"/>
          <w:szCs w:val="22"/>
        </w:rPr>
        <w:t>track</w:t>
      </w:r>
      <w:r>
        <w:rPr>
          <w:color w:val="333333"/>
          <w:sz w:val="22"/>
          <w:szCs w:val="22"/>
        </w:rPr>
        <w:t xml:space="preserve"> for go-live. Defined integration architecture for 45 systems/vendors</w:t>
      </w:r>
    </w:p>
    <w:p w:rsidR="00B14B68" w:rsidRDefault="00F65E77" w:rsidP="00B14B68">
      <w:pPr>
        <w:pStyle w:val="ListParagraph"/>
        <w:numPr>
          <w:ilvl w:val="0"/>
          <w:numId w:val="28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762D9F">
        <w:rPr>
          <w:color w:val="333333"/>
          <w:sz w:val="22"/>
          <w:szCs w:val="22"/>
        </w:rPr>
        <w:t xml:space="preserve">Led </w:t>
      </w:r>
      <w:r>
        <w:rPr>
          <w:color w:val="333333"/>
          <w:sz w:val="22"/>
          <w:szCs w:val="22"/>
        </w:rPr>
        <w:t xml:space="preserve">enterprise </w:t>
      </w:r>
      <w:r w:rsidRPr="00762D9F">
        <w:rPr>
          <w:color w:val="333333"/>
          <w:sz w:val="22"/>
          <w:szCs w:val="22"/>
        </w:rPr>
        <w:t>architecture team, provided guidance to multiple strategic projects; Conducted extensive research on TOGAF</w:t>
      </w:r>
      <w:r>
        <w:rPr>
          <w:color w:val="333333"/>
          <w:sz w:val="22"/>
          <w:szCs w:val="22"/>
        </w:rPr>
        <w:t>, Gartner</w:t>
      </w:r>
      <w:r w:rsidRPr="00762D9F">
        <w:rPr>
          <w:color w:val="333333"/>
          <w:sz w:val="22"/>
          <w:szCs w:val="22"/>
        </w:rPr>
        <w:t xml:space="preserve"> and Zachman framework</w:t>
      </w:r>
      <w:r>
        <w:rPr>
          <w:color w:val="333333"/>
          <w:sz w:val="22"/>
          <w:szCs w:val="22"/>
        </w:rPr>
        <w:t>s</w:t>
      </w:r>
      <w:r w:rsidRPr="00762D9F">
        <w:rPr>
          <w:color w:val="333333"/>
          <w:sz w:val="22"/>
          <w:szCs w:val="22"/>
        </w:rPr>
        <w:t xml:space="preserve"> to define enterprise architecture policy</w:t>
      </w:r>
    </w:p>
    <w:p w:rsidR="007E7486" w:rsidRPr="00B14B68" w:rsidRDefault="00F12F53" w:rsidP="00B14B68">
      <w:p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B14B68">
        <w:rPr>
          <w:color w:val="333333"/>
          <w:sz w:val="22"/>
          <w:szCs w:val="22"/>
        </w:rPr>
        <w:t xml:space="preserve"> </w:t>
      </w:r>
    </w:p>
    <w:p w:rsidR="00317C1B" w:rsidRPr="007E7486" w:rsidRDefault="00317C1B" w:rsidP="007E7486">
      <w:pPr>
        <w:pStyle w:val="Heading2"/>
        <w:ind w:left="-180"/>
        <w:jc w:val="left"/>
        <w:rPr>
          <w:b/>
          <w:sz w:val="24"/>
          <w:szCs w:val="24"/>
          <w:u w:val="none"/>
        </w:rPr>
      </w:pPr>
      <w:r w:rsidRPr="007E7486">
        <w:rPr>
          <w:b/>
          <w:sz w:val="24"/>
          <w:szCs w:val="24"/>
          <w:u w:val="none"/>
        </w:rPr>
        <w:t>Ameriquest Mortgage</w:t>
      </w:r>
      <w:r w:rsidR="000F152F" w:rsidRPr="007E7486">
        <w:rPr>
          <w:b/>
          <w:sz w:val="24"/>
          <w:szCs w:val="24"/>
          <w:u w:val="none"/>
        </w:rPr>
        <w:tab/>
      </w:r>
      <w:r w:rsidR="000F152F" w:rsidRPr="007E7486">
        <w:rPr>
          <w:b/>
          <w:sz w:val="24"/>
          <w:szCs w:val="24"/>
          <w:u w:val="none"/>
        </w:rPr>
        <w:tab/>
      </w:r>
      <w:r w:rsidR="000F152F" w:rsidRPr="007E7486">
        <w:rPr>
          <w:b/>
          <w:sz w:val="24"/>
          <w:szCs w:val="24"/>
          <w:u w:val="none"/>
        </w:rPr>
        <w:tab/>
      </w:r>
      <w:r w:rsidR="000F152F" w:rsidRPr="007E7486">
        <w:rPr>
          <w:b/>
          <w:sz w:val="24"/>
          <w:szCs w:val="24"/>
          <w:u w:val="none"/>
        </w:rPr>
        <w:tab/>
      </w:r>
      <w:r w:rsidR="000F152F" w:rsidRPr="007E7486">
        <w:rPr>
          <w:b/>
          <w:sz w:val="24"/>
          <w:szCs w:val="24"/>
          <w:u w:val="none"/>
        </w:rPr>
        <w:tab/>
      </w:r>
      <w:r w:rsidR="000F152F" w:rsidRPr="007E7486">
        <w:rPr>
          <w:b/>
          <w:sz w:val="24"/>
          <w:szCs w:val="24"/>
          <w:u w:val="none"/>
        </w:rPr>
        <w:tab/>
      </w:r>
      <w:r w:rsidR="000F152F" w:rsidRPr="007E7486">
        <w:rPr>
          <w:b/>
          <w:sz w:val="24"/>
          <w:szCs w:val="24"/>
          <w:u w:val="none"/>
        </w:rPr>
        <w:tab/>
      </w:r>
      <w:r w:rsidR="000F152F" w:rsidRPr="007E7486">
        <w:rPr>
          <w:b/>
          <w:sz w:val="24"/>
          <w:szCs w:val="24"/>
          <w:u w:val="none"/>
        </w:rPr>
        <w:tab/>
      </w:r>
      <w:r w:rsidR="000F152F" w:rsidRPr="007E7486">
        <w:rPr>
          <w:b/>
          <w:sz w:val="24"/>
          <w:szCs w:val="24"/>
          <w:u w:val="none"/>
        </w:rPr>
        <w:tab/>
      </w:r>
      <w:r w:rsidRPr="007E7486">
        <w:rPr>
          <w:b/>
          <w:sz w:val="24"/>
          <w:szCs w:val="24"/>
          <w:u w:val="none"/>
        </w:rPr>
        <w:tab/>
      </w:r>
      <w:r w:rsidR="000F152F" w:rsidRPr="007E7486">
        <w:rPr>
          <w:b/>
          <w:sz w:val="24"/>
          <w:szCs w:val="24"/>
          <w:u w:val="none"/>
        </w:rPr>
        <w:t xml:space="preserve">      </w:t>
      </w:r>
      <w:r w:rsidRPr="007E7486">
        <w:rPr>
          <w:b/>
          <w:sz w:val="24"/>
          <w:szCs w:val="24"/>
          <w:u w:val="none"/>
        </w:rPr>
        <w:t>2003-2007</w:t>
      </w:r>
      <w:r w:rsidR="000E2F6D" w:rsidRPr="007E7486">
        <w:rPr>
          <w:b/>
          <w:sz w:val="24"/>
          <w:szCs w:val="24"/>
          <w:u w:val="none"/>
        </w:rPr>
        <w:t xml:space="preserve"> </w:t>
      </w:r>
      <w:r w:rsidR="004F0C81" w:rsidRPr="007E7486">
        <w:rPr>
          <w:b/>
          <w:sz w:val="24"/>
          <w:szCs w:val="24"/>
          <w:u w:val="none"/>
        </w:rPr>
        <w:t>Data Management</w:t>
      </w:r>
      <w:r w:rsidR="00081681" w:rsidRPr="007E7486">
        <w:rPr>
          <w:b/>
          <w:sz w:val="24"/>
          <w:szCs w:val="24"/>
          <w:u w:val="none"/>
        </w:rPr>
        <w:t>, Enterprise Integration</w:t>
      </w:r>
      <w:r w:rsidR="00D05F29" w:rsidRPr="007E7486">
        <w:rPr>
          <w:b/>
          <w:sz w:val="24"/>
          <w:szCs w:val="24"/>
          <w:u w:val="none"/>
        </w:rPr>
        <w:t xml:space="preserve"> and Product Manager </w:t>
      </w:r>
    </w:p>
    <w:p w:rsidR="00672E1E" w:rsidRPr="00B14B68" w:rsidRDefault="006263A7" w:rsidP="00B14B68">
      <w:pPr>
        <w:pStyle w:val="Heading2"/>
        <w:ind w:left="-180"/>
        <w:jc w:val="left"/>
        <w:rPr>
          <w:color w:val="333333"/>
          <w:sz w:val="22"/>
          <w:szCs w:val="22"/>
          <w:u w:val="none"/>
        </w:rPr>
      </w:pPr>
      <w:r w:rsidRPr="00B14B68">
        <w:rPr>
          <w:color w:val="333333"/>
          <w:sz w:val="22"/>
          <w:szCs w:val="22"/>
          <w:u w:val="none"/>
        </w:rPr>
        <w:t>Hand-picked</w:t>
      </w:r>
      <w:r w:rsidR="00AD309C" w:rsidRPr="00B14B68">
        <w:rPr>
          <w:color w:val="333333"/>
          <w:sz w:val="22"/>
          <w:szCs w:val="22"/>
          <w:u w:val="none"/>
        </w:rPr>
        <w:t xml:space="preserve"> by CIO </w:t>
      </w:r>
      <w:r w:rsidR="00446147" w:rsidRPr="00B14B68">
        <w:rPr>
          <w:color w:val="333333"/>
          <w:sz w:val="22"/>
          <w:szCs w:val="22"/>
          <w:u w:val="none"/>
        </w:rPr>
        <w:t>to</w:t>
      </w:r>
      <w:r w:rsidR="00727F89" w:rsidRPr="00B14B68">
        <w:rPr>
          <w:color w:val="333333"/>
          <w:sz w:val="22"/>
          <w:szCs w:val="22"/>
          <w:u w:val="none"/>
        </w:rPr>
        <w:t xml:space="preserve"> build a data integration</w:t>
      </w:r>
      <w:r w:rsidR="00446147" w:rsidRPr="00B14B68">
        <w:rPr>
          <w:color w:val="333333"/>
          <w:sz w:val="22"/>
          <w:szCs w:val="22"/>
          <w:u w:val="none"/>
        </w:rPr>
        <w:t xml:space="preserve"> </w:t>
      </w:r>
      <w:r w:rsidR="00727F89" w:rsidRPr="00B14B68">
        <w:rPr>
          <w:color w:val="333333"/>
          <w:sz w:val="22"/>
          <w:szCs w:val="22"/>
          <w:u w:val="none"/>
        </w:rPr>
        <w:t>team for a m</w:t>
      </w:r>
      <w:r w:rsidR="00D93027" w:rsidRPr="00B14B68">
        <w:rPr>
          <w:color w:val="333333"/>
          <w:sz w:val="22"/>
          <w:szCs w:val="22"/>
          <w:u w:val="none"/>
        </w:rPr>
        <w:t>assive</w:t>
      </w:r>
      <w:r w:rsidR="003E2E9F" w:rsidRPr="00B14B68">
        <w:rPr>
          <w:color w:val="333333"/>
          <w:sz w:val="22"/>
          <w:szCs w:val="22"/>
          <w:u w:val="none"/>
        </w:rPr>
        <w:t xml:space="preserve"> </w:t>
      </w:r>
      <w:r w:rsidR="00667102" w:rsidRPr="00B14B68">
        <w:rPr>
          <w:color w:val="333333"/>
          <w:sz w:val="22"/>
          <w:szCs w:val="22"/>
          <w:u w:val="none"/>
        </w:rPr>
        <w:t xml:space="preserve">software </w:t>
      </w:r>
      <w:r w:rsidR="003403FA" w:rsidRPr="00B14B68">
        <w:rPr>
          <w:color w:val="333333"/>
          <w:sz w:val="22"/>
          <w:szCs w:val="22"/>
          <w:u w:val="none"/>
        </w:rPr>
        <w:t>development initiative</w:t>
      </w:r>
      <w:r w:rsidR="00727F89" w:rsidRPr="00B14B68">
        <w:rPr>
          <w:color w:val="333333"/>
          <w:sz w:val="22"/>
          <w:szCs w:val="22"/>
          <w:u w:val="none"/>
        </w:rPr>
        <w:t xml:space="preserve"> </w:t>
      </w:r>
      <w:r w:rsidR="00432281" w:rsidRPr="00B14B68">
        <w:rPr>
          <w:color w:val="333333"/>
          <w:sz w:val="22"/>
          <w:szCs w:val="22"/>
          <w:u w:val="none"/>
        </w:rPr>
        <w:t xml:space="preserve">to </w:t>
      </w:r>
      <w:r w:rsidR="00727F89" w:rsidRPr="00B14B68">
        <w:rPr>
          <w:color w:val="333333"/>
          <w:sz w:val="22"/>
          <w:szCs w:val="22"/>
          <w:u w:val="none"/>
        </w:rPr>
        <w:t>replac</w:t>
      </w:r>
      <w:r w:rsidR="00432281" w:rsidRPr="00B14B68">
        <w:rPr>
          <w:color w:val="333333"/>
          <w:sz w:val="22"/>
          <w:szCs w:val="22"/>
          <w:u w:val="none"/>
        </w:rPr>
        <w:t>e</w:t>
      </w:r>
      <w:r w:rsidR="00727F89" w:rsidRPr="00B14B68">
        <w:rPr>
          <w:color w:val="333333"/>
          <w:sz w:val="22"/>
          <w:szCs w:val="22"/>
          <w:u w:val="none"/>
        </w:rPr>
        <w:t xml:space="preserve"> servicing platform</w:t>
      </w:r>
      <w:r w:rsidRPr="00B14B68">
        <w:rPr>
          <w:color w:val="333333"/>
          <w:sz w:val="22"/>
          <w:szCs w:val="22"/>
          <w:u w:val="none"/>
        </w:rPr>
        <w:t>. R</w:t>
      </w:r>
      <w:r w:rsidR="00432281" w:rsidRPr="00B14B68">
        <w:rPr>
          <w:color w:val="333333"/>
          <w:sz w:val="22"/>
          <w:szCs w:val="22"/>
          <w:u w:val="none"/>
        </w:rPr>
        <w:t>ole</w:t>
      </w:r>
      <w:r w:rsidR="00727F89" w:rsidRPr="00B14B68">
        <w:rPr>
          <w:color w:val="333333"/>
          <w:sz w:val="22"/>
          <w:szCs w:val="22"/>
          <w:u w:val="none"/>
        </w:rPr>
        <w:t xml:space="preserve"> </w:t>
      </w:r>
      <w:r w:rsidR="000F1967" w:rsidRPr="00B14B68">
        <w:rPr>
          <w:color w:val="333333"/>
          <w:sz w:val="22"/>
          <w:szCs w:val="22"/>
          <w:u w:val="none"/>
        </w:rPr>
        <w:t>expande</w:t>
      </w:r>
      <w:r w:rsidR="00036095" w:rsidRPr="00B14B68">
        <w:rPr>
          <w:color w:val="333333"/>
          <w:sz w:val="22"/>
          <w:szCs w:val="22"/>
          <w:u w:val="none"/>
        </w:rPr>
        <w:t xml:space="preserve">d </w:t>
      </w:r>
      <w:r w:rsidR="00667102" w:rsidRPr="00B14B68">
        <w:rPr>
          <w:color w:val="333333"/>
          <w:sz w:val="22"/>
          <w:szCs w:val="22"/>
          <w:u w:val="none"/>
        </w:rPr>
        <w:t>in</w:t>
      </w:r>
      <w:r w:rsidR="00036095" w:rsidRPr="00B14B68">
        <w:rPr>
          <w:color w:val="333333"/>
          <w:sz w:val="22"/>
          <w:szCs w:val="22"/>
          <w:u w:val="none"/>
        </w:rPr>
        <w:t>to</w:t>
      </w:r>
      <w:r w:rsidR="00727F89" w:rsidRPr="00B14B68">
        <w:rPr>
          <w:color w:val="333333"/>
          <w:sz w:val="22"/>
          <w:szCs w:val="22"/>
          <w:u w:val="none"/>
        </w:rPr>
        <w:t xml:space="preserve"> Product Management, </w:t>
      </w:r>
      <w:r w:rsidR="003403FA" w:rsidRPr="00B14B68">
        <w:rPr>
          <w:color w:val="333333"/>
          <w:sz w:val="22"/>
          <w:szCs w:val="22"/>
          <w:u w:val="none"/>
        </w:rPr>
        <w:t>BI</w:t>
      </w:r>
      <w:r w:rsidR="00B14B68">
        <w:rPr>
          <w:color w:val="333333"/>
          <w:sz w:val="22"/>
          <w:szCs w:val="22"/>
          <w:u w:val="none"/>
        </w:rPr>
        <w:t xml:space="preserve"> &amp;</w:t>
      </w:r>
      <w:r w:rsidR="00BF4A21" w:rsidRPr="00B14B68">
        <w:rPr>
          <w:color w:val="333333"/>
          <w:sz w:val="22"/>
          <w:szCs w:val="22"/>
          <w:u w:val="none"/>
        </w:rPr>
        <w:t xml:space="preserve"> Data</w:t>
      </w:r>
      <w:r w:rsidR="00B14B68">
        <w:rPr>
          <w:color w:val="333333"/>
          <w:sz w:val="22"/>
          <w:szCs w:val="22"/>
          <w:u w:val="none"/>
        </w:rPr>
        <w:t xml:space="preserve"> </w:t>
      </w:r>
      <w:r w:rsidR="00BF4A21" w:rsidRPr="00B14B68">
        <w:rPr>
          <w:color w:val="333333"/>
          <w:sz w:val="22"/>
          <w:szCs w:val="22"/>
          <w:u w:val="none"/>
        </w:rPr>
        <w:t>Governance</w:t>
      </w:r>
      <w:r w:rsidRPr="00B14B68">
        <w:rPr>
          <w:color w:val="333333"/>
          <w:sz w:val="22"/>
          <w:szCs w:val="22"/>
          <w:u w:val="none"/>
        </w:rPr>
        <w:t xml:space="preserve">; </w:t>
      </w:r>
      <w:r w:rsidR="00FE4472" w:rsidRPr="00B14B68">
        <w:rPr>
          <w:color w:val="333333"/>
          <w:sz w:val="22"/>
          <w:szCs w:val="22"/>
          <w:u w:val="none"/>
        </w:rPr>
        <w:t>Established</w:t>
      </w:r>
      <w:r w:rsidR="004439DC" w:rsidRPr="00B14B68">
        <w:rPr>
          <w:color w:val="333333"/>
          <w:sz w:val="22"/>
          <w:szCs w:val="22"/>
          <w:u w:val="none"/>
        </w:rPr>
        <w:t xml:space="preserve"> </w:t>
      </w:r>
      <w:r w:rsidR="005A44D6" w:rsidRPr="00B14B68">
        <w:rPr>
          <w:color w:val="333333"/>
          <w:sz w:val="22"/>
          <w:szCs w:val="22"/>
          <w:u w:val="none"/>
        </w:rPr>
        <w:t>center of excellence for</w:t>
      </w:r>
      <w:r w:rsidR="00D93027" w:rsidRPr="00B14B68">
        <w:rPr>
          <w:color w:val="333333"/>
          <w:sz w:val="22"/>
          <w:szCs w:val="22"/>
          <w:u w:val="none"/>
        </w:rPr>
        <w:t xml:space="preserve"> enterprise </w:t>
      </w:r>
      <w:r w:rsidR="003403FA" w:rsidRPr="00B14B68">
        <w:rPr>
          <w:color w:val="333333"/>
          <w:sz w:val="22"/>
          <w:szCs w:val="22"/>
          <w:u w:val="none"/>
        </w:rPr>
        <w:t xml:space="preserve">integration. </w:t>
      </w:r>
      <w:r w:rsidR="004439DC" w:rsidRPr="00B14B68">
        <w:rPr>
          <w:color w:val="333333"/>
          <w:sz w:val="22"/>
          <w:szCs w:val="22"/>
          <w:u w:val="none"/>
        </w:rPr>
        <w:t>Directed</w:t>
      </w:r>
      <w:r w:rsidR="003403FA" w:rsidRPr="00B14B68">
        <w:rPr>
          <w:color w:val="333333"/>
          <w:sz w:val="22"/>
          <w:szCs w:val="22"/>
          <w:u w:val="none"/>
        </w:rPr>
        <w:t xml:space="preserve"> distributed</w:t>
      </w:r>
      <w:r w:rsidR="00727F89" w:rsidRPr="00B14B68">
        <w:rPr>
          <w:color w:val="333333"/>
          <w:sz w:val="22"/>
          <w:szCs w:val="22"/>
          <w:u w:val="none"/>
        </w:rPr>
        <w:t xml:space="preserve">, </w:t>
      </w:r>
      <w:r w:rsidR="0052220B" w:rsidRPr="00B14B68">
        <w:rPr>
          <w:color w:val="333333"/>
          <w:sz w:val="22"/>
          <w:szCs w:val="22"/>
          <w:u w:val="none"/>
        </w:rPr>
        <w:t>matrix</w:t>
      </w:r>
      <w:r w:rsidR="003403FA" w:rsidRPr="00B14B68">
        <w:rPr>
          <w:color w:val="333333"/>
          <w:sz w:val="22"/>
          <w:szCs w:val="22"/>
          <w:u w:val="none"/>
        </w:rPr>
        <w:t xml:space="preserve"> </w:t>
      </w:r>
      <w:r w:rsidR="002A3F46" w:rsidRPr="00B14B68">
        <w:rPr>
          <w:color w:val="333333"/>
          <w:sz w:val="22"/>
          <w:szCs w:val="22"/>
          <w:u w:val="none"/>
        </w:rPr>
        <w:t xml:space="preserve">teams </w:t>
      </w:r>
      <w:r w:rsidR="00B14B68">
        <w:rPr>
          <w:color w:val="333333"/>
          <w:sz w:val="22"/>
          <w:szCs w:val="22"/>
          <w:u w:val="none"/>
        </w:rPr>
        <w:t>of</w:t>
      </w:r>
      <w:r w:rsidR="002A3F46" w:rsidRPr="00B14B68">
        <w:rPr>
          <w:color w:val="333333"/>
          <w:sz w:val="22"/>
          <w:szCs w:val="22"/>
          <w:u w:val="none"/>
        </w:rPr>
        <w:t xml:space="preserve"> 35 professionals</w:t>
      </w:r>
      <w:r w:rsidR="00432281" w:rsidRPr="00B14B68">
        <w:rPr>
          <w:color w:val="333333"/>
          <w:sz w:val="22"/>
          <w:szCs w:val="22"/>
          <w:u w:val="none"/>
        </w:rPr>
        <w:t xml:space="preserve"> &amp;</w:t>
      </w:r>
      <w:r w:rsidR="002A3F46" w:rsidRPr="00B14B68">
        <w:rPr>
          <w:color w:val="333333"/>
          <w:sz w:val="22"/>
          <w:szCs w:val="22"/>
          <w:u w:val="none"/>
        </w:rPr>
        <w:t xml:space="preserve"> 6 direct</w:t>
      </w:r>
      <w:r w:rsidR="00432281" w:rsidRPr="00B14B68">
        <w:rPr>
          <w:color w:val="333333"/>
          <w:sz w:val="22"/>
          <w:szCs w:val="22"/>
          <w:u w:val="none"/>
        </w:rPr>
        <w:t>s</w:t>
      </w:r>
      <w:r w:rsidR="002A3F46" w:rsidRPr="00B14B68">
        <w:rPr>
          <w:color w:val="333333"/>
          <w:sz w:val="22"/>
          <w:szCs w:val="22"/>
          <w:u w:val="none"/>
        </w:rPr>
        <w:t xml:space="preserve"> reports</w:t>
      </w:r>
      <w:r w:rsidR="00EE7B26" w:rsidRPr="00B14B68">
        <w:rPr>
          <w:color w:val="333333"/>
          <w:sz w:val="22"/>
          <w:szCs w:val="22"/>
          <w:u w:val="none"/>
        </w:rPr>
        <w:t> </w:t>
      </w:r>
    </w:p>
    <w:p w:rsidR="00672E1E" w:rsidRDefault="00EE7B26" w:rsidP="00672E1E">
      <w:p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672E1E">
        <w:rPr>
          <w:b/>
          <w:color w:val="333333"/>
          <w:sz w:val="22"/>
          <w:szCs w:val="22"/>
        </w:rPr>
        <w:t>Accomplishments</w:t>
      </w:r>
      <w:r w:rsidRPr="00672E1E">
        <w:rPr>
          <w:color w:val="333333"/>
          <w:sz w:val="22"/>
          <w:szCs w:val="22"/>
        </w:rPr>
        <w:t> </w:t>
      </w:r>
    </w:p>
    <w:p w:rsidR="00D208B8" w:rsidRDefault="00F24332" w:rsidP="00F24332">
      <w:pPr>
        <w:pStyle w:val="ListParagraph"/>
        <w:numPr>
          <w:ilvl w:val="0"/>
          <w:numId w:val="30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EE7B26">
        <w:rPr>
          <w:color w:val="333333"/>
          <w:sz w:val="22"/>
          <w:szCs w:val="22"/>
        </w:rPr>
        <w:lastRenderedPageBreak/>
        <w:t>Built analytic solution utilizing Business Objects</w:t>
      </w:r>
      <w:r>
        <w:rPr>
          <w:color w:val="333333"/>
          <w:sz w:val="22"/>
          <w:szCs w:val="22"/>
        </w:rPr>
        <w:t xml:space="preserve"> and Informatica</w:t>
      </w:r>
      <w:r w:rsidRPr="00EE7B26">
        <w:rPr>
          <w:color w:val="333333"/>
          <w:sz w:val="22"/>
          <w:szCs w:val="22"/>
        </w:rPr>
        <w:t xml:space="preserve">; resulted in improved cash management </w:t>
      </w:r>
      <w:r>
        <w:rPr>
          <w:color w:val="333333"/>
          <w:sz w:val="22"/>
          <w:szCs w:val="22"/>
        </w:rPr>
        <w:t>&amp;</w:t>
      </w:r>
      <w:r w:rsidRPr="00EE7B26">
        <w:rPr>
          <w:color w:val="333333"/>
          <w:sz w:val="22"/>
          <w:szCs w:val="22"/>
        </w:rPr>
        <w:t xml:space="preserve"> enhanced customer satisfaction; </w:t>
      </w:r>
      <w:r w:rsidR="00727F89">
        <w:rPr>
          <w:color w:val="333333"/>
          <w:sz w:val="22"/>
          <w:szCs w:val="22"/>
        </w:rPr>
        <w:t>D</w:t>
      </w:r>
      <w:r w:rsidRPr="00EE7B26">
        <w:rPr>
          <w:color w:val="333333"/>
          <w:sz w:val="22"/>
          <w:szCs w:val="22"/>
        </w:rPr>
        <w:t xml:space="preserve">esigned complex </w:t>
      </w:r>
      <w:r>
        <w:rPr>
          <w:color w:val="333333"/>
          <w:sz w:val="22"/>
          <w:szCs w:val="22"/>
        </w:rPr>
        <w:t xml:space="preserve">ETL solutions &amp; </w:t>
      </w:r>
      <w:r w:rsidRPr="00EE7B26">
        <w:rPr>
          <w:color w:val="333333"/>
          <w:sz w:val="22"/>
          <w:szCs w:val="22"/>
        </w:rPr>
        <w:t xml:space="preserve">data models for OLTP and </w:t>
      </w:r>
      <w:r>
        <w:rPr>
          <w:color w:val="333333"/>
          <w:sz w:val="22"/>
          <w:szCs w:val="22"/>
        </w:rPr>
        <w:t>OLAP</w:t>
      </w:r>
    </w:p>
    <w:p w:rsidR="00F24332" w:rsidRPr="00691A1B" w:rsidRDefault="00FE4472" w:rsidP="00F24332">
      <w:pPr>
        <w:pStyle w:val="ListParagraph"/>
        <w:numPr>
          <w:ilvl w:val="0"/>
          <w:numId w:val="30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Defined</w:t>
      </w:r>
      <w:r w:rsidR="00F24332" w:rsidRPr="00EE7B26">
        <w:rPr>
          <w:color w:val="333333"/>
          <w:sz w:val="22"/>
          <w:szCs w:val="22"/>
        </w:rPr>
        <w:t xml:space="preserve"> master data foundation; </w:t>
      </w:r>
      <w:r>
        <w:rPr>
          <w:color w:val="333333"/>
          <w:sz w:val="22"/>
          <w:szCs w:val="22"/>
        </w:rPr>
        <w:t>established</w:t>
      </w:r>
      <w:r w:rsidR="00F24332" w:rsidRPr="00EE7B26">
        <w:rPr>
          <w:color w:val="333333"/>
          <w:sz w:val="22"/>
          <w:szCs w:val="22"/>
        </w:rPr>
        <w:t xml:space="preserve"> metadata management policies; integrated multiple systems</w:t>
      </w:r>
      <w:r w:rsidR="009F15D6">
        <w:rPr>
          <w:color w:val="333333"/>
          <w:sz w:val="22"/>
          <w:szCs w:val="22"/>
        </w:rPr>
        <w:t xml:space="preserve"> in real-time</w:t>
      </w:r>
      <w:r w:rsidR="00F24332">
        <w:rPr>
          <w:color w:val="333333"/>
          <w:sz w:val="22"/>
          <w:szCs w:val="22"/>
        </w:rPr>
        <w:t xml:space="preserve"> with operational data repository; managed application </w:t>
      </w:r>
      <w:r w:rsidR="009F15D6">
        <w:rPr>
          <w:color w:val="333333"/>
          <w:sz w:val="22"/>
          <w:szCs w:val="22"/>
        </w:rPr>
        <w:t>&amp;</w:t>
      </w:r>
      <w:r w:rsidR="00F24332">
        <w:rPr>
          <w:color w:val="333333"/>
          <w:sz w:val="22"/>
          <w:szCs w:val="22"/>
        </w:rPr>
        <w:t xml:space="preserve"> database administration team </w:t>
      </w:r>
    </w:p>
    <w:p w:rsidR="00D208B8" w:rsidRDefault="00D208B8" w:rsidP="00D208B8">
      <w:pPr>
        <w:pStyle w:val="ListParagraph"/>
        <w:numPr>
          <w:ilvl w:val="0"/>
          <w:numId w:val="30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Delivered</w:t>
      </w:r>
      <w:r w:rsidRPr="00EE7B26">
        <w:rPr>
          <w:color w:val="333333"/>
          <w:sz w:val="22"/>
          <w:szCs w:val="22"/>
        </w:rPr>
        <w:t xml:space="preserve"> complex assemblage of B2B and B2C integration utilizing application and data integration. Built 1200+ interfaces with vendors, government</w:t>
      </w:r>
      <w:r>
        <w:rPr>
          <w:color w:val="333333"/>
          <w:sz w:val="22"/>
          <w:szCs w:val="22"/>
        </w:rPr>
        <w:t xml:space="preserve"> agencies, investors &amp; internal systems using EAI, MQ Series, SOA, Web Service API,</w:t>
      </w:r>
      <w:r w:rsidRPr="00463778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ETL &amp; Portal integration addressing complex business requirements</w:t>
      </w:r>
    </w:p>
    <w:p w:rsidR="00FE4472" w:rsidRDefault="00FE4472" w:rsidP="00FE4472">
      <w:pPr>
        <w:pStyle w:val="ListParagraph"/>
        <w:numPr>
          <w:ilvl w:val="0"/>
          <w:numId w:val="30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Created </w:t>
      </w:r>
      <w:r w:rsidRPr="00672E1E">
        <w:rPr>
          <w:color w:val="333333"/>
          <w:sz w:val="22"/>
          <w:szCs w:val="22"/>
        </w:rPr>
        <w:t>strategi</w:t>
      </w:r>
      <w:r>
        <w:rPr>
          <w:color w:val="333333"/>
          <w:sz w:val="22"/>
          <w:szCs w:val="22"/>
        </w:rPr>
        <w:t>c roadmap to build 900 person-</w:t>
      </w:r>
      <w:r w:rsidRPr="00672E1E">
        <w:rPr>
          <w:color w:val="333333"/>
          <w:sz w:val="22"/>
          <w:szCs w:val="22"/>
        </w:rPr>
        <w:t xml:space="preserve">year state-of-the-art </w:t>
      </w:r>
      <w:r>
        <w:rPr>
          <w:color w:val="333333"/>
          <w:sz w:val="22"/>
          <w:szCs w:val="22"/>
        </w:rPr>
        <w:t xml:space="preserve">industry leading </w:t>
      </w:r>
      <w:r w:rsidRPr="00672E1E">
        <w:rPr>
          <w:color w:val="333333"/>
          <w:sz w:val="22"/>
          <w:szCs w:val="22"/>
        </w:rPr>
        <w:t>loan servicing system</w:t>
      </w:r>
      <w:r>
        <w:rPr>
          <w:color w:val="333333"/>
          <w:sz w:val="22"/>
          <w:szCs w:val="22"/>
        </w:rPr>
        <w:t xml:space="preserve">. </w:t>
      </w:r>
      <w:r w:rsidRPr="00D208B8">
        <w:rPr>
          <w:color w:val="333333"/>
          <w:sz w:val="22"/>
          <w:szCs w:val="22"/>
        </w:rPr>
        <w:t xml:space="preserve">Directed </w:t>
      </w:r>
      <w:r>
        <w:rPr>
          <w:color w:val="333333"/>
          <w:sz w:val="22"/>
          <w:szCs w:val="22"/>
        </w:rPr>
        <w:t>product</w:t>
      </w:r>
      <w:r w:rsidRPr="00D208B8">
        <w:rPr>
          <w:color w:val="333333"/>
          <w:sz w:val="22"/>
          <w:szCs w:val="22"/>
        </w:rPr>
        <w:t xml:space="preserve"> development with overall budget of $50 MM+; Managed Cap-Ex of $8 MM</w:t>
      </w:r>
    </w:p>
    <w:p w:rsidR="00555916" w:rsidRPr="00D208B8" w:rsidRDefault="00391275" w:rsidP="00D208B8">
      <w:pPr>
        <w:pStyle w:val="ListParagraph"/>
        <w:numPr>
          <w:ilvl w:val="0"/>
          <w:numId w:val="30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EE7B26">
        <w:rPr>
          <w:color w:val="333333"/>
          <w:sz w:val="22"/>
          <w:szCs w:val="22"/>
        </w:rPr>
        <w:t xml:space="preserve">Championed development of default management </w:t>
      </w:r>
      <w:r w:rsidR="005D0445">
        <w:rPr>
          <w:color w:val="333333"/>
          <w:sz w:val="22"/>
          <w:szCs w:val="22"/>
        </w:rPr>
        <w:t>platform</w:t>
      </w:r>
      <w:r w:rsidRPr="00EE7B26">
        <w:rPr>
          <w:color w:val="333333"/>
          <w:sz w:val="22"/>
          <w:szCs w:val="22"/>
        </w:rPr>
        <w:t xml:space="preserve"> support</w:t>
      </w:r>
      <w:r w:rsidR="00D208B8">
        <w:rPr>
          <w:color w:val="333333"/>
          <w:sz w:val="22"/>
          <w:szCs w:val="22"/>
        </w:rPr>
        <w:t>ing</w:t>
      </w:r>
      <w:r w:rsidRPr="00EE7B26">
        <w:rPr>
          <w:color w:val="333333"/>
          <w:sz w:val="22"/>
          <w:szCs w:val="22"/>
        </w:rPr>
        <w:t xml:space="preserve"> $ 40 B+ loan </w:t>
      </w:r>
      <w:r w:rsidR="00D208B8">
        <w:rPr>
          <w:color w:val="333333"/>
          <w:sz w:val="22"/>
          <w:szCs w:val="22"/>
        </w:rPr>
        <w:t>portfolio</w:t>
      </w:r>
      <w:r w:rsidR="00555916" w:rsidRPr="00D208B8">
        <w:rPr>
          <w:color w:val="333333"/>
          <w:sz w:val="22"/>
          <w:szCs w:val="22"/>
        </w:rPr>
        <w:t xml:space="preserve">. Program success was critical factor in upward revision of Ameriquest credit ratings 2 years in a row.  </w:t>
      </w:r>
    </w:p>
    <w:p w:rsidR="00727F89" w:rsidRDefault="00727F89" w:rsidP="00727F89">
      <w:pPr>
        <w:pStyle w:val="ListParagraph"/>
        <w:numPr>
          <w:ilvl w:val="0"/>
          <w:numId w:val="30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672E1E">
        <w:rPr>
          <w:color w:val="333333"/>
          <w:sz w:val="22"/>
          <w:szCs w:val="22"/>
        </w:rPr>
        <w:t xml:space="preserve">Orchestrated </w:t>
      </w:r>
      <w:r>
        <w:rPr>
          <w:color w:val="333333"/>
          <w:sz w:val="22"/>
          <w:szCs w:val="22"/>
        </w:rPr>
        <w:t>large cross-functional</w:t>
      </w:r>
      <w:r w:rsidRPr="00461EEF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initiative for </w:t>
      </w:r>
      <w:r w:rsidRPr="00672E1E">
        <w:rPr>
          <w:color w:val="333333"/>
          <w:sz w:val="22"/>
          <w:szCs w:val="22"/>
        </w:rPr>
        <w:t xml:space="preserve">loan acquisition and </w:t>
      </w:r>
      <w:r>
        <w:rPr>
          <w:color w:val="333333"/>
          <w:sz w:val="22"/>
          <w:szCs w:val="22"/>
        </w:rPr>
        <w:t xml:space="preserve">system </w:t>
      </w:r>
      <w:r w:rsidRPr="00672E1E">
        <w:rPr>
          <w:color w:val="333333"/>
          <w:sz w:val="22"/>
          <w:szCs w:val="22"/>
        </w:rPr>
        <w:t xml:space="preserve">integration </w:t>
      </w:r>
      <w:r>
        <w:rPr>
          <w:color w:val="333333"/>
          <w:sz w:val="22"/>
          <w:szCs w:val="22"/>
        </w:rPr>
        <w:t>with third-party</w:t>
      </w:r>
      <w:r w:rsidRPr="00672E1E">
        <w:rPr>
          <w:color w:val="333333"/>
          <w:sz w:val="22"/>
          <w:szCs w:val="22"/>
        </w:rPr>
        <w:t xml:space="preserve"> lenders and loan servicers leading to growth in portfolio </w:t>
      </w:r>
      <w:r>
        <w:rPr>
          <w:color w:val="333333"/>
          <w:sz w:val="22"/>
          <w:szCs w:val="22"/>
        </w:rPr>
        <w:t xml:space="preserve">of serviced loans </w:t>
      </w:r>
      <w:r w:rsidRPr="00672E1E">
        <w:rPr>
          <w:color w:val="333333"/>
          <w:sz w:val="22"/>
          <w:szCs w:val="22"/>
        </w:rPr>
        <w:t>by $ 2.5+ B </w:t>
      </w:r>
    </w:p>
    <w:p w:rsidR="00446147" w:rsidRDefault="00446147" w:rsidP="00446147">
      <w:pPr>
        <w:pStyle w:val="ListParagraph"/>
        <w:numPr>
          <w:ilvl w:val="0"/>
          <w:numId w:val="30"/>
        </w:numPr>
        <w:shd w:val="clear" w:color="auto" w:fill="FFFFFF"/>
        <w:spacing w:before="150" w:after="75" w:line="240" w:lineRule="atLeast"/>
        <w:rPr>
          <w:color w:val="333333"/>
          <w:sz w:val="22"/>
          <w:szCs w:val="22"/>
        </w:rPr>
      </w:pPr>
      <w:r w:rsidRPr="00672E1E">
        <w:rPr>
          <w:color w:val="333333"/>
          <w:sz w:val="22"/>
          <w:szCs w:val="22"/>
        </w:rPr>
        <w:t>Manage</w:t>
      </w:r>
      <w:r>
        <w:rPr>
          <w:color w:val="333333"/>
          <w:sz w:val="22"/>
          <w:szCs w:val="22"/>
        </w:rPr>
        <w:t xml:space="preserve">d </w:t>
      </w:r>
      <w:r w:rsidRPr="00672E1E">
        <w:rPr>
          <w:color w:val="333333"/>
          <w:sz w:val="22"/>
          <w:szCs w:val="22"/>
        </w:rPr>
        <w:t xml:space="preserve">configuration and </w:t>
      </w:r>
      <w:r>
        <w:rPr>
          <w:color w:val="333333"/>
          <w:sz w:val="22"/>
          <w:szCs w:val="22"/>
        </w:rPr>
        <w:t xml:space="preserve">s/w </w:t>
      </w:r>
      <w:r w:rsidRPr="00672E1E">
        <w:rPr>
          <w:color w:val="333333"/>
          <w:sz w:val="22"/>
          <w:szCs w:val="22"/>
        </w:rPr>
        <w:t xml:space="preserve">releases for </w:t>
      </w:r>
      <w:r w:rsidR="00FE4472">
        <w:rPr>
          <w:color w:val="333333"/>
          <w:sz w:val="22"/>
          <w:szCs w:val="22"/>
        </w:rPr>
        <w:t>multiple</w:t>
      </w:r>
      <w:r w:rsidRPr="00672E1E">
        <w:rPr>
          <w:color w:val="333333"/>
          <w:sz w:val="22"/>
          <w:szCs w:val="22"/>
        </w:rPr>
        <w:t xml:space="preserve"> projects with concurrent roll-out</w:t>
      </w:r>
      <w:r>
        <w:rPr>
          <w:color w:val="333333"/>
          <w:sz w:val="22"/>
          <w:szCs w:val="22"/>
        </w:rPr>
        <w:t xml:space="preserve">, supporting </w:t>
      </w:r>
      <w:r w:rsidRPr="00672E1E">
        <w:rPr>
          <w:color w:val="333333"/>
          <w:sz w:val="22"/>
          <w:szCs w:val="22"/>
        </w:rPr>
        <w:t xml:space="preserve"> 24*7 software development factory model</w:t>
      </w:r>
      <w:r>
        <w:rPr>
          <w:color w:val="333333"/>
          <w:sz w:val="22"/>
          <w:szCs w:val="22"/>
        </w:rPr>
        <w:t xml:space="preserve"> utilizing Scrum with round-the-clock</w:t>
      </w:r>
      <w:r w:rsidRPr="00672E1E">
        <w:rPr>
          <w:color w:val="333333"/>
          <w:sz w:val="22"/>
          <w:szCs w:val="22"/>
        </w:rPr>
        <w:t xml:space="preserve"> system support</w:t>
      </w:r>
    </w:p>
    <w:p w:rsidR="000E7789" w:rsidRDefault="000E7789" w:rsidP="0009473A">
      <w:pPr>
        <w:rPr>
          <w:b/>
          <w:bCs/>
          <w:sz w:val="22"/>
          <w:szCs w:val="22"/>
        </w:rPr>
      </w:pPr>
    </w:p>
    <w:p w:rsidR="00981C27" w:rsidRPr="00D178AD" w:rsidRDefault="00981C27" w:rsidP="00981C27">
      <w:pPr>
        <w:pStyle w:val="Heading2"/>
        <w:ind w:left="-180"/>
        <w:jc w:val="left"/>
        <w:rPr>
          <w:b/>
          <w:sz w:val="24"/>
          <w:szCs w:val="24"/>
          <w:u w:val="none"/>
        </w:rPr>
      </w:pPr>
      <w:proofErr w:type="spellStart"/>
      <w:r w:rsidRPr="00D178AD">
        <w:rPr>
          <w:b/>
          <w:sz w:val="24"/>
          <w:szCs w:val="24"/>
          <w:u w:val="none"/>
        </w:rPr>
        <w:t>Intelli</w:t>
      </w:r>
      <w:proofErr w:type="spellEnd"/>
      <w:r w:rsidRPr="00D178AD">
        <w:rPr>
          <w:b/>
          <w:sz w:val="24"/>
          <w:szCs w:val="24"/>
          <w:u w:val="none"/>
        </w:rPr>
        <w:t>-Mine</w:t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7A4404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  <w:t xml:space="preserve">      </w:t>
      </w:r>
      <w:r w:rsidRPr="00D178AD">
        <w:rPr>
          <w:b/>
          <w:sz w:val="24"/>
          <w:szCs w:val="24"/>
          <w:u w:val="none"/>
        </w:rPr>
        <w:t>2001-2003</w:t>
      </w:r>
    </w:p>
    <w:p w:rsidR="00981C27" w:rsidRDefault="005E710A" w:rsidP="00981C27">
      <w:pPr>
        <w:pStyle w:val="Heading2"/>
        <w:ind w:left="-180"/>
        <w:jc w:val="left"/>
        <w:rPr>
          <w:b/>
          <w:sz w:val="22"/>
          <w:szCs w:val="22"/>
          <w:u w:val="none"/>
        </w:rPr>
      </w:pPr>
      <w:r w:rsidRPr="00981C27">
        <w:rPr>
          <w:b/>
          <w:sz w:val="22"/>
          <w:szCs w:val="22"/>
          <w:u w:val="none"/>
        </w:rPr>
        <w:t>Head</w:t>
      </w:r>
      <w:r w:rsidR="00430800">
        <w:rPr>
          <w:b/>
          <w:sz w:val="22"/>
          <w:szCs w:val="22"/>
          <w:u w:val="none"/>
        </w:rPr>
        <w:t xml:space="preserve"> of</w:t>
      </w:r>
      <w:r w:rsidR="004E4BB4" w:rsidRPr="00981C27">
        <w:rPr>
          <w:b/>
          <w:sz w:val="22"/>
          <w:szCs w:val="22"/>
          <w:u w:val="none"/>
        </w:rPr>
        <w:t xml:space="preserve"> </w:t>
      </w:r>
      <w:r w:rsidR="002F6ECC" w:rsidRPr="00981C27">
        <w:rPr>
          <w:b/>
          <w:sz w:val="22"/>
          <w:szCs w:val="22"/>
          <w:u w:val="none"/>
        </w:rPr>
        <w:t xml:space="preserve">BI </w:t>
      </w:r>
      <w:r w:rsidRPr="00981C27">
        <w:rPr>
          <w:b/>
          <w:sz w:val="22"/>
          <w:szCs w:val="22"/>
          <w:u w:val="none"/>
        </w:rPr>
        <w:t>&amp; Data Management</w:t>
      </w:r>
      <w:r w:rsidR="00430800">
        <w:rPr>
          <w:b/>
          <w:sz w:val="22"/>
          <w:szCs w:val="22"/>
          <w:u w:val="none"/>
        </w:rPr>
        <w:t xml:space="preserve"> Practice</w:t>
      </w:r>
    </w:p>
    <w:p w:rsidR="008D6A30" w:rsidRDefault="00981C27" w:rsidP="00432281">
      <w:pPr>
        <w:pStyle w:val="Heading2"/>
        <w:ind w:left="-180"/>
        <w:jc w:val="left"/>
        <w:rPr>
          <w:color w:val="333333"/>
          <w:sz w:val="22"/>
          <w:szCs w:val="22"/>
        </w:rPr>
      </w:pPr>
      <w:r w:rsidRPr="00981C27">
        <w:rPr>
          <w:color w:val="333333"/>
          <w:sz w:val="22"/>
          <w:szCs w:val="22"/>
          <w:u w:val="none"/>
        </w:rPr>
        <w:t>Hi</w:t>
      </w:r>
      <w:r w:rsidR="00D04D44" w:rsidRPr="00981C27">
        <w:rPr>
          <w:color w:val="333333"/>
          <w:sz w:val="22"/>
          <w:szCs w:val="22"/>
          <w:u w:val="none"/>
        </w:rPr>
        <w:t xml:space="preserve">red </w:t>
      </w:r>
      <w:r w:rsidR="006263A7" w:rsidRPr="00981C27">
        <w:rPr>
          <w:color w:val="333333"/>
          <w:sz w:val="22"/>
          <w:szCs w:val="22"/>
          <w:u w:val="none"/>
        </w:rPr>
        <w:t xml:space="preserve">by the CEO </w:t>
      </w:r>
      <w:r w:rsidR="00D04D44" w:rsidRPr="00981C27">
        <w:rPr>
          <w:color w:val="333333"/>
          <w:sz w:val="22"/>
          <w:szCs w:val="22"/>
          <w:u w:val="none"/>
        </w:rPr>
        <w:t xml:space="preserve">to </w:t>
      </w:r>
      <w:r w:rsidR="00971A0B">
        <w:rPr>
          <w:color w:val="333333"/>
          <w:sz w:val="22"/>
          <w:szCs w:val="22"/>
          <w:u w:val="none"/>
        </w:rPr>
        <w:t>establish</w:t>
      </w:r>
      <w:r w:rsidR="00D04D44" w:rsidRPr="00981C27">
        <w:rPr>
          <w:color w:val="333333"/>
          <w:sz w:val="22"/>
          <w:szCs w:val="22"/>
          <w:u w:val="none"/>
        </w:rPr>
        <w:t xml:space="preserve"> B</w:t>
      </w:r>
      <w:r w:rsidR="00C84B9E" w:rsidRPr="00981C27">
        <w:rPr>
          <w:color w:val="333333"/>
          <w:sz w:val="22"/>
          <w:szCs w:val="22"/>
          <w:u w:val="none"/>
        </w:rPr>
        <w:t>I</w:t>
      </w:r>
      <w:r w:rsidR="00F35984" w:rsidRPr="00981C27">
        <w:rPr>
          <w:color w:val="333333"/>
          <w:sz w:val="22"/>
          <w:szCs w:val="22"/>
          <w:u w:val="none"/>
        </w:rPr>
        <w:t xml:space="preserve"> </w:t>
      </w:r>
      <w:r w:rsidR="00D04D44" w:rsidRPr="00981C27">
        <w:rPr>
          <w:color w:val="333333"/>
          <w:sz w:val="22"/>
          <w:szCs w:val="22"/>
          <w:u w:val="none"/>
        </w:rPr>
        <w:t xml:space="preserve">practice and lead strategic transformation of the company </w:t>
      </w:r>
      <w:r w:rsidR="004E4BB4" w:rsidRPr="00981C27">
        <w:rPr>
          <w:color w:val="333333"/>
          <w:sz w:val="22"/>
          <w:szCs w:val="22"/>
          <w:u w:val="none"/>
        </w:rPr>
        <w:t>in</w:t>
      </w:r>
      <w:r w:rsidR="00CD2B87">
        <w:rPr>
          <w:color w:val="333333"/>
          <w:sz w:val="22"/>
          <w:szCs w:val="22"/>
          <w:u w:val="none"/>
        </w:rPr>
        <w:t>to</w:t>
      </w:r>
      <w:r w:rsidR="004E4BB4" w:rsidRPr="00981C27">
        <w:rPr>
          <w:color w:val="333333"/>
          <w:sz w:val="22"/>
          <w:szCs w:val="22"/>
          <w:u w:val="none"/>
        </w:rPr>
        <w:t xml:space="preserve"> niche </w:t>
      </w:r>
      <w:r w:rsidR="001E66B6" w:rsidRPr="00981C27">
        <w:rPr>
          <w:color w:val="333333"/>
          <w:sz w:val="22"/>
          <w:szCs w:val="22"/>
          <w:u w:val="none"/>
        </w:rPr>
        <w:t xml:space="preserve">Analytic </w:t>
      </w:r>
      <w:r w:rsidR="00D04D44" w:rsidRPr="00981C27">
        <w:rPr>
          <w:color w:val="333333"/>
          <w:sz w:val="22"/>
          <w:szCs w:val="22"/>
          <w:u w:val="none"/>
        </w:rPr>
        <w:t xml:space="preserve">market. </w:t>
      </w:r>
      <w:r w:rsidR="00A3745A" w:rsidRPr="007220DD">
        <w:rPr>
          <w:color w:val="333333"/>
          <w:sz w:val="22"/>
          <w:szCs w:val="22"/>
          <w:u w:val="none"/>
        </w:rPr>
        <w:t>Conceptualized</w:t>
      </w:r>
      <w:r w:rsidR="00A3745A">
        <w:rPr>
          <w:color w:val="333333"/>
          <w:sz w:val="22"/>
          <w:szCs w:val="22"/>
          <w:u w:val="none"/>
        </w:rPr>
        <w:t xml:space="preserve">, </w:t>
      </w:r>
      <w:r w:rsidR="00DB69A4">
        <w:rPr>
          <w:color w:val="333333"/>
          <w:sz w:val="22"/>
          <w:szCs w:val="22"/>
          <w:u w:val="none"/>
        </w:rPr>
        <w:t>‘</w:t>
      </w:r>
      <w:r w:rsidR="00A3745A" w:rsidRPr="007220DD">
        <w:rPr>
          <w:color w:val="333333"/>
          <w:sz w:val="22"/>
          <w:szCs w:val="22"/>
          <w:u w:val="none"/>
        </w:rPr>
        <w:t>Intelli-Mortgage</w:t>
      </w:r>
      <w:r w:rsidR="00DB69A4">
        <w:rPr>
          <w:color w:val="333333"/>
          <w:sz w:val="22"/>
          <w:szCs w:val="22"/>
          <w:u w:val="none"/>
        </w:rPr>
        <w:t>’</w:t>
      </w:r>
      <w:r w:rsidR="00A3745A" w:rsidRPr="007220DD">
        <w:rPr>
          <w:color w:val="333333"/>
          <w:sz w:val="22"/>
          <w:szCs w:val="22"/>
          <w:u w:val="none"/>
        </w:rPr>
        <w:t xml:space="preserve"> first-of-its-kind </w:t>
      </w:r>
      <w:r w:rsidR="00A3745A">
        <w:rPr>
          <w:color w:val="333333"/>
          <w:sz w:val="22"/>
          <w:szCs w:val="22"/>
          <w:u w:val="none"/>
        </w:rPr>
        <w:t>Analytic</w:t>
      </w:r>
      <w:r w:rsidR="00A3745A" w:rsidRPr="007220DD">
        <w:rPr>
          <w:color w:val="333333"/>
          <w:sz w:val="22"/>
          <w:szCs w:val="22"/>
          <w:u w:val="none"/>
        </w:rPr>
        <w:t xml:space="preserve"> product</w:t>
      </w:r>
      <w:r w:rsidR="00A3745A">
        <w:rPr>
          <w:color w:val="333333"/>
          <w:sz w:val="22"/>
          <w:szCs w:val="22"/>
          <w:u w:val="none"/>
        </w:rPr>
        <w:t>;</w:t>
      </w:r>
      <w:r w:rsidR="00A3745A" w:rsidRPr="007220DD">
        <w:rPr>
          <w:color w:val="333333"/>
          <w:sz w:val="22"/>
          <w:szCs w:val="22"/>
          <w:u w:val="none"/>
        </w:rPr>
        <w:t xml:space="preserve"> Defined go-to-market strategy, led </w:t>
      </w:r>
      <w:r w:rsidR="00A3745A">
        <w:rPr>
          <w:color w:val="333333"/>
          <w:sz w:val="22"/>
          <w:szCs w:val="22"/>
          <w:u w:val="none"/>
        </w:rPr>
        <w:t>development &amp; presales</w:t>
      </w:r>
      <w:r w:rsidR="00A3745A" w:rsidRPr="007220DD">
        <w:rPr>
          <w:color w:val="333333"/>
          <w:sz w:val="22"/>
          <w:szCs w:val="22"/>
          <w:u w:val="none"/>
        </w:rPr>
        <w:t xml:space="preserve">. </w:t>
      </w:r>
      <w:proofErr w:type="gramStart"/>
      <w:r w:rsidR="00A3745A" w:rsidRPr="007220DD">
        <w:rPr>
          <w:color w:val="333333"/>
          <w:sz w:val="22"/>
          <w:szCs w:val="22"/>
          <w:u w:val="none"/>
        </w:rPr>
        <w:t xml:space="preserve">Generated </w:t>
      </w:r>
      <w:r w:rsidR="00A3745A">
        <w:rPr>
          <w:color w:val="333333"/>
          <w:sz w:val="22"/>
          <w:szCs w:val="22"/>
          <w:u w:val="none"/>
        </w:rPr>
        <w:t xml:space="preserve">new </w:t>
      </w:r>
      <w:r w:rsidR="00A3745A" w:rsidRPr="007220DD">
        <w:rPr>
          <w:color w:val="333333"/>
          <w:sz w:val="22"/>
          <w:szCs w:val="22"/>
          <w:u w:val="none"/>
        </w:rPr>
        <w:t>stream of significant revenue</w:t>
      </w:r>
      <w:r w:rsidR="00A3745A">
        <w:rPr>
          <w:color w:val="333333"/>
          <w:sz w:val="22"/>
          <w:szCs w:val="22"/>
          <w:u w:val="none"/>
        </w:rPr>
        <w:t>.</w:t>
      </w:r>
      <w:proofErr w:type="gramEnd"/>
      <w:r w:rsidR="00A3745A" w:rsidRPr="00981C27">
        <w:rPr>
          <w:color w:val="333333"/>
          <w:sz w:val="22"/>
          <w:szCs w:val="22"/>
          <w:u w:val="none"/>
        </w:rPr>
        <w:t xml:space="preserve"> </w:t>
      </w:r>
      <w:proofErr w:type="gramStart"/>
      <w:r w:rsidR="00A3745A">
        <w:rPr>
          <w:color w:val="333333"/>
          <w:sz w:val="22"/>
          <w:szCs w:val="22"/>
          <w:u w:val="none"/>
        </w:rPr>
        <w:t>D</w:t>
      </w:r>
      <w:r w:rsidR="00C84B9E" w:rsidRPr="00981C27">
        <w:rPr>
          <w:color w:val="333333"/>
          <w:sz w:val="22"/>
          <w:szCs w:val="22"/>
          <w:u w:val="none"/>
        </w:rPr>
        <w:t xml:space="preserve">elivered consulting engagements </w:t>
      </w:r>
      <w:r w:rsidR="00AA55CB" w:rsidRPr="00981C27">
        <w:rPr>
          <w:color w:val="333333"/>
          <w:sz w:val="22"/>
          <w:szCs w:val="22"/>
          <w:u w:val="none"/>
        </w:rPr>
        <w:t>of</w:t>
      </w:r>
      <w:r w:rsidR="00C84B9E" w:rsidRPr="00981C27">
        <w:rPr>
          <w:color w:val="333333"/>
          <w:sz w:val="22"/>
          <w:szCs w:val="22"/>
          <w:u w:val="none"/>
        </w:rPr>
        <w:t xml:space="preserve"> 20000+ </w:t>
      </w:r>
      <w:r w:rsidR="00362ACA" w:rsidRPr="00981C27">
        <w:rPr>
          <w:color w:val="333333"/>
          <w:sz w:val="22"/>
          <w:szCs w:val="22"/>
          <w:u w:val="none"/>
        </w:rPr>
        <w:t>hrs.</w:t>
      </w:r>
      <w:proofErr w:type="gramEnd"/>
      <w:r w:rsidR="00C84B9E" w:rsidRPr="00981C27">
        <w:rPr>
          <w:color w:val="333333"/>
          <w:sz w:val="22"/>
          <w:szCs w:val="22"/>
          <w:u w:val="none"/>
        </w:rPr>
        <w:t> </w:t>
      </w:r>
      <w:r w:rsidR="00971A0B">
        <w:rPr>
          <w:color w:val="333333"/>
          <w:sz w:val="22"/>
          <w:szCs w:val="22"/>
          <w:u w:val="none"/>
        </w:rPr>
        <w:t xml:space="preserve">&amp; </w:t>
      </w:r>
      <w:r w:rsidR="00C84B9E" w:rsidRPr="00981C27">
        <w:rPr>
          <w:color w:val="333333"/>
          <w:sz w:val="22"/>
          <w:szCs w:val="22"/>
          <w:u w:val="none"/>
        </w:rPr>
        <w:t>revenue of $ 4MM+</w:t>
      </w:r>
      <w:r w:rsidR="00432281">
        <w:rPr>
          <w:color w:val="333333"/>
          <w:sz w:val="22"/>
          <w:szCs w:val="22"/>
          <w:u w:val="none"/>
        </w:rPr>
        <w:t xml:space="preserve">. </w:t>
      </w:r>
      <w:proofErr w:type="gramStart"/>
      <w:r w:rsidR="00432281">
        <w:rPr>
          <w:color w:val="333333"/>
          <w:sz w:val="22"/>
          <w:szCs w:val="22"/>
          <w:u w:val="none"/>
        </w:rPr>
        <w:t>D</w:t>
      </w:r>
      <w:r w:rsidR="005B1652" w:rsidRPr="007220DD">
        <w:rPr>
          <w:color w:val="333333"/>
          <w:sz w:val="22"/>
          <w:szCs w:val="22"/>
          <w:u w:val="none"/>
        </w:rPr>
        <w:t xml:space="preserve">elivered one of the largest implementation of data warehouse for </w:t>
      </w:r>
      <w:r w:rsidR="007220DD">
        <w:rPr>
          <w:color w:val="333333"/>
          <w:sz w:val="22"/>
          <w:szCs w:val="22"/>
          <w:u w:val="none"/>
        </w:rPr>
        <w:t>CRM</w:t>
      </w:r>
      <w:r w:rsidR="00A3745A">
        <w:rPr>
          <w:color w:val="333333"/>
          <w:sz w:val="22"/>
          <w:szCs w:val="22"/>
          <w:u w:val="none"/>
        </w:rPr>
        <w:t xml:space="preserve"> &amp;</w:t>
      </w:r>
      <w:r w:rsidR="005B1652" w:rsidRPr="007220DD">
        <w:rPr>
          <w:color w:val="333333"/>
          <w:sz w:val="22"/>
          <w:szCs w:val="22"/>
          <w:u w:val="none"/>
        </w:rPr>
        <w:t xml:space="preserve"> </w:t>
      </w:r>
      <w:r w:rsidR="007220DD">
        <w:rPr>
          <w:color w:val="333333"/>
          <w:sz w:val="22"/>
          <w:szCs w:val="22"/>
          <w:u w:val="none"/>
        </w:rPr>
        <w:t>S</w:t>
      </w:r>
      <w:r w:rsidR="004E4BB4" w:rsidRPr="007220DD">
        <w:rPr>
          <w:color w:val="333333"/>
          <w:sz w:val="22"/>
          <w:szCs w:val="22"/>
          <w:u w:val="none"/>
        </w:rPr>
        <w:t xml:space="preserve">ales </w:t>
      </w:r>
      <w:r w:rsidR="007220DD">
        <w:rPr>
          <w:color w:val="333333"/>
          <w:sz w:val="22"/>
          <w:szCs w:val="22"/>
          <w:u w:val="none"/>
        </w:rPr>
        <w:t>for A</w:t>
      </w:r>
      <w:r w:rsidR="004E4BB4" w:rsidRPr="007220DD">
        <w:rPr>
          <w:color w:val="333333"/>
          <w:sz w:val="22"/>
          <w:szCs w:val="22"/>
          <w:u w:val="none"/>
        </w:rPr>
        <w:t>ramark</w:t>
      </w:r>
      <w:r w:rsidR="00A3745A">
        <w:rPr>
          <w:color w:val="333333"/>
          <w:sz w:val="22"/>
          <w:szCs w:val="22"/>
          <w:u w:val="none"/>
        </w:rPr>
        <w:t xml:space="preserve"> on Microsoft stack</w:t>
      </w:r>
      <w:r w:rsidR="004E4BB4" w:rsidRPr="007220DD">
        <w:rPr>
          <w:color w:val="333333"/>
          <w:sz w:val="22"/>
          <w:szCs w:val="22"/>
          <w:u w:val="none"/>
        </w:rPr>
        <w:t>.</w:t>
      </w:r>
      <w:proofErr w:type="gramEnd"/>
      <w:r w:rsidR="004E4BB4" w:rsidRPr="007220DD">
        <w:rPr>
          <w:color w:val="333333"/>
          <w:sz w:val="22"/>
          <w:szCs w:val="22"/>
          <w:u w:val="none"/>
        </w:rPr>
        <w:t xml:space="preserve"> </w:t>
      </w:r>
      <w:proofErr w:type="gramStart"/>
      <w:r w:rsidR="004E4BB4" w:rsidRPr="007220DD">
        <w:rPr>
          <w:color w:val="333333"/>
          <w:sz w:val="22"/>
          <w:szCs w:val="22"/>
          <w:u w:val="none"/>
        </w:rPr>
        <w:t>I</w:t>
      </w:r>
      <w:r w:rsidR="005B1652" w:rsidRPr="007220DD">
        <w:rPr>
          <w:color w:val="333333"/>
          <w:sz w:val="22"/>
          <w:szCs w:val="22"/>
          <w:u w:val="none"/>
        </w:rPr>
        <w:t>mprov</w:t>
      </w:r>
      <w:r w:rsidR="004E4BB4" w:rsidRPr="007220DD">
        <w:rPr>
          <w:color w:val="333333"/>
          <w:sz w:val="22"/>
          <w:szCs w:val="22"/>
          <w:u w:val="none"/>
        </w:rPr>
        <w:t xml:space="preserve">ed </w:t>
      </w:r>
      <w:r w:rsidR="005B1652" w:rsidRPr="007220DD">
        <w:rPr>
          <w:color w:val="333333"/>
          <w:sz w:val="22"/>
          <w:szCs w:val="22"/>
          <w:u w:val="none"/>
        </w:rPr>
        <w:t>Route Sales Operations efficiency by 15%</w:t>
      </w:r>
      <w:r w:rsidR="004E4BB4" w:rsidRPr="007220DD">
        <w:rPr>
          <w:color w:val="333333"/>
          <w:sz w:val="22"/>
          <w:szCs w:val="22"/>
          <w:u w:val="none"/>
        </w:rPr>
        <w:t>.</w:t>
      </w:r>
      <w:proofErr w:type="gramEnd"/>
      <w:r w:rsidR="00AA55CB" w:rsidRPr="007220DD">
        <w:rPr>
          <w:color w:val="333333"/>
          <w:sz w:val="22"/>
          <w:szCs w:val="22"/>
          <w:u w:val="none"/>
        </w:rPr>
        <w:t xml:space="preserve"> </w:t>
      </w:r>
      <w:r w:rsidR="004E4BB4" w:rsidRPr="007220DD">
        <w:rPr>
          <w:color w:val="333333"/>
          <w:sz w:val="22"/>
          <w:szCs w:val="22"/>
          <w:u w:val="none"/>
        </w:rPr>
        <w:t xml:space="preserve"> </w:t>
      </w:r>
      <w:r w:rsidR="0087020F" w:rsidRPr="007220DD">
        <w:rPr>
          <w:color w:val="333333"/>
          <w:sz w:val="22"/>
          <w:szCs w:val="22"/>
          <w:u w:val="none"/>
        </w:rPr>
        <w:t xml:space="preserve">Implemented award winning analytic solution </w:t>
      </w:r>
      <w:r w:rsidR="007220DD">
        <w:rPr>
          <w:color w:val="333333"/>
          <w:sz w:val="22"/>
          <w:szCs w:val="22"/>
          <w:u w:val="none"/>
        </w:rPr>
        <w:t xml:space="preserve">to </w:t>
      </w:r>
      <w:r w:rsidR="0087020F" w:rsidRPr="007220DD">
        <w:rPr>
          <w:color w:val="333333"/>
          <w:sz w:val="22"/>
          <w:szCs w:val="22"/>
          <w:u w:val="none"/>
        </w:rPr>
        <w:t xml:space="preserve">improve plant &amp; labor productivity </w:t>
      </w:r>
      <w:r w:rsidR="004E4BB4" w:rsidRPr="007220DD">
        <w:rPr>
          <w:color w:val="333333"/>
          <w:sz w:val="22"/>
          <w:szCs w:val="22"/>
          <w:u w:val="none"/>
        </w:rPr>
        <w:t xml:space="preserve">with savings of </w:t>
      </w:r>
      <w:r w:rsidR="0087020F" w:rsidRPr="007220DD">
        <w:rPr>
          <w:color w:val="333333"/>
          <w:sz w:val="22"/>
          <w:szCs w:val="22"/>
          <w:u w:val="none"/>
        </w:rPr>
        <w:t xml:space="preserve">$2+ </w:t>
      </w:r>
      <w:r w:rsidR="00D54107">
        <w:rPr>
          <w:color w:val="333333"/>
          <w:sz w:val="22"/>
          <w:szCs w:val="22"/>
          <w:u w:val="none"/>
        </w:rPr>
        <w:t>MM/yr.</w:t>
      </w:r>
    </w:p>
    <w:p w:rsidR="00D546C8" w:rsidRPr="00F96D88" w:rsidRDefault="00D546C8" w:rsidP="007B0BA4">
      <w:pPr>
        <w:rPr>
          <w:color w:val="000000"/>
          <w:sz w:val="22"/>
          <w:szCs w:val="22"/>
        </w:rPr>
      </w:pPr>
    </w:p>
    <w:p w:rsidR="00981C27" w:rsidRPr="00176E31" w:rsidRDefault="0009473A" w:rsidP="00176E31">
      <w:pPr>
        <w:pStyle w:val="Heading2"/>
        <w:ind w:left="-180"/>
        <w:jc w:val="left"/>
        <w:rPr>
          <w:b/>
          <w:sz w:val="24"/>
          <w:szCs w:val="24"/>
          <w:u w:val="none"/>
        </w:rPr>
      </w:pPr>
      <w:proofErr w:type="spellStart"/>
      <w:r w:rsidRPr="00D178AD">
        <w:rPr>
          <w:b/>
          <w:sz w:val="24"/>
          <w:szCs w:val="24"/>
          <w:u w:val="none"/>
        </w:rPr>
        <w:t>Infogain</w:t>
      </w:r>
      <w:proofErr w:type="spellEnd"/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6C0BAB">
        <w:rPr>
          <w:b/>
          <w:sz w:val="24"/>
          <w:szCs w:val="24"/>
          <w:u w:val="none"/>
        </w:rPr>
        <w:tab/>
      </w:r>
      <w:r w:rsidR="007A4404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 xml:space="preserve">      </w:t>
      </w:r>
      <w:r w:rsidR="00BE1834" w:rsidRPr="00D178AD">
        <w:rPr>
          <w:b/>
          <w:sz w:val="24"/>
          <w:szCs w:val="24"/>
          <w:u w:val="none"/>
        </w:rPr>
        <w:t>2000-2001</w:t>
      </w:r>
    </w:p>
    <w:p w:rsidR="00981C27" w:rsidRDefault="00981C27" w:rsidP="00981C27">
      <w:pPr>
        <w:pStyle w:val="Heading2"/>
        <w:ind w:left="-180"/>
        <w:jc w:val="left"/>
        <w:rPr>
          <w:b/>
          <w:sz w:val="22"/>
          <w:szCs w:val="22"/>
          <w:u w:val="none"/>
        </w:rPr>
      </w:pPr>
      <w:r w:rsidRPr="00981C27">
        <w:rPr>
          <w:b/>
          <w:sz w:val="22"/>
          <w:szCs w:val="22"/>
          <w:u w:val="none"/>
        </w:rPr>
        <w:t>Development Mana</w:t>
      </w:r>
      <w:r>
        <w:rPr>
          <w:b/>
          <w:sz w:val="22"/>
          <w:szCs w:val="22"/>
          <w:u w:val="none"/>
        </w:rPr>
        <w:t>ger</w:t>
      </w:r>
    </w:p>
    <w:p w:rsidR="00F96D88" w:rsidRPr="0027630B" w:rsidRDefault="000F51C8" w:rsidP="00981C27">
      <w:pPr>
        <w:pStyle w:val="Heading2"/>
        <w:ind w:left="-180"/>
        <w:jc w:val="left"/>
        <w:rPr>
          <w:color w:val="333333"/>
          <w:sz w:val="22"/>
          <w:szCs w:val="22"/>
          <w:u w:val="none"/>
        </w:rPr>
      </w:pPr>
      <w:r w:rsidRPr="00981C27">
        <w:rPr>
          <w:color w:val="333333"/>
          <w:sz w:val="22"/>
          <w:szCs w:val="22"/>
          <w:u w:val="none"/>
        </w:rPr>
        <w:t xml:space="preserve">Managed a </w:t>
      </w:r>
      <w:r w:rsidR="00636468" w:rsidRPr="00981C27">
        <w:rPr>
          <w:color w:val="333333"/>
          <w:sz w:val="22"/>
          <w:szCs w:val="22"/>
          <w:u w:val="none"/>
        </w:rPr>
        <w:t xml:space="preserve">team to </w:t>
      </w:r>
      <w:r w:rsidR="00AA55CB" w:rsidRPr="00981C27">
        <w:rPr>
          <w:color w:val="333333"/>
          <w:sz w:val="22"/>
          <w:szCs w:val="22"/>
          <w:u w:val="none"/>
        </w:rPr>
        <w:t>d</w:t>
      </w:r>
      <w:r w:rsidR="00DD67DA" w:rsidRPr="00981C27">
        <w:rPr>
          <w:color w:val="333333"/>
          <w:sz w:val="22"/>
          <w:szCs w:val="22"/>
          <w:u w:val="none"/>
        </w:rPr>
        <w:t xml:space="preserve">esign and </w:t>
      </w:r>
      <w:r w:rsidR="00636468" w:rsidRPr="00981C27">
        <w:rPr>
          <w:color w:val="333333"/>
          <w:sz w:val="22"/>
          <w:szCs w:val="22"/>
          <w:u w:val="none"/>
        </w:rPr>
        <w:t>build a scalable</w:t>
      </w:r>
      <w:r w:rsidR="00AA55CB" w:rsidRPr="00981C27">
        <w:rPr>
          <w:color w:val="333333"/>
          <w:sz w:val="22"/>
          <w:szCs w:val="22"/>
          <w:u w:val="none"/>
        </w:rPr>
        <w:t xml:space="preserve">, </w:t>
      </w:r>
      <w:r w:rsidR="00636468" w:rsidRPr="00981C27">
        <w:rPr>
          <w:color w:val="333333"/>
          <w:sz w:val="22"/>
          <w:szCs w:val="22"/>
          <w:u w:val="none"/>
        </w:rPr>
        <w:t xml:space="preserve">ETL </w:t>
      </w:r>
      <w:r w:rsidR="00D25BAA" w:rsidRPr="00981C27">
        <w:rPr>
          <w:color w:val="333333"/>
          <w:sz w:val="22"/>
          <w:szCs w:val="22"/>
          <w:u w:val="none"/>
        </w:rPr>
        <w:t>&amp;</w:t>
      </w:r>
      <w:r w:rsidR="00636468" w:rsidRPr="00981C27">
        <w:rPr>
          <w:color w:val="333333"/>
          <w:sz w:val="22"/>
          <w:szCs w:val="22"/>
          <w:u w:val="none"/>
        </w:rPr>
        <w:t xml:space="preserve"> Analytic</w:t>
      </w:r>
      <w:r w:rsidR="00D25BAA" w:rsidRPr="00981C27">
        <w:rPr>
          <w:color w:val="333333"/>
          <w:sz w:val="22"/>
          <w:szCs w:val="22"/>
          <w:u w:val="none"/>
        </w:rPr>
        <w:t>s</w:t>
      </w:r>
      <w:r w:rsidR="00636468" w:rsidRPr="00981C27">
        <w:rPr>
          <w:color w:val="333333"/>
          <w:sz w:val="22"/>
          <w:szCs w:val="22"/>
          <w:u w:val="none"/>
        </w:rPr>
        <w:t xml:space="preserve"> </w:t>
      </w:r>
      <w:r w:rsidR="00933E35" w:rsidRPr="00981C27">
        <w:rPr>
          <w:color w:val="333333"/>
          <w:sz w:val="22"/>
          <w:szCs w:val="22"/>
          <w:u w:val="none"/>
        </w:rPr>
        <w:t xml:space="preserve">framework </w:t>
      </w:r>
      <w:r w:rsidR="00AA55CB" w:rsidRPr="00981C27">
        <w:rPr>
          <w:color w:val="333333"/>
          <w:sz w:val="22"/>
          <w:szCs w:val="22"/>
          <w:u w:val="none"/>
        </w:rPr>
        <w:t>for</w:t>
      </w:r>
      <w:r w:rsidR="00636468" w:rsidRPr="00981C27">
        <w:rPr>
          <w:color w:val="333333"/>
          <w:sz w:val="22"/>
          <w:szCs w:val="22"/>
          <w:u w:val="none"/>
        </w:rPr>
        <w:t xml:space="preserve"> operational analy</w:t>
      </w:r>
      <w:r w:rsidR="00D25BAA" w:rsidRPr="00981C27">
        <w:rPr>
          <w:color w:val="333333"/>
          <w:sz w:val="22"/>
          <w:szCs w:val="22"/>
          <w:u w:val="none"/>
        </w:rPr>
        <w:t>sis</w:t>
      </w:r>
      <w:r w:rsidR="00636468" w:rsidRPr="00981C27">
        <w:rPr>
          <w:color w:val="333333"/>
          <w:sz w:val="22"/>
          <w:szCs w:val="22"/>
          <w:u w:val="none"/>
        </w:rPr>
        <w:t xml:space="preserve"> </w:t>
      </w:r>
      <w:r w:rsidR="00290F01" w:rsidRPr="00981C27">
        <w:rPr>
          <w:color w:val="333333"/>
          <w:sz w:val="22"/>
          <w:szCs w:val="22"/>
          <w:u w:val="none"/>
        </w:rPr>
        <w:t>o</w:t>
      </w:r>
      <w:r w:rsidR="00933E35" w:rsidRPr="00981C27">
        <w:rPr>
          <w:color w:val="333333"/>
          <w:sz w:val="22"/>
          <w:szCs w:val="22"/>
          <w:u w:val="none"/>
        </w:rPr>
        <w:t>f</w:t>
      </w:r>
      <w:r w:rsidR="00290F01" w:rsidRPr="00981C27">
        <w:rPr>
          <w:color w:val="333333"/>
          <w:sz w:val="22"/>
          <w:szCs w:val="22"/>
          <w:u w:val="none"/>
        </w:rPr>
        <w:t xml:space="preserve"> </w:t>
      </w:r>
      <w:r w:rsidR="00636468" w:rsidRPr="00981C27">
        <w:rPr>
          <w:color w:val="333333"/>
          <w:sz w:val="22"/>
          <w:szCs w:val="22"/>
          <w:u w:val="none"/>
        </w:rPr>
        <w:t xml:space="preserve">CRM </w:t>
      </w:r>
      <w:r w:rsidR="00933E35" w:rsidRPr="00981C27">
        <w:rPr>
          <w:color w:val="333333"/>
          <w:sz w:val="22"/>
          <w:szCs w:val="22"/>
          <w:u w:val="none"/>
        </w:rPr>
        <w:t>data</w:t>
      </w:r>
      <w:r w:rsidR="00DD67DA" w:rsidRPr="00981C27">
        <w:rPr>
          <w:color w:val="333333"/>
          <w:sz w:val="22"/>
          <w:szCs w:val="22"/>
          <w:u w:val="none"/>
        </w:rPr>
        <w:t xml:space="preserve"> </w:t>
      </w:r>
      <w:r w:rsidRPr="00981C27">
        <w:rPr>
          <w:color w:val="333333"/>
          <w:sz w:val="22"/>
          <w:szCs w:val="22"/>
          <w:u w:val="none"/>
        </w:rPr>
        <w:t>using</w:t>
      </w:r>
      <w:r w:rsidR="00DD67DA" w:rsidRPr="00981C27">
        <w:rPr>
          <w:color w:val="333333"/>
          <w:sz w:val="22"/>
          <w:szCs w:val="22"/>
          <w:u w:val="none"/>
        </w:rPr>
        <w:t xml:space="preserve"> Business Objects,</w:t>
      </w:r>
      <w:r w:rsidR="00AA55CB" w:rsidRPr="00981C27">
        <w:rPr>
          <w:color w:val="333333"/>
          <w:sz w:val="22"/>
          <w:szCs w:val="22"/>
          <w:u w:val="none"/>
        </w:rPr>
        <w:t xml:space="preserve"> Cognos</w:t>
      </w:r>
      <w:r w:rsidR="00DD67DA" w:rsidRPr="00981C27">
        <w:rPr>
          <w:color w:val="333333"/>
          <w:sz w:val="22"/>
          <w:szCs w:val="22"/>
          <w:u w:val="none"/>
        </w:rPr>
        <w:t xml:space="preserve"> </w:t>
      </w:r>
      <w:r w:rsidR="00AA55CB" w:rsidRPr="00981C27">
        <w:rPr>
          <w:color w:val="333333"/>
          <w:sz w:val="22"/>
          <w:szCs w:val="22"/>
          <w:u w:val="none"/>
        </w:rPr>
        <w:t>&amp;</w:t>
      </w:r>
      <w:r w:rsidR="00DD67DA" w:rsidRPr="00981C27">
        <w:rPr>
          <w:color w:val="333333"/>
          <w:sz w:val="22"/>
          <w:szCs w:val="22"/>
          <w:u w:val="none"/>
        </w:rPr>
        <w:t xml:space="preserve"> Microstrategy</w:t>
      </w:r>
      <w:r w:rsidR="00D25BAA" w:rsidRPr="00981C27">
        <w:rPr>
          <w:color w:val="333333"/>
          <w:sz w:val="22"/>
          <w:szCs w:val="22"/>
          <w:u w:val="none"/>
        </w:rPr>
        <w:t xml:space="preserve">. </w:t>
      </w:r>
      <w:r w:rsidR="00B32B33" w:rsidRPr="00981C27">
        <w:rPr>
          <w:color w:val="333333"/>
          <w:sz w:val="22"/>
          <w:szCs w:val="22"/>
          <w:u w:val="none"/>
        </w:rPr>
        <w:t>Led</w:t>
      </w:r>
      <w:r w:rsidR="00D36CB5" w:rsidRPr="00981C27">
        <w:rPr>
          <w:color w:val="333333"/>
          <w:sz w:val="22"/>
          <w:szCs w:val="22"/>
          <w:u w:val="none"/>
        </w:rPr>
        <w:t xml:space="preserve"> </w:t>
      </w:r>
      <w:r w:rsidR="00B32B33" w:rsidRPr="00981C27">
        <w:rPr>
          <w:color w:val="333333"/>
          <w:sz w:val="22"/>
          <w:szCs w:val="22"/>
          <w:u w:val="none"/>
        </w:rPr>
        <w:t>a $</w:t>
      </w:r>
      <w:r w:rsidR="00DD67DA" w:rsidRPr="00981C27">
        <w:rPr>
          <w:color w:val="333333"/>
          <w:sz w:val="22"/>
          <w:szCs w:val="22"/>
          <w:u w:val="none"/>
        </w:rPr>
        <w:t xml:space="preserve"> 3</w:t>
      </w:r>
      <w:r w:rsidR="00B32B33" w:rsidRPr="00981C27">
        <w:rPr>
          <w:color w:val="333333"/>
          <w:sz w:val="22"/>
          <w:szCs w:val="22"/>
          <w:u w:val="none"/>
        </w:rPr>
        <w:t xml:space="preserve"> MM </w:t>
      </w:r>
      <w:r w:rsidR="00C65966" w:rsidRPr="00981C27">
        <w:rPr>
          <w:color w:val="333333"/>
          <w:sz w:val="22"/>
          <w:szCs w:val="22"/>
          <w:u w:val="none"/>
        </w:rPr>
        <w:t>DW</w:t>
      </w:r>
      <w:r w:rsidRPr="00981C27">
        <w:rPr>
          <w:color w:val="333333"/>
          <w:sz w:val="22"/>
          <w:szCs w:val="22"/>
          <w:u w:val="none"/>
        </w:rPr>
        <w:t xml:space="preserve"> migration </w:t>
      </w:r>
      <w:r w:rsidR="00B32B33" w:rsidRPr="00981C27">
        <w:rPr>
          <w:color w:val="333333"/>
          <w:sz w:val="22"/>
          <w:szCs w:val="22"/>
          <w:u w:val="none"/>
        </w:rPr>
        <w:t>consulting engagement</w:t>
      </w:r>
    </w:p>
    <w:p w:rsidR="000E7789" w:rsidRPr="0027630B" w:rsidRDefault="00B32B33" w:rsidP="0027630B">
      <w:pPr>
        <w:pStyle w:val="Heading2"/>
        <w:ind w:left="-180"/>
        <w:jc w:val="left"/>
        <w:rPr>
          <w:color w:val="333333"/>
          <w:sz w:val="22"/>
          <w:szCs w:val="22"/>
          <w:u w:val="none"/>
        </w:rPr>
      </w:pPr>
      <w:r w:rsidRPr="0027630B">
        <w:rPr>
          <w:color w:val="333333"/>
          <w:sz w:val="22"/>
          <w:szCs w:val="22"/>
          <w:u w:val="none"/>
        </w:rPr>
        <w:t xml:space="preserve"> </w:t>
      </w:r>
    </w:p>
    <w:p w:rsidR="00981C27" w:rsidRPr="0027630B" w:rsidRDefault="00981C27" w:rsidP="00D05F29">
      <w:pPr>
        <w:pStyle w:val="Heading2"/>
        <w:ind w:left="-180"/>
        <w:jc w:val="left"/>
        <w:rPr>
          <w:b/>
          <w:sz w:val="24"/>
          <w:szCs w:val="24"/>
          <w:u w:val="none"/>
        </w:rPr>
      </w:pPr>
      <w:r w:rsidRPr="0027630B">
        <w:rPr>
          <w:b/>
          <w:sz w:val="24"/>
          <w:szCs w:val="24"/>
          <w:u w:val="none"/>
        </w:rPr>
        <w:t>Satyam Computer Services</w:t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="000F152F">
        <w:rPr>
          <w:b/>
          <w:sz w:val="24"/>
          <w:szCs w:val="24"/>
          <w:u w:val="none"/>
        </w:rPr>
        <w:tab/>
      </w:r>
      <w:r w:rsidRPr="0027630B">
        <w:rPr>
          <w:b/>
          <w:sz w:val="24"/>
          <w:szCs w:val="24"/>
          <w:u w:val="none"/>
        </w:rPr>
        <w:tab/>
        <w:t xml:space="preserve"> </w:t>
      </w:r>
      <w:r w:rsidR="000F152F">
        <w:rPr>
          <w:b/>
          <w:sz w:val="24"/>
          <w:szCs w:val="24"/>
          <w:u w:val="none"/>
        </w:rPr>
        <w:t xml:space="preserve">     </w:t>
      </w:r>
      <w:r w:rsidRPr="0027630B">
        <w:rPr>
          <w:b/>
          <w:sz w:val="24"/>
          <w:szCs w:val="24"/>
          <w:u w:val="none"/>
        </w:rPr>
        <w:t>2000-2000</w:t>
      </w:r>
    </w:p>
    <w:p w:rsidR="006C0088" w:rsidRDefault="00D05F29" w:rsidP="006C0088">
      <w:pPr>
        <w:pStyle w:val="Heading2"/>
        <w:ind w:left="-180"/>
        <w:jc w:val="left"/>
        <w:rPr>
          <w:b/>
          <w:sz w:val="22"/>
          <w:szCs w:val="22"/>
          <w:u w:val="none"/>
        </w:rPr>
      </w:pPr>
      <w:r w:rsidRPr="006C0088">
        <w:rPr>
          <w:b/>
          <w:sz w:val="22"/>
          <w:szCs w:val="22"/>
          <w:u w:val="none"/>
        </w:rPr>
        <w:t>Manager, Data Warehousing</w:t>
      </w:r>
      <w:r w:rsidR="001D445B" w:rsidRPr="006C0088">
        <w:rPr>
          <w:b/>
          <w:sz w:val="22"/>
          <w:szCs w:val="22"/>
          <w:u w:val="none"/>
        </w:rPr>
        <w:t xml:space="preserve"> &amp; BI</w:t>
      </w:r>
    </w:p>
    <w:p w:rsidR="001512D6" w:rsidRDefault="001512D6" w:rsidP="001512D6">
      <w:pPr>
        <w:pStyle w:val="Heading2"/>
        <w:ind w:left="-180"/>
        <w:jc w:val="left"/>
        <w:rPr>
          <w:color w:val="333333"/>
          <w:sz w:val="22"/>
          <w:szCs w:val="22"/>
          <w:u w:val="none"/>
        </w:rPr>
      </w:pPr>
      <w:r>
        <w:rPr>
          <w:color w:val="333333"/>
          <w:sz w:val="22"/>
          <w:szCs w:val="22"/>
          <w:u w:val="none"/>
        </w:rPr>
        <w:t xml:space="preserve">Led team of 8 engineers, built analytics &amp; dashboards for collaborative enterprise management product, 'Vision Compass'. Balanced Scorecard Product successfully implemented at GE and Lucent to drive organization alignment </w:t>
      </w:r>
    </w:p>
    <w:p w:rsidR="000E7789" w:rsidRDefault="000E7789" w:rsidP="0009473A">
      <w:pPr>
        <w:pStyle w:val="BodyText"/>
        <w:rPr>
          <w:sz w:val="22"/>
          <w:szCs w:val="22"/>
        </w:rPr>
      </w:pPr>
    </w:p>
    <w:p w:rsidR="00981C27" w:rsidRPr="00D178AD" w:rsidRDefault="00981C27" w:rsidP="00981C27">
      <w:pPr>
        <w:pStyle w:val="Heading2"/>
        <w:ind w:left="-180"/>
        <w:jc w:val="left"/>
        <w:rPr>
          <w:b/>
          <w:sz w:val="24"/>
          <w:szCs w:val="24"/>
          <w:u w:val="none"/>
        </w:rPr>
      </w:pPr>
      <w:r w:rsidRPr="00D178AD">
        <w:rPr>
          <w:b/>
          <w:sz w:val="24"/>
          <w:szCs w:val="24"/>
          <w:u w:val="none"/>
        </w:rPr>
        <w:t>Tata Steel</w:t>
      </w:r>
      <w:r w:rsidRPr="00D178AD">
        <w:rPr>
          <w:b/>
          <w:sz w:val="24"/>
          <w:szCs w:val="24"/>
          <w:u w:val="none"/>
        </w:rPr>
        <w:tab/>
      </w:r>
      <w:r w:rsidRPr="00D178AD">
        <w:rPr>
          <w:b/>
          <w:sz w:val="24"/>
          <w:szCs w:val="24"/>
          <w:u w:val="none"/>
        </w:rPr>
        <w:tab/>
      </w:r>
      <w:r w:rsidR="009A004C">
        <w:rPr>
          <w:b/>
          <w:sz w:val="24"/>
          <w:szCs w:val="24"/>
          <w:u w:val="none"/>
        </w:rPr>
        <w:tab/>
      </w:r>
      <w:r w:rsidR="009A004C">
        <w:rPr>
          <w:b/>
          <w:sz w:val="24"/>
          <w:szCs w:val="24"/>
          <w:u w:val="none"/>
        </w:rPr>
        <w:tab/>
      </w:r>
      <w:r w:rsidR="009A004C">
        <w:rPr>
          <w:b/>
          <w:sz w:val="24"/>
          <w:szCs w:val="24"/>
          <w:u w:val="none"/>
        </w:rPr>
        <w:tab/>
      </w:r>
      <w:r w:rsidR="009A004C">
        <w:rPr>
          <w:b/>
          <w:sz w:val="24"/>
          <w:szCs w:val="24"/>
          <w:u w:val="none"/>
        </w:rPr>
        <w:tab/>
      </w:r>
      <w:r w:rsidR="009A004C">
        <w:rPr>
          <w:b/>
          <w:sz w:val="24"/>
          <w:szCs w:val="24"/>
          <w:u w:val="none"/>
        </w:rPr>
        <w:tab/>
      </w:r>
      <w:r w:rsidR="009A004C">
        <w:rPr>
          <w:b/>
          <w:sz w:val="24"/>
          <w:szCs w:val="24"/>
          <w:u w:val="none"/>
        </w:rPr>
        <w:tab/>
      </w:r>
      <w:r w:rsidR="009A004C">
        <w:rPr>
          <w:b/>
          <w:sz w:val="24"/>
          <w:szCs w:val="24"/>
          <w:u w:val="none"/>
        </w:rPr>
        <w:tab/>
      </w:r>
      <w:r w:rsidR="009A004C">
        <w:rPr>
          <w:b/>
          <w:sz w:val="24"/>
          <w:szCs w:val="24"/>
          <w:u w:val="none"/>
        </w:rPr>
        <w:tab/>
      </w:r>
      <w:r w:rsidR="009A004C">
        <w:rPr>
          <w:b/>
          <w:sz w:val="24"/>
          <w:szCs w:val="24"/>
          <w:u w:val="none"/>
        </w:rPr>
        <w:tab/>
        <w:t xml:space="preserve">      </w:t>
      </w:r>
      <w:r w:rsidRPr="00D178AD">
        <w:rPr>
          <w:b/>
          <w:sz w:val="24"/>
          <w:szCs w:val="24"/>
          <w:u w:val="none"/>
        </w:rPr>
        <w:t>1992-2000</w:t>
      </w:r>
    </w:p>
    <w:p w:rsidR="006C0088" w:rsidRDefault="00D965A3" w:rsidP="007C4D73">
      <w:pPr>
        <w:pStyle w:val="Heading2"/>
        <w:tabs>
          <w:tab w:val="left" w:pos="6977"/>
        </w:tabs>
        <w:ind w:left="-180"/>
        <w:jc w:val="left"/>
        <w:rPr>
          <w:b/>
          <w:sz w:val="22"/>
          <w:szCs w:val="22"/>
          <w:u w:val="none"/>
        </w:rPr>
      </w:pPr>
      <w:r w:rsidRPr="006C0088">
        <w:rPr>
          <w:b/>
          <w:sz w:val="22"/>
          <w:szCs w:val="22"/>
          <w:u w:val="none"/>
        </w:rPr>
        <w:t xml:space="preserve">Data </w:t>
      </w:r>
      <w:r w:rsidR="00D05F29" w:rsidRPr="006C0088">
        <w:rPr>
          <w:b/>
          <w:sz w:val="22"/>
          <w:szCs w:val="22"/>
          <w:u w:val="none"/>
        </w:rPr>
        <w:t>Technology Manager</w:t>
      </w:r>
      <w:r w:rsidR="007C4D73">
        <w:rPr>
          <w:b/>
          <w:sz w:val="22"/>
          <w:szCs w:val="22"/>
          <w:u w:val="none"/>
        </w:rPr>
        <w:tab/>
      </w:r>
    </w:p>
    <w:p w:rsidR="00407A4C" w:rsidRDefault="0070362F" w:rsidP="006C0088">
      <w:pPr>
        <w:pStyle w:val="Heading2"/>
        <w:ind w:left="-180"/>
        <w:jc w:val="left"/>
        <w:rPr>
          <w:color w:val="333333"/>
          <w:sz w:val="22"/>
          <w:szCs w:val="22"/>
          <w:u w:val="none"/>
        </w:rPr>
      </w:pPr>
      <w:r w:rsidRPr="006C0088">
        <w:rPr>
          <w:color w:val="333333"/>
          <w:sz w:val="22"/>
          <w:szCs w:val="22"/>
          <w:u w:val="none"/>
        </w:rPr>
        <w:t>Started career as a software engineer</w:t>
      </w:r>
      <w:r w:rsidR="00E06ADE" w:rsidRPr="006C0088">
        <w:rPr>
          <w:color w:val="333333"/>
          <w:sz w:val="22"/>
          <w:szCs w:val="22"/>
          <w:u w:val="none"/>
        </w:rPr>
        <w:t xml:space="preserve">, </w:t>
      </w:r>
      <w:r w:rsidR="001D7480" w:rsidRPr="006C0088">
        <w:rPr>
          <w:color w:val="333333"/>
          <w:sz w:val="22"/>
          <w:szCs w:val="22"/>
          <w:u w:val="none"/>
        </w:rPr>
        <w:t xml:space="preserve">quickly </w:t>
      </w:r>
      <w:r w:rsidRPr="006C0088">
        <w:rPr>
          <w:color w:val="333333"/>
          <w:sz w:val="22"/>
          <w:szCs w:val="22"/>
          <w:u w:val="none"/>
        </w:rPr>
        <w:t xml:space="preserve">moved up to </w:t>
      </w:r>
      <w:r w:rsidR="00E06ADE" w:rsidRPr="006C0088">
        <w:rPr>
          <w:color w:val="333333"/>
          <w:sz w:val="22"/>
          <w:szCs w:val="22"/>
          <w:u w:val="none"/>
        </w:rPr>
        <w:t>manag</w:t>
      </w:r>
      <w:r w:rsidR="006B63EC" w:rsidRPr="006C0088">
        <w:rPr>
          <w:color w:val="333333"/>
          <w:sz w:val="22"/>
          <w:szCs w:val="22"/>
          <w:u w:val="none"/>
        </w:rPr>
        <w:t>e</w:t>
      </w:r>
      <w:r w:rsidR="00E06ADE" w:rsidRPr="006C0088">
        <w:rPr>
          <w:color w:val="333333"/>
          <w:sz w:val="22"/>
          <w:szCs w:val="22"/>
          <w:u w:val="none"/>
        </w:rPr>
        <w:t xml:space="preserve"> </w:t>
      </w:r>
      <w:r w:rsidR="00F97E45" w:rsidRPr="006C0088">
        <w:rPr>
          <w:color w:val="333333"/>
          <w:sz w:val="22"/>
          <w:szCs w:val="22"/>
          <w:u w:val="none"/>
        </w:rPr>
        <w:t>team</w:t>
      </w:r>
      <w:r w:rsidRPr="006C0088">
        <w:rPr>
          <w:color w:val="333333"/>
          <w:sz w:val="22"/>
          <w:szCs w:val="22"/>
          <w:u w:val="none"/>
        </w:rPr>
        <w:t>s</w:t>
      </w:r>
      <w:r w:rsidR="00D42A34" w:rsidRPr="006C0088">
        <w:rPr>
          <w:color w:val="333333"/>
          <w:sz w:val="22"/>
          <w:szCs w:val="22"/>
          <w:u w:val="none"/>
        </w:rPr>
        <w:t xml:space="preserve"> of 25+</w:t>
      </w:r>
      <w:r w:rsidR="00E06ADE" w:rsidRPr="006C0088">
        <w:rPr>
          <w:color w:val="333333"/>
          <w:sz w:val="22"/>
          <w:szCs w:val="22"/>
          <w:u w:val="none"/>
        </w:rPr>
        <w:t xml:space="preserve">. </w:t>
      </w:r>
      <w:proofErr w:type="gramStart"/>
      <w:r w:rsidR="00300DE8" w:rsidRPr="006C0088">
        <w:rPr>
          <w:color w:val="333333"/>
          <w:sz w:val="22"/>
          <w:szCs w:val="22"/>
          <w:u w:val="none"/>
        </w:rPr>
        <w:t xml:space="preserve">Delivered </w:t>
      </w:r>
      <w:r w:rsidR="001D7480" w:rsidRPr="006C0088">
        <w:rPr>
          <w:color w:val="333333"/>
          <w:sz w:val="22"/>
          <w:szCs w:val="22"/>
          <w:u w:val="none"/>
        </w:rPr>
        <w:t>v</w:t>
      </w:r>
      <w:r w:rsidR="00300DE8" w:rsidRPr="006C0088">
        <w:rPr>
          <w:color w:val="333333"/>
          <w:sz w:val="22"/>
          <w:szCs w:val="22"/>
          <w:u w:val="none"/>
        </w:rPr>
        <w:t>ery first ‘BIG-Data’ warehouse</w:t>
      </w:r>
      <w:r w:rsidR="00EC0A7E" w:rsidRPr="006C0088">
        <w:rPr>
          <w:color w:val="333333"/>
          <w:sz w:val="22"/>
          <w:szCs w:val="22"/>
          <w:u w:val="none"/>
        </w:rPr>
        <w:t xml:space="preserve"> utilizing cutting-edge technology </w:t>
      </w:r>
      <w:r w:rsidR="00B54E92">
        <w:rPr>
          <w:color w:val="333333"/>
          <w:sz w:val="22"/>
          <w:szCs w:val="22"/>
          <w:u w:val="none"/>
        </w:rPr>
        <w:t>stack with</w:t>
      </w:r>
      <w:r w:rsidR="00EC0A7E" w:rsidRPr="006C0088">
        <w:rPr>
          <w:color w:val="333333"/>
          <w:sz w:val="22"/>
          <w:szCs w:val="22"/>
          <w:u w:val="none"/>
        </w:rPr>
        <w:t xml:space="preserve"> </w:t>
      </w:r>
      <w:r w:rsidR="00B54E92">
        <w:rPr>
          <w:color w:val="333333"/>
          <w:sz w:val="22"/>
          <w:szCs w:val="22"/>
          <w:u w:val="none"/>
        </w:rPr>
        <w:t xml:space="preserve">Python, DB2, </w:t>
      </w:r>
      <w:r w:rsidR="00EC0A7E" w:rsidRPr="006C0088">
        <w:rPr>
          <w:color w:val="333333"/>
          <w:sz w:val="22"/>
          <w:szCs w:val="22"/>
          <w:u w:val="none"/>
        </w:rPr>
        <w:t>Essbase OLAP, Cognos, SAS and Intelligent Miner.</w:t>
      </w:r>
      <w:proofErr w:type="gramEnd"/>
      <w:r w:rsidR="00EC0A7E" w:rsidRPr="006C0088">
        <w:rPr>
          <w:color w:val="333333"/>
          <w:sz w:val="22"/>
          <w:szCs w:val="22"/>
          <w:u w:val="none"/>
        </w:rPr>
        <w:t xml:space="preserve"> Re</w:t>
      </w:r>
      <w:r w:rsidR="00B54E92">
        <w:rPr>
          <w:color w:val="333333"/>
          <w:sz w:val="22"/>
          <w:szCs w:val="22"/>
          <w:u w:val="none"/>
        </w:rPr>
        <w:t>alized re</w:t>
      </w:r>
      <w:r w:rsidR="00EC0A7E" w:rsidRPr="006C0088">
        <w:rPr>
          <w:color w:val="333333"/>
          <w:sz w:val="22"/>
          <w:szCs w:val="22"/>
          <w:u w:val="none"/>
        </w:rPr>
        <w:t>duc</w:t>
      </w:r>
      <w:r w:rsidR="00B54E92">
        <w:rPr>
          <w:color w:val="333333"/>
          <w:sz w:val="22"/>
          <w:szCs w:val="22"/>
          <w:u w:val="none"/>
        </w:rPr>
        <w:t>tion of r</w:t>
      </w:r>
      <w:r w:rsidR="00EC0A7E" w:rsidRPr="006C0088">
        <w:rPr>
          <w:color w:val="333333"/>
          <w:sz w:val="22"/>
          <w:szCs w:val="22"/>
          <w:u w:val="none"/>
        </w:rPr>
        <w:t>ejection</w:t>
      </w:r>
      <w:r w:rsidR="003F7D02">
        <w:rPr>
          <w:color w:val="333333"/>
          <w:sz w:val="22"/>
          <w:szCs w:val="22"/>
          <w:u w:val="none"/>
        </w:rPr>
        <w:t>s</w:t>
      </w:r>
      <w:r w:rsidR="00EC0A7E" w:rsidRPr="006C0088">
        <w:rPr>
          <w:color w:val="333333"/>
          <w:sz w:val="22"/>
          <w:szCs w:val="22"/>
          <w:u w:val="none"/>
        </w:rPr>
        <w:t xml:space="preserve"> by 35%, enhanced customer satisfaction</w:t>
      </w:r>
      <w:r w:rsidR="00B54E92">
        <w:rPr>
          <w:color w:val="333333"/>
          <w:sz w:val="22"/>
          <w:szCs w:val="22"/>
          <w:u w:val="none"/>
        </w:rPr>
        <w:t>, reduced risk of customer churn</w:t>
      </w:r>
      <w:r w:rsidR="00EC0A7E" w:rsidRPr="006C0088">
        <w:rPr>
          <w:color w:val="333333"/>
          <w:sz w:val="22"/>
          <w:szCs w:val="22"/>
          <w:u w:val="none"/>
        </w:rPr>
        <w:t xml:space="preserve"> </w:t>
      </w:r>
      <w:r w:rsidR="00B54E92">
        <w:rPr>
          <w:color w:val="333333"/>
          <w:sz w:val="22"/>
          <w:szCs w:val="22"/>
          <w:u w:val="none"/>
        </w:rPr>
        <w:t>&amp;</w:t>
      </w:r>
      <w:r w:rsidR="00EC0A7E" w:rsidRPr="006C0088">
        <w:rPr>
          <w:color w:val="333333"/>
          <w:sz w:val="22"/>
          <w:szCs w:val="22"/>
          <w:u w:val="none"/>
        </w:rPr>
        <w:t xml:space="preserve"> </w:t>
      </w:r>
      <w:r w:rsidR="00B54E92">
        <w:rPr>
          <w:color w:val="333333"/>
          <w:sz w:val="22"/>
          <w:szCs w:val="22"/>
          <w:u w:val="none"/>
        </w:rPr>
        <w:t xml:space="preserve">improved </w:t>
      </w:r>
      <w:r w:rsidR="00EC0A7E" w:rsidRPr="006C0088">
        <w:rPr>
          <w:color w:val="333333"/>
          <w:sz w:val="22"/>
          <w:szCs w:val="22"/>
          <w:u w:val="none"/>
        </w:rPr>
        <w:t>profitability by $5</w:t>
      </w:r>
      <w:r w:rsidR="00B54E92">
        <w:rPr>
          <w:color w:val="333333"/>
          <w:sz w:val="22"/>
          <w:szCs w:val="22"/>
          <w:u w:val="none"/>
        </w:rPr>
        <w:t>+</w:t>
      </w:r>
      <w:r w:rsidR="00EC0A7E" w:rsidRPr="006C0088">
        <w:rPr>
          <w:color w:val="333333"/>
          <w:sz w:val="22"/>
          <w:szCs w:val="22"/>
          <w:u w:val="none"/>
        </w:rPr>
        <w:t xml:space="preserve">MM a year. ROI realized within a year. </w:t>
      </w:r>
      <w:proofErr w:type="gramStart"/>
      <w:r w:rsidR="00EC0A7E" w:rsidRPr="006C0088">
        <w:rPr>
          <w:color w:val="333333"/>
          <w:sz w:val="22"/>
          <w:szCs w:val="22"/>
          <w:u w:val="none"/>
        </w:rPr>
        <w:t>W</w:t>
      </w:r>
      <w:r w:rsidR="00300DE8" w:rsidRPr="006C0088">
        <w:rPr>
          <w:color w:val="333333"/>
          <w:sz w:val="22"/>
          <w:szCs w:val="22"/>
          <w:u w:val="none"/>
        </w:rPr>
        <w:t>on national award for</w:t>
      </w:r>
      <w:r w:rsidR="00E311C2" w:rsidRPr="006C0088">
        <w:rPr>
          <w:color w:val="333333"/>
          <w:sz w:val="22"/>
          <w:szCs w:val="22"/>
          <w:u w:val="none"/>
        </w:rPr>
        <w:t xml:space="preserve"> ‘I</w:t>
      </w:r>
      <w:r w:rsidR="00300DE8" w:rsidRPr="006C0088">
        <w:rPr>
          <w:color w:val="333333"/>
          <w:sz w:val="22"/>
          <w:szCs w:val="22"/>
          <w:u w:val="none"/>
        </w:rPr>
        <w:t>nnovative use of technology to realize strategic goals</w:t>
      </w:r>
      <w:r w:rsidR="00E311C2" w:rsidRPr="006C0088">
        <w:rPr>
          <w:color w:val="333333"/>
          <w:sz w:val="22"/>
          <w:szCs w:val="22"/>
          <w:u w:val="none"/>
        </w:rPr>
        <w:t>’</w:t>
      </w:r>
      <w:r w:rsidR="00300DE8" w:rsidRPr="006C0088">
        <w:rPr>
          <w:color w:val="333333"/>
          <w:sz w:val="22"/>
          <w:szCs w:val="22"/>
          <w:u w:val="none"/>
        </w:rPr>
        <w:t>.</w:t>
      </w:r>
      <w:proofErr w:type="gramEnd"/>
      <w:r w:rsidR="00300DE8" w:rsidRPr="006C0088">
        <w:rPr>
          <w:color w:val="333333"/>
          <w:sz w:val="22"/>
          <w:szCs w:val="22"/>
          <w:u w:val="none"/>
        </w:rPr>
        <w:t xml:space="preserve"> Evangelized data mini</w:t>
      </w:r>
      <w:r w:rsidR="00EC0A7E" w:rsidRPr="006C0088">
        <w:rPr>
          <w:color w:val="333333"/>
          <w:sz w:val="22"/>
          <w:szCs w:val="22"/>
          <w:u w:val="none"/>
        </w:rPr>
        <w:t xml:space="preserve">ng in R&amp;D </w:t>
      </w:r>
      <w:r w:rsidR="00B54E92">
        <w:rPr>
          <w:color w:val="333333"/>
          <w:sz w:val="22"/>
          <w:szCs w:val="22"/>
          <w:u w:val="none"/>
        </w:rPr>
        <w:t>&amp;</w:t>
      </w:r>
      <w:r w:rsidR="00EC0A7E" w:rsidRPr="006C0088">
        <w:rPr>
          <w:color w:val="333333"/>
          <w:sz w:val="22"/>
          <w:szCs w:val="22"/>
          <w:u w:val="none"/>
        </w:rPr>
        <w:t xml:space="preserve"> operations groups</w:t>
      </w:r>
      <w:bookmarkEnd w:id="0"/>
    </w:p>
    <w:p w:rsidR="007C4D73" w:rsidRDefault="007C4D73" w:rsidP="007C4D73">
      <w:pPr>
        <w:pBdr>
          <w:bottom w:val="single" w:sz="6" w:space="1" w:color="auto"/>
        </w:pBdr>
      </w:pPr>
    </w:p>
    <w:p w:rsidR="007C4D73" w:rsidRDefault="007C4D73" w:rsidP="007C4D73"/>
    <w:p w:rsidR="007C4D73" w:rsidRDefault="007C4D73" w:rsidP="007C4D73">
      <w:pPr>
        <w:jc w:val="center"/>
        <w:rPr>
          <w:rFonts w:ascii="inherit" w:hAnsi="inherit" w:cs="Arial"/>
          <w:b/>
          <w:color w:val="333333"/>
          <w:sz w:val="20"/>
          <w:bdr w:val="none" w:sz="0" w:space="0" w:color="auto" w:frame="1"/>
        </w:rPr>
      </w:pPr>
      <w:r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>BS in Computer Sc</w:t>
      </w:r>
      <w:r w:rsidR="00E96A15"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>ience</w:t>
      </w:r>
      <w:r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 xml:space="preserve"> &amp; Eng</w:t>
      </w:r>
      <w:r w:rsidR="00E96A15"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>ineerin</w:t>
      </w:r>
      <w:r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>g, Indian Institute of Technology, India</w:t>
      </w:r>
    </w:p>
    <w:p w:rsidR="007C4D73" w:rsidRDefault="007C4D73" w:rsidP="007C4D73">
      <w:pPr>
        <w:pBdr>
          <w:bottom w:val="single" w:sz="6" w:space="1" w:color="auto"/>
        </w:pBdr>
        <w:jc w:val="center"/>
        <w:rPr>
          <w:rFonts w:ascii="inherit" w:hAnsi="inherit" w:cs="Arial"/>
          <w:b/>
          <w:color w:val="333333"/>
          <w:sz w:val="20"/>
          <w:bdr w:val="none" w:sz="0" w:space="0" w:color="auto" w:frame="1"/>
        </w:rPr>
      </w:pPr>
      <w:r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>U</w:t>
      </w:r>
      <w:r w:rsidR="00E92772"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 xml:space="preserve">nited </w:t>
      </w:r>
      <w:r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>S</w:t>
      </w:r>
      <w:r w:rsidR="00E92772"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>tates</w:t>
      </w:r>
      <w:r>
        <w:rPr>
          <w:rFonts w:ascii="inherit" w:hAnsi="inherit" w:cs="Arial"/>
          <w:b/>
          <w:color w:val="333333"/>
          <w:sz w:val="20"/>
          <w:bdr w:val="none" w:sz="0" w:space="0" w:color="auto" w:frame="1"/>
        </w:rPr>
        <w:t xml:space="preserve"> Citizen</w:t>
      </w:r>
    </w:p>
    <w:p w:rsidR="007C4D73" w:rsidRDefault="007C4D73" w:rsidP="007C4D73">
      <w:pPr>
        <w:pBdr>
          <w:bottom w:val="single" w:sz="6" w:space="1" w:color="auto"/>
        </w:pBdr>
      </w:pPr>
    </w:p>
    <w:sectPr w:rsidR="007C4D73" w:rsidSect="00D20E00">
      <w:headerReference w:type="default" r:id="rId8"/>
      <w:footerReference w:type="even" r:id="rId9"/>
      <w:footerReference w:type="default" r:id="rId10"/>
      <w:pgSz w:w="12240" w:h="15840" w:code="1"/>
      <w:pgMar w:top="720" w:right="1008" w:bottom="90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C0" w:rsidRDefault="00DC3BC0">
      <w:r>
        <w:separator/>
      </w:r>
    </w:p>
  </w:endnote>
  <w:endnote w:type="continuationSeparator" w:id="0">
    <w:p w:rsidR="00DC3BC0" w:rsidRDefault="00DC3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868" w:rsidRDefault="00073868" w:rsidP="000947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3868" w:rsidRDefault="00073868" w:rsidP="000947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868" w:rsidRPr="00F513A2" w:rsidRDefault="00073868" w:rsidP="007C4D73">
    <w:pPr>
      <w:spacing w:line="288" w:lineRule="atLeast"/>
      <w:jc w:val="right"/>
      <w:textAlignment w:val="top"/>
      <w:rPr>
        <w:color w:val="17365D"/>
        <w:sz w:val="20"/>
      </w:rPr>
    </w:pPr>
    <w:r w:rsidRPr="00F513A2">
      <w:rPr>
        <w:rStyle w:val="PageNumber"/>
        <w:color w:val="17365D"/>
        <w:sz w:val="20"/>
      </w:rPr>
      <w:t xml:space="preserve">Page </w:t>
    </w:r>
    <w:r w:rsidRPr="00F513A2">
      <w:rPr>
        <w:rStyle w:val="PageNumber"/>
        <w:color w:val="17365D"/>
        <w:sz w:val="20"/>
      </w:rPr>
      <w:fldChar w:fldCharType="begin"/>
    </w:r>
    <w:r w:rsidRPr="00F513A2">
      <w:rPr>
        <w:rStyle w:val="PageNumber"/>
        <w:color w:val="17365D"/>
        <w:sz w:val="20"/>
      </w:rPr>
      <w:instrText xml:space="preserve"> PAGE </w:instrText>
    </w:r>
    <w:r w:rsidRPr="00F513A2">
      <w:rPr>
        <w:rStyle w:val="PageNumber"/>
        <w:color w:val="17365D"/>
        <w:sz w:val="20"/>
      </w:rPr>
      <w:fldChar w:fldCharType="separate"/>
    </w:r>
    <w:r w:rsidR="00967F4A">
      <w:rPr>
        <w:rStyle w:val="PageNumber"/>
        <w:noProof/>
        <w:color w:val="17365D"/>
        <w:sz w:val="20"/>
      </w:rPr>
      <w:t>1</w:t>
    </w:r>
    <w:r w:rsidRPr="00F513A2">
      <w:rPr>
        <w:rStyle w:val="PageNumber"/>
        <w:color w:val="17365D"/>
        <w:sz w:val="20"/>
      </w:rPr>
      <w:fldChar w:fldCharType="end"/>
    </w:r>
    <w:r w:rsidRPr="00F513A2">
      <w:rPr>
        <w:rStyle w:val="PageNumber"/>
        <w:color w:val="17365D"/>
        <w:sz w:val="20"/>
      </w:rPr>
      <w:t xml:space="preserve"> of </w:t>
    </w:r>
    <w:r w:rsidRPr="00F513A2">
      <w:rPr>
        <w:rStyle w:val="PageNumber"/>
        <w:color w:val="17365D"/>
        <w:sz w:val="20"/>
      </w:rPr>
      <w:fldChar w:fldCharType="begin"/>
    </w:r>
    <w:r w:rsidRPr="00F513A2">
      <w:rPr>
        <w:rStyle w:val="PageNumber"/>
        <w:color w:val="17365D"/>
        <w:sz w:val="20"/>
      </w:rPr>
      <w:instrText xml:space="preserve"> NUMPAGES </w:instrText>
    </w:r>
    <w:r w:rsidRPr="00F513A2">
      <w:rPr>
        <w:rStyle w:val="PageNumber"/>
        <w:color w:val="17365D"/>
        <w:sz w:val="20"/>
      </w:rPr>
      <w:fldChar w:fldCharType="separate"/>
    </w:r>
    <w:r w:rsidR="00967F4A">
      <w:rPr>
        <w:rStyle w:val="PageNumber"/>
        <w:noProof/>
        <w:color w:val="17365D"/>
        <w:sz w:val="20"/>
      </w:rPr>
      <w:t>3</w:t>
    </w:r>
    <w:r w:rsidRPr="00F513A2">
      <w:rPr>
        <w:rStyle w:val="PageNumber"/>
        <w:color w:val="17365D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C0" w:rsidRDefault="00DC3BC0">
      <w:r>
        <w:separator/>
      </w:r>
    </w:p>
  </w:footnote>
  <w:footnote w:type="continuationSeparator" w:id="0">
    <w:p w:rsidR="00DC3BC0" w:rsidRDefault="00DC3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868" w:rsidRPr="00F513A2" w:rsidRDefault="00073868" w:rsidP="008139D0">
    <w:pPr>
      <w:pStyle w:val="Title"/>
      <w:tabs>
        <w:tab w:val="left" w:pos="2910"/>
        <w:tab w:val="center" w:pos="4500"/>
      </w:tabs>
      <w:ind w:right="29"/>
      <w:rPr>
        <w:color w:val="0F243E"/>
        <w:lang w:val="it"/>
      </w:rPr>
    </w:pPr>
    <w:r w:rsidRPr="00F513A2">
      <w:rPr>
        <w:color w:val="0F243E"/>
        <w:sz w:val="24"/>
        <w:szCs w:val="24"/>
        <w:lang w:val="it"/>
      </w:rPr>
      <w:t>RAJEEV K MEHROTRA</w:t>
    </w:r>
  </w:p>
  <w:p w:rsidR="00073868" w:rsidRDefault="00DC3BC0" w:rsidP="008139D0">
    <w:pPr>
      <w:pStyle w:val="Title"/>
      <w:tabs>
        <w:tab w:val="left" w:pos="2910"/>
        <w:tab w:val="center" w:pos="4500"/>
      </w:tabs>
      <w:ind w:right="29"/>
      <w:jc w:val="left"/>
      <w:rPr>
        <w:color w:val="17365D"/>
        <w:sz w:val="18"/>
        <w:szCs w:val="18"/>
        <w:lang w:val="it"/>
      </w:rPr>
    </w:pPr>
    <w:hyperlink r:id="rId1" w:tooltip="View public profile" w:history="1">
      <w:r w:rsidR="00D03E30" w:rsidRPr="00D03E30">
        <w:rPr>
          <w:rStyle w:val="Hyperlink"/>
          <w:rFonts w:ascii="inherit" w:hAnsi="inherit" w:cs="Arial"/>
          <w:color w:val="666666"/>
          <w:sz w:val="18"/>
          <w:szCs w:val="18"/>
          <w:bdr w:val="none" w:sz="0" w:space="0" w:color="auto" w:frame="1"/>
        </w:rPr>
        <w:t>www.linkedin.com/in/rajeevmehrotra/</w:t>
      </w:r>
    </w:hyperlink>
    <w:r w:rsidR="00D03E30">
      <w:rPr>
        <w:rFonts w:ascii="inherit" w:hAnsi="inherit" w:cs="Arial"/>
        <w:b w:val="0"/>
        <w:color w:val="333333"/>
      </w:rPr>
      <w:t xml:space="preserve">           </w:t>
    </w:r>
    <w:r w:rsidR="00073868" w:rsidRPr="00F513A2">
      <w:rPr>
        <w:rStyle w:val="Hyperlink"/>
        <w:color w:val="17365D"/>
        <w:u w:val="none"/>
        <w:lang w:val="it"/>
      </w:rPr>
      <w:t>rajeev_mehrotra@hotmail.com</w:t>
    </w:r>
    <w:r w:rsidR="00073868" w:rsidRPr="00F513A2">
      <w:rPr>
        <w:color w:val="17365D"/>
        <w:sz w:val="18"/>
        <w:lang w:val="it"/>
      </w:rPr>
      <w:t xml:space="preserve"> </w:t>
    </w:r>
    <w:r w:rsidR="00073868" w:rsidRPr="00F513A2">
      <w:rPr>
        <w:color w:val="17365D"/>
        <w:sz w:val="18"/>
        <w:lang w:val="it"/>
      </w:rPr>
      <w:tab/>
      <w:t xml:space="preserve">                              </w:t>
    </w:r>
    <w:r w:rsidR="00073868" w:rsidRPr="00F513A2">
      <w:rPr>
        <w:color w:val="17365D"/>
        <w:sz w:val="18"/>
        <w:lang w:val="it"/>
      </w:rPr>
      <w:tab/>
      <w:t>(</w:t>
    </w:r>
    <w:r w:rsidR="00073868" w:rsidRPr="00F513A2">
      <w:rPr>
        <w:color w:val="17365D"/>
        <w:sz w:val="18"/>
        <w:szCs w:val="18"/>
        <w:lang w:val="it"/>
      </w:rPr>
      <w:t>949)-</w:t>
    </w:r>
    <w:r w:rsidR="000A0546">
      <w:rPr>
        <w:color w:val="17365D"/>
        <w:sz w:val="18"/>
        <w:szCs w:val="18"/>
        <w:lang w:val="it"/>
      </w:rPr>
      <w:t>400</w:t>
    </w:r>
    <w:r w:rsidR="00073868" w:rsidRPr="00F513A2">
      <w:rPr>
        <w:color w:val="17365D"/>
        <w:sz w:val="18"/>
        <w:szCs w:val="18"/>
        <w:lang w:val="it"/>
      </w:rPr>
      <w:t>-</w:t>
    </w:r>
    <w:r w:rsidR="000A0546">
      <w:rPr>
        <w:color w:val="17365D"/>
        <w:sz w:val="18"/>
        <w:szCs w:val="18"/>
        <w:lang w:val="it"/>
      </w:rPr>
      <w:t>7355</w:t>
    </w:r>
    <w:r w:rsidR="00073868" w:rsidRPr="00F513A2">
      <w:rPr>
        <w:color w:val="17365D"/>
        <w:sz w:val="18"/>
        <w:szCs w:val="18"/>
        <w:lang w:val="it"/>
      </w:rPr>
      <w:t>(</w:t>
    </w:r>
    <w:r w:rsidR="000A0546">
      <w:rPr>
        <w:color w:val="17365D"/>
        <w:sz w:val="18"/>
        <w:szCs w:val="18"/>
        <w:lang w:val="it"/>
      </w:rPr>
      <w:t>c</w:t>
    </w:r>
    <w:r w:rsidR="00073868" w:rsidRPr="00F513A2">
      <w:rPr>
        <w:color w:val="17365D"/>
        <w:sz w:val="18"/>
        <w:szCs w:val="18"/>
        <w:lang w:val="it"/>
      </w:rPr>
      <w:t>)</w:t>
    </w:r>
  </w:p>
  <w:p w:rsidR="001074FA" w:rsidRPr="008139D0" w:rsidRDefault="001074FA" w:rsidP="008139D0">
    <w:pPr>
      <w:pStyle w:val="Title"/>
      <w:tabs>
        <w:tab w:val="left" w:pos="2910"/>
        <w:tab w:val="center" w:pos="4500"/>
      </w:tabs>
      <w:ind w:right="29"/>
      <w:jc w:val="left"/>
      <w:rPr>
        <w:sz w:val="24"/>
        <w:szCs w:val="24"/>
        <w:lang w:val="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4287"/>
    <w:multiLevelType w:val="hybridMultilevel"/>
    <w:tmpl w:val="0CA21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5B4A6E"/>
    <w:multiLevelType w:val="hybridMultilevel"/>
    <w:tmpl w:val="3AF2CB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C1243A"/>
    <w:multiLevelType w:val="hybridMultilevel"/>
    <w:tmpl w:val="0B8AF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CB678B"/>
    <w:multiLevelType w:val="hybridMultilevel"/>
    <w:tmpl w:val="FD5075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927721"/>
    <w:multiLevelType w:val="hybridMultilevel"/>
    <w:tmpl w:val="2374A2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CDF2AAD"/>
    <w:multiLevelType w:val="hybridMultilevel"/>
    <w:tmpl w:val="CD58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5556E2"/>
    <w:multiLevelType w:val="hybridMultilevel"/>
    <w:tmpl w:val="48B49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71760F"/>
    <w:multiLevelType w:val="hybridMultilevel"/>
    <w:tmpl w:val="49FA7C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3864932"/>
    <w:multiLevelType w:val="hybridMultilevel"/>
    <w:tmpl w:val="934E90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810059D"/>
    <w:multiLevelType w:val="hybridMultilevel"/>
    <w:tmpl w:val="26AAB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6A7383"/>
    <w:multiLevelType w:val="hybridMultilevel"/>
    <w:tmpl w:val="56488D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9BC11A7"/>
    <w:multiLevelType w:val="hybridMultilevel"/>
    <w:tmpl w:val="B21214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927530"/>
    <w:multiLevelType w:val="hybridMultilevel"/>
    <w:tmpl w:val="1EBEBDFE"/>
    <w:lvl w:ilvl="0" w:tplc="FDA662A2">
      <w:start w:val="1988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31C21"/>
    <w:multiLevelType w:val="hybridMultilevel"/>
    <w:tmpl w:val="058E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06A6B89"/>
    <w:multiLevelType w:val="hybridMultilevel"/>
    <w:tmpl w:val="2B641A9C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D274CF"/>
    <w:multiLevelType w:val="hybridMultilevel"/>
    <w:tmpl w:val="7E723B30"/>
    <w:lvl w:ilvl="0" w:tplc="FDA662A2">
      <w:start w:val="1988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8D4C03"/>
    <w:multiLevelType w:val="hybridMultilevel"/>
    <w:tmpl w:val="B2A60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710A81"/>
    <w:multiLevelType w:val="hybridMultilevel"/>
    <w:tmpl w:val="75CA63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C42393B"/>
    <w:multiLevelType w:val="hybridMultilevel"/>
    <w:tmpl w:val="9D821F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016174"/>
    <w:multiLevelType w:val="hybridMultilevel"/>
    <w:tmpl w:val="4B08FF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E051AC"/>
    <w:multiLevelType w:val="hybridMultilevel"/>
    <w:tmpl w:val="DF6A615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EE534F0"/>
    <w:multiLevelType w:val="multilevel"/>
    <w:tmpl w:val="1520E8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60BF4E42"/>
    <w:multiLevelType w:val="hybridMultilevel"/>
    <w:tmpl w:val="F1C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F3A09"/>
    <w:multiLevelType w:val="hybridMultilevel"/>
    <w:tmpl w:val="4FA4B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4CB1DFD"/>
    <w:multiLevelType w:val="hybridMultilevel"/>
    <w:tmpl w:val="B2DE5BEC"/>
    <w:lvl w:ilvl="0" w:tplc="04090001">
      <w:start w:val="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032BA3"/>
    <w:multiLevelType w:val="hybridMultilevel"/>
    <w:tmpl w:val="899C92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C9313D2"/>
    <w:multiLevelType w:val="hybridMultilevel"/>
    <w:tmpl w:val="29A02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D0407FC"/>
    <w:multiLevelType w:val="hybridMultilevel"/>
    <w:tmpl w:val="0E066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161E3E"/>
    <w:multiLevelType w:val="hybridMultilevel"/>
    <w:tmpl w:val="C15EA8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E4E01E7"/>
    <w:multiLevelType w:val="hybridMultilevel"/>
    <w:tmpl w:val="3A286D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FAA0C45"/>
    <w:multiLevelType w:val="hybridMultilevel"/>
    <w:tmpl w:val="CEB698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2062362"/>
    <w:multiLevelType w:val="hybridMultilevel"/>
    <w:tmpl w:val="559254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3695D02"/>
    <w:multiLevelType w:val="hybridMultilevel"/>
    <w:tmpl w:val="BCA80060"/>
    <w:lvl w:ilvl="0" w:tplc="FDA662A2">
      <w:start w:val="1988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7560D"/>
    <w:multiLevelType w:val="hybridMultilevel"/>
    <w:tmpl w:val="8F2AB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C3152D"/>
    <w:multiLevelType w:val="hybridMultilevel"/>
    <w:tmpl w:val="3B3E4D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9"/>
  </w:num>
  <w:num w:numId="5">
    <w:abstractNumId w:val="33"/>
  </w:num>
  <w:num w:numId="6">
    <w:abstractNumId w:val="17"/>
  </w:num>
  <w:num w:numId="7">
    <w:abstractNumId w:val="29"/>
  </w:num>
  <w:num w:numId="8">
    <w:abstractNumId w:val="4"/>
  </w:num>
  <w:num w:numId="9">
    <w:abstractNumId w:val="23"/>
  </w:num>
  <w:num w:numId="10">
    <w:abstractNumId w:val="30"/>
  </w:num>
  <w:num w:numId="11">
    <w:abstractNumId w:val="16"/>
  </w:num>
  <w:num w:numId="12">
    <w:abstractNumId w:val="20"/>
  </w:num>
  <w:num w:numId="13">
    <w:abstractNumId w:val="10"/>
  </w:num>
  <w:num w:numId="14">
    <w:abstractNumId w:val="24"/>
  </w:num>
  <w:num w:numId="15">
    <w:abstractNumId w:val="34"/>
  </w:num>
  <w:num w:numId="16">
    <w:abstractNumId w:val="3"/>
  </w:num>
  <w:num w:numId="17">
    <w:abstractNumId w:val="31"/>
  </w:num>
  <w:num w:numId="18">
    <w:abstractNumId w:val="18"/>
  </w:num>
  <w:num w:numId="19">
    <w:abstractNumId w:val="25"/>
  </w:num>
  <w:num w:numId="20">
    <w:abstractNumId w:val="11"/>
  </w:num>
  <w:num w:numId="21">
    <w:abstractNumId w:val="24"/>
  </w:num>
  <w:num w:numId="22">
    <w:abstractNumId w:val="21"/>
  </w:num>
  <w:num w:numId="23">
    <w:abstractNumId w:val="28"/>
  </w:num>
  <w:num w:numId="24">
    <w:abstractNumId w:val="15"/>
  </w:num>
  <w:num w:numId="25">
    <w:abstractNumId w:val="12"/>
  </w:num>
  <w:num w:numId="26">
    <w:abstractNumId w:val="32"/>
  </w:num>
  <w:num w:numId="27">
    <w:abstractNumId w:val="26"/>
  </w:num>
  <w:num w:numId="28">
    <w:abstractNumId w:val="13"/>
  </w:num>
  <w:num w:numId="29">
    <w:abstractNumId w:val="9"/>
  </w:num>
  <w:num w:numId="30">
    <w:abstractNumId w:val="0"/>
  </w:num>
  <w:num w:numId="31">
    <w:abstractNumId w:val="5"/>
  </w:num>
  <w:num w:numId="32">
    <w:abstractNumId w:val="6"/>
  </w:num>
  <w:num w:numId="33">
    <w:abstractNumId w:val="22"/>
  </w:num>
  <w:num w:numId="34">
    <w:abstractNumId w:val="2"/>
  </w:num>
  <w:num w:numId="35">
    <w:abstractNumId w:val="27"/>
  </w:num>
  <w:num w:numId="36">
    <w:abstractNumId w:val="14"/>
  </w:num>
  <w:num w:numId="37">
    <w:abstractNumId w:val="1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73A"/>
    <w:rsid w:val="00002B47"/>
    <w:rsid w:val="000045A9"/>
    <w:rsid w:val="00004C3C"/>
    <w:rsid w:val="0000537D"/>
    <w:rsid w:val="00005462"/>
    <w:rsid w:val="00012759"/>
    <w:rsid w:val="00013E64"/>
    <w:rsid w:val="00014CFA"/>
    <w:rsid w:val="00015337"/>
    <w:rsid w:val="00016811"/>
    <w:rsid w:val="000168B1"/>
    <w:rsid w:val="00016C89"/>
    <w:rsid w:val="00017BC0"/>
    <w:rsid w:val="0002015B"/>
    <w:rsid w:val="000215E6"/>
    <w:rsid w:val="00021862"/>
    <w:rsid w:val="00021FF2"/>
    <w:rsid w:val="000220A5"/>
    <w:rsid w:val="00022C1B"/>
    <w:rsid w:val="00024036"/>
    <w:rsid w:val="00024463"/>
    <w:rsid w:val="00024EF1"/>
    <w:rsid w:val="00026FEE"/>
    <w:rsid w:val="00030274"/>
    <w:rsid w:val="000303C8"/>
    <w:rsid w:val="000333AA"/>
    <w:rsid w:val="0003443E"/>
    <w:rsid w:val="000345E6"/>
    <w:rsid w:val="0003489E"/>
    <w:rsid w:val="00036095"/>
    <w:rsid w:val="00036DD5"/>
    <w:rsid w:val="000406BF"/>
    <w:rsid w:val="00041050"/>
    <w:rsid w:val="00041697"/>
    <w:rsid w:val="00041FD6"/>
    <w:rsid w:val="0004221E"/>
    <w:rsid w:val="00043A7B"/>
    <w:rsid w:val="00043B38"/>
    <w:rsid w:val="00044420"/>
    <w:rsid w:val="0004586B"/>
    <w:rsid w:val="00051277"/>
    <w:rsid w:val="00051C9E"/>
    <w:rsid w:val="00052714"/>
    <w:rsid w:val="000529E8"/>
    <w:rsid w:val="0005414F"/>
    <w:rsid w:val="000544A6"/>
    <w:rsid w:val="00056B5C"/>
    <w:rsid w:val="000600E4"/>
    <w:rsid w:val="000608C6"/>
    <w:rsid w:val="00061F43"/>
    <w:rsid w:val="000622FC"/>
    <w:rsid w:val="0006368C"/>
    <w:rsid w:val="0006388F"/>
    <w:rsid w:val="00063A4A"/>
    <w:rsid w:val="0006401F"/>
    <w:rsid w:val="00064B69"/>
    <w:rsid w:val="00065199"/>
    <w:rsid w:val="00065CA1"/>
    <w:rsid w:val="000668E3"/>
    <w:rsid w:val="000676EE"/>
    <w:rsid w:val="00067C8A"/>
    <w:rsid w:val="00072DCC"/>
    <w:rsid w:val="00073868"/>
    <w:rsid w:val="00074BDF"/>
    <w:rsid w:val="00074F6E"/>
    <w:rsid w:val="000751DB"/>
    <w:rsid w:val="00075D1B"/>
    <w:rsid w:val="000768B4"/>
    <w:rsid w:val="000772FF"/>
    <w:rsid w:val="00077FB0"/>
    <w:rsid w:val="00080473"/>
    <w:rsid w:val="000805E7"/>
    <w:rsid w:val="000807E8"/>
    <w:rsid w:val="00081681"/>
    <w:rsid w:val="00082EC4"/>
    <w:rsid w:val="00086D4C"/>
    <w:rsid w:val="00087618"/>
    <w:rsid w:val="00090A3C"/>
    <w:rsid w:val="00090C67"/>
    <w:rsid w:val="000918A4"/>
    <w:rsid w:val="000929A8"/>
    <w:rsid w:val="00092C53"/>
    <w:rsid w:val="0009473A"/>
    <w:rsid w:val="00097E1F"/>
    <w:rsid w:val="000A0546"/>
    <w:rsid w:val="000A167F"/>
    <w:rsid w:val="000A324F"/>
    <w:rsid w:val="000A3E4F"/>
    <w:rsid w:val="000A7528"/>
    <w:rsid w:val="000A7B15"/>
    <w:rsid w:val="000B0841"/>
    <w:rsid w:val="000B24BD"/>
    <w:rsid w:val="000B3438"/>
    <w:rsid w:val="000B35C1"/>
    <w:rsid w:val="000B3CD0"/>
    <w:rsid w:val="000B4124"/>
    <w:rsid w:val="000B4D21"/>
    <w:rsid w:val="000B4E6C"/>
    <w:rsid w:val="000B504E"/>
    <w:rsid w:val="000B5FBA"/>
    <w:rsid w:val="000C0A7E"/>
    <w:rsid w:val="000C0B7B"/>
    <w:rsid w:val="000C2E4E"/>
    <w:rsid w:val="000C46E6"/>
    <w:rsid w:val="000C518B"/>
    <w:rsid w:val="000C59C5"/>
    <w:rsid w:val="000C5A1B"/>
    <w:rsid w:val="000C6C23"/>
    <w:rsid w:val="000C757E"/>
    <w:rsid w:val="000D04A5"/>
    <w:rsid w:val="000D17F6"/>
    <w:rsid w:val="000D1DEB"/>
    <w:rsid w:val="000D20AE"/>
    <w:rsid w:val="000D2184"/>
    <w:rsid w:val="000D2985"/>
    <w:rsid w:val="000D37CE"/>
    <w:rsid w:val="000D37F7"/>
    <w:rsid w:val="000D4762"/>
    <w:rsid w:val="000D4763"/>
    <w:rsid w:val="000D4E84"/>
    <w:rsid w:val="000D6067"/>
    <w:rsid w:val="000D75D8"/>
    <w:rsid w:val="000E2B24"/>
    <w:rsid w:val="000E2DF5"/>
    <w:rsid w:val="000E2F6D"/>
    <w:rsid w:val="000E3FD3"/>
    <w:rsid w:val="000E58B9"/>
    <w:rsid w:val="000E5B11"/>
    <w:rsid w:val="000E7789"/>
    <w:rsid w:val="000F02E3"/>
    <w:rsid w:val="000F0366"/>
    <w:rsid w:val="000F152F"/>
    <w:rsid w:val="000F1967"/>
    <w:rsid w:val="000F1D1C"/>
    <w:rsid w:val="000F26B5"/>
    <w:rsid w:val="000F51C8"/>
    <w:rsid w:val="000F5740"/>
    <w:rsid w:val="000F65F8"/>
    <w:rsid w:val="000F72C0"/>
    <w:rsid w:val="001007A1"/>
    <w:rsid w:val="0010225A"/>
    <w:rsid w:val="00102DE3"/>
    <w:rsid w:val="00103C1A"/>
    <w:rsid w:val="00104EA3"/>
    <w:rsid w:val="001074FA"/>
    <w:rsid w:val="0011076F"/>
    <w:rsid w:val="00110AEE"/>
    <w:rsid w:val="00112402"/>
    <w:rsid w:val="00113158"/>
    <w:rsid w:val="001132E5"/>
    <w:rsid w:val="001148FD"/>
    <w:rsid w:val="00114E23"/>
    <w:rsid w:val="0011528E"/>
    <w:rsid w:val="00115C9A"/>
    <w:rsid w:val="00116CF0"/>
    <w:rsid w:val="001178FA"/>
    <w:rsid w:val="0012071B"/>
    <w:rsid w:val="0012085A"/>
    <w:rsid w:val="001230DA"/>
    <w:rsid w:val="00123483"/>
    <w:rsid w:val="00124A32"/>
    <w:rsid w:val="00124B50"/>
    <w:rsid w:val="001269EF"/>
    <w:rsid w:val="00126D0F"/>
    <w:rsid w:val="00127228"/>
    <w:rsid w:val="00127CE6"/>
    <w:rsid w:val="001303CD"/>
    <w:rsid w:val="00132AB7"/>
    <w:rsid w:val="00133037"/>
    <w:rsid w:val="001349CD"/>
    <w:rsid w:val="00135065"/>
    <w:rsid w:val="001354BA"/>
    <w:rsid w:val="00136B65"/>
    <w:rsid w:val="00141BA9"/>
    <w:rsid w:val="00144A55"/>
    <w:rsid w:val="0014599D"/>
    <w:rsid w:val="00146C33"/>
    <w:rsid w:val="00146CB6"/>
    <w:rsid w:val="001470EF"/>
    <w:rsid w:val="00147128"/>
    <w:rsid w:val="001471AC"/>
    <w:rsid w:val="001475DC"/>
    <w:rsid w:val="00150347"/>
    <w:rsid w:val="001512D6"/>
    <w:rsid w:val="00151464"/>
    <w:rsid w:val="001521CE"/>
    <w:rsid w:val="0015320F"/>
    <w:rsid w:val="001573D9"/>
    <w:rsid w:val="001573E1"/>
    <w:rsid w:val="00157B52"/>
    <w:rsid w:val="00160801"/>
    <w:rsid w:val="00161A6D"/>
    <w:rsid w:val="001622D6"/>
    <w:rsid w:val="00162BDB"/>
    <w:rsid w:val="00164691"/>
    <w:rsid w:val="001665E0"/>
    <w:rsid w:val="0016759F"/>
    <w:rsid w:val="00167868"/>
    <w:rsid w:val="001755FC"/>
    <w:rsid w:val="001756F2"/>
    <w:rsid w:val="00175C10"/>
    <w:rsid w:val="00176E31"/>
    <w:rsid w:val="00181D00"/>
    <w:rsid w:val="00182B4F"/>
    <w:rsid w:val="001844A3"/>
    <w:rsid w:val="001856FC"/>
    <w:rsid w:val="00185E6D"/>
    <w:rsid w:val="00191086"/>
    <w:rsid w:val="001931B3"/>
    <w:rsid w:val="00195FF2"/>
    <w:rsid w:val="001960C9"/>
    <w:rsid w:val="001966F0"/>
    <w:rsid w:val="00196832"/>
    <w:rsid w:val="001A274E"/>
    <w:rsid w:val="001A2DFC"/>
    <w:rsid w:val="001A40E1"/>
    <w:rsid w:val="001A59E8"/>
    <w:rsid w:val="001A684B"/>
    <w:rsid w:val="001A728F"/>
    <w:rsid w:val="001B0B70"/>
    <w:rsid w:val="001B1206"/>
    <w:rsid w:val="001B3567"/>
    <w:rsid w:val="001B3685"/>
    <w:rsid w:val="001B3EDD"/>
    <w:rsid w:val="001B54A0"/>
    <w:rsid w:val="001B746D"/>
    <w:rsid w:val="001B76C2"/>
    <w:rsid w:val="001C065B"/>
    <w:rsid w:val="001C06BB"/>
    <w:rsid w:val="001C08AF"/>
    <w:rsid w:val="001C0F9B"/>
    <w:rsid w:val="001C18CC"/>
    <w:rsid w:val="001C2321"/>
    <w:rsid w:val="001C3505"/>
    <w:rsid w:val="001C4A41"/>
    <w:rsid w:val="001C5279"/>
    <w:rsid w:val="001C5617"/>
    <w:rsid w:val="001C6114"/>
    <w:rsid w:val="001C78CF"/>
    <w:rsid w:val="001D0582"/>
    <w:rsid w:val="001D19F5"/>
    <w:rsid w:val="001D2B43"/>
    <w:rsid w:val="001D445B"/>
    <w:rsid w:val="001D51C9"/>
    <w:rsid w:val="001D52CB"/>
    <w:rsid w:val="001D7480"/>
    <w:rsid w:val="001D78C2"/>
    <w:rsid w:val="001D7D3A"/>
    <w:rsid w:val="001D7F99"/>
    <w:rsid w:val="001E0103"/>
    <w:rsid w:val="001E03EA"/>
    <w:rsid w:val="001E051C"/>
    <w:rsid w:val="001E66B6"/>
    <w:rsid w:val="001F2FB2"/>
    <w:rsid w:val="001F436D"/>
    <w:rsid w:val="001F72A3"/>
    <w:rsid w:val="00200260"/>
    <w:rsid w:val="002005F2"/>
    <w:rsid w:val="00200D13"/>
    <w:rsid w:val="0020329C"/>
    <w:rsid w:val="00203321"/>
    <w:rsid w:val="00204434"/>
    <w:rsid w:val="002047E8"/>
    <w:rsid w:val="00204D48"/>
    <w:rsid w:val="002056CC"/>
    <w:rsid w:val="0021191F"/>
    <w:rsid w:val="00211AC1"/>
    <w:rsid w:val="00212849"/>
    <w:rsid w:val="002128FE"/>
    <w:rsid w:val="00212E1B"/>
    <w:rsid w:val="00213366"/>
    <w:rsid w:val="0021359B"/>
    <w:rsid w:val="002139D8"/>
    <w:rsid w:val="00214F7C"/>
    <w:rsid w:val="0021503C"/>
    <w:rsid w:val="00216117"/>
    <w:rsid w:val="002164C5"/>
    <w:rsid w:val="00216DBC"/>
    <w:rsid w:val="00220088"/>
    <w:rsid w:val="00222106"/>
    <w:rsid w:val="00222ED7"/>
    <w:rsid w:val="00223219"/>
    <w:rsid w:val="00224119"/>
    <w:rsid w:val="00227D96"/>
    <w:rsid w:val="002300CE"/>
    <w:rsid w:val="002304BC"/>
    <w:rsid w:val="00230790"/>
    <w:rsid w:val="00235281"/>
    <w:rsid w:val="00237173"/>
    <w:rsid w:val="002438EB"/>
    <w:rsid w:val="00243ADB"/>
    <w:rsid w:val="002441EC"/>
    <w:rsid w:val="0024589F"/>
    <w:rsid w:val="00245CC4"/>
    <w:rsid w:val="00247886"/>
    <w:rsid w:val="002503D7"/>
    <w:rsid w:val="002518DC"/>
    <w:rsid w:val="002527BF"/>
    <w:rsid w:val="00253B86"/>
    <w:rsid w:val="00254461"/>
    <w:rsid w:val="0025581C"/>
    <w:rsid w:val="002563EC"/>
    <w:rsid w:val="00256912"/>
    <w:rsid w:val="0025723A"/>
    <w:rsid w:val="00260DAF"/>
    <w:rsid w:val="00261270"/>
    <w:rsid w:val="00262174"/>
    <w:rsid w:val="0026641F"/>
    <w:rsid w:val="002679FD"/>
    <w:rsid w:val="00270242"/>
    <w:rsid w:val="0027040F"/>
    <w:rsid w:val="002704DD"/>
    <w:rsid w:val="00270CDD"/>
    <w:rsid w:val="00271563"/>
    <w:rsid w:val="00273D4B"/>
    <w:rsid w:val="00274C3F"/>
    <w:rsid w:val="00275A84"/>
    <w:rsid w:val="0027630B"/>
    <w:rsid w:val="00281C47"/>
    <w:rsid w:val="00282630"/>
    <w:rsid w:val="00284ACB"/>
    <w:rsid w:val="00286643"/>
    <w:rsid w:val="002879EE"/>
    <w:rsid w:val="00290486"/>
    <w:rsid w:val="00290F01"/>
    <w:rsid w:val="0029139B"/>
    <w:rsid w:val="0029158B"/>
    <w:rsid w:val="002918FB"/>
    <w:rsid w:val="002932C2"/>
    <w:rsid w:val="002946B6"/>
    <w:rsid w:val="00294CFF"/>
    <w:rsid w:val="00297C39"/>
    <w:rsid w:val="002A02E4"/>
    <w:rsid w:val="002A0A0D"/>
    <w:rsid w:val="002A1EC3"/>
    <w:rsid w:val="002A3F46"/>
    <w:rsid w:val="002A43D8"/>
    <w:rsid w:val="002A573A"/>
    <w:rsid w:val="002A6B96"/>
    <w:rsid w:val="002A7037"/>
    <w:rsid w:val="002A73E9"/>
    <w:rsid w:val="002A7B3F"/>
    <w:rsid w:val="002B002C"/>
    <w:rsid w:val="002B004B"/>
    <w:rsid w:val="002B0DDF"/>
    <w:rsid w:val="002B1C99"/>
    <w:rsid w:val="002B24ED"/>
    <w:rsid w:val="002B35FC"/>
    <w:rsid w:val="002B3CED"/>
    <w:rsid w:val="002B453A"/>
    <w:rsid w:val="002C1289"/>
    <w:rsid w:val="002C19ED"/>
    <w:rsid w:val="002C275D"/>
    <w:rsid w:val="002C31BC"/>
    <w:rsid w:val="002C3E06"/>
    <w:rsid w:val="002C48D8"/>
    <w:rsid w:val="002C5536"/>
    <w:rsid w:val="002C66E5"/>
    <w:rsid w:val="002C7706"/>
    <w:rsid w:val="002C775B"/>
    <w:rsid w:val="002D72DA"/>
    <w:rsid w:val="002D7BCD"/>
    <w:rsid w:val="002E11F5"/>
    <w:rsid w:val="002E2300"/>
    <w:rsid w:val="002E372B"/>
    <w:rsid w:val="002E3D93"/>
    <w:rsid w:val="002E6684"/>
    <w:rsid w:val="002E6EBB"/>
    <w:rsid w:val="002F2189"/>
    <w:rsid w:val="002F26C2"/>
    <w:rsid w:val="002F2C42"/>
    <w:rsid w:val="002F44C8"/>
    <w:rsid w:val="002F5800"/>
    <w:rsid w:val="002F68C0"/>
    <w:rsid w:val="002F693C"/>
    <w:rsid w:val="002F6ECC"/>
    <w:rsid w:val="00300BA3"/>
    <w:rsid w:val="00300DE8"/>
    <w:rsid w:val="003023B5"/>
    <w:rsid w:val="003029EE"/>
    <w:rsid w:val="00303614"/>
    <w:rsid w:val="00304C28"/>
    <w:rsid w:val="0031009F"/>
    <w:rsid w:val="00310FE2"/>
    <w:rsid w:val="00312130"/>
    <w:rsid w:val="00313A37"/>
    <w:rsid w:val="003159EB"/>
    <w:rsid w:val="00315D7F"/>
    <w:rsid w:val="00315E72"/>
    <w:rsid w:val="00315EB4"/>
    <w:rsid w:val="00317C1B"/>
    <w:rsid w:val="00320033"/>
    <w:rsid w:val="00322A92"/>
    <w:rsid w:val="00322A9F"/>
    <w:rsid w:val="00326A29"/>
    <w:rsid w:val="00327720"/>
    <w:rsid w:val="00331D69"/>
    <w:rsid w:val="003364FA"/>
    <w:rsid w:val="003368F9"/>
    <w:rsid w:val="003403FA"/>
    <w:rsid w:val="00341B48"/>
    <w:rsid w:val="00343E2A"/>
    <w:rsid w:val="00344E93"/>
    <w:rsid w:val="00344FBD"/>
    <w:rsid w:val="0034523C"/>
    <w:rsid w:val="003475BD"/>
    <w:rsid w:val="003475DC"/>
    <w:rsid w:val="00350209"/>
    <w:rsid w:val="00351115"/>
    <w:rsid w:val="00352451"/>
    <w:rsid w:val="003528EF"/>
    <w:rsid w:val="00353955"/>
    <w:rsid w:val="003543EE"/>
    <w:rsid w:val="00354B53"/>
    <w:rsid w:val="003566D8"/>
    <w:rsid w:val="00356D7B"/>
    <w:rsid w:val="0036038F"/>
    <w:rsid w:val="0036153C"/>
    <w:rsid w:val="00361549"/>
    <w:rsid w:val="00362020"/>
    <w:rsid w:val="0036233C"/>
    <w:rsid w:val="0036280E"/>
    <w:rsid w:val="00362ACA"/>
    <w:rsid w:val="00364551"/>
    <w:rsid w:val="0036685E"/>
    <w:rsid w:val="00366FE1"/>
    <w:rsid w:val="00367E37"/>
    <w:rsid w:val="003773DB"/>
    <w:rsid w:val="003773E8"/>
    <w:rsid w:val="003809A2"/>
    <w:rsid w:val="003810E5"/>
    <w:rsid w:val="00381473"/>
    <w:rsid w:val="00382168"/>
    <w:rsid w:val="00383053"/>
    <w:rsid w:val="00385E54"/>
    <w:rsid w:val="00385F53"/>
    <w:rsid w:val="003861C7"/>
    <w:rsid w:val="00390AC5"/>
    <w:rsid w:val="00391275"/>
    <w:rsid w:val="00391A4F"/>
    <w:rsid w:val="00391D94"/>
    <w:rsid w:val="00392404"/>
    <w:rsid w:val="00392EBF"/>
    <w:rsid w:val="00392F39"/>
    <w:rsid w:val="0039311E"/>
    <w:rsid w:val="00393DD8"/>
    <w:rsid w:val="00394A1E"/>
    <w:rsid w:val="003952F7"/>
    <w:rsid w:val="00395A5E"/>
    <w:rsid w:val="003A0834"/>
    <w:rsid w:val="003A3E0F"/>
    <w:rsid w:val="003A59A4"/>
    <w:rsid w:val="003A7334"/>
    <w:rsid w:val="003A7B7C"/>
    <w:rsid w:val="003B0456"/>
    <w:rsid w:val="003B275C"/>
    <w:rsid w:val="003B37F8"/>
    <w:rsid w:val="003B4202"/>
    <w:rsid w:val="003B4B21"/>
    <w:rsid w:val="003B5D23"/>
    <w:rsid w:val="003B5E3A"/>
    <w:rsid w:val="003C154A"/>
    <w:rsid w:val="003C3D71"/>
    <w:rsid w:val="003C3E70"/>
    <w:rsid w:val="003C520F"/>
    <w:rsid w:val="003C6B16"/>
    <w:rsid w:val="003D0BA3"/>
    <w:rsid w:val="003D0C6C"/>
    <w:rsid w:val="003D2FBF"/>
    <w:rsid w:val="003D39F2"/>
    <w:rsid w:val="003E1B7B"/>
    <w:rsid w:val="003E1C80"/>
    <w:rsid w:val="003E1D17"/>
    <w:rsid w:val="003E2D7F"/>
    <w:rsid w:val="003E2E9F"/>
    <w:rsid w:val="003E32F6"/>
    <w:rsid w:val="003E34E6"/>
    <w:rsid w:val="003E3788"/>
    <w:rsid w:val="003E47C1"/>
    <w:rsid w:val="003E4AD8"/>
    <w:rsid w:val="003E5671"/>
    <w:rsid w:val="003E734F"/>
    <w:rsid w:val="003E7BFD"/>
    <w:rsid w:val="003E7DF4"/>
    <w:rsid w:val="003F08EB"/>
    <w:rsid w:val="003F0D3A"/>
    <w:rsid w:val="003F0EA5"/>
    <w:rsid w:val="003F29FB"/>
    <w:rsid w:val="003F403E"/>
    <w:rsid w:val="003F4386"/>
    <w:rsid w:val="003F55D0"/>
    <w:rsid w:val="003F78D0"/>
    <w:rsid w:val="003F7B90"/>
    <w:rsid w:val="003F7D02"/>
    <w:rsid w:val="00400EEB"/>
    <w:rsid w:val="00401070"/>
    <w:rsid w:val="00401898"/>
    <w:rsid w:val="0040312C"/>
    <w:rsid w:val="004065E6"/>
    <w:rsid w:val="00406A2B"/>
    <w:rsid w:val="00407A4C"/>
    <w:rsid w:val="0041153A"/>
    <w:rsid w:val="004148A3"/>
    <w:rsid w:val="004149FF"/>
    <w:rsid w:val="00415FCD"/>
    <w:rsid w:val="00416833"/>
    <w:rsid w:val="00416CB1"/>
    <w:rsid w:val="00420980"/>
    <w:rsid w:val="004212AA"/>
    <w:rsid w:val="00421A56"/>
    <w:rsid w:val="00421DC3"/>
    <w:rsid w:val="00421F07"/>
    <w:rsid w:val="00423BEE"/>
    <w:rsid w:val="00424369"/>
    <w:rsid w:val="00425DA1"/>
    <w:rsid w:val="00425FDA"/>
    <w:rsid w:val="00426022"/>
    <w:rsid w:val="00427EF6"/>
    <w:rsid w:val="00430800"/>
    <w:rsid w:val="004317F1"/>
    <w:rsid w:val="00431F7E"/>
    <w:rsid w:val="00432281"/>
    <w:rsid w:val="00435B17"/>
    <w:rsid w:val="00437058"/>
    <w:rsid w:val="00437958"/>
    <w:rsid w:val="00437B4E"/>
    <w:rsid w:val="00440475"/>
    <w:rsid w:val="004439DC"/>
    <w:rsid w:val="00445DC2"/>
    <w:rsid w:val="00446147"/>
    <w:rsid w:val="00446796"/>
    <w:rsid w:val="004473C2"/>
    <w:rsid w:val="00447909"/>
    <w:rsid w:val="0045023F"/>
    <w:rsid w:val="004510FC"/>
    <w:rsid w:val="00451281"/>
    <w:rsid w:val="004522D0"/>
    <w:rsid w:val="00453EED"/>
    <w:rsid w:val="004553FB"/>
    <w:rsid w:val="00457A7A"/>
    <w:rsid w:val="00460094"/>
    <w:rsid w:val="004603C1"/>
    <w:rsid w:val="00461828"/>
    <w:rsid w:val="00461EEF"/>
    <w:rsid w:val="004624DE"/>
    <w:rsid w:val="00462604"/>
    <w:rsid w:val="00463167"/>
    <w:rsid w:val="0046340C"/>
    <w:rsid w:val="00463778"/>
    <w:rsid w:val="0046574E"/>
    <w:rsid w:val="00466D71"/>
    <w:rsid w:val="0047086D"/>
    <w:rsid w:val="004711C8"/>
    <w:rsid w:val="0047339B"/>
    <w:rsid w:val="0047424C"/>
    <w:rsid w:val="0047674D"/>
    <w:rsid w:val="004769EB"/>
    <w:rsid w:val="00481391"/>
    <w:rsid w:val="00482DA9"/>
    <w:rsid w:val="00484056"/>
    <w:rsid w:val="004915E7"/>
    <w:rsid w:val="004917F2"/>
    <w:rsid w:val="00492835"/>
    <w:rsid w:val="00494254"/>
    <w:rsid w:val="0049586E"/>
    <w:rsid w:val="0049660E"/>
    <w:rsid w:val="00496764"/>
    <w:rsid w:val="0049775C"/>
    <w:rsid w:val="004A1ED9"/>
    <w:rsid w:val="004A43EF"/>
    <w:rsid w:val="004A5774"/>
    <w:rsid w:val="004A6150"/>
    <w:rsid w:val="004B142A"/>
    <w:rsid w:val="004B1D5A"/>
    <w:rsid w:val="004B1ED1"/>
    <w:rsid w:val="004B2310"/>
    <w:rsid w:val="004B2FA8"/>
    <w:rsid w:val="004B3445"/>
    <w:rsid w:val="004B37E4"/>
    <w:rsid w:val="004B380D"/>
    <w:rsid w:val="004B474D"/>
    <w:rsid w:val="004B4D17"/>
    <w:rsid w:val="004B4EBB"/>
    <w:rsid w:val="004B5803"/>
    <w:rsid w:val="004B6879"/>
    <w:rsid w:val="004C0DFD"/>
    <w:rsid w:val="004C11DB"/>
    <w:rsid w:val="004C1EF9"/>
    <w:rsid w:val="004C27E7"/>
    <w:rsid w:val="004C4D6A"/>
    <w:rsid w:val="004C5FE2"/>
    <w:rsid w:val="004C68C6"/>
    <w:rsid w:val="004C6932"/>
    <w:rsid w:val="004D17F8"/>
    <w:rsid w:val="004D1D06"/>
    <w:rsid w:val="004D333D"/>
    <w:rsid w:val="004D3E51"/>
    <w:rsid w:val="004D4470"/>
    <w:rsid w:val="004D5D54"/>
    <w:rsid w:val="004D628E"/>
    <w:rsid w:val="004D798E"/>
    <w:rsid w:val="004D7AF5"/>
    <w:rsid w:val="004D7BA6"/>
    <w:rsid w:val="004E0925"/>
    <w:rsid w:val="004E0F64"/>
    <w:rsid w:val="004E16F2"/>
    <w:rsid w:val="004E2D1D"/>
    <w:rsid w:val="004E2D4C"/>
    <w:rsid w:val="004E3C6C"/>
    <w:rsid w:val="004E4422"/>
    <w:rsid w:val="004E44C1"/>
    <w:rsid w:val="004E4BB2"/>
    <w:rsid w:val="004E4BB4"/>
    <w:rsid w:val="004E4D58"/>
    <w:rsid w:val="004E4E12"/>
    <w:rsid w:val="004E623F"/>
    <w:rsid w:val="004E6D27"/>
    <w:rsid w:val="004E7205"/>
    <w:rsid w:val="004E7640"/>
    <w:rsid w:val="004F056F"/>
    <w:rsid w:val="004F0C81"/>
    <w:rsid w:val="004F12F5"/>
    <w:rsid w:val="004F1AA8"/>
    <w:rsid w:val="004F2B2B"/>
    <w:rsid w:val="004F36E7"/>
    <w:rsid w:val="004F3AE8"/>
    <w:rsid w:val="004F3B55"/>
    <w:rsid w:val="0050055E"/>
    <w:rsid w:val="00501FBA"/>
    <w:rsid w:val="0050263A"/>
    <w:rsid w:val="00503D8C"/>
    <w:rsid w:val="00504949"/>
    <w:rsid w:val="00504CB4"/>
    <w:rsid w:val="005051F0"/>
    <w:rsid w:val="00505364"/>
    <w:rsid w:val="005053D8"/>
    <w:rsid w:val="0050548E"/>
    <w:rsid w:val="00505795"/>
    <w:rsid w:val="0050655B"/>
    <w:rsid w:val="0050663F"/>
    <w:rsid w:val="0051028B"/>
    <w:rsid w:val="0051038A"/>
    <w:rsid w:val="00510FA1"/>
    <w:rsid w:val="0051243D"/>
    <w:rsid w:val="005142BF"/>
    <w:rsid w:val="00514762"/>
    <w:rsid w:val="00515B9E"/>
    <w:rsid w:val="00515F34"/>
    <w:rsid w:val="00516D44"/>
    <w:rsid w:val="00517CE2"/>
    <w:rsid w:val="0052006F"/>
    <w:rsid w:val="00520625"/>
    <w:rsid w:val="005214AB"/>
    <w:rsid w:val="005216A7"/>
    <w:rsid w:val="0052220B"/>
    <w:rsid w:val="00523997"/>
    <w:rsid w:val="00524120"/>
    <w:rsid w:val="005248EB"/>
    <w:rsid w:val="00525AE1"/>
    <w:rsid w:val="005269F4"/>
    <w:rsid w:val="00526D31"/>
    <w:rsid w:val="00527BA5"/>
    <w:rsid w:val="00530DE2"/>
    <w:rsid w:val="00530EAB"/>
    <w:rsid w:val="00530EB4"/>
    <w:rsid w:val="00531A90"/>
    <w:rsid w:val="0053206D"/>
    <w:rsid w:val="005322D1"/>
    <w:rsid w:val="005346F7"/>
    <w:rsid w:val="005375D9"/>
    <w:rsid w:val="00537D1E"/>
    <w:rsid w:val="00543A9A"/>
    <w:rsid w:val="00545E9F"/>
    <w:rsid w:val="005477DE"/>
    <w:rsid w:val="005506F5"/>
    <w:rsid w:val="00551D34"/>
    <w:rsid w:val="00552371"/>
    <w:rsid w:val="00552C23"/>
    <w:rsid w:val="00553CF6"/>
    <w:rsid w:val="005548A5"/>
    <w:rsid w:val="005552CD"/>
    <w:rsid w:val="00555916"/>
    <w:rsid w:val="00556804"/>
    <w:rsid w:val="00556936"/>
    <w:rsid w:val="00561826"/>
    <w:rsid w:val="0056209A"/>
    <w:rsid w:val="005628C6"/>
    <w:rsid w:val="005628F0"/>
    <w:rsid w:val="00565416"/>
    <w:rsid w:val="00565F2C"/>
    <w:rsid w:val="00567528"/>
    <w:rsid w:val="00570B48"/>
    <w:rsid w:val="00573D8F"/>
    <w:rsid w:val="00574077"/>
    <w:rsid w:val="00576DE7"/>
    <w:rsid w:val="00580876"/>
    <w:rsid w:val="005814F4"/>
    <w:rsid w:val="00582D06"/>
    <w:rsid w:val="005837E4"/>
    <w:rsid w:val="0058392F"/>
    <w:rsid w:val="00584538"/>
    <w:rsid w:val="00584B5F"/>
    <w:rsid w:val="00585753"/>
    <w:rsid w:val="00587260"/>
    <w:rsid w:val="00590CE9"/>
    <w:rsid w:val="00592B24"/>
    <w:rsid w:val="00592D91"/>
    <w:rsid w:val="00593340"/>
    <w:rsid w:val="005948C5"/>
    <w:rsid w:val="00595157"/>
    <w:rsid w:val="005958D0"/>
    <w:rsid w:val="00597B3A"/>
    <w:rsid w:val="005A06BC"/>
    <w:rsid w:val="005A44D6"/>
    <w:rsid w:val="005A492C"/>
    <w:rsid w:val="005A5827"/>
    <w:rsid w:val="005A5CC9"/>
    <w:rsid w:val="005A68F0"/>
    <w:rsid w:val="005A77B1"/>
    <w:rsid w:val="005A7FF8"/>
    <w:rsid w:val="005B1652"/>
    <w:rsid w:val="005B22E7"/>
    <w:rsid w:val="005B24CF"/>
    <w:rsid w:val="005B2B83"/>
    <w:rsid w:val="005B3CDD"/>
    <w:rsid w:val="005B4C32"/>
    <w:rsid w:val="005B5074"/>
    <w:rsid w:val="005B61A6"/>
    <w:rsid w:val="005B74DF"/>
    <w:rsid w:val="005B75E8"/>
    <w:rsid w:val="005C065F"/>
    <w:rsid w:val="005C0FFB"/>
    <w:rsid w:val="005C2D55"/>
    <w:rsid w:val="005C2DEE"/>
    <w:rsid w:val="005C32C0"/>
    <w:rsid w:val="005C3808"/>
    <w:rsid w:val="005C6F44"/>
    <w:rsid w:val="005D0445"/>
    <w:rsid w:val="005D1CCE"/>
    <w:rsid w:val="005D1FAD"/>
    <w:rsid w:val="005D5FEF"/>
    <w:rsid w:val="005D678C"/>
    <w:rsid w:val="005D68DC"/>
    <w:rsid w:val="005D7B62"/>
    <w:rsid w:val="005E0E60"/>
    <w:rsid w:val="005E4145"/>
    <w:rsid w:val="005E536A"/>
    <w:rsid w:val="005E710A"/>
    <w:rsid w:val="005E77E5"/>
    <w:rsid w:val="005E7CD7"/>
    <w:rsid w:val="005E7FCF"/>
    <w:rsid w:val="005F0388"/>
    <w:rsid w:val="005F490B"/>
    <w:rsid w:val="005F58C4"/>
    <w:rsid w:val="005F5CD0"/>
    <w:rsid w:val="005F7AC3"/>
    <w:rsid w:val="006016F2"/>
    <w:rsid w:val="00601BAA"/>
    <w:rsid w:val="00602372"/>
    <w:rsid w:val="006039C7"/>
    <w:rsid w:val="00603ABC"/>
    <w:rsid w:val="00610A5F"/>
    <w:rsid w:val="00610F75"/>
    <w:rsid w:val="006116DE"/>
    <w:rsid w:val="00611E54"/>
    <w:rsid w:val="00611E57"/>
    <w:rsid w:val="00612718"/>
    <w:rsid w:val="00612E34"/>
    <w:rsid w:val="00612EC2"/>
    <w:rsid w:val="00614704"/>
    <w:rsid w:val="00615538"/>
    <w:rsid w:val="006155E8"/>
    <w:rsid w:val="006155F3"/>
    <w:rsid w:val="006157BA"/>
    <w:rsid w:val="0061697D"/>
    <w:rsid w:val="00617BF7"/>
    <w:rsid w:val="00620616"/>
    <w:rsid w:val="00620A9B"/>
    <w:rsid w:val="006228B4"/>
    <w:rsid w:val="0062431A"/>
    <w:rsid w:val="00624E87"/>
    <w:rsid w:val="006251F0"/>
    <w:rsid w:val="006253E0"/>
    <w:rsid w:val="00625969"/>
    <w:rsid w:val="006263A7"/>
    <w:rsid w:val="00626C4B"/>
    <w:rsid w:val="006351D4"/>
    <w:rsid w:val="00636468"/>
    <w:rsid w:val="006367BB"/>
    <w:rsid w:val="00637BF3"/>
    <w:rsid w:val="006401F0"/>
    <w:rsid w:val="00640CA0"/>
    <w:rsid w:val="00640F1F"/>
    <w:rsid w:val="0064180D"/>
    <w:rsid w:val="006452FC"/>
    <w:rsid w:val="00645BE5"/>
    <w:rsid w:val="00646F30"/>
    <w:rsid w:val="00650AF9"/>
    <w:rsid w:val="006518FE"/>
    <w:rsid w:val="006523C6"/>
    <w:rsid w:val="00655163"/>
    <w:rsid w:val="00655215"/>
    <w:rsid w:val="006560A8"/>
    <w:rsid w:val="006573F3"/>
    <w:rsid w:val="006574DA"/>
    <w:rsid w:val="0065770E"/>
    <w:rsid w:val="00661A10"/>
    <w:rsid w:val="00661BE9"/>
    <w:rsid w:val="00661D7B"/>
    <w:rsid w:val="006630C8"/>
    <w:rsid w:val="006633CE"/>
    <w:rsid w:val="00664354"/>
    <w:rsid w:val="00665404"/>
    <w:rsid w:val="0066634E"/>
    <w:rsid w:val="00667102"/>
    <w:rsid w:val="006676BB"/>
    <w:rsid w:val="00670BDD"/>
    <w:rsid w:val="00670DF6"/>
    <w:rsid w:val="0067218E"/>
    <w:rsid w:val="0067239A"/>
    <w:rsid w:val="00672E1E"/>
    <w:rsid w:val="0067306A"/>
    <w:rsid w:val="00673D36"/>
    <w:rsid w:val="00673EF7"/>
    <w:rsid w:val="006752BE"/>
    <w:rsid w:val="006766EA"/>
    <w:rsid w:val="00676A09"/>
    <w:rsid w:val="00682D50"/>
    <w:rsid w:val="00685A18"/>
    <w:rsid w:val="00685CB4"/>
    <w:rsid w:val="0068714E"/>
    <w:rsid w:val="00687A9B"/>
    <w:rsid w:val="00687E9E"/>
    <w:rsid w:val="0069015F"/>
    <w:rsid w:val="00690880"/>
    <w:rsid w:val="00690B9D"/>
    <w:rsid w:val="00691A1B"/>
    <w:rsid w:val="00693758"/>
    <w:rsid w:val="006942DB"/>
    <w:rsid w:val="0069455B"/>
    <w:rsid w:val="006963A4"/>
    <w:rsid w:val="00696C29"/>
    <w:rsid w:val="00696C5C"/>
    <w:rsid w:val="006A03C3"/>
    <w:rsid w:val="006A18AB"/>
    <w:rsid w:val="006A2933"/>
    <w:rsid w:val="006A39DB"/>
    <w:rsid w:val="006A3FEF"/>
    <w:rsid w:val="006A7C20"/>
    <w:rsid w:val="006A7D9E"/>
    <w:rsid w:val="006B15F0"/>
    <w:rsid w:val="006B2670"/>
    <w:rsid w:val="006B3AE5"/>
    <w:rsid w:val="006B63EC"/>
    <w:rsid w:val="006B752A"/>
    <w:rsid w:val="006B7B88"/>
    <w:rsid w:val="006C0088"/>
    <w:rsid w:val="006C0BAB"/>
    <w:rsid w:val="006C18D4"/>
    <w:rsid w:val="006C19DA"/>
    <w:rsid w:val="006C1C21"/>
    <w:rsid w:val="006C2A9D"/>
    <w:rsid w:val="006C38CC"/>
    <w:rsid w:val="006C3CE7"/>
    <w:rsid w:val="006C4500"/>
    <w:rsid w:val="006C5A8A"/>
    <w:rsid w:val="006C6470"/>
    <w:rsid w:val="006C649B"/>
    <w:rsid w:val="006D0AF5"/>
    <w:rsid w:val="006D27FB"/>
    <w:rsid w:val="006D3441"/>
    <w:rsid w:val="006D3CF2"/>
    <w:rsid w:val="006D4B56"/>
    <w:rsid w:val="006D4FEA"/>
    <w:rsid w:val="006D6D8F"/>
    <w:rsid w:val="006E0157"/>
    <w:rsid w:val="006E02B7"/>
    <w:rsid w:val="006E05D6"/>
    <w:rsid w:val="006E1827"/>
    <w:rsid w:val="006E1885"/>
    <w:rsid w:val="006E37CA"/>
    <w:rsid w:val="006E7A6F"/>
    <w:rsid w:val="006E7B03"/>
    <w:rsid w:val="006F1480"/>
    <w:rsid w:val="006F2484"/>
    <w:rsid w:val="006F3C3E"/>
    <w:rsid w:val="006F5371"/>
    <w:rsid w:val="006F5A63"/>
    <w:rsid w:val="006F5E14"/>
    <w:rsid w:val="006F6A28"/>
    <w:rsid w:val="006F7199"/>
    <w:rsid w:val="0070114B"/>
    <w:rsid w:val="00701663"/>
    <w:rsid w:val="00701A8E"/>
    <w:rsid w:val="00702E51"/>
    <w:rsid w:val="0070362F"/>
    <w:rsid w:val="00704069"/>
    <w:rsid w:val="0070467C"/>
    <w:rsid w:val="00704DB8"/>
    <w:rsid w:val="00705BA3"/>
    <w:rsid w:val="00706698"/>
    <w:rsid w:val="00706CE9"/>
    <w:rsid w:val="007077BE"/>
    <w:rsid w:val="00707B43"/>
    <w:rsid w:val="00707D00"/>
    <w:rsid w:val="00710A32"/>
    <w:rsid w:val="00710E56"/>
    <w:rsid w:val="0071289B"/>
    <w:rsid w:val="00712A4F"/>
    <w:rsid w:val="0071466B"/>
    <w:rsid w:val="00715585"/>
    <w:rsid w:val="007162CF"/>
    <w:rsid w:val="00721A74"/>
    <w:rsid w:val="007220DD"/>
    <w:rsid w:val="007221B3"/>
    <w:rsid w:val="0072317E"/>
    <w:rsid w:val="007231A3"/>
    <w:rsid w:val="00723E24"/>
    <w:rsid w:val="00725112"/>
    <w:rsid w:val="0072610A"/>
    <w:rsid w:val="00727F89"/>
    <w:rsid w:val="00730348"/>
    <w:rsid w:val="0073347F"/>
    <w:rsid w:val="0073496A"/>
    <w:rsid w:val="00737B32"/>
    <w:rsid w:val="0074135A"/>
    <w:rsid w:val="0074429B"/>
    <w:rsid w:val="007447D7"/>
    <w:rsid w:val="00744CB3"/>
    <w:rsid w:val="00747D03"/>
    <w:rsid w:val="007545F0"/>
    <w:rsid w:val="00754BED"/>
    <w:rsid w:val="00756777"/>
    <w:rsid w:val="00760F91"/>
    <w:rsid w:val="007612EC"/>
    <w:rsid w:val="00761506"/>
    <w:rsid w:val="0076274C"/>
    <w:rsid w:val="00762D9F"/>
    <w:rsid w:val="00764297"/>
    <w:rsid w:val="00765526"/>
    <w:rsid w:val="00766BE2"/>
    <w:rsid w:val="0076714C"/>
    <w:rsid w:val="0076731C"/>
    <w:rsid w:val="007673B7"/>
    <w:rsid w:val="007716BF"/>
    <w:rsid w:val="007716D5"/>
    <w:rsid w:val="007717C1"/>
    <w:rsid w:val="00771AB7"/>
    <w:rsid w:val="007720BE"/>
    <w:rsid w:val="0077514B"/>
    <w:rsid w:val="00780DBC"/>
    <w:rsid w:val="0078199E"/>
    <w:rsid w:val="00782555"/>
    <w:rsid w:val="00783027"/>
    <w:rsid w:val="00785B5F"/>
    <w:rsid w:val="007913EC"/>
    <w:rsid w:val="00793694"/>
    <w:rsid w:val="00796072"/>
    <w:rsid w:val="00796173"/>
    <w:rsid w:val="00796C3F"/>
    <w:rsid w:val="0079736E"/>
    <w:rsid w:val="00797D43"/>
    <w:rsid w:val="007A0971"/>
    <w:rsid w:val="007A1D6B"/>
    <w:rsid w:val="007A4404"/>
    <w:rsid w:val="007A49E6"/>
    <w:rsid w:val="007A4A6A"/>
    <w:rsid w:val="007A584C"/>
    <w:rsid w:val="007A5E88"/>
    <w:rsid w:val="007A600B"/>
    <w:rsid w:val="007A61C4"/>
    <w:rsid w:val="007A66ED"/>
    <w:rsid w:val="007A6C1F"/>
    <w:rsid w:val="007A719D"/>
    <w:rsid w:val="007A7EE9"/>
    <w:rsid w:val="007B0A26"/>
    <w:rsid w:val="007B0BA4"/>
    <w:rsid w:val="007B1ED0"/>
    <w:rsid w:val="007B29E4"/>
    <w:rsid w:val="007B2D78"/>
    <w:rsid w:val="007B3DEF"/>
    <w:rsid w:val="007B3E62"/>
    <w:rsid w:val="007B552B"/>
    <w:rsid w:val="007B6A0E"/>
    <w:rsid w:val="007C2846"/>
    <w:rsid w:val="007C2905"/>
    <w:rsid w:val="007C4D73"/>
    <w:rsid w:val="007C747A"/>
    <w:rsid w:val="007D1381"/>
    <w:rsid w:val="007D211F"/>
    <w:rsid w:val="007D460D"/>
    <w:rsid w:val="007D462F"/>
    <w:rsid w:val="007D6A57"/>
    <w:rsid w:val="007D7BB7"/>
    <w:rsid w:val="007E12BB"/>
    <w:rsid w:val="007E2370"/>
    <w:rsid w:val="007E337E"/>
    <w:rsid w:val="007E39B2"/>
    <w:rsid w:val="007E3A42"/>
    <w:rsid w:val="007E5034"/>
    <w:rsid w:val="007E591A"/>
    <w:rsid w:val="007E60D3"/>
    <w:rsid w:val="007E6D9E"/>
    <w:rsid w:val="007E7486"/>
    <w:rsid w:val="007F02B5"/>
    <w:rsid w:val="007F07C5"/>
    <w:rsid w:val="007F07F9"/>
    <w:rsid w:val="007F27E2"/>
    <w:rsid w:val="007F5198"/>
    <w:rsid w:val="007F5D64"/>
    <w:rsid w:val="007F7554"/>
    <w:rsid w:val="007F7A15"/>
    <w:rsid w:val="0080054D"/>
    <w:rsid w:val="00802519"/>
    <w:rsid w:val="008047C0"/>
    <w:rsid w:val="00804C19"/>
    <w:rsid w:val="00806738"/>
    <w:rsid w:val="00813168"/>
    <w:rsid w:val="00813379"/>
    <w:rsid w:val="008133CA"/>
    <w:rsid w:val="008139D0"/>
    <w:rsid w:val="00814B54"/>
    <w:rsid w:val="0081527A"/>
    <w:rsid w:val="008157E8"/>
    <w:rsid w:val="00815C2B"/>
    <w:rsid w:val="00815CF1"/>
    <w:rsid w:val="00816310"/>
    <w:rsid w:val="008164E3"/>
    <w:rsid w:val="00816CF4"/>
    <w:rsid w:val="00817720"/>
    <w:rsid w:val="0082035A"/>
    <w:rsid w:val="00820933"/>
    <w:rsid w:val="00822203"/>
    <w:rsid w:val="0082357A"/>
    <w:rsid w:val="00825F11"/>
    <w:rsid w:val="008275C9"/>
    <w:rsid w:val="008278A2"/>
    <w:rsid w:val="00827ABD"/>
    <w:rsid w:val="00827B4B"/>
    <w:rsid w:val="00831D02"/>
    <w:rsid w:val="008352BA"/>
    <w:rsid w:val="00835C81"/>
    <w:rsid w:val="00835E06"/>
    <w:rsid w:val="008362BE"/>
    <w:rsid w:val="008371A3"/>
    <w:rsid w:val="008418CF"/>
    <w:rsid w:val="00841ADC"/>
    <w:rsid w:val="008436B0"/>
    <w:rsid w:val="00843A47"/>
    <w:rsid w:val="0084430A"/>
    <w:rsid w:val="00844A30"/>
    <w:rsid w:val="00844E59"/>
    <w:rsid w:val="00844EA9"/>
    <w:rsid w:val="008552A8"/>
    <w:rsid w:val="008603D0"/>
    <w:rsid w:val="008604C5"/>
    <w:rsid w:val="008616D4"/>
    <w:rsid w:val="00861B1B"/>
    <w:rsid w:val="0086271E"/>
    <w:rsid w:val="00863D80"/>
    <w:rsid w:val="008641EA"/>
    <w:rsid w:val="00864D10"/>
    <w:rsid w:val="00865353"/>
    <w:rsid w:val="00866D48"/>
    <w:rsid w:val="008674E2"/>
    <w:rsid w:val="0087020F"/>
    <w:rsid w:val="00870B76"/>
    <w:rsid w:val="00871003"/>
    <w:rsid w:val="00872115"/>
    <w:rsid w:val="00873872"/>
    <w:rsid w:val="00873DD1"/>
    <w:rsid w:val="00874706"/>
    <w:rsid w:val="00874B5F"/>
    <w:rsid w:val="0087605F"/>
    <w:rsid w:val="0087617C"/>
    <w:rsid w:val="0087674F"/>
    <w:rsid w:val="00876F90"/>
    <w:rsid w:val="00877187"/>
    <w:rsid w:val="00880FBE"/>
    <w:rsid w:val="00881A86"/>
    <w:rsid w:val="008825EA"/>
    <w:rsid w:val="00882DE6"/>
    <w:rsid w:val="0088325C"/>
    <w:rsid w:val="00883A4B"/>
    <w:rsid w:val="00884B8F"/>
    <w:rsid w:val="0088514C"/>
    <w:rsid w:val="008859BF"/>
    <w:rsid w:val="00886D13"/>
    <w:rsid w:val="00891E21"/>
    <w:rsid w:val="00892E0A"/>
    <w:rsid w:val="00894046"/>
    <w:rsid w:val="00894BE3"/>
    <w:rsid w:val="008A2CF9"/>
    <w:rsid w:val="008A31C1"/>
    <w:rsid w:val="008A40A4"/>
    <w:rsid w:val="008A5A8F"/>
    <w:rsid w:val="008A6AC4"/>
    <w:rsid w:val="008B0B27"/>
    <w:rsid w:val="008B0BA3"/>
    <w:rsid w:val="008B3F7A"/>
    <w:rsid w:val="008B47AD"/>
    <w:rsid w:val="008B4D80"/>
    <w:rsid w:val="008B6F40"/>
    <w:rsid w:val="008B760C"/>
    <w:rsid w:val="008C02E5"/>
    <w:rsid w:val="008C0D87"/>
    <w:rsid w:val="008C0E02"/>
    <w:rsid w:val="008C124D"/>
    <w:rsid w:val="008C3A6C"/>
    <w:rsid w:val="008C5941"/>
    <w:rsid w:val="008C6193"/>
    <w:rsid w:val="008C6B6C"/>
    <w:rsid w:val="008D08A0"/>
    <w:rsid w:val="008D0E7D"/>
    <w:rsid w:val="008D3187"/>
    <w:rsid w:val="008D349B"/>
    <w:rsid w:val="008D40BF"/>
    <w:rsid w:val="008D59E9"/>
    <w:rsid w:val="008D5ACB"/>
    <w:rsid w:val="008D66AC"/>
    <w:rsid w:val="008D6A30"/>
    <w:rsid w:val="008E3566"/>
    <w:rsid w:val="008E4151"/>
    <w:rsid w:val="008E459B"/>
    <w:rsid w:val="008E56ED"/>
    <w:rsid w:val="008E58A0"/>
    <w:rsid w:val="008E6003"/>
    <w:rsid w:val="008E636D"/>
    <w:rsid w:val="008E656F"/>
    <w:rsid w:val="008E74B6"/>
    <w:rsid w:val="008F410A"/>
    <w:rsid w:val="008F5114"/>
    <w:rsid w:val="008F57EB"/>
    <w:rsid w:val="00900403"/>
    <w:rsid w:val="00900479"/>
    <w:rsid w:val="009018C3"/>
    <w:rsid w:val="00901D71"/>
    <w:rsid w:val="00902E8F"/>
    <w:rsid w:val="00904BD7"/>
    <w:rsid w:val="00904D83"/>
    <w:rsid w:val="00905882"/>
    <w:rsid w:val="00907E3D"/>
    <w:rsid w:val="0091056F"/>
    <w:rsid w:val="00910ABB"/>
    <w:rsid w:val="009111E7"/>
    <w:rsid w:val="009113C4"/>
    <w:rsid w:val="009116BE"/>
    <w:rsid w:val="00912000"/>
    <w:rsid w:val="0091202F"/>
    <w:rsid w:val="00912377"/>
    <w:rsid w:val="009126FF"/>
    <w:rsid w:val="00912BCB"/>
    <w:rsid w:val="00913016"/>
    <w:rsid w:val="00913797"/>
    <w:rsid w:val="00914F49"/>
    <w:rsid w:val="0091575B"/>
    <w:rsid w:val="00920D46"/>
    <w:rsid w:val="00921488"/>
    <w:rsid w:val="00922A9C"/>
    <w:rsid w:val="00924781"/>
    <w:rsid w:val="009253E5"/>
    <w:rsid w:val="009260A8"/>
    <w:rsid w:val="00926713"/>
    <w:rsid w:val="00926FD5"/>
    <w:rsid w:val="00927B52"/>
    <w:rsid w:val="00927E33"/>
    <w:rsid w:val="009303F0"/>
    <w:rsid w:val="009313A7"/>
    <w:rsid w:val="00933E35"/>
    <w:rsid w:val="00935B75"/>
    <w:rsid w:val="00936586"/>
    <w:rsid w:val="00937B43"/>
    <w:rsid w:val="009436D7"/>
    <w:rsid w:val="0094667D"/>
    <w:rsid w:val="00947A51"/>
    <w:rsid w:val="00950072"/>
    <w:rsid w:val="009502AB"/>
    <w:rsid w:val="00950843"/>
    <w:rsid w:val="00952442"/>
    <w:rsid w:val="00952742"/>
    <w:rsid w:val="009534C3"/>
    <w:rsid w:val="00953F67"/>
    <w:rsid w:val="00954B7A"/>
    <w:rsid w:val="009561AF"/>
    <w:rsid w:val="009568C4"/>
    <w:rsid w:val="00956CAC"/>
    <w:rsid w:val="009576DA"/>
    <w:rsid w:val="00957BDB"/>
    <w:rsid w:val="00961C8F"/>
    <w:rsid w:val="00962366"/>
    <w:rsid w:val="00963290"/>
    <w:rsid w:val="00963ADC"/>
    <w:rsid w:val="009667FC"/>
    <w:rsid w:val="00966EDF"/>
    <w:rsid w:val="00967BC5"/>
    <w:rsid w:val="00967F4A"/>
    <w:rsid w:val="0097158E"/>
    <w:rsid w:val="00971621"/>
    <w:rsid w:val="00971A0B"/>
    <w:rsid w:val="00972423"/>
    <w:rsid w:val="009737FC"/>
    <w:rsid w:val="00974267"/>
    <w:rsid w:val="009744E5"/>
    <w:rsid w:val="00974C97"/>
    <w:rsid w:val="00975D21"/>
    <w:rsid w:val="00976C47"/>
    <w:rsid w:val="0097719A"/>
    <w:rsid w:val="009775CD"/>
    <w:rsid w:val="00977CD2"/>
    <w:rsid w:val="00981C27"/>
    <w:rsid w:val="009823CA"/>
    <w:rsid w:val="00983D06"/>
    <w:rsid w:val="00984245"/>
    <w:rsid w:val="009869FF"/>
    <w:rsid w:val="00986C2F"/>
    <w:rsid w:val="009947CC"/>
    <w:rsid w:val="009949D8"/>
    <w:rsid w:val="00995108"/>
    <w:rsid w:val="009953AB"/>
    <w:rsid w:val="00995ED1"/>
    <w:rsid w:val="00996795"/>
    <w:rsid w:val="00996C4A"/>
    <w:rsid w:val="00996F5B"/>
    <w:rsid w:val="009978A7"/>
    <w:rsid w:val="009A004C"/>
    <w:rsid w:val="009A03CA"/>
    <w:rsid w:val="009A1816"/>
    <w:rsid w:val="009A1D65"/>
    <w:rsid w:val="009A3870"/>
    <w:rsid w:val="009A4801"/>
    <w:rsid w:val="009A59C1"/>
    <w:rsid w:val="009A68D7"/>
    <w:rsid w:val="009A6920"/>
    <w:rsid w:val="009C12DB"/>
    <w:rsid w:val="009C2952"/>
    <w:rsid w:val="009C5D75"/>
    <w:rsid w:val="009C5F7F"/>
    <w:rsid w:val="009C6A15"/>
    <w:rsid w:val="009C6AD1"/>
    <w:rsid w:val="009C757E"/>
    <w:rsid w:val="009D0BDC"/>
    <w:rsid w:val="009D171C"/>
    <w:rsid w:val="009D2C55"/>
    <w:rsid w:val="009D3258"/>
    <w:rsid w:val="009D3CA3"/>
    <w:rsid w:val="009D4F67"/>
    <w:rsid w:val="009E2A9D"/>
    <w:rsid w:val="009E2FF1"/>
    <w:rsid w:val="009E30A2"/>
    <w:rsid w:val="009E3507"/>
    <w:rsid w:val="009E3BCE"/>
    <w:rsid w:val="009E3C7A"/>
    <w:rsid w:val="009E4116"/>
    <w:rsid w:val="009E741F"/>
    <w:rsid w:val="009F15D6"/>
    <w:rsid w:val="009F1714"/>
    <w:rsid w:val="009F53A2"/>
    <w:rsid w:val="009F5818"/>
    <w:rsid w:val="009F5977"/>
    <w:rsid w:val="009F5E34"/>
    <w:rsid w:val="009F63E8"/>
    <w:rsid w:val="009F760F"/>
    <w:rsid w:val="00A011C2"/>
    <w:rsid w:val="00A024DE"/>
    <w:rsid w:val="00A03697"/>
    <w:rsid w:val="00A05A1F"/>
    <w:rsid w:val="00A07FC8"/>
    <w:rsid w:val="00A107FE"/>
    <w:rsid w:val="00A13398"/>
    <w:rsid w:val="00A14EDF"/>
    <w:rsid w:val="00A161F8"/>
    <w:rsid w:val="00A1629D"/>
    <w:rsid w:val="00A173F0"/>
    <w:rsid w:val="00A17C98"/>
    <w:rsid w:val="00A2035C"/>
    <w:rsid w:val="00A203C5"/>
    <w:rsid w:val="00A206D0"/>
    <w:rsid w:val="00A20A3E"/>
    <w:rsid w:val="00A21825"/>
    <w:rsid w:val="00A21854"/>
    <w:rsid w:val="00A21C06"/>
    <w:rsid w:val="00A232D7"/>
    <w:rsid w:val="00A243B5"/>
    <w:rsid w:val="00A24D49"/>
    <w:rsid w:val="00A261D6"/>
    <w:rsid w:val="00A32056"/>
    <w:rsid w:val="00A32179"/>
    <w:rsid w:val="00A32919"/>
    <w:rsid w:val="00A33C42"/>
    <w:rsid w:val="00A34B5B"/>
    <w:rsid w:val="00A358B3"/>
    <w:rsid w:val="00A35D6F"/>
    <w:rsid w:val="00A361B6"/>
    <w:rsid w:val="00A3670C"/>
    <w:rsid w:val="00A3745A"/>
    <w:rsid w:val="00A40787"/>
    <w:rsid w:val="00A411C6"/>
    <w:rsid w:val="00A41DE7"/>
    <w:rsid w:val="00A42162"/>
    <w:rsid w:val="00A427CC"/>
    <w:rsid w:val="00A438AA"/>
    <w:rsid w:val="00A44352"/>
    <w:rsid w:val="00A446B4"/>
    <w:rsid w:val="00A45283"/>
    <w:rsid w:val="00A45906"/>
    <w:rsid w:val="00A45A32"/>
    <w:rsid w:val="00A46157"/>
    <w:rsid w:val="00A467F6"/>
    <w:rsid w:val="00A4747A"/>
    <w:rsid w:val="00A47914"/>
    <w:rsid w:val="00A47B1C"/>
    <w:rsid w:val="00A528AE"/>
    <w:rsid w:val="00A55AAF"/>
    <w:rsid w:val="00A55BD4"/>
    <w:rsid w:val="00A56BEA"/>
    <w:rsid w:val="00A61631"/>
    <w:rsid w:val="00A62248"/>
    <w:rsid w:val="00A66233"/>
    <w:rsid w:val="00A67AD1"/>
    <w:rsid w:val="00A707DF"/>
    <w:rsid w:val="00A71598"/>
    <w:rsid w:val="00A71815"/>
    <w:rsid w:val="00A71F42"/>
    <w:rsid w:val="00A740CD"/>
    <w:rsid w:val="00A80619"/>
    <w:rsid w:val="00A80F32"/>
    <w:rsid w:val="00A8200A"/>
    <w:rsid w:val="00A832C1"/>
    <w:rsid w:val="00A85FBA"/>
    <w:rsid w:val="00A90778"/>
    <w:rsid w:val="00A92E62"/>
    <w:rsid w:val="00A94910"/>
    <w:rsid w:val="00A954A4"/>
    <w:rsid w:val="00A9586C"/>
    <w:rsid w:val="00A959CA"/>
    <w:rsid w:val="00A95DA5"/>
    <w:rsid w:val="00A962C6"/>
    <w:rsid w:val="00AA045C"/>
    <w:rsid w:val="00AA0632"/>
    <w:rsid w:val="00AA373B"/>
    <w:rsid w:val="00AA5110"/>
    <w:rsid w:val="00AA5592"/>
    <w:rsid w:val="00AA55CB"/>
    <w:rsid w:val="00AA6354"/>
    <w:rsid w:val="00AB03F9"/>
    <w:rsid w:val="00AB1BAE"/>
    <w:rsid w:val="00AB22E8"/>
    <w:rsid w:val="00AB28CB"/>
    <w:rsid w:val="00AB2F4D"/>
    <w:rsid w:val="00AB30DC"/>
    <w:rsid w:val="00AB4906"/>
    <w:rsid w:val="00AB4CAE"/>
    <w:rsid w:val="00AB7A09"/>
    <w:rsid w:val="00AC02E6"/>
    <w:rsid w:val="00AC1A30"/>
    <w:rsid w:val="00AC2F4E"/>
    <w:rsid w:val="00AC2FDE"/>
    <w:rsid w:val="00AC3C3B"/>
    <w:rsid w:val="00AC3D74"/>
    <w:rsid w:val="00AC3F09"/>
    <w:rsid w:val="00AC42A0"/>
    <w:rsid w:val="00AC43E9"/>
    <w:rsid w:val="00AC4420"/>
    <w:rsid w:val="00AC4514"/>
    <w:rsid w:val="00AC4DF1"/>
    <w:rsid w:val="00AC53F2"/>
    <w:rsid w:val="00AC7047"/>
    <w:rsid w:val="00AD11CE"/>
    <w:rsid w:val="00AD309C"/>
    <w:rsid w:val="00AD520C"/>
    <w:rsid w:val="00AD54D7"/>
    <w:rsid w:val="00AE098B"/>
    <w:rsid w:val="00AE3E25"/>
    <w:rsid w:val="00AE4E0F"/>
    <w:rsid w:val="00AE7924"/>
    <w:rsid w:val="00AF1418"/>
    <w:rsid w:val="00AF1746"/>
    <w:rsid w:val="00AF349E"/>
    <w:rsid w:val="00AF4A93"/>
    <w:rsid w:val="00AF6454"/>
    <w:rsid w:val="00AF6E4E"/>
    <w:rsid w:val="00B01C6D"/>
    <w:rsid w:val="00B01C9E"/>
    <w:rsid w:val="00B02A9F"/>
    <w:rsid w:val="00B04806"/>
    <w:rsid w:val="00B04872"/>
    <w:rsid w:val="00B05306"/>
    <w:rsid w:val="00B07909"/>
    <w:rsid w:val="00B07D97"/>
    <w:rsid w:val="00B105D9"/>
    <w:rsid w:val="00B116BE"/>
    <w:rsid w:val="00B11B25"/>
    <w:rsid w:val="00B1368C"/>
    <w:rsid w:val="00B13BC6"/>
    <w:rsid w:val="00B14B68"/>
    <w:rsid w:val="00B14C37"/>
    <w:rsid w:val="00B16FAE"/>
    <w:rsid w:val="00B1754A"/>
    <w:rsid w:val="00B217E3"/>
    <w:rsid w:val="00B22A55"/>
    <w:rsid w:val="00B2382E"/>
    <w:rsid w:val="00B23B0B"/>
    <w:rsid w:val="00B2422E"/>
    <w:rsid w:val="00B256A0"/>
    <w:rsid w:val="00B2696D"/>
    <w:rsid w:val="00B2769D"/>
    <w:rsid w:val="00B32B33"/>
    <w:rsid w:val="00B333A0"/>
    <w:rsid w:val="00B33A8F"/>
    <w:rsid w:val="00B33F65"/>
    <w:rsid w:val="00B35923"/>
    <w:rsid w:val="00B36D2D"/>
    <w:rsid w:val="00B37642"/>
    <w:rsid w:val="00B40C74"/>
    <w:rsid w:val="00B4174B"/>
    <w:rsid w:val="00B42A63"/>
    <w:rsid w:val="00B4331F"/>
    <w:rsid w:val="00B43331"/>
    <w:rsid w:val="00B44115"/>
    <w:rsid w:val="00B44987"/>
    <w:rsid w:val="00B4539D"/>
    <w:rsid w:val="00B45B71"/>
    <w:rsid w:val="00B47CA8"/>
    <w:rsid w:val="00B505F7"/>
    <w:rsid w:val="00B50C07"/>
    <w:rsid w:val="00B51111"/>
    <w:rsid w:val="00B5127B"/>
    <w:rsid w:val="00B5210A"/>
    <w:rsid w:val="00B5272C"/>
    <w:rsid w:val="00B54E92"/>
    <w:rsid w:val="00B60F47"/>
    <w:rsid w:val="00B61B70"/>
    <w:rsid w:val="00B622CF"/>
    <w:rsid w:val="00B64114"/>
    <w:rsid w:val="00B64F68"/>
    <w:rsid w:val="00B66418"/>
    <w:rsid w:val="00B66AE0"/>
    <w:rsid w:val="00B66D0F"/>
    <w:rsid w:val="00B67824"/>
    <w:rsid w:val="00B67FF9"/>
    <w:rsid w:val="00B720CD"/>
    <w:rsid w:val="00B73795"/>
    <w:rsid w:val="00B74041"/>
    <w:rsid w:val="00B745C1"/>
    <w:rsid w:val="00B75486"/>
    <w:rsid w:val="00B8047F"/>
    <w:rsid w:val="00B81ED4"/>
    <w:rsid w:val="00B821D5"/>
    <w:rsid w:val="00B839C4"/>
    <w:rsid w:val="00B841B1"/>
    <w:rsid w:val="00B8464E"/>
    <w:rsid w:val="00B85781"/>
    <w:rsid w:val="00B85D01"/>
    <w:rsid w:val="00B861A3"/>
    <w:rsid w:val="00B86D24"/>
    <w:rsid w:val="00B8710D"/>
    <w:rsid w:val="00B8755F"/>
    <w:rsid w:val="00B91440"/>
    <w:rsid w:val="00B91D3D"/>
    <w:rsid w:val="00B938BE"/>
    <w:rsid w:val="00B946A2"/>
    <w:rsid w:val="00B94CC7"/>
    <w:rsid w:val="00B94E70"/>
    <w:rsid w:val="00B959E3"/>
    <w:rsid w:val="00B9602C"/>
    <w:rsid w:val="00B97021"/>
    <w:rsid w:val="00BA36FC"/>
    <w:rsid w:val="00BA45ED"/>
    <w:rsid w:val="00BA79AC"/>
    <w:rsid w:val="00BA7A42"/>
    <w:rsid w:val="00BA7BD9"/>
    <w:rsid w:val="00BB116B"/>
    <w:rsid w:val="00BB5766"/>
    <w:rsid w:val="00BB606E"/>
    <w:rsid w:val="00BC1EC8"/>
    <w:rsid w:val="00BC30A8"/>
    <w:rsid w:val="00BC3B61"/>
    <w:rsid w:val="00BC5983"/>
    <w:rsid w:val="00BC65D1"/>
    <w:rsid w:val="00BD20F1"/>
    <w:rsid w:val="00BD2AAA"/>
    <w:rsid w:val="00BD3DD6"/>
    <w:rsid w:val="00BD4A9D"/>
    <w:rsid w:val="00BD53F9"/>
    <w:rsid w:val="00BD56D6"/>
    <w:rsid w:val="00BE0939"/>
    <w:rsid w:val="00BE0AF4"/>
    <w:rsid w:val="00BE1834"/>
    <w:rsid w:val="00BE3B61"/>
    <w:rsid w:val="00BE3E14"/>
    <w:rsid w:val="00BE43CF"/>
    <w:rsid w:val="00BE44FE"/>
    <w:rsid w:val="00BE4BA0"/>
    <w:rsid w:val="00BE558E"/>
    <w:rsid w:val="00BE79D3"/>
    <w:rsid w:val="00BF1650"/>
    <w:rsid w:val="00BF1A73"/>
    <w:rsid w:val="00BF2251"/>
    <w:rsid w:val="00BF2946"/>
    <w:rsid w:val="00BF2AC0"/>
    <w:rsid w:val="00BF310D"/>
    <w:rsid w:val="00BF3D81"/>
    <w:rsid w:val="00BF491F"/>
    <w:rsid w:val="00BF4A21"/>
    <w:rsid w:val="00BF54C6"/>
    <w:rsid w:val="00BF5ABC"/>
    <w:rsid w:val="00BF71E2"/>
    <w:rsid w:val="00C03554"/>
    <w:rsid w:val="00C105DE"/>
    <w:rsid w:val="00C108B3"/>
    <w:rsid w:val="00C109AE"/>
    <w:rsid w:val="00C112BC"/>
    <w:rsid w:val="00C1191E"/>
    <w:rsid w:val="00C1240C"/>
    <w:rsid w:val="00C12CDE"/>
    <w:rsid w:val="00C148AF"/>
    <w:rsid w:val="00C14D49"/>
    <w:rsid w:val="00C158E0"/>
    <w:rsid w:val="00C227D9"/>
    <w:rsid w:val="00C264E7"/>
    <w:rsid w:val="00C267BD"/>
    <w:rsid w:val="00C270C4"/>
    <w:rsid w:val="00C3038C"/>
    <w:rsid w:val="00C30E5F"/>
    <w:rsid w:val="00C3693F"/>
    <w:rsid w:val="00C36AA4"/>
    <w:rsid w:val="00C4026A"/>
    <w:rsid w:val="00C42EE1"/>
    <w:rsid w:val="00C47765"/>
    <w:rsid w:val="00C51477"/>
    <w:rsid w:val="00C529B7"/>
    <w:rsid w:val="00C53EB2"/>
    <w:rsid w:val="00C555A2"/>
    <w:rsid w:val="00C569EB"/>
    <w:rsid w:val="00C57727"/>
    <w:rsid w:val="00C57BBB"/>
    <w:rsid w:val="00C604B6"/>
    <w:rsid w:val="00C60ECD"/>
    <w:rsid w:val="00C61954"/>
    <w:rsid w:val="00C6200E"/>
    <w:rsid w:val="00C62583"/>
    <w:rsid w:val="00C62C18"/>
    <w:rsid w:val="00C63838"/>
    <w:rsid w:val="00C65966"/>
    <w:rsid w:val="00C66833"/>
    <w:rsid w:val="00C67474"/>
    <w:rsid w:val="00C67DF4"/>
    <w:rsid w:val="00C706EB"/>
    <w:rsid w:val="00C70750"/>
    <w:rsid w:val="00C7116A"/>
    <w:rsid w:val="00C7378E"/>
    <w:rsid w:val="00C73C89"/>
    <w:rsid w:val="00C745D5"/>
    <w:rsid w:val="00C76593"/>
    <w:rsid w:val="00C77F8E"/>
    <w:rsid w:val="00C80860"/>
    <w:rsid w:val="00C81FAA"/>
    <w:rsid w:val="00C826F4"/>
    <w:rsid w:val="00C848ED"/>
    <w:rsid w:val="00C84B9E"/>
    <w:rsid w:val="00C853BB"/>
    <w:rsid w:val="00C8569E"/>
    <w:rsid w:val="00C8644E"/>
    <w:rsid w:val="00C86A71"/>
    <w:rsid w:val="00C90B3E"/>
    <w:rsid w:val="00C9101E"/>
    <w:rsid w:val="00C91287"/>
    <w:rsid w:val="00C94976"/>
    <w:rsid w:val="00C95907"/>
    <w:rsid w:val="00C97237"/>
    <w:rsid w:val="00CA06D2"/>
    <w:rsid w:val="00CA0AAC"/>
    <w:rsid w:val="00CA1114"/>
    <w:rsid w:val="00CA1DE8"/>
    <w:rsid w:val="00CA4061"/>
    <w:rsid w:val="00CA5D74"/>
    <w:rsid w:val="00CA64E9"/>
    <w:rsid w:val="00CA759E"/>
    <w:rsid w:val="00CB0619"/>
    <w:rsid w:val="00CB28BA"/>
    <w:rsid w:val="00CB525B"/>
    <w:rsid w:val="00CB6C23"/>
    <w:rsid w:val="00CB7933"/>
    <w:rsid w:val="00CC0B12"/>
    <w:rsid w:val="00CC25DD"/>
    <w:rsid w:val="00CC4AB8"/>
    <w:rsid w:val="00CC571E"/>
    <w:rsid w:val="00CC7385"/>
    <w:rsid w:val="00CC7C53"/>
    <w:rsid w:val="00CD0595"/>
    <w:rsid w:val="00CD2B87"/>
    <w:rsid w:val="00CD4983"/>
    <w:rsid w:val="00CD4D6A"/>
    <w:rsid w:val="00CD7CF2"/>
    <w:rsid w:val="00CE1DE9"/>
    <w:rsid w:val="00CE37C5"/>
    <w:rsid w:val="00CE3EC1"/>
    <w:rsid w:val="00CE59E2"/>
    <w:rsid w:val="00CE786C"/>
    <w:rsid w:val="00CF0A6A"/>
    <w:rsid w:val="00CF0F18"/>
    <w:rsid w:val="00CF1FAA"/>
    <w:rsid w:val="00CF23A8"/>
    <w:rsid w:val="00CF2ABC"/>
    <w:rsid w:val="00CF55F7"/>
    <w:rsid w:val="00CF5899"/>
    <w:rsid w:val="00CF61FF"/>
    <w:rsid w:val="00CF74BD"/>
    <w:rsid w:val="00CF75F0"/>
    <w:rsid w:val="00D01353"/>
    <w:rsid w:val="00D02E30"/>
    <w:rsid w:val="00D02E4B"/>
    <w:rsid w:val="00D03560"/>
    <w:rsid w:val="00D0374D"/>
    <w:rsid w:val="00D03E30"/>
    <w:rsid w:val="00D04D44"/>
    <w:rsid w:val="00D053DE"/>
    <w:rsid w:val="00D05F29"/>
    <w:rsid w:val="00D06D10"/>
    <w:rsid w:val="00D11147"/>
    <w:rsid w:val="00D11FA8"/>
    <w:rsid w:val="00D126A4"/>
    <w:rsid w:val="00D13228"/>
    <w:rsid w:val="00D137DF"/>
    <w:rsid w:val="00D14423"/>
    <w:rsid w:val="00D14ECE"/>
    <w:rsid w:val="00D16900"/>
    <w:rsid w:val="00D178AD"/>
    <w:rsid w:val="00D200B5"/>
    <w:rsid w:val="00D208B8"/>
    <w:rsid w:val="00D20A73"/>
    <w:rsid w:val="00D20E00"/>
    <w:rsid w:val="00D2196C"/>
    <w:rsid w:val="00D21C49"/>
    <w:rsid w:val="00D244AC"/>
    <w:rsid w:val="00D25BAA"/>
    <w:rsid w:val="00D26423"/>
    <w:rsid w:val="00D27294"/>
    <w:rsid w:val="00D27915"/>
    <w:rsid w:val="00D27D59"/>
    <w:rsid w:val="00D30308"/>
    <w:rsid w:val="00D316CC"/>
    <w:rsid w:val="00D334AD"/>
    <w:rsid w:val="00D33ADB"/>
    <w:rsid w:val="00D35CC4"/>
    <w:rsid w:val="00D35EB2"/>
    <w:rsid w:val="00D364CC"/>
    <w:rsid w:val="00D36CB5"/>
    <w:rsid w:val="00D3766B"/>
    <w:rsid w:val="00D37BF8"/>
    <w:rsid w:val="00D40531"/>
    <w:rsid w:val="00D420EC"/>
    <w:rsid w:val="00D428D1"/>
    <w:rsid w:val="00D42A34"/>
    <w:rsid w:val="00D42C24"/>
    <w:rsid w:val="00D4409B"/>
    <w:rsid w:val="00D454FF"/>
    <w:rsid w:val="00D4779A"/>
    <w:rsid w:val="00D508C2"/>
    <w:rsid w:val="00D52229"/>
    <w:rsid w:val="00D525B3"/>
    <w:rsid w:val="00D54107"/>
    <w:rsid w:val="00D546C8"/>
    <w:rsid w:val="00D55D39"/>
    <w:rsid w:val="00D570E5"/>
    <w:rsid w:val="00D6289C"/>
    <w:rsid w:val="00D6368B"/>
    <w:rsid w:val="00D63A26"/>
    <w:rsid w:val="00D63C37"/>
    <w:rsid w:val="00D65E43"/>
    <w:rsid w:val="00D67861"/>
    <w:rsid w:val="00D67D3D"/>
    <w:rsid w:val="00D70201"/>
    <w:rsid w:val="00D72C37"/>
    <w:rsid w:val="00D7437C"/>
    <w:rsid w:val="00D74D5A"/>
    <w:rsid w:val="00D7530E"/>
    <w:rsid w:val="00D75406"/>
    <w:rsid w:val="00D77F86"/>
    <w:rsid w:val="00D80040"/>
    <w:rsid w:val="00D80B02"/>
    <w:rsid w:val="00D819C2"/>
    <w:rsid w:val="00D825C4"/>
    <w:rsid w:val="00D82DF9"/>
    <w:rsid w:val="00D8358E"/>
    <w:rsid w:val="00D835B2"/>
    <w:rsid w:val="00D844FF"/>
    <w:rsid w:val="00D8593B"/>
    <w:rsid w:val="00D8615B"/>
    <w:rsid w:val="00D86CF8"/>
    <w:rsid w:val="00D87094"/>
    <w:rsid w:val="00D87155"/>
    <w:rsid w:val="00D9009A"/>
    <w:rsid w:val="00D901D0"/>
    <w:rsid w:val="00D90CF9"/>
    <w:rsid w:val="00D91A2E"/>
    <w:rsid w:val="00D92170"/>
    <w:rsid w:val="00D92D03"/>
    <w:rsid w:val="00D93027"/>
    <w:rsid w:val="00D9469E"/>
    <w:rsid w:val="00D948B6"/>
    <w:rsid w:val="00D9646B"/>
    <w:rsid w:val="00D965A3"/>
    <w:rsid w:val="00DA2A58"/>
    <w:rsid w:val="00DA6077"/>
    <w:rsid w:val="00DA78F5"/>
    <w:rsid w:val="00DA7BA3"/>
    <w:rsid w:val="00DB0DEC"/>
    <w:rsid w:val="00DB1A52"/>
    <w:rsid w:val="00DB1C75"/>
    <w:rsid w:val="00DB57E5"/>
    <w:rsid w:val="00DB5C6B"/>
    <w:rsid w:val="00DB6305"/>
    <w:rsid w:val="00DB69A4"/>
    <w:rsid w:val="00DB6E08"/>
    <w:rsid w:val="00DC0136"/>
    <w:rsid w:val="00DC0245"/>
    <w:rsid w:val="00DC2956"/>
    <w:rsid w:val="00DC3BC0"/>
    <w:rsid w:val="00DC475B"/>
    <w:rsid w:val="00DC563F"/>
    <w:rsid w:val="00DC5F8B"/>
    <w:rsid w:val="00DC6612"/>
    <w:rsid w:val="00DC792F"/>
    <w:rsid w:val="00DC7AC9"/>
    <w:rsid w:val="00DD13D3"/>
    <w:rsid w:val="00DD1604"/>
    <w:rsid w:val="00DD186D"/>
    <w:rsid w:val="00DD20BE"/>
    <w:rsid w:val="00DD2419"/>
    <w:rsid w:val="00DD2605"/>
    <w:rsid w:val="00DD2DAA"/>
    <w:rsid w:val="00DD2E28"/>
    <w:rsid w:val="00DD5AD9"/>
    <w:rsid w:val="00DD67DA"/>
    <w:rsid w:val="00DD6F88"/>
    <w:rsid w:val="00DD78DE"/>
    <w:rsid w:val="00DE0A5B"/>
    <w:rsid w:val="00DE229E"/>
    <w:rsid w:val="00DE26CF"/>
    <w:rsid w:val="00DE28BD"/>
    <w:rsid w:val="00DE4F29"/>
    <w:rsid w:val="00DE5255"/>
    <w:rsid w:val="00DE66C5"/>
    <w:rsid w:val="00DE71BA"/>
    <w:rsid w:val="00DE765F"/>
    <w:rsid w:val="00DE7B27"/>
    <w:rsid w:val="00DF047D"/>
    <w:rsid w:val="00DF0D65"/>
    <w:rsid w:val="00DF3B77"/>
    <w:rsid w:val="00DF5C2C"/>
    <w:rsid w:val="00E002F0"/>
    <w:rsid w:val="00E01805"/>
    <w:rsid w:val="00E0359F"/>
    <w:rsid w:val="00E06ADE"/>
    <w:rsid w:val="00E1176E"/>
    <w:rsid w:val="00E120A4"/>
    <w:rsid w:val="00E127F5"/>
    <w:rsid w:val="00E12AF3"/>
    <w:rsid w:val="00E12E2A"/>
    <w:rsid w:val="00E1421D"/>
    <w:rsid w:val="00E14A2D"/>
    <w:rsid w:val="00E16409"/>
    <w:rsid w:val="00E16624"/>
    <w:rsid w:val="00E16C55"/>
    <w:rsid w:val="00E1762B"/>
    <w:rsid w:val="00E17E17"/>
    <w:rsid w:val="00E219ED"/>
    <w:rsid w:val="00E22325"/>
    <w:rsid w:val="00E2312A"/>
    <w:rsid w:val="00E24186"/>
    <w:rsid w:val="00E24A5D"/>
    <w:rsid w:val="00E25777"/>
    <w:rsid w:val="00E26F59"/>
    <w:rsid w:val="00E3057B"/>
    <w:rsid w:val="00E31145"/>
    <w:rsid w:val="00E311C2"/>
    <w:rsid w:val="00E321D6"/>
    <w:rsid w:val="00E332B0"/>
    <w:rsid w:val="00E33657"/>
    <w:rsid w:val="00E349F0"/>
    <w:rsid w:val="00E34E69"/>
    <w:rsid w:val="00E34E6F"/>
    <w:rsid w:val="00E3582B"/>
    <w:rsid w:val="00E360C8"/>
    <w:rsid w:val="00E37086"/>
    <w:rsid w:val="00E370EE"/>
    <w:rsid w:val="00E409CC"/>
    <w:rsid w:val="00E419FD"/>
    <w:rsid w:val="00E4252D"/>
    <w:rsid w:val="00E44098"/>
    <w:rsid w:val="00E44DBA"/>
    <w:rsid w:val="00E451F3"/>
    <w:rsid w:val="00E45D04"/>
    <w:rsid w:val="00E468A6"/>
    <w:rsid w:val="00E46BE5"/>
    <w:rsid w:val="00E46BE6"/>
    <w:rsid w:val="00E46D77"/>
    <w:rsid w:val="00E4774F"/>
    <w:rsid w:val="00E47887"/>
    <w:rsid w:val="00E50904"/>
    <w:rsid w:val="00E50E18"/>
    <w:rsid w:val="00E51025"/>
    <w:rsid w:val="00E5514D"/>
    <w:rsid w:val="00E554D8"/>
    <w:rsid w:val="00E55516"/>
    <w:rsid w:val="00E55BFB"/>
    <w:rsid w:val="00E56EE4"/>
    <w:rsid w:val="00E6028D"/>
    <w:rsid w:val="00E6165F"/>
    <w:rsid w:val="00E61FEA"/>
    <w:rsid w:val="00E63F09"/>
    <w:rsid w:val="00E6540A"/>
    <w:rsid w:val="00E65557"/>
    <w:rsid w:val="00E66A5D"/>
    <w:rsid w:val="00E6746F"/>
    <w:rsid w:val="00E67619"/>
    <w:rsid w:val="00E70316"/>
    <w:rsid w:val="00E70F9F"/>
    <w:rsid w:val="00E71A96"/>
    <w:rsid w:val="00E7207B"/>
    <w:rsid w:val="00E77046"/>
    <w:rsid w:val="00E804E9"/>
    <w:rsid w:val="00E808C1"/>
    <w:rsid w:val="00E80C6D"/>
    <w:rsid w:val="00E81432"/>
    <w:rsid w:val="00E81E75"/>
    <w:rsid w:val="00E841FA"/>
    <w:rsid w:val="00E842FE"/>
    <w:rsid w:val="00E91BD7"/>
    <w:rsid w:val="00E9261B"/>
    <w:rsid w:val="00E92772"/>
    <w:rsid w:val="00E9281B"/>
    <w:rsid w:val="00E96112"/>
    <w:rsid w:val="00E96A15"/>
    <w:rsid w:val="00E96F4A"/>
    <w:rsid w:val="00EA1862"/>
    <w:rsid w:val="00EA1F2E"/>
    <w:rsid w:val="00EA2307"/>
    <w:rsid w:val="00EA235C"/>
    <w:rsid w:val="00EA2BC5"/>
    <w:rsid w:val="00EA2E81"/>
    <w:rsid w:val="00EA3141"/>
    <w:rsid w:val="00EA3410"/>
    <w:rsid w:val="00EA347A"/>
    <w:rsid w:val="00EA3527"/>
    <w:rsid w:val="00EA4682"/>
    <w:rsid w:val="00EA470F"/>
    <w:rsid w:val="00EA48C5"/>
    <w:rsid w:val="00EA4EB5"/>
    <w:rsid w:val="00EB0407"/>
    <w:rsid w:val="00EB27B1"/>
    <w:rsid w:val="00EB2EA3"/>
    <w:rsid w:val="00EB3176"/>
    <w:rsid w:val="00EB3BD8"/>
    <w:rsid w:val="00EB45E2"/>
    <w:rsid w:val="00EB50DA"/>
    <w:rsid w:val="00EB56FE"/>
    <w:rsid w:val="00EB6BAA"/>
    <w:rsid w:val="00EB7666"/>
    <w:rsid w:val="00EC07A0"/>
    <w:rsid w:val="00EC0A7E"/>
    <w:rsid w:val="00EC0F94"/>
    <w:rsid w:val="00EC2E1F"/>
    <w:rsid w:val="00EC77D3"/>
    <w:rsid w:val="00EC78BF"/>
    <w:rsid w:val="00ED027A"/>
    <w:rsid w:val="00ED05F6"/>
    <w:rsid w:val="00ED0F9E"/>
    <w:rsid w:val="00ED18B7"/>
    <w:rsid w:val="00ED258B"/>
    <w:rsid w:val="00ED29A2"/>
    <w:rsid w:val="00ED29E3"/>
    <w:rsid w:val="00ED3626"/>
    <w:rsid w:val="00ED4894"/>
    <w:rsid w:val="00ED4DF7"/>
    <w:rsid w:val="00ED7003"/>
    <w:rsid w:val="00ED79F8"/>
    <w:rsid w:val="00ED7B72"/>
    <w:rsid w:val="00EE07F7"/>
    <w:rsid w:val="00EE104C"/>
    <w:rsid w:val="00EE1064"/>
    <w:rsid w:val="00EE10ED"/>
    <w:rsid w:val="00EE4DC1"/>
    <w:rsid w:val="00EE50B6"/>
    <w:rsid w:val="00EE5B56"/>
    <w:rsid w:val="00EE5D8D"/>
    <w:rsid w:val="00EE693B"/>
    <w:rsid w:val="00EE7855"/>
    <w:rsid w:val="00EE7B26"/>
    <w:rsid w:val="00EF1E71"/>
    <w:rsid w:val="00EF3413"/>
    <w:rsid w:val="00EF34E5"/>
    <w:rsid w:val="00EF6278"/>
    <w:rsid w:val="00EF7CEE"/>
    <w:rsid w:val="00F00878"/>
    <w:rsid w:val="00F00C37"/>
    <w:rsid w:val="00F00C3D"/>
    <w:rsid w:val="00F0151E"/>
    <w:rsid w:val="00F01996"/>
    <w:rsid w:val="00F01FC9"/>
    <w:rsid w:val="00F02227"/>
    <w:rsid w:val="00F02A72"/>
    <w:rsid w:val="00F02B8F"/>
    <w:rsid w:val="00F04CDE"/>
    <w:rsid w:val="00F10C4A"/>
    <w:rsid w:val="00F12F53"/>
    <w:rsid w:val="00F13170"/>
    <w:rsid w:val="00F13519"/>
    <w:rsid w:val="00F137C6"/>
    <w:rsid w:val="00F13D18"/>
    <w:rsid w:val="00F13EA8"/>
    <w:rsid w:val="00F14BCE"/>
    <w:rsid w:val="00F15223"/>
    <w:rsid w:val="00F16AF2"/>
    <w:rsid w:val="00F17262"/>
    <w:rsid w:val="00F17CDF"/>
    <w:rsid w:val="00F2112C"/>
    <w:rsid w:val="00F222E6"/>
    <w:rsid w:val="00F23531"/>
    <w:rsid w:val="00F23687"/>
    <w:rsid w:val="00F24332"/>
    <w:rsid w:val="00F27AA4"/>
    <w:rsid w:val="00F30E2D"/>
    <w:rsid w:val="00F31E49"/>
    <w:rsid w:val="00F33E12"/>
    <w:rsid w:val="00F33F1B"/>
    <w:rsid w:val="00F34168"/>
    <w:rsid w:val="00F35984"/>
    <w:rsid w:val="00F36710"/>
    <w:rsid w:val="00F372C3"/>
    <w:rsid w:val="00F40AA7"/>
    <w:rsid w:val="00F41078"/>
    <w:rsid w:val="00F419FD"/>
    <w:rsid w:val="00F41C0D"/>
    <w:rsid w:val="00F41E1E"/>
    <w:rsid w:val="00F426AD"/>
    <w:rsid w:val="00F445FC"/>
    <w:rsid w:val="00F455DD"/>
    <w:rsid w:val="00F46FD1"/>
    <w:rsid w:val="00F47E7E"/>
    <w:rsid w:val="00F50272"/>
    <w:rsid w:val="00F513A2"/>
    <w:rsid w:val="00F52C8C"/>
    <w:rsid w:val="00F55F00"/>
    <w:rsid w:val="00F574DB"/>
    <w:rsid w:val="00F57A6A"/>
    <w:rsid w:val="00F62938"/>
    <w:rsid w:val="00F636B8"/>
    <w:rsid w:val="00F65531"/>
    <w:rsid w:val="00F65E77"/>
    <w:rsid w:val="00F66701"/>
    <w:rsid w:val="00F702AB"/>
    <w:rsid w:val="00F72399"/>
    <w:rsid w:val="00F73CF0"/>
    <w:rsid w:val="00F73E3A"/>
    <w:rsid w:val="00F7405E"/>
    <w:rsid w:val="00F7799C"/>
    <w:rsid w:val="00F77D6F"/>
    <w:rsid w:val="00F77FCC"/>
    <w:rsid w:val="00F81292"/>
    <w:rsid w:val="00F81BDD"/>
    <w:rsid w:val="00F826D0"/>
    <w:rsid w:val="00F85E13"/>
    <w:rsid w:val="00F86B7B"/>
    <w:rsid w:val="00F874CF"/>
    <w:rsid w:val="00F87EFD"/>
    <w:rsid w:val="00F90181"/>
    <w:rsid w:val="00F90BAA"/>
    <w:rsid w:val="00F9470B"/>
    <w:rsid w:val="00F951FC"/>
    <w:rsid w:val="00F953B9"/>
    <w:rsid w:val="00F96399"/>
    <w:rsid w:val="00F96D88"/>
    <w:rsid w:val="00F97950"/>
    <w:rsid w:val="00F97E45"/>
    <w:rsid w:val="00FA0B2B"/>
    <w:rsid w:val="00FA1EAC"/>
    <w:rsid w:val="00FA1FD3"/>
    <w:rsid w:val="00FA296C"/>
    <w:rsid w:val="00FA3CE5"/>
    <w:rsid w:val="00FA5A44"/>
    <w:rsid w:val="00FA6619"/>
    <w:rsid w:val="00FB16F5"/>
    <w:rsid w:val="00FB64D8"/>
    <w:rsid w:val="00FB7832"/>
    <w:rsid w:val="00FB7EB6"/>
    <w:rsid w:val="00FC01D8"/>
    <w:rsid w:val="00FC2B5D"/>
    <w:rsid w:val="00FC6566"/>
    <w:rsid w:val="00FC711A"/>
    <w:rsid w:val="00FC7214"/>
    <w:rsid w:val="00FC7A9E"/>
    <w:rsid w:val="00FD0CB6"/>
    <w:rsid w:val="00FD26F5"/>
    <w:rsid w:val="00FD2998"/>
    <w:rsid w:val="00FD2E37"/>
    <w:rsid w:val="00FD31FF"/>
    <w:rsid w:val="00FD54F4"/>
    <w:rsid w:val="00FD6229"/>
    <w:rsid w:val="00FD6DCB"/>
    <w:rsid w:val="00FE0362"/>
    <w:rsid w:val="00FE0AE9"/>
    <w:rsid w:val="00FE153F"/>
    <w:rsid w:val="00FE16C0"/>
    <w:rsid w:val="00FE172B"/>
    <w:rsid w:val="00FE20FD"/>
    <w:rsid w:val="00FE4472"/>
    <w:rsid w:val="00FE4B7E"/>
    <w:rsid w:val="00FE5479"/>
    <w:rsid w:val="00FE6423"/>
    <w:rsid w:val="00FE69F9"/>
    <w:rsid w:val="00FE6A66"/>
    <w:rsid w:val="00FF02C7"/>
    <w:rsid w:val="00FF19F6"/>
    <w:rsid w:val="00FF25A7"/>
    <w:rsid w:val="00FF2F01"/>
    <w:rsid w:val="00FF4867"/>
    <w:rsid w:val="00FF49BE"/>
    <w:rsid w:val="00FF54EC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3A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9473A"/>
    <w:pPr>
      <w:keepNext/>
      <w:ind w:left="360"/>
      <w:jc w:val="center"/>
      <w:outlineLvl w:val="1"/>
    </w:pPr>
    <w:rPr>
      <w:sz w:val="20"/>
      <w:u w:val="single"/>
    </w:rPr>
  </w:style>
  <w:style w:type="paragraph" w:styleId="Heading4">
    <w:name w:val="heading 4"/>
    <w:basedOn w:val="Normal"/>
    <w:next w:val="Normal"/>
    <w:qFormat/>
    <w:rsid w:val="0009473A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09473A"/>
    <w:pPr>
      <w:keepNext/>
      <w:ind w:left="360"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9473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9473A"/>
    <w:pPr>
      <w:jc w:val="center"/>
    </w:pPr>
    <w:rPr>
      <w:b/>
      <w:sz w:val="20"/>
    </w:rPr>
  </w:style>
  <w:style w:type="character" w:styleId="PageNumber">
    <w:name w:val="page number"/>
    <w:basedOn w:val="DefaultParagraphFont"/>
    <w:rsid w:val="0009473A"/>
  </w:style>
  <w:style w:type="paragraph" w:styleId="BodyText">
    <w:name w:val="Body Text"/>
    <w:basedOn w:val="Normal"/>
    <w:rsid w:val="0009473A"/>
    <w:rPr>
      <w:snapToGrid w:val="0"/>
      <w:sz w:val="20"/>
    </w:rPr>
  </w:style>
  <w:style w:type="character" w:styleId="Hyperlink">
    <w:name w:val="Hyperlink"/>
    <w:rsid w:val="0009473A"/>
    <w:rPr>
      <w:color w:val="0000FF"/>
      <w:u w:val="single"/>
    </w:rPr>
  </w:style>
  <w:style w:type="paragraph" w:styleId="BodyText2">
    <w:name w:val="Body Text 2"/>
    <w:basedOn w:val="Normal"/>
    <w:rsid w:val="0009473A"/>
    <w:pPr>
      <w:jc w:val="both"/>
    </w:pPr>
  </w:style>
  <w:style w:type="paragraph" w:styleId="Header">
    <w:name w:val="header"/>
    <w:basedOn w:val="Normal"/>
    <w:rsid w:val="00313A3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66EDF"/>
    <w:rPr>
      <w:rFonts w:ascii="Tahoma" w:hAnsi="Tahoma" w:cs="Tahoma"/>
      <w:sz w:val="16"/>
      <w:szCs w:val="16"/>
    </w:rPr>
  </w:style>
  <w:style w:type="character" w:customStyle="1" w:styleId="emailstyle18">
    <w:name w:val="emailstyle18"/>
    <w:semiHidden/>
    <w:rsid w:val="00701A8E"/>
    <w:rPr>
      <w:rFonts w:ascii="Arial" w:hAnsi="Arial" w:cs="Arial" w:hint="default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B81ED4"/>
    <w:pPr>
      <w:ind w:left="720"/>
    </w:pPr>
  </w:style>
  <w:style w:type="character" w:customStyle="1" w:styleId="apple-converted-space">
    <w:name w:val="apple-converted-space"/>
    <w:basedOn w:val="DefaultParagraphFont"/>
    <w:rsid w:val="003403FA"/>
  </w:style>
  <w:style w:type="character" w:customStyle="1" w:styleId="hl">
    <w:name w:val="hl"/>
    <w:basedOn w:val="DefaultParagraphFont"/>
    <w:rsid w:val="003403FA"/>
  </w:style>
  <w:style w:type="character" w:customStyle="1" w:styleId="Heading2Char">
    <w:name w:val="Heading 2 Char"/>
    <w:basedOn w:val="DefaultParagraphFont"/>
    <w:link w:val="Heading2"/>
    <w:rsid w:val="002E11F5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3A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9473A"/>
    <w:pPr>
      <w:keepNext/>
      <w:ind w:left="360"/>
      <w:jc w:val="center"/>
      <w:outlineLvl w:val="1"/>
    </w:pPr>
    <w:rPr>
      <w:sz w:val="20"/>
      <w:u w:val="single"/>
    </w:rPr>
  </w:style>
  <w:style w:type="paragraph" w:styleId="Heading4">
    <w:name w:val="heading 4"/>
    <w:basedOn w:val="Normal"/>
    <w:next w:val="Normal"/>
    <w:qFormat/>
    <w:rsid w:val="0009473A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09473A"/>
    <w:pPr>
      <w:keepNext/>
      <w:ind w:left="360"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9473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9473A"/>
    <w:pPr>
      <w:jc w:val="center"/>
    </w:pPr>
    <w:rPr>
      <w:b/>
      <w:sz w:val="20"/>
    </w:rPr>
  </w:style>
  <w:style w:type="character" w:styleId="PageNumber">
    <w:name w:val="page number"/>
    <w:basedOn w:val="DefaultParagraphFont"/>
    <w:rsid w:val="0009473A"/>
  </w:style>
  <w:style w:type="paragraph" w:styleId="BodyText">
    <w:name w:val="Body Text"/>
    <w:basedOn w:val="Normal"/>
    <w:rsid w:val="0009473A"/>
    <w:rPr>
      <w:snapToGrid w:val="0"/>
      <w:sz w:val="20"/>
    </w:rPr>
  </w:style>
  <w:style w:type="character" w:styleId="Hyperlink">
    <w:name w:val="Hyperlink"/>
    <w:rsid w:val="0009473A"/>
    <w:rPr>
      <w:color w:val="0000FF"/>
      <w:u w:val="single"/>
    </w:rPr>
  </w:style>
  <w:style w:type="paragraph" w:styleId="BodyText2">
    <w:name w:val="Body Text 2"/>
    <w:basedOn w:val="Normal"/>
    <w:rsid w:val="0009473A"/>
    <w:pPr>
      <w:jc w:val="both"/>
    </w:pPr>
  </w:style>
  <w:style w:type="paragraph" w:styleId="Header">
    <w:name w:val="header"/>
    <w:basedOn w:val="Normal"/>
    <w:rsid w:val="00313A3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66EDF"/>
    <w:rPr>
      <w:rFonts w:ascii="Tahoma" w:hAnsi="Tahoma" w:cs="Tahoma"/>
      <w:sz w:val="16"/>
      <w:szCs w:val="16"/>
    </w:rPr>
  </w:style>
  <w:style w:type="character" w:customStyle="1" w:styleId="emailstyle18">
    <w:name w:val="emailstyle18"/>
    <w:semiHidden/>
    <w:rsid w:val="00701A8E"/>
    <w:rPr>
      <w:rFonts w:ascii="Arial" w:hAnsi="Arial" w:cs="Arial" w:hint="default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B81ED4"/>
    <w:pPr>
      <w:ind w:left="720"/>
    </w:pPr>
  </w:style>
  <w:style w:type="character" w:customStyle="1" w:styleId="apple-converted-space">
    <w:name w:val="apple-converted-space"/>
    <w:basedOn w:val="DefaultParagraphFont"/>
    <w:rsid w:val="003403FA"/>
  </w:style>
  <w:style w:type="character" w:customStyle="1" w:styleId="hl">
    <w:name w:val="hl"/>
    <w:basedOn w:val="DefaultParagraphFont"/>
    <w:rsid w:val="003403FA"/>
  </w:style>
  <w:style w:type="character" w:customStyle="1" w:styleId="Heading2Char">
    <w:name w:val="Heading 2 Char"/>
    <w:basedOn w:val="DefaultParagraphFont"/>
    <w:link w:val="Heading2"/>
    <w:rsid w:val="002E11F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rajeevmehro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AMC Mortgage Services</Company>
  <LinksUpToDate>false</LinksUpToDate>
  <CharactersWithSpaces>10730</CharactersWithSpaces>
  <SharedDoc>false</SharedDoc>
  <HLinks>
    <vt:vector size="6" baseType="variant">
      <vt:variant>
        <vt:i4>7274592</vt:i4>
      </vt:variant>
      <vt:variant>
        <vt:i4>2</vt:i4>
      </vt:variant>
      <vt:variant>
        <vt:i4>0</vt:i4>
      </vt:variant>
      <vt:variant>
        <vt:i4>5</vt:i4>
      </vt:variant>
      <vt:variant>
        <vt:lpwstr>http://www.linkedin.com/in/rajeevmehrotra/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 Mortgage Services</dc:creator>
  <cp:lastModifiedBy>Rajeev Mehrotra</cp:lastModifiedBy>
  <cp:revision>40</cp:revision>
  <cp:lastPrinted>2017-07-16T02:54:00Z</cp:lastPrinted>
  <dcterms:created xsi:type="dcterms:W3CDTF">2017-08-23T17:41:00Z</dcterms:created>
  <dcterms:modified xsi:type="dcterms:W3CDTF">2017-09-08T05:48:00Z</dcterms:modified>
</cp:coreProperties>
</file>