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61" w:rsidRPr="009F3364" w:rsidRDefault="009F3364" w:rsidP="009F3364">
      <w:pPr>
        <w:jc w:val="both"/>
        <w:rPr>
          <w:rFonts w:ascii="Agency FB" w:hAnsi="Agency FB"/>
          <w:caps/>
          <w:shadow/>
          <w:color w:val="C00000"/>
          <w:sz w:val="28"/>
          <w:szCs w:val="28"/>
        </w:rPr>
      </w:pPr>
      <w:r w:rsidRPr="009F3364">
        <w:rPr>
          <w:noProof/>
        </w:rPr>
        <w:drawing>
          <wp:anchor distT="0" distB="0" distL="114300" distR="114300" simplePos="0" relativeHeight="251663360" behindDoc="1" locked="0" layoutInCell="1" allowOverlap="1" wp14:anchorId="3462D2E7" wp14:editId="4E41AE20">
            <wp:simplePos x="0" y="0"/>
            <wp:positionH relativeFrom="column">
              <wp:posOffset>4098290</wp:posOffset>
            </wp:positionH>
            <wp:positionV relativeFrom="paragraph">
              <wp:posOffset>156889</wp:posOffset>
            </wp:positionV>
            <wp:extent cx="642620" cy="480695"/>
            <wp:effectExtent l="0" t="0" r="0" b="0"/>
            <wp:wrapNone/>
            <wp:docPr id="2" name="Picture 2" descr="Image result for ï Splunk Certified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ï Splunk Certified Us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61" w:rsidRPr="009F3364">
        <w:rPr>
          <w:rFonts w:ascii="Calibri Light" w:hAnsi="Calibri Light"/>
          <w:noProof/>
          <w:color w:val="000000" w:themeColor="text1"/>
          <w:sz w:val="12"/>
          <w:szCs w:val="12"/>
        </w:rPr>
        <w:drawing>
          <wp:anchor distT="0" distB="0" distL="114300" distR="114300" simplePos="0" relativeHeight="251659264" behindDoc="1" locked="0" layoutInCell="1" allowOverlap="1" wp14:anchorId="21A5529F" wp14:editId="5E5F641E">
            <wp:simplePos x="0" y="0"/>
            <wp:positionH relativeFrom="column">
              <wp:posOffset>6080760</wp:posOffset>
            </wp:positionH>
            <wp:positionV relativeFrom="paragraph">
              <wp:posOffset>-53340</wp:posOffset>
            </wp:positionV>
            <wp:extent cx="619370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761" w:rsidRPr="009F3364">
        <w:rPr>
          <w:rFonts w:ascii="Agency FB" w:hAnsi="Agency FB"/>
          <w:caps/>
          <w:shadow/>
          <w:color w:val="C00000"/>
          <w:sz w:val="28"/>
          <w:szCs w:val="28"/>
        </w:rPr>
        <w:t>Ravi S. Dandamudi</w:t>
      </w:r>
      <w:r w:rsidRPr="009F3364">
        <w:t xml:space="preserve"> </w:t>
      </w:r>
    </w:p>
    <w:p w:rsidR="00423761" w:rsidRPr="009F3364" w:rsidRDefault="00423761" w:rsidP="009F3364">
      <w:pPr>
        <w:jc w:val="both"/>
        <w:rPr>
          <w:rFonts w:ascii="Agency FB" w:hAnsi="Agency FB"/>
          <w:shadow/>
          <w:color w:val="595959" w:themeColor="text1" w:themeTint="A6"/>
        </w:rPr>
      </w:pPr>
      <w:bookmarkStart w:id="0" w:name="_GoBack"/>
      <w:r w:rsidRPr="009F3364">
        <w:rPr>
          <w:rFonts w:ascii="Agency FB" w:hAnsi="Agency FB"/>
          <w:shadow/>
          <w:color w:val="595959" w:themeColor="text1" w:themeTint="A6"/>
        </w:rPr>
        <w:t xml:space="preserve">Sr. Splunk </w:t>
      </w:r>
      <w:r w:rsidR="009F3364" w:rsidRPr="009F3364">
        <w:rPr>
          <w:rFonts w:ascii="Agency FB" w:hAnsi="Agency FB"/>
          <w:shadow/>
          <w:color w:val="595959" w:themeColor="text1" w:themeTint="A6"/>
        </w:rPr>
        <w:t xml:space="preserve">Certified </w:t>
      </w:r>
      <w:r w:rsidRPr="009F3364">
        <w:rPr>
          <w:rFonts w:ascii="Agency FB" w:hAnsi="Agency FB"/>
          <w:shadow/>
          <w:color w:val="595959" w:themeColor="text1" w:themeTint="A6"/>
        </w:rPr>
        <w:t>Developer &amp; Admin</w:t>
      </w:r>
      <w:bookmarkEnd w:id="0"/>
    </w:p>
    <w:p w:rsidR="00423761" w:rsidRPr="009F3364" w:rsidRDefault="0040135F" w:rsidP="009F3364">
      <w:pPr>
        <w:jc w:val="both"/>
        <w:rPr>
          <w:rFonts w:ascii="Agency FB" w:hAnsi="Agency FB"/>
          <w:shadow/>
          <w:color w:val="595959" w:themeColor="text1" w:themeTint="A6"/>
        </w:rPr>
      </w:pPr>
      <w:r w:rsidRPr="009F3364">
        <w:rPr>
          <w:rFonts w:ascii="Agency FB" w:hAnsi="Agency FB"/>
          <w:shadow/>
          <w:color w:val="595959" w:themeColor="text1" w:themeTint="A6"/>
        </w:rPr>
        <w:t>(732) 734 – 0440</w:t>
      </w:r>
    </w:p>
    <w:p w:rsidR="00525216" w:rsidRPr="009F3364" w:rsidRDefault="0040135F" w:rsidP="009F3364">
      <w:pPr>
        <w:jc w:val="both"/>
        <w:rPr>
          <w:rFonts w:ascii="Agency FB" w:hAnsi="Agency FB"/>
          <w:shadow/>
          <w:color w:val="595959" w:themeColor="text1" w:themeTint="A6"/>
        </w:rPr>
      </w:pPr>
      <w:r w:rsidRPr="009F3364">
        <w:rPr>
          <w:rFonts w:ascii="Agency FB" w:hAnsi="Agency FB"/>
          <w:shadow/>
          <w:color w:val="595959" w:themeColor="text1" w:themeTint="A6"/>
        </w:rPr>
        <w:t>GREEN CARD Work Status</w:t>
      </w:r>
    </w:p>
    <w:p w:rsidR="00525216" w:rsidRPr="009F3364" w:rsidRDefault="00525216" w:rsidP="009F3364">
      <w:pPr>
        <w:jc w:val="both"/>
        <w:rPr>
          <w:rFonts w:ascii="Calibri Light" w:hAnsi="Calibri Light"/>
          <w:color w:val="000000" w:themeColor="text1"/>
          <w:sz w:val="12"/>
          <w:szCs w:val="12"/>
        </w:rPr>
      </w:pPr>
    </w:p>
    <w:p w:rsidR="003B19E2" w:rsidRPr="009F3364" w:rsidRDefault="00B97A5E" w:rsidP="009F3364">
      <w:pPr>
        <w:shd w:val="clear" w:color="auto" w:fill="CCCCCC"/>
        <w:jc w:val="both"/>
        <w:rPr>
          <w:rFonts w:asciiTheme="majorHAnsi" w:hAnsiTheme="majorHAnsi" w:cs="Calibri"/>
          <w:b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"/>
          <w:b/>
          <w:smallCaps/>
          <w:color w:val="000000" w:themeColor="text1"/>
          <w:sz w:val="21"/>
          <w:szCs w:val="21"/>
        </w:rPr>
        <w:t>Summary of Qualifications</w:t>
      </w:r>
      <w:r w:rsidRPr="009F3364">
        <w:rPr>
          <w:rFonts w:asciiTheme="majorHAnsi" w:hAnsiTheme="majorHAnsi" w:cs="Calibri"/>
          <w:b/>
          <w:color w:val="000000" w:themeColor="text1"/>
          <w:sz w:val="21"/>
          <w:szCs w:val="21"/>
        </w:rPr>
        <w:t>:</w:t>
      </w:r>
    </w:p>
    <w:p w:rsidR="00272BF7" w:rsidRPr="009F3364" w:rsidRDefault="00272BF7" w:rsidP="009F3364">
      <w:pPr>
        <w:pStyle w:val="NormalWeb"/>
        <w:spacing w:before="0" w:after="0"/>
        <w:ind w:left="0" w:right="0"/>
        <w:jc w:val="both"/>
        <w:rPr>
          <w:rFonts w:asciiTheme="majorHAnsi" w:hAnsiTheme="majorHAnsi" w:cs="Calibri"/>
          <w:color w:val="000000" w:themeColor="text1"/>
          <w:sz w:val="21"/>
          <w:szCs w:val="21"/>
        </w:rPr>
      </w:pPr>
    </w:p>
    <w:p w:rsidR="003A505A" w:rsidRPr="009F3364" w:rsidRDefault="009F3364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IT Professional with 8+ </w:t>
      </w:r>
      <w:r w:rsidR="003A505A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years of 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strong &amp; referable </w:t>
      </w:r>
      <w:r w:rsidR="003A505A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experience analysis, design, development, and, integration of large client-   server and web-based applications.</w:t>
      </w:r>
    </w:p>
    <w:p w:rsidR="003A505A" w:rsidRPr="009F3364" w:rsidRDefault="009F3364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Highly skilled </w:t>
      </w:r>
      <w:r w:rsidR="003A505A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on Splunk 5.x,6.x, Splunk Enterprise Security 6.x, Splunk DB Connect 1.x, 2.x on distributed and Clustered Splunk 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</w:t>
      </w:r>
      <w:r w:rsidR="003A505A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nvironments on Linux and Windows operating systems.</w:t>
      </w:r>
    </w:p>
    <w:p w:rsidR="003A505A" w:rsidRPr="009F3364" w:rsidRDefault="003A505A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Extensive experience in Installation, Configuration, and Migration, Trouble-Shooting and Maintenance of Splunk, Apache Web Server on different UNIX flavors like Linux. </w:t>
      </w:r>
    </w:p>
    <w:p w:rsidR="009F3364" w:rsidRPr="009F3364" w:rsidRDefault="009F3364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Expert in Splunk development creating Apps, Dashboards, Data Models, etc. </w:t>
      </w:r>
    </w:p>
    <w:p w:rsidR="003A505A" w:rsidRPr="009F3364" w:rsidRDefault="003A505A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Experience in installing and using Splunk apps for UNIX and Linux (Splunk nix). </w:t>
      </w:r>
    </w:p>
    <w:p w:rsidR="003A505A" w:rsidRPr="009F3364" w:rsidRDefault="003A505A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Experience on Splunk Enterprise Deployments and enabled continuous integration on as part of configuration management.</w:t>
      </w:r>
    </w:p>
    <w:p w:rsidR="003A505A" w:rsidRPr="009F3364" w:rsidRDefault="003A505A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Experience in Splunk GUI development creating Splunk apps, searches, Data models, dashboards, and Reports using the Splunk query language (SPL).</w:t>
      </w:r>
    </w:p>
    <w:p w:rsidR="003A505A" w:rsidRPr="009F3364" w:rsidRDefault="003A505A" w:rsidP="009F3364">
      <w:pPr>
        <w:pStyle w:val="ListParagraph"/>
        <w:numPr>
          <w:ilvl w:val="0"/>
          <w:numId w:val="17"/>
        </w:numPr>
        <w:suppressAutoHyphens w:val="0"/>
        <w:spacing w:after="0" w:line="240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Excellent logical, analytical &amp; debugging skills</w:t>
      </w:r>
      <w:r w:rsidR="009F336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with 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good interpersonal skills, highly motivated, fast learner, good team player and very proactive in problem solving</w:t>
      </w:r>
      <w:r w:rsidR="009F336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and providing best solutions.</w:t>
      </w:r>
    </w:p>
    <w:p w:rsidR="00571ADB" w:rsidRPr="009F3364" w:rsidRDefault="00571ADB" w:rsidP="009F3364">
      <w:pPr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571ADB" w:rsidRPr="009F3364" w:rsidRDefault="00571ADB" w:rsidP="009F3364">
      <w:pPr>
        <w:shd w:val="clear" w:color="auto" w:fill="CCCCCC"/>
        <w:jc w:val="both"/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Technical comp</w:t>
      </w:r>
      <w:r w:rsidR="00C97039"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etencies</w:t>
      </w:r>
      <w:r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:</w:t>
      </w:r>
    </w:p>
    <w:p w:rsidR="00571ADB" w:rsidRPr="009F3364" w:rsidRDefault="00571ADB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9F3364" w:rsidRPr="009F3364" w:rsidRDefault="009F3364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 xml:space="preserve">Log Monitoring / Management Tools          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ab/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Splunk Enterprise 4.x/5.x/6.x, Nagios, Puppet, Chef</w:t>
      </w:r>
    </w:p>
    <w:p w:rsidR="009F3364" w:rsidRPr="009F3364" w:rsidRDefault="009F3364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Operating Systems                                           Windows 10.x/8.x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 xml:space="preserve">/7.x, Unix/Linux, 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Red Hat 6.x/ ubuntu13.x or later, AIX, Solaris</w:t>
      </w:r>
    </w:p>
    <w:p w:rsidR="009F3364" w:rsidRPr="009F3364" w:rsidRDefault="009F3364" w:rsidP="009F3364">
      <w:pPr>
        <w:ind w:left="3600" w:hanging="360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 xml:space="preserve">Programming / 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Scripting Languages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ab/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C++, Java, C#, HTML, XML, CSS, Ja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 xml:space="preserve">vaScript, 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JQuery, Bootstrap, Shell Script, Perl, Batch</w:t>
      </w:r>
    </w:p>
    <w:p w:rsidR="009F3364" w:rsidRPr="009F3364" w:rsidRDefault="009F3364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Databases                                                          SQ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 xml:space="preserve">L 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Server, Web Logic, DB2 Connect</w:t>
      </w:r>
    </w:p>
    <w:p w:rsidR="009F3364" w:rsidRPr="009F3364" w:rsidRDefault="009F3364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Servers                                                               Apache Tomcat</w:t>
      </w:r>
    </w:p>
    <w:p w:rsidR="009F3364" w:rsidRPr="009F3364" w:rsidRDefault="009F3364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Cloud Technologies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ab/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ab/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Ama</w:t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zon Web Services   (AWS)</w:t>
      </w:r>
    </w:p>
    <w:p w:rsidR="00A90DCD" w:rsidRPr="009F3364" w:rsidRDefault="00A90DCD" w:rsidP="009F3364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3B19E2" w:rsidRPr="009F3364" w:rsidRDefault="00B97A5E" w:rsidP="009F3364">
      <w:pPr>
        <w:shd w:val="clear" w:color="auto" w:fill="CCCCCC"/>
        <w:jc w:val="both"/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Professional Experience</w:t>
      </w:r>
      <w:r w:rsidRPr="009F3364">
        <w:rPr>
          <w:rFonts w:asciiTheme="majorHAnsi" w:hAnsiTheme="majorHAnsi" w:cs="Calibri Light"/>
          <w:b/>
          <w:color w:val="000000" w:themeColor="text1"/>
          <w:sz w:val="21"/>
          <w:szCs w:val="21"/>
        </w:rPr>
        <w:t>:</w:t>
      </w:r>
    </w:p>
    <w:p w:rsidR="00004688" w:rsidRPr="009F3364" w:rsidRDefault="00004688" w:rsidP="009F3364">
      <w:pPr>
        <w:pBdr>
          <w:bottom w:val="single" w:sz="4" w:space="1" w:color="auto"/>
        </w:pBdr>
        <w:jc w:val="both"/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</w:pPr>
    </w:p>
    <w:p w:rsidR="00A612C4" w:rsidRPr="009F3364" w:rsidRDefault="00A612C4" w:rsidP="009F3364">
      <w:pPr>
        <w:pBdr>
          <w:bottom w:val="single" w:sz="4" w:space="1" w:color="auto"/>
        </w:pBdr>
        <w:jc w:val="both"/>
        <w:rPr>
          <w:rFonts w:asciiTheme="majorHAnsi" w:hAnsiTheme="majorHAnsi"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>Client:</w:t>
      </w:r>
      <w:r w:rsidR="009F3364"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9F336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>General Motors -Detroit, MI</w:t>
      </w:r>
      <w:r w:rsidRPr="009F3364">
        <w:rPr>
          <w:rFonts w:asciiTheme="majorHAnsi" w:hAnsiTheme="majorHAnsi"/>
          <w:i/>
          <w:color w:val="000000" w:themeColor="text1"/>
          <w:sz w:val="21"/>
          <w:szCs w:val="21"/>
        </w:rPr>
        <w:tab/>
        <w:t xml:space="preserve">                                                                          </w:t>
      </w:r>
      <w:r w:rsidR="009F3364" w:rsidRPr="009F3364">
        <w:rPr>
          <w:rFonts w:asciiTheme="majorHAnsi" w:hAnsiTheme="majorHAnsi" w:cstheme="minorHAnsi"/>
          <w:i/>
          <w:color w:val="000000" w:themeColor="text1"/>
          <w:sz w:val="21"/>
          <w:szCs w:val="21"/>
        </w:rPr>
        <w:t>July 20</w:t>
      </w:r>
      <w:r w:rsidRPr="009F3364">
        <w:rPr>
          <w:rFonts w:asciiTheme="majorHAnsi" w:hAnsiTheme="majorHAnsi" w:cstheme="minorHAnsi"/>
          <w:i/>
          <w:color w:val="000000" w:themeColor="text1"/>
          <w:sz w:val="21"/>
          <w:szCs w:val="21"/>
        </w:rPr>
        <w:t xml:space="preserve">16 – </w:t>
      </w:r>
      <w:r w:rsidRPr="009F3364">
        <w:rPr>
          <w:rFonts w:asciiTheme="majorHAnsi" w:hAnsiTheme="majorHAnsi"/>
          <w:i/>
          <w:color w:val="000000" w:themeColor="text1"/>
          <w:sz w:val="21"/>
          <w:szCs w:val="21"/>
        </w:rPr>
        <w:t>Present</w:t>
      </w:r>
    </w:p>
    <w:p w:rsidR="00A612C4" w:rsidRPr="009F3364" w:rsidRDefault="00D06472" w:rsidP="009F3364">
      <w:pPr>
        <w:pStyle w:val="NoSpacing"/>
        <w:pBdr>
          <w:bottom w:val="single" w:sz="4" w:space="1" w:color="auto"/>
        </w:pBdr>
        <w:jc w:val="both"/>
        <w:rPr>
          <w:rFonts w:asciiTheme="majorHAnsi" w:eastAsia="Arial" w:hAnsiTheme="majorHAnsi" w:cs="Calibri Light"/>
          <w:b/>
          <w:bCs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>Role:</w:t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>Splunk Administrator/ Developer</w:t>
      </w:r>
    </w:p>
    <w:p w:rsidR="00AD46B3" w:rsidRPr="009F3364" w:rsidRDefault="00AD46B3" w:rsidP="009F3364">
      <w:pPr>
        <w:pStyle w:val="NormalWeb"/>
        <w:spacing w:before="0" w:after="0"/>
        <w:ind w:left="0" w:right="0"/>
        <w:jc w:val="both"/>
        <w:rPr>
          <w:rFonts w:asciiTheme="majorHAnsi" w:hAnsiTheme="majorHAnsi" w:cs="Calibri Light"/>
          <w:bCs/>
          <w:color w:val="000000" w:themeColor="text1"/>
          <w:sz w:val="21"/>
          <w:szCs w:val="21"/>
        </w:rPr>
      </w:pPr>
    </w:p>
    <w:p w:rsidR="00A612C4" w:rsidRPr="009F3364" w:rsidRDefault="00AD46B3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Arial"/>
          <w:bCs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Installation and configuration of Splunk product at different environments.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Upgraded Splunk Enterprise from v 6.2 to v 6.5.2 in clustered environments and non-clustered environments.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Monitoring 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&amp; 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analyzing the real-time events for the security devices like Firewall, IDS, Anti-Virus etc., using SIEM tools.</w:t>
      </w:r>
    </w:p>
    <w:p w:rsid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Weekly/Monthly incident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analysis report.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Analyzing the events and providing solutions for the incidents. </w:t>
      </w:r>
    </w:p>
    <w:p w:rsid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Involved in setting up alerts 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for a different type of errors.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Data Enrichment using the lookups and data Interpretation using the Fields and Fields Extraction and performing the data Normalization using the Tags.</w:t>
      </w:r>
    </w:p>
    <w:p w:rsid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Worked as part of Cyber Security Incident Response team to check on malware virus and threat emails.</w:t>
      </w:r>
    </w:p>
    <w:p w:rsid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Developed Splunk Search Processing Language (SPL) queries, created Reports, Alerts and Dashboards and customized th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em.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Implemented Dynamic drilldowns that provide greater flexibility to the end user.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Publishing data into Splunk through configurations such as inputs.conf, severclass.conf, server.conf, apps.conf and outputs.conf configurations.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Developed robust, efficient queries that will feed custom Alert, Dashboards and Reports. </w:t>
      </w:r>
    </w:p>
    <w:p w:rsidR="00A612C4" w:rsidRPr="009F3364" w:rsidRDefault="009F336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Worked on 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Parsing, Indexing, Searching concepts Hot, Warm, Cold, Frozen bucketing.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Assisted in various projects related to Bay Dynamics and CASB and ingested Splunk into their environment.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lastRenderedPageBreak/>
        <w:t xml:space="preserve">Planned, implemented, and managed Splunk for log management and analytics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Monitor security violations, flag potential violations and logging security incidents in Service Now.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Implemented AWS solutions using EC2, S3, Dynamo DB, EBS, Elastic Load Balancer, </w:t>
      </w:r>
      <w:r w:rsidR="009F336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and Auto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scaling Groups.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Configured AWS Config Rules to evaluate AWS resources for compliance.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Migrated applications from Legacy data to the AWS cloud.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Administered Linux servers for several functions including managing Apache/Tomcat server, mail server, and MySQL databases in both development and production. 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Validate the existing rules and provide recommendation on fine tuning the rules.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Analyzed AWS configuration logs, AWS Cloud watch flow logs.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Provide deployment strategies with the understanding of affordable risk based on customer acceptance.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Developed Splunk Dashboards, searches and reporting to support various internal clients in Security, IT Operations and Application Development.</w:t>
      </w:r>
    </w:p>
    <w:p w:rsidR="009F3364" w:rsidRDefault="009F336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Played part 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in Proof-of-Concepts (POC) on Splunk implementation</w:t>
      </w: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.</w:t>
      </w:r>
    </w:p>
    <w:p w:rsidR="00A612C4" w:rsidRPr="009F3364" w:rsidRDefault="009F336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Me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ntored and guided other team members on Understanding the use case of Splunk.</w:t>
      </w:r>
    </w:p>
    <w:p w:rsid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Introduced Sumo Logic, a 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cloud-based application (SaaS).</w:t>
      </w:r>
    </w:p>
    <w:p w:rsidR="00A612C4" w:rsidRPr="009F3364" w:rsidRDefault="00A612C4" w:rsidP="009F3364">
      <w:pPr>
        <w:pStyle w:val="ListParagraph"/>
        <w:numPr>
          <w:ilvl w:val="0"/>
          <w:numId w:val="23"/>
        </w:numPr>
        <w:suppressAutoHyphens w:val="0"/>
        <w:spacing w:after="0" w:line="240" w:lineRule="auto"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Developed Proof of Concepts (POC) for various applications for log analysis. Started </w:t>
      </w:r>
      <w:r w:rsidR="009F336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migrating (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re-building) few applications to Sumo Logic from Splunk.</w:t>
      </w:r>
    </w:p>
    <w:p w:rsidR="00A612C4" w:rsidRPr="009F3364" w:rsidRDefault="00A612C4" w:rsidP="009F3364">
      <w:pPr>
        <w:jc w:val="both"/>
        <w:rPr>
          <w:rFonts w:asciiTheme="majorHAnsi" w:hAnsiTheme="majorHAnsi" w:cs="Arial"/>
          <w:color w:val="000000" w:themeColor="text1"/>
          <w:sz w:val="21"/>
          <w:szCs w:val="21"/>
        </w:rPr>
      </w:pPr>
    </w:p>
    <w:p w:rsidR="00A612C4" w:rsidRPr="009F3364" w:rsidRDefault="00A612C4" w:rsidP="009F3364">
      <w:pPr>
        <w:pStyle w:val="BodyTextIndent"/>
        <w:spacing w:after="0"/>
        <w:ind w:left="0"/>
        <w:jc w:val="both"/>
        <w:rPr>
          <w:rFonts w:asciiTheme="majorHAnsi" w:hAnsiTheme="majorHAnsi" w:cstheme="minorHAnsi"/>
          <w:b/>
          <w:color w:val="000000" w:themeColor="text1"/>
          <w:sz w:val="21"/>
          <w:szCs w:val="21"/>
        </w:rPr>
      </w:pPr>
    </w:p>
    <w:p w:rsidR="00A612C4" w:rsidRPr="009F3364" w:rsidRDefault="00A6668E" w:rsidP="009F3364">
      <w:pPr>
        <w:pStyle w:val="BodyTextIndent"/>
        <w:pBdr>
          <w:bottom w:val="single" w:sz="4" w:space="1" w:color="auto"/>
        </w:pBdr>
        <w:spacing w:after="0"/>
        <w:ind w:left="0"/>
        <w:jc w:val="both"/>
        <w:rPr>
          <w:rFonts w:asciiTheme="majorHAnsi" w:hAnsiTheme="majorHAnsi" w:cstheme="minorHAnsi"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Client:  </w:t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 xml:space="preserve">Loomis Sayles - </w:t>
      </w:r>
      <w:r w:rsidR="00A612C4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>Boston</w:t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>, MA</w:t>
      </w:r>
      <w:r w:rsidR="006677D3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 xml:space="preserve">  </w:t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6677D3" w:rsidRPr="009F3364">
        <w:rPr>
          <w:rFonts w:asciiTheme="majorHAnsi" w:hAnsiTheme="majorHAnsi" w:cstheme="minorHAnsi"/>
          <w:i/>
          <w:color w:val="000000" w:themeColor="text1"/>
          <w:sz w:val="21"/>
          <w:szCs w:val="21"/>
        </w:rPr>
        <w:t>August’15 – June’16</w:t>
      </w:r>
    </w:p>
    <w:p w:rsidR="00A612C4" w:rsidRPr="009F3364" w:rsidRDefault="007235CA" w:rsidP="009F3364">
      <w:pPr>
        <w:pStyle w:val="BodyTextIndent"/>
        <w:pBdr>
          <w:bottom w:val="single" w:sz="4" w:space="1" w:color="auto"/>
        </w:pBdr>
        <w:spacing w:after="0"/>
        <w:ind w:left="0"/>
        <w:jc w:val="both"/>
        <w:rPr>
          <w:rFonts w:asciiTheme="majorHAnsi" w:hAnsiTheme="majorHAnsi"/>
          <w:b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A612C4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 xml:space="preserve"> </w:t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ab/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 xml:space="preserve">Splunk </w:t>
      </w:r>
      <w:r w:rsidR="009F336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>Administrator</w:t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>/ Developer</w:t>
      </w:r>
    </w:p>
    <w:p w:rsidR="00086E40" w:rsidRPr="009F3364" w:rsidRDefault="00086E40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</w:pPr>
    </w:p>
    <w:p w:rsidR="00A612C4" w:rsidRPr="009F3364" w:rsidRDefault="00AD46B3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Arial"/>
          <w:bCs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Troubleshoot technical issues to establish the root cause of problems and form a solution or workaround across a range of environments.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Reproduce issues and if necessary file bug reports, escalate cases to Vendor, and provide necessary documentation.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Developed a POC on usage of Puppet Configuration Management tool. </w:t>
      </w:r>
    </w:p>
    <w:p w:rsid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Splunk server configurations (web, indexing retention, authentication, etc.)</w:t>
      </w:r>
    </w:p>
    <w:p w:rsid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Splunk data onboarding operations (inputs, SQL, index-time configurations)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Splunk data parsing operations (search-time field extractions, event types, tags).</w:t>
      </w:r>
    </w:p>
    <w:p w:rsidR="009F3364" w:rsidRDefault="009F336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Worked on 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Python general scripting</w:t>
      </w:r>
    </w:p>
    <w:p w:rsidR="00A612C4" w:rsidRPr="009F3364" w:rsidRDefault="009F336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M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onitoring and response </w:t>
      </w: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for 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security events in Security Operations Center (SOC) team.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Mentor members of the technical staff to support and assist in Splunk-related activities.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Create and maintain documentation related to Architecture and Operational processes for Splunk.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Involved in Installation, Administration and Configuration of Splunk Enterprise and integration with local legacy systems.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Splunk DB Connect 2.0 in search head cluster environments of Oracle.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Developed scripts to consume Salesforce Event Monitoring API, providing stakeholders with insights into user behavior and usage trends.</w:t>
      </w:r>
    </w:p>
    <w:p w:rsidR="00A612C4" w:rsidRPr="009F3364" w:rsidRDefault="009F336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Customized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Splunk dashboards, visualizations, configurations, reports and search capabilities u</w:t>
      </w: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sing customized Splunk queries.</w:t>
      </w:r>
    </w:p>
    <w:p w:rsidR="00A612C4" w:rsidRPr="009F3364" w:rsidRDefault="009F336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Worked on 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Splunk, Shell scripting to automate and monitor the environment routine tasks.</w:t>
      </w:r>
    </w:p>
    <w:p w:rsidR="00A612C4" w:rsidRPr="009F3364" w:rsidRDefault="009F336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Managed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indexes and cluster indexes, Splunk web framework, data model and pivot tables. </w:t>
      </w:r>
    </w:p>
    <w:p w:rsidR="00A612C4" w:rsidRPr="009F3364" w:rsidRDefault="00A612C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Performed troubleshooting and/or configuration changes to resolve Splunk integration issues. </w:t>
      </w:r>
    </w:p>
    <w:p w:rsidR="00A612C4" w:rsidRPr="009F3364" w:rsidRDefault="009F3364" w:rsidP="009F3364">
      <w:pPr>
        <w:pStyle w:val="ListParagraph"/>
        <w:numPr>
          <w:ilvl w:val="0"/>
          <w:numId w:val="24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Played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a key role in identifying and driving process changes within the team.</w:t>
      </w:r>
    </w:p>
    <w:p w:rsidR="00A612C4" w:rsidRDefault="00A612C4" w:rsidP="009F3364">
      <w:pPr>
        <w:jc w:val="both"/>
        <w:rPr>
          <w:rFonts w:asciiTheme="majorHAnsi" w:hAnsiTheme="majorHAnsi" w:cs="Arial"/>
          <w:color w:val="000000" w:themeColor="text1"/>
          <w:sz w:val="21"/>
          <w:szCs w:val="21"/>
        </w:rPr>
      </w:pPr>
    </w:p>
    <w:p w:rsidR="009F3364" w:rsidRPr="009F3364" w:rsidRDefault="009F3364" w:rsidP="009F3364">
      <w:pPr>
        <w:jc w:val="both"/>
        <w:rPr>
          <w:rFonts w:asciiTheme="majorHAnsi" w:hAnsiTheme="majorHAnsi" w:cs="Arial"/>
          <w:color w:val="000000" w:themeColor="text1"/>
          <w:sz w:val="21"/>
          <w:szCs w:val="21"/>
        </w:rPr>
      </w:pPr>
    </w:p>
    <w:p w:rsidR="00A612C4" w:rsidRPr="009F3364" w:rsidRDefault="00A6668E" w:rsidP="009F3364">
      <w:pPr>
        <w:pBdr>
          <w:bottom w:val="single" w:sz="4" w:space="1" w:color="auto"/>
        </w:pBdr>
        <w:jc w:val="both"/>
        <w:rPr>
          <w:rFonts w:asciiTheme="majorHAnsi" w:eastAsiaTheme="minorEastAsia" w:hAnsiTheme="majorHAnsi"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="007152E6"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    </w:t>
      </w:r>
      <w:r w:rsidR="00A612C4" w:rsidRP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 xml:space="preserve"> </w:t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 xml:space="preserve">IBM India </w:t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 xml:space="preserve">- </w:t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>Bangalore, India</w:t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eastAsiaTheme="minorEastAsia" w:hAnsiTheme="majorHAnsi"/>
          <w:b/>
          <w:i/>
          <w:color w:val="000000" w:themeColor="text1"/>
          <w:sz w:val="21"/>
          <w:szCs w:val="21"/>
        </w:rPr>
        <w:tab/>
      </w:r>
      <w:r w:rsidR="007152E6" w:rsidRPr="009F3364">
        <w:rPr>
          <w:rFonts w:asciiTheme="majorHAnsi" w:hAnsiTheme="majorHAnsi" w:cs="Arial"/>
          <w:i/>
          <w:color w:val="000000" w:themeColor="text1"/>
          <w:sz w:val="21"/>
          <w:szCs w:val="21"/>
        </w:rPr>
        <w:t>October’12 – June’15</w:t>
      </w:r>
    </w:p>
    <w:p w:rsidR="00AD46B3" w:rsidRPr="009F3364" w:rsidRDefault="00C72BA8" w:rsidP="009F3364">
      <w:pPr>
        <w:pBdr>
          <w:bottom w:val="single" w:sz="4" w:space="1" w:color="auto"/>
        </w:pBdr>
        <w:jc w:val="both"/>
        <w:rPr>
          <w:rFonts w:asciiTheme="majorHAnsi" w:hAnsiTheme="majorHAnsi" w:cs="Arial"/>
          <w:b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7152E6"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      </w:t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A612C4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>Splunk Developer</w:t>
      </w:r>
    </w:p>
    <w:p w:rsidR="007152E6" w:rsidRPr="009F3364" w:rsidRDefault="007152E6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</w:pPr>
    </w:p>
    <w:p w:rsidR="00A612C4" w:rsidRPr="009F3364" w:rsidRDefault="00AD46B3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Arial"/>
          <w:bCs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9F3364" w:rsidRPr="009F3364" w:rsidRDefault="009F336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R</w:t>
      </w: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esponsible for the end-to-end event monitoring infrastructure of business-aligned applications.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Installation, Configuration, Migration, Trouble-Shooting and Maintenance of Splunk, WebLogic Server 7.0/8.1/9.x/10.x, Apache Web Server on different UNIX, Linux.</w:t>
      </w:r>
    </w:p>
    <w:p w:rsid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Prepared, arranged and tested Splunk Search S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trings and Operational Strings.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lastRenderedPageBreak/>
        <w:t>Created and configured management reports and dashboards.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Monitored Database Connection Health by using Splunk DB connect health dashboards. 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Monitoring Splunk dashboards, Splunk Alerts and configure scheduled alerts based on the internal customer requirement.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Created EVAL Functions where necessary to create new field during search run time.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Optimized Splunk for peak performance by splitting Splunk indexing and search activities across different machines.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Extracted complex Fields from different types of Log files using Regular Expressions.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Generated Search Commands to retrieve multiline log events in the form Single transaction giving Start Line and End Line as inputs.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Guarantee high accessibility &amp; execution through flat scaling and burden adjusted segments.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Deliver inputs for identifying best fit architectural solutions - deployment for Splunk project.</w:t>
      </w:r>
    </w:p>
    <w:p w:rsidR="00A612C4" w:rsidRPr="009F3364" w:rsidRDefault="009F336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S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etting up dashboards for senior management and production support- required to use Splunk.</w:t>
      </w:r>
    </w:p>
    <w:p w:rsidR="00A612C4" w:rsidRPr="009F3364" w:rsidRDefault="009F336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Architected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 xml:space="preserve"> various components within Splunk (indexer, forwarder, search head, deployment server), Heavy and Universal Forwarder, Parsing, Indexing, Searching concepts, Hot, Warm, Cold, Frozen bucketing, License model.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Maintained and managed assigned systems, Splunk related issues and administrators.</w:t>
      </w:r>
    </w:p>
    <w:p w:rsidR="00A612C4" w:rsidRPr="009F3364" w:rsidRDefault="00A612C4" w:rsidP="009F3364">
      <w:pPr>
        <w:pStyle w:val="ListParagraph"/>
        <w:numPr>
          <w:ilvl w:val="0"/>
          <w:numId w:val="25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Used Splunk Enterprise REST API that uses HTTP requests to configure and manage Splunk instance, create and run searches.</w:t>
      </w:r>
    </w:p>
    <w:p w:rsidR="00A612C4" w:rsidRPr="009F3364" w:rsidRDefault="00A612C4" w:rsidP="009F3364">
      <w:pPr>
        <w:jc w:val="both"/>
        <w:rPr>
          <w:rFonts w:asciiTheme="majorHAnsi" w:hAnsiTheme="majorHAnsi" w:cs="Arial"/>
          <w:color w:val="000000" w:themeColor="text1"/>
          <w:sz w:val="21"/>
          <w:szCs w:val="21"/>
        </w:rPr>
      </w:pPr>
    </w:p>
    <w:p w:rsidR="00A612C4" w:rsidRPr="009F3364" w:rsidRDefault="00A612C4" w:rsidP="009F3364">
      <w:pPr>
        <w:jc w:val="both"/>
        <w:rPr>
          <w:rFonts w:asciiTheme="majorHAnsi" w:hAnsiTheme="majorHAnsi" w:cs="Arial"/>
          <w:b/>
          <w:color w:val="000000" w:themeColor="text1"/>
          <w:sz w:val="21"/>
          <w:szCs w:val="21"/>
        </w:rPr>
      </w:pPr>
      <w:r w:rsidRPr="009F3364">
        <w:rPr>
          <w:rFonts w:asciiTheme="majorHAnsi" w:hAnsiTheme="majorHAnsi" w:cs="Arial"/>
          <w:b/>
          <w:color w:val="000000" w:themeColor="text1"/>
          <w:sz w:val="21"/>
          <w:szCs w:val="21"/>
        </w:rPr>
        <w:t xml:space="preserve">  </w:t>
      </w:r>
    </w:p>
    <w:p w:rsidR="00A612C4" w:rsidRPr="009F3364" w:rsidRDefault="00A6668E" w:rsidP="009F3364">
      <w:pPr>
        <w:pBdr>
          <w:bottom w:val="single" w:sz="4" w:space="1" w:color="auto"/>
        </w:pBdr>
        <w:jc w:val="both"/>
        <w:rPr>
          <w:rFonts w:asciiTheme="majorHAnsi" w:hAnsiTheme="majorHAnsi"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ab/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 xml:space="preserve">IBM India </w:t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 xml:space="preserve">- </w:t>
      </w:r>
      <w:r w:rsidR="00A612C4" w:rsidRP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 xml:space="preserve">Bangalore, India   </w:t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/>
          <w:b/>
          <w:i/>
          <w:color w:val="000000" w:themeColor="text1"/>
          <w:sz w:val="21"/>
          <w:szCs w:val="21"/>
        </w:rPr>
        <w:tab/>
      </w:r>
      <w:r w:rsidR="00BD7A88" w:rsidRPr="009F3364">
        <w:rPr>
          <w:rFonts w:asciiTheme="majorHAnsi" w:hAnsiTheme="majorHAnsi" w:cs="Arial"/>
          <w:i/>
          <w:color w:val="000000" w:themeColor="text1"/>
          <w:sz w:val="21"/>
          <w:szCs w:val="21"/>
        </w:rPr>
        <w:t>May’10 – September’12</w:t>
      </w:r>
    </w:p>
    <w:p w:rsidR="00A612C4" w:rsidRPr="009F3364" w:rsidRDefault="00BF07B0" w:rsidP="009F3364">
      <w:pPr>
        <w:pBdr>
          <w:bottom w:val="single" w:sz="4" w:space="1" w:color="auto"/>
        </w:pBdr>
        <w:jc w:val="both"/>
        <w:rPr>
          <w:rFonts w:asciiTheme="majorHAnsi" w:hAnsiTheme="majorHAnsi" w:cs="Arial"/>
          <w:b/>
          <w:i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="00A612C4" w:rsidRPr="009F3364">
        <w:rPr>
          <w:rFonts w:asciiTheme="majorHAnsi" w:hAnsiTheme="majorHAnsi" w:cstheme="minorHAnsi"/>
          <w:b/>
          <w:i/>
          <w:color w:val="000000" w:themeColor="text1"/>
          <w:sz w:val="21"/>
          <w:szCs w:val="21"/>
        </w:rPr>
        <w:t xml:space="preserve"> </w:t>
      </w:r>
      <w:r w:rsidR="00BD7A88" w:rsidRPr="009F3364">
        <w:rPr>
          <w:rFonts w:asciiTheme="majorHAnsi" w:hAnsiTheme="majorHAnsi" w:cstheme="minorHAnsi"/>
          <w:b/>
          <w:i/>
          <w:color w:val="000000" w:themeColor="text1"/>
          <w:sz w:val="21"/>
          <w:szCs w:val="21"/>
        </w:rPr>
        <w:t xml:space="preserve">    </w:t>
      </w:r>
      <w:r w:rsidR="009F3364">
        <w:rPr>
          <w:rFonts w:asciiTheme="majorHAnsi" w:hAnsiTheme="majorHAnsi" w:cstheme="minorHAnsi"/>
          <w:b/>
          <w:i/>
          <w:color w:val="000000" w:themeColor="text1"/>
          <w:sz w:val="21"/>
          <w:szCs w:val="21"/>
        </w:rPr>
        <w:tab/>
      </w:r>
      <w:r w:rsidR="009F3364">
        <w:rPr>
          <w:rFonts w:asciiTheme="majorHAnsi" w:hAnsiTheme="majorHAnsi" w:cstheme="minorHAnsi"/>
          <w:b/>
          <w:i/>
          <w:color w:val="000000" w:themeColor="text1"/>
          <w:sz w:val="21"/>
          <w:szCs w:val="21"/>
        </w:rPr>
        <w:tab/>
      </w:r>
      <w:r w:rsidR="00A612C4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>J</w:t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 xml:space="preserve">ava </w:t>
      </w:r>
      <w:r w:rsidR="00A612C4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>/</w:t>
      </w:r>
      <w:r w:rsid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 xml:space="preserve"> </w:t>
      </w:r>
      <w:r w:rsidR="00A612C4" w:rsidRPr="009F3364">
        <w:rPr>
          <w:rFonts w:asciiTheme="majorHAnsi" w:hAnsiTheme="majorHAnsi" w:cs="Arial"/>
          <w:b/>
          <w:i/>
          <w:color w:val="000000" w:themeColor="text1"/>
          <w:sz w:val="21"/>
          <w:szCs w:val="21"/>
        </w:rPr>
        <w:t>J2EE Developer</w:t>
      </w:r>
    </w:p>
    <w:p w:rsidR="00BD7A88" w:rsidRPr="009F3364" w:rsidRDefault="00BD7A88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</w:pPr>
    </w:p>
    <w:p w:rsidR="00A612C4" w:rsidRPr="009F3364" w:rsidRDefault="00D06472" w:rsidP="009F3364">
      <w:pPr>
        <w:pStyle w:val="ListParagraph"/>
        <w:spacing w:after="0" w:line="240" w:lineRule="auto"/>
        <w:ind w:left="0"/>
        <w:jc w:val="both"/>
        <w:outlineLvl w:val="3"/>
        <w:rPr>
          <w:rFonts w:asciiTheme="majorHAnsi" w:hAnsiTheme="majorHAnsi" w:cs="Arial"/>
          <w:bCs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 w:cs="Calibri Light"/>
          <w:b/>
          <w:bCs/>
          <w:color w:val="000000" w:themeColor="text1"/>
          <w:sz w:val="21"/>
          <w:szCs w:val="21"/>
          <w:lang w:val="en-US"/>
        </w:rPr>
        <w:t>Roles &amp; Responsibilities: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Involved in gathering and analyzing system requirements.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Used Multi-threading and Exceptional Handling in the development of applications.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Developed the application using Spring Web MVC architecture.</w:t>
      </w:r>
    </w:p>
    <w:p w:rsid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Worked extensively on Sp</w:t>
      </w:r>
      <w:r w:rsid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ring IOC/ Dependency Injection.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Configured the crosscutting concerns like logging, security using Spring AOP.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Developed Data Access Layer using Hibernate ORM framework.</w:t>
      </w:r>
    </w:p>
    <w:p w:rsidR="00A612C4" w:rsidRPr="009F3364" w:rsidRDefault="009F336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/>
          <w:color w:val="000000" w:themeColor="text1"/>
          <w:sz w:val="21"/>
          <w:szCs w:val="21"/>
          <w:lang w:val="en-US"/>
        </w:rPr>
        <w:t>C</w:t>
      </w:r>
      <w:r w:rsidR="00A612C4"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oded numerous DAO's using Hibernate Dao Support. Used Criteria, HQL and SQL as the query.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Extensive involvement in database schema design, development and coding.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Tuned SQL Queries, created complex stored procedures, packages, functions, triggers, jobs.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Coded the logic for performing the integrity checks for numerous source files in the Controller layer.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Involved in the understanding and designing of the complex back-end framework.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Used JSTL expression language for validation.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Used XML for data exchange and schemas (XSDs) for XML validation. Used XSLT for transformation of XML.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Involved in all phases of SDLC including requirements Collection, Design and Analysis of the customer specifications from business analyst.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Designed and developed user interface screens using HTML, DHTML and JSP.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Developed and maintained the data layer using the EJB's.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Created and maintained the configuration of the Application Framework.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Used Eclipse as Java IDE tool for creating Action classes and XML files.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Involved in maintenance of the application.</w:t>
      </w:r>
    </w:p>
    <w:p w:rsidR="00A612C4" w:rsidRPr="009F3364" w:rsidRDefault="00A612C4" w:rsidP="009F3364">
      <w:pPr>
        <w:pStyle w:val="ListParagraph"/>
        <w:numPr>
          <w:ilvl w:val="0"/>
          <w:numId w:val="26"/>
        </w:numPr>
        <w:suppressAutoHyphens w:val="0"/>
        <w:spacing w:after="0" w:line="240" w:lineRule="auto"/>
        <w:contextualSpacing/>
        <w:jc w:val="both"/>
        <w:rPr>
          <w:rFonts w:asciiTheme="majorHAnsi" w:hAnsiTheme="majorHAnsi"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/>
          <w:color w:val="000000" w:themeColor="text1"/>
          <w:sz w:val="21"/>
          <w:szCs w:val="21"/>
          <w:lang w:val="en-US"/>
        </w:rPr>
        <w:t>Used Bugzilla as a Bug Reporting Tool.</w:t>
      </w:r>
    </w:p>
    <w:p w:rsidR="003B19E2" w:rsidRPr="009F3364" w:rsidRDefault="003B19E2" w:rsidP="009F3364">
      <w:pPr>
        <w:jc w:val="both"/>
        <w:rPr>
          <w:rFonts w:asciiTheme="majorHAnsi" w:hAnsiTheme="majorHAnsi" w:cs="Calibri Light"/>
          <w:b/>
          <w:color w:val="000000" w:themeColor="text1"/>
          <w:sz w:val="21"/>
          <w:szCs w:val="21"/>
        </w:rPr>
      </w:pPr>
    </w:p>
    <w:p w:rsidR="007256C2" w:rsidRPr="009F3364" w:rsidRDefault="007256C2" w:rsidP="009F3364">
      <w:pPr>
        <w:shd w:val="clear" w:color="auto" w:fill="CCCCCC"/>
        <w:jc w:val="both"/>
        <w:rPr>
          <w:rFonts w:asciiTheme="majorHAnsi" w:hAnsiTheme="majorHAnsi" w:cs="Calibri Light"/>
          <w:b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Certification &amp; Education:</w:t>
      </w:r>
    </w:p>
    <w:p w:rsidR="007256C2" w:rsidRPr="009F3364" w:rsidRDefault="007256C2" w:rsidP="009F3364">
      <w:pPr>
        <w:jc w:val="both"/>
        <w:rPr>
          <w:rFonts w:asciiTheme="majorHAnsi" w:eastAsia="Calibri" w:hAnsiTheme="majorHAnsi" w:cs="Arial"/>
          <w:b/>
          <w:color w:val="000000" w:themeColor="text1"/>
          <w:kern w:val="28"/>
          <w:sz w:val="21"/>
          <w:szCs w:val="21"/>
          <w:lang w:eastAsia="zh-CN"/>
        </w:rPr>
      </w:pPr>
    </w:p>
    <w:p w:rsidR="009F3364" w:rsidRPr="009F3364" w:rsidRDefault="006F457B" w:rsidP="009F3364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ajorHAnsi" w:hAnsiTheme="majorHAnsi" w:cstheme="minorHAnsi"/>
          <w:b/>
          <w:color w:val="000000" w:themeColor="text1"/>
          <w:sz w:val="21"/>
          <w:szCs w:val="21"/>
          <w:lang w:val="en-US"/>
        </w:rPr>
      </w:pPr>
      <w:r w:rsidRPr="009F3364">
        <w:rPr>
          <w:rFonts w:asciiTheme="majorHAnsi" w:hAnsiTheme="majorHAnsi" w:cs="Arial"/>
          <w:b/>
          <w:color w:val="000000" w:themeColor="text1"/>
          <w:sz w:val="21"/>
          <w:szCs w:val="21"/>
          <w:lang w:val="en-US"/>
        </w:rPr>
        <w:t>B</w:t>
      </w:r>
      <w:r w:rsidR="009F3364" w:rsidRPr="009F3364">
        <w:rPr>
          <w:rFonts w:asciiTheme="majorHAnsi" w:hAnsiTheme="majorHAnsi" w:cs="Arial"/>
          <w:b/>
          <w:color w:val="000000" w:themeColor="text1"/>
          <w:sz w:val="21"/>
          <w:szCs w:val="21"/>
          <w:lang w:val="en-US"/>
        </w:rPr>
        <w:t xml:space="preserve">achelor’s Degree in Information </w:t>
      </w:r>
      <w:r w:rsidRPr="009F3364">
        <w:rPr>
          <w:rFonts w:asciiTheme="majorHAnsi" w:hAnsiTheme="majorHAnsi" w:cs="Arial"/>
          <w:b/>
          <w:color w:val="000000" w:themeColor="text1"/>
          <w:sz w:val="21"/>
          <w:szCs w:val="21"/>
          <w:lang w:val="en-US"/>
        </w:rPr>
        <w:t>Tech</w:t>
      </w:r>
      <w:r w:rsidR="009F3364" w:rsidRPr="009F3364">
        <w:rPr>
          <w:rFonts w:asciiTheme="majorHAnsi" w:hAnsiTheme="majorHAnsi" w:cs="Arial"/>
          <w:b/>
          <w:color w:val="000000" w:themeColor="text1"/>
          <w:sz w:val="21"/>
          <w:szCs w:val="21"/>
          <w:lang w:val="en-US"/>
        </w:rPr>
        <w:t>nology</w:t>
      </w:r>
    </w:p>
    <w:p w:rsidR="007256C2" w:rsidRPr="009F3364" w:rsidRDefault="009F3364" w:rsidP="009F3364">
      <w:pPr>
        <w:pStyle w:val="ListParagraph"/>
        <w:spacing w:after="0" w:line="240" w:lineRule="auto"/>
        <w:ind w:left="360"/>
        <w:contextualSpacing/>
        <w:jc w:val="both"/>
        <w:rPr>
          <w:rFonts w:asciiTheme="majorHAnsi" w:hAnsiTheme="majorHAnsi" w:cstheme="minorHAnsi"/>
          <w:b/>
          <w:color w:val="000000" w:themeColor="text1"/>
          <w:sz w:val="21"/>
          <w:szCs w:val="21"/>
          <w:lang w:val="en-US"/>
        </w:rPr>
      </w:pPr>
      <w:r>
        <w:rPr>
          <w:rFonts w:asciiTheme="majorHAnsi" w:hAnsiTheme="majorHAnsi" w:cs="Arial"/>
          <w:color w:val="000000" w:themeColor="text1"/>
          <w:sz w:val="21"/>
          <w:szCs w:val="21"/>
          <w:lang w:val="en-US"/>
        </w:rPr>
        <w:t>Amity University, Noida, India</w:t>
      </w:r>
    </w:p>
    <w:p w:rsidR="009F3364" w:rsidRPr="009F3364" w:rsidRDefault="009F3364" w:rsidP="009F3364">
      <w:pPr>
        <w:pStyle w:val="NormalWeb"/>
        <w:spacing w:before="0" w:after="0"/>
        <w:ind w:left="0" w:right="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5D431A" w:rsidRPr="009F3364" w:rsidRDefault="00985DCE" w:rsidP="009F3364">
      <w:pPr>
        <w:shd w:val="clear" w:color="auto" w:fill="CCCCCC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  <w:r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References:</w:t>
      </w:r>
      <w:r w:rsidRPr="009F3364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ab/>
      </w:r>
      <w:r w:rsidRPr="009F3364">
        <w:rPr>
          <w:rFonts w:asciiTheme="majorHAnsi" w:hAnsiTheme="majorHAnsi" w:cs="Calibri Light"/>
          <w:color w:val="000000" w:themeColor="text1"/>
          <w:sz w:val="21"/>
          <w:szCs w:val="21"/>
        </w:rPr>
        <w:t>Provided upon request…</w:t>
      </w:r>
    </w:p>
    <w:sectPr w:rsidR="005D431A" w:rsidRPr="009F3364" w:rsidSect="003B19E2">
      <w:footerReference w:type="default" r:id="rId10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C8A" w:rsidRDefault="00320C8A">
      <w:r>
        <w:separator/>
      </w:r>
    </w:p>
  </w:endnote>
  <w:endnote w:type="continuationSeparator" w:id="0">
    <w:p w:rsidR="00320C8A" w:rsidRDefault="003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0F4" w:rsidRPr="00EC7860" w:rsidRDefault="00EC7860" w:rsidP="00EC7860">
    <w:pPr>
      <w:jc w:val="center"/>
      <w:rPr>
        <w:rFonts w:ascii="Agency FB" w:eastAsia="Times New Roman" w:hAnsi="Agency FB" w:cs="Calibri"/>
        <w:color w:val="000000" w:themeColor="text1"/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C8692F6" wp14:editId="61C0CC85">
          <wp:simplePos x="0" y="0"/>
          <wp:positionH relativeFrom="column">
            <wp:posOffset>3147060</wp:posOffset>
          </wp:positionH>
          <wp:positionV relativeFrom="paragraph">
            <wp:posOffset>-144145</wp:posOffset>
          </wp:positionV>
          <wp:extent cx="476250" cy="485775"/>
          <wp:effectExtent l="0" t="0" r="0" b="0"/>
          <wp:wrapNone/>
          <wp:docPr id="3" name="Picture 3" descr="LOGO - Montage, Inc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- Montage, Inc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(732) 734 - 0440 </w:t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</w:r>
    <w:r>
      <w:rPr>
        <w:rFonts w:ascii="Arial" w:eastAsia="Times New Roman" w:hAnsi="Arial" w:cs="Arial"/>
        <w:color w:val="000000"/>
        <w:sz w:val="18"/>
        <w:szCs w:val="18"/>
      </w:rPr>
      <w:tab/>
    </w:r>
    <w:r>
      <w:rPr>
        <w:rFonts w:ascii="Agency FB" w:eastAsia="Times New Roman" w:hAnsi="Agency FB" w:cs="Calibri"/>
        <w:color w:val="000000" w:themeColor="text1"/>
        <w:sz w:val="17"/>
        <w:szCs w:val="17"/>
      </w:rPr>
      <w:tab/>
      <w:t xml:space="preserve">Page 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begin"/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instrText xml:space="preserve"> PAGE  \* Arabic  \* MERGEFORMAT </w:instrTex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separate"/>
    </w:r>
    <w:r w:rsidR="009F3364">
      <w:rPr>
        <w:rFonts w:ascii="Agency FB" w:eastAsia="Times New Roman" w:hAnsi="Agency FB" w:cs="Calibri"/>
        <w:bCs/>
        <w:noProof/>
        <w:color w:val="000000" w:themeColor="text1"/>
        <w:sz w:val="17"/>
        <w:szCs w:val="17"/>
      </w:rPr>
      <w:t>1</w:t>
    </w:r>
    <w:r>
      <w:rPr>
        <w:rFonts w:ascii="Agency FB" w:eastAsia="Times New Roman" w:hAnsi="Agency FB" w:cs="Calibri"/>
        <w:bCs/>
        <w:color w:val="000000" w:themeColor="text1"/>
        <w:sz w:val="17"/>
        <w:szCs w:val="17"/>
      </w:rPr>
      <w:fldChar w:fldCharType="end"/>
    </w:r>
    <w:r>
      <w:rPr>
        <w:rFonts w:ascii="Agency FB" w:eastAsia="Times New Roman" w:hAnsi="Agency FB" w:cs="Calibri"/>
        <w:color w:val="000000" w:themeColor="text1"/>
        <w:sz w:val="17"/>
        <w:szCs w:val="17"/>
      </w:rPr>
      <w:t xml:space="preserve"> of 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begin"/>
    </w:r>
    <w:r>
      <w:rPr>
        <w:rFonts w:ascii="Agency FB" w:eastAsia="Times New Roman" w:hAnsi="Agency FB" w:cs="Arial"/>
        <w:color w:val="000000"/>
        <w:sz w:val="17"/>
        <w:szCs w:val="17"/>
      </w:rPr>
      <w:instrText xml:space="preserve"> NUMPAGES  \* Arabic  \* MERGEFORMAT </w:instrText>
    </w:r>
    <w:r>
      <w:rPr>
        <w:rFonts w:ascii="Agency FB" w:eastAsia="Times New Roman" w:hAnsi="Agency FB" w:cs="Arial"/>
        <w:color w:val="000000"/>
        <w:sz w:val="17"/>
        <w:szCs w:val="17"/>
      </w:rPr>
      <w:fldChar w:fldCharType="separate"/>
    </w:r>
    <w:r w:rsidR="009F3364">
      <w:rPr>
        <w:rFonts w:ascii="Agency FB" w:eastAsia="Times New Roman" w:hAnsi="Agency FB" w:cs="Arial"/>
        <w:noProof/>
        <w:color w:val="000000"/>
        <w:sz w:val="17"/>
        <w:szCs w:val="17"/>
      </w:rPr>
      <w:t>3</w:t>
    </w:r>
    <w:r>
      <w:rPr>
        <w:rFonts w:ascii="Agency FB" w:eastAsia="Times New Roman" w:hAnsi="Agency FB" w:cs="Arial"/>
        <w:color w:val="000000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C8A" w:rsidRDefault="00320C8A">
      <w:r>
        <w:separator/>
      </w:r>
    </w:p>
  </w:footnote>
  <w:footnote w:type="continuationSeparator" w:id="0">
    <w:p w:rsidR="00320C8A" w:rsidRDefault="0032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 w15:restartNumberingAfterBreak="0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 w15:restartNumberingAfterBreak="0">
    <w:nsid w:val="021D4CA9"/>
    <w:multiLevelType w:val="hybridMultilevel"/>
    <w:tmpl w:val="5E9CEF88"/>
    <w:lvl w:ilvl="0" w:tplc="F5126E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E4FF6"/>
    <w:multiLevelType w:val="hybridMultilevel"/>
    <w:tmpl w:val="A9A840CC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3" w15:restartNumberingAfterBreak="0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4AC7654"/>
    <w:multiLevelType w:val="hybridMultilevel"/>
    <w:tmpl w:val="8F120AC0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1C6BEF"/>
    <w:multiLevelType w:val="hybridMultilevel"/>
    <w:tmpl w:val="9EF48866"/>
    <w:lvl w:ilvl="0" w:tplc="F72AA8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00F8E"/>
    <w:multiLevelType w:val="hybridMultilevel"/>
    <w:tmpl w:val="C7C6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800F4"/>
    <w:multiLevelType w:val="hybridMultilevel"/>
    <w:tmpl w:val="99C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34103"/>
    <w:multiLevelType w:val="hybridMultilevel"/>
    <w:tmpl w:val="94423FC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35096E"/>
    <w:multiLevelType w:val="hybridMultilevel"/>
    <w:tmpl w:val="F9BE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353F4"/>
    <w:multiLevelType w:val="hybridMultilevel"/>
    <w:tmpl w:val="7A20B0BE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95834C0"/>
    <w:multiLevelType w:val="hybridMultilevel"/>
    <w:tmpl w:val="AB10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777C0"/>
    <w:multiLevelType w:val="hybridMultilevel"/>
    <w:tmpl w:val="B5D0A4CC"/>
    <w:lvl w:ilvl="0" w:tplc="FFFFFFFF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561CC0"/>
    <w:multiLevelType w:val="hybridMultilevel"/>
    <w:tmpl w:val="99327740"/>
    <w:lvl w:ilvl="0" w:tplc="00000002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8FA86"/>
    <w:multiLevelType w:val="singleLevel"/>
    <w:tmpl w:val="59E8FA86"/>
    <w:name w:val="RTF_Num 2222222222222222222222222222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CE92820"/>
    <w:multiLevelType w:val="hybridMultilevel"/>
    <w:tmpl w:val="3044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29" w15:restartNumberingAfterBreak="0">
    <w:nsid w:val="604E5100"/>
    <w:multiLevelType w:val="hybridMultilevel"/>
    <w:tmpl w:val="A2FA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C1245"/>
    <w:multiLevelType w:val="hybridMultilevel"/>
    <w:tmpl w:val="4FDE73FA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66068E"/>
    <w:multiLevelType w:val="hybridMultilevel"/>
    <w:tmpl w:val="36EED4A4"/>
    <w:lvl w:ilvl="0" w:tplc="F5126E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32453"/>
    <w:multiLevelType w:val="multilevel"/>
    <w:tmpl w:val="8B6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34" w15:restartNumberingAfterBreak="0">
    <w:nsid w:val="6FCD6E06"/>
    <w:multiLevelType w:val="hybridMultilevel"/>
    <w:tmpl w:val="4CD4F294"/>
    <w:lvl w:ilvl="0" w:tplc="F5126E6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3">
    <w:abstractNumId w:val="22"/>
  </w:num>
  <w:num w:numId="4">
    <w:abstractNumId w:val="13"/>
  </w:num>
  <w:num w:numId="5">
    <w:abstractNumId w:val="28"/>
  </w:num>
  <w:num w:numId="6">
    <w:abstractNumId w:val="12"/>
  </w:num>
  <w:num w:numId="7">
    <w:abstractNumId w:val="33"/>
  </w:num>
  <w:num w:numId="8">
    <w:abstractNumId w:val="16"/>
  </w:num>
  <w:num w:numId="9">
    <w:abstractNumId w:val="0"/>
  </w:num>
  <w:num w:numId="10">
    <w:abstractNumId w:val="15"/>
  </w:num>
  <w:num w:numId="11">
    <w:abstractNumId w:val="24"/>
  </w:num>
  <w:num w:numId="12">
    <w:abstractNumId w:val="21"/>
  </w:num>
  <w:num w:numId="13">
    <w:abstractNumId w:val="32"/>
  </w:num>
  <w:num w:numId="14">
    <w:abstractNumId w:val="27"/>
  </w:num>
  <w:num w:numId="15">
    <w:abstractNumId w:val="34"/>
  </w:num>
  <w:num w:numId="16">
    <w:abstractNumId w:val="29"/>
  </w:num>
  <w:num w:numId="17">
    <w:abstractNumId w:val="31"/>
  </w:num>
  <w:num w:numId="18">
    <w:abstractNumId w:val="17"/>
  </w:num>
  <w:num w:numId="19">
    <w:abstractNumId w:val="20"/>
  </w:num>
  <w:num w:numId="20">
    <w:abstractNumId w:val="18"/>
  </w:num>
  <w:num w:numId="21">
    <w:abstractNumId w:val="23"/>
  </w:num>
  <w:num w:numId="22">
    <w:abstractNumId w:val="10"/>
  </w:num>
  <w:num w:numId="23">
    <w:abstractNumId w:val="11"/>
  </w:num>
  <w:num w:numId="24">
    <w:abstractNumId w:val="19"/>
  </w:num>
  <w:num w:numId="25">
    <w:abstractNumId w:val="14"/>
  </w:num>
  <w:num w:numId="26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9E2"/>
    <w:rsid w:val="00004688"/>
    <w:rsid w:val="00006174"/>
    <w:rsid w:val="00011386"/>
    <w:rsid w:val="00021144"/>
    <w:rsid w:val="00024672"/>
    <w:rsid w:val="0003708E"/>
    <w:rsid w:val="00054B91"/>
    <w:rsid w:val="0006000A"/>
    <w:rsid w:val="00066C11"/>
    <w:rsid w:val="00067B18"/>
    <w:rsid w:val="00086E40"/>
    <w:rsid w:val="00094539"/>
    <w:rsid w:val="000A3DFB"/>
    <w:rsid w:val="000B66B7"/>
    <w:rsid w:val="000C0510"/>
    <w:rsid w:val="000D6E62"/>
    <w:rsid w:val="000D7593"/>
    <w:rsid w:val="000F70CA"/>
    <w:rsid w:val="001011B0"/>
    <w:rsid w:val="00106082"/>
    <w:rsid w:val="0011009D"/>
    <w:rsid w:val="00141B75"/>
    <w:rsid w:val="001469E6"/>
    <w:rsid w:val="001478F8"/>
    <w:rsid w:val="00150547"/>
    <w:rsid w:val="001508F1"/>
    <w:rsid w:val="0017058F"/>
    <w:rsid w:val="00193082"/>
    <w:rsid w:val="00196964"/>
    <w:rsid w:val="001A13A1"/>
    <w:rsid w:val="001A777E"/>
    <w:rsid w:val="001B2D40"/>
    <w:rsid w:val="001B77F7"/>
    <w:rsid w:val="001D2A3B"/>
    <w:rsid w:val="001E0B02"/>
    <w:rsid w:val="002108AC"/>
    <w:rsid w:val="00212BC1"/>
    <w:rsid w:val="00221F4F"/>
    <w:rsid w:val="00225875"/>
    <w:rsid w:val="00235063"/>
    <w:rsid w:val="00241CD9"/>
    <w:rsid w:val="00245D42"/>
    <w:rsid w:val="002553CA"/>
    <w:rsid w:val="00272BF7"/>
    <w:rsid w:val="00282814"/>
    <w:rsid w:val="00291102"/>
    <w:rsid w:val="002930F4"/>
    <w:rsid w:val="002A10B9"/>
    <w:rsid w:val="002A1743"/>
    <w:rsid w:val="002A52A7"/>
    <w:rsid w:val="002A7FDA"/>
    <w:rsid w:val="002B2B01"/>
    <w:rsid w:val="002D248D"/>
    <w:rsid w:val="002D37A4"/>
    <w:rsid w:val="002D3D80"/>
    <w:rsid w:val="002F202F"/>
    <w:rsid w:val="002F62E4"/>
    <w:rsid w:val="00320C8A"/>
    <w:rsid w:val="00366DD7"/>
    <w:rsid w:val="00376540"/>
    <w:rsid w:val="00385AB4"/>
    <w:rsid w:val="00394CD0"/>
    <w:rsid w:val="003A505A"/>
    <w:rsid w:val="003B0184"/>
    <w:rsid w:val="003B19E2"/>
    <w:rsid w:val="003B719C"/>
    <w:rsid w:val="003C1ED5"/>
    <w:rsid w:val="003C2935"/>
    <w:rsid w:val="003C2E4E"/>
    <w:rsid w:val="003E54FB"/>
    <w:rsid w:val="003F53F6"/>
    <w:rsid w:val="0040135F"/>
    <w:rsid w:val="00407FA0"/>
    <w:rsid w:val="004122B6"/>
    <w:rsid w:val="004205B9"/>
    <w:rsid w:val="0042144A"/>
    <w:rsid w:val="00423761"/>
    <w:rsid w:val="004461D8"/>
    <w:rsid w:val="00450CF1"/>
    <w:rsid w:val="0045684C"/>
    <w:rsid w:val="00462949"/>
    <w:rsid w:val="00465309"/>
    <w:rsid w:val="00482650"/>
    <w:rsid w:val="00483291"/>
    <w:rsid w:val="00487EEC"/>
    <w:rsid w:val="004D15F2"/>
    <w:rsid w:val="005036F5"/>
    <w:rsid w:val="00505593"/>
    <w:rsid w:val="00525216"/>
    <w:rsid w:val="00530997"/>
    <w:rsid w:val="00547C06"/>
    <w:rsid w:val="005550C8"/>
    <w:rsid w:val="005609FA"/>
    <w:rsid w:val="00565C97"/>
    <w:rsid w:val="00571ADB"/>
    <w:rsid w:val="005721B1"/>
    <w:rsid w:val="00594F3B"/>
    <w:rsid w:val="005B741B"/>
    <w:rsid w:val="005C2494"/>
    <w:rsid w:val="005D2827"/>
    <w:rsid w:val="005D431A"/>
    <w:rsid w:val="005E3CB1"/>
    <w:rsid w:val="005F4B44"/>
    <w:rsid w:val="005F5B01"/>
    <w:rsid w:val="00601834"/>
    <w:rsid w:val="00614332"/>
    <w:rsid w:val="00621757"/>
    <w:rsid w:val="00625826"/>
    <w:rsid w:val="00626753"/>
    <w:rsid w:val="00643C19"/>
    <w:rsid w:val="006662E9"/>
    <w:rsid w:val="006677D3"/>
    <w:rsid w:val="00684D0B"/>
    <w:rsid w:val="006A5F18"/>
    <w:rsid w:val="006B4CE3"/>
    <w:rsid w:val="006F0425"/>
    <w:rsid w:val="006F27C3"/>
    <w:rsid w:val="006F457B"/>
    <w:rsid w:val="006F6C12"/>
    <w:rsid w:val="00704276"/>
    <w:rsid w:val="007042CC"/>
    <w:rsid w:val="00711BA5"/>
    <w:rsid w:val="00711F7E"/>
    <w:rsid w:val="007152E6"/>
    <w:rsid w:val="00721013"/>
    <w:rsid w:val="007235CA"/>
    <w:rsid w:val="007256C2"/>
    <w:rsid w:val="0072770F"/>
    <w:rsid w:val="00733F9E"/>
    <w:rsid w:val="00740D80"/>
    <w:rsid w:val="007533F1"/>
    <w:rsid w:val="007538F2"/>
    <w:rsid w:val="00761EE6"/>
    <w:rsid w:val="00763939"/>
    <w:rsid w:val="0076562F"/>
    <w:rsid w:val="00766D1F"/>
    <w:rsid w:val="00766DA8"/>
    <w:rsid w:val="00770C55"/>
    <w:rsid w:val="00770E8B"/>
    <w:rsid w:val="00771612"/>
    <w:rsid w:val="0077733C"/>
    <w:rsid w:val="0078762D"/>
    <w:rsid w:val="00787CE0"/>
    <w:rsid w:val="00790172"/>
    <w:rsid w:val="00793BAA"/>
    <w:rsid w:val="0079418C"/>
    <w:rsid w:val="0079494A"/>
    <w:rsid w:val="0079731E"/>
    <w:rsid w:val="007A5744"/>
    <w:rsid w:val="007B4F4F"/>
    <w:rsid w:val="007B7299"/>
    <w:rsid w:val="007D1813"/>
    <w:rsid w:val="007D264F"/>
    <w:rsid w:val="007D2C49"/>
    <w:rsid w:val="007F3641"/>
    <w:rsid w:val="00803B54"/>
    <w:rsid w:val="008129C8"/>
    <w:rsid w:val="008207A6"/>
    <w:rsid w:val="00823987"/>
    <w:rsid w:val="0083476C"/>
    <w:rsid w:val="008371FB"/>
    <w:rsid w:val="00843EC9"/>
    <w:rsid w:val="00850CC3"/>
    <w:rsid w:val="008626E5"/>
    <w:rsid w:val="00867A7F"/>
    <w:rsid w:val="008800C8"/>
    <w:rsid w:val="00896132"/>
    <w:rsid w:val="008A718A"/>
    <w:rsid w:val="008D0423"/>
    <w:rsid w:val="008D0E63"/>
    <w:rsid w:val="008D54DD"/>
    <w:rsid w:val="008D6665"/>
    <w:rsid w:val="008D737E"/>
    <w:rsid w:val="00920467"/>
    <w:rsid w:val="00941E6D"/>
    <w:rsid w:val="0095012C"/>
    <w:rsid w:val="009645F7"/>
    <w:rsid w:val="00976F27"/>
    <w:rsid w:val="00985DCE"/>
    <w:rsid w:val="009865BD"/>
    <w:rsid w:val="00990521"/>
    <w:rsid w:val="00993BE5"/>
    <w:rsid w:val="009A15F1"/>
    <w:rsid w:val="009A4DD3"/>
    <w:rsid w:val="009A656D"/>
    <w:rsid w:val="009D077C"/>
    <w:rsid w:val="009D5B35"/>
    <w:rsid w:val="009E1295"/>
    <w:rsid w:val="009E194E"/>
    <w:rsid w:val="009F3364"/>
    <w:rsid w:val="00A0016C"/>
    <w:rsid w:val="00A0142C"/>
    <w:rsid w:val="00A14799"/>
    <w:rsid w:val="00A572F6"/>
    <w:rsid w:val="00A612C4"/>
    <w:rsid w:val="00A6430A"/>
    <w:rsid w:val="00A6668E"/>
    <w:rsid w:val="00A71C6A"/>
    <w:rsid w:val="00A770B8"/>
    <w:rsid w:val="00A8512F"/>
    <w:rsid w:val="00A90DCD"/>
    <w:rsid w:val="00AB094F"/>
    <w:rsid w:val="00AB26E9"/>
    <w:rsid w:val="00AB72B0"/>
    <w:rsid w:val="00AD46B3"/>
    <w:rsid w:val="00AE618F"/>
    <w:rsid w:val="00AE7F85"/>
    <w:rsid w:val="00B215DB"/>
    <w:rsid w:val="00B4341E"/>
    <w:rsid w:val="00B43570"/>
    <w:rsid w:val="00B461AD"/>
    <w:rsid w:val="00B572D2"/>
    <w:rsid w:val="00B61687"/>
    <w:rsid w:val="00B712B8"/>
    <w:rsid w:val="00B7545F"/>
    <w:rsid w:val="00B91465"/>
    <w:rsid w:val="00B93437"/>
    <w:rsid w:val="00B97A5E"/>
    <w:rsid w:val="00BA593F"/>
    <w:rsid w:val="00BB2053"/>
    <w:rsid w:val="00BC3CE3"/>
    <w:rsid w:val="00BC6F9C"/>
    <w:rsid w:val="00BD2CDF"/>
    <w:rsid w:val="00BD78B5"/>
    <w:rsid w:val="00BD7A88"/>
    <w:rsid w:val="00BE0C8E"/>
    <w:rsid w:val="00BF07B0"/>
    <w:rsid w:val="00BF502C"/>
    <w:rsid w:val="00C1146C"/>
    <w:rsid w:val="00C13758"/>
    <w:rsid w:val="00C21B19"/>
    <w:rsid w:val="00C22A2F"/>
    <w:rsid w:val="00C27358"/>
    <w:rsid w:val="00C317AD"/>
    <w:rsid w:val="00C31D75"/>
    <w:rsid w:val="00C6602D"/>
    <w:rsid w:val="00C72BA8"/>
    <w:rsid w:val="00C817A5"/>
    <w:rsid w:val="00C82318"/>
    <w:rsid w:val="00C831EF"/>
    <w:rsid w:val="00C84DF6"/>
    <w:rsid w:val="00C874AC"/>
    <w:rsid w:val="00C905CE"/>
    <w:rsid w:val="00C90A9D"/>
    <w:rsid w:val="00C97039"/>
    <w:rsid w:val="00C973C8"/>
    <w:rsid w:val="00CA1A5A"/>
    <w:rsid w:val="00CB01F2"/>
    <w:rsid w:val="00CC1F1F"/>
    <w:rsid w:val="00CC6532"/>
    <w:rsid w:val="00CD44F5"/>
    <w:rsid w:val="00CE315D"/>
    <w:rsid w:val="00CE535A"/>
    <w:rsid w:val="00CF6FE7"/>
    <w:rsid w:val="00D01468"/>
    <w:rsid w:val="00D06472"/>
    <w:rsid w:val="00D254C4"/>
    <w:rsid w:val="00D43F9E"/>
    <w:rsid w:val="00D81498"/>
    <w:rsid w:val="00D87F3D"/>
    <w:rsid w:val="00DA390C"/>
    <w:rsid w:val="00DB0A54"/>
    <w:rsid w:val="00DC62B4"/>
    <w:rsid w:val="00DE07C5"/>
    <w:rsid w:val="00DE4CA8"/>
    <w:rsid w:val="00DE5D44"/>
    <w:rsid w:val="00DF4D67"/>
    <w:rsid w:val="00E21200"/>
    <w:rsid w:val="00E322C2"/>
    <w:rsid w:val="00E66A03"/>
    <w:rsid w:val="00E705A3"/>
    <w:rsid w:val="00E7493D"/>
    <w:rsid w:val="00E75687"/>
    <w:rsid w:val="00E948C0"/>
    <w:rsid w:val="00EA724D"/>
    <w:rsid w:val="00EB00B1"/>
    <w:rsid w:val="00EC747A"/>
    <w:rsid w:val="00EC7860"/>
    <w:rsid w:val="00ED3AE7"/>
    <w:rsid w:val="00ED72DC"/>
    <w:rsid w:val="00EE3BD2"/>
    <w:rsid w:val="00EF241A"/>
    <w:rsid w:val="00F0039E"/>
    <w:rsid w:val="00F03188"/>
    <w:rsid w:val="00F1525B"/>
    <w:rsid w:val="00F27923"/>
    <w:rsid w:val="00F27D11"/>
    <w:rsid w:val="00F34F52"/>
    <w:rsid w:val="00F51BCD"/>
    <w:rsid w:val="00F6405B"/>
    <w:rsid w:val="00F80540"/>
    <w:rsid w:val="00F94A09"/>
    <w:rsid w:val="00F95639"/>
    <w:rsid w:val="00FA3081"/>
    <w:rsid w:val="00FA5D44"/>
    <w:rsid w:val="00FB7F7E"/>
    <w:rsid w:val="00FC1866"/>
    <w:rsid w:val="00FC193D"/>
    <w:rsid w:val="00FC4F46"/>
    <w:rsid w:val="00FD5009"/>
    <w:rsid w:val="00FD72D4"/>
    <w:rsid w:val="00FE50A8"/>
    <w:rsid w:val="00FE55A1"/>
    <w:rsid w:val="00FF0079"/>
    <w:rsid w:val="00FF5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4C68E-6E25-46E2-9098-58CB346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32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outline w:val="0"/>
      <w:shadow/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aliases w:val="Bullet List Paragraph,Use Case List Paragraph,List Paragraph11,Figure_name,Resume Title,Citation List,heading 4,Paragraphe de liste1,Puces,texte de base,Lettre d'introduction,Numbered paragraph 1,References,List_Paragraph"/>
    <w:basedOn w:val="Normal"/>
    <w:link w:val="ListParagraphChar"/>
    <w:uiPriority w:val="34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19E2"/>
  </w:style>
  <w:style w:type="paragraph" w:styleId="Footer">
    <w:name w:val="footer"/>
    <w:basedOn w:val="Normal"/>
    <w:link w:val="FooterChar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Paragraph Char,Use Case List Paragraph Char,List Paragraph11 Char,Figure_name Char,Resume Title Char,Citation List Char,heading 4 Char,Paragraphe de liste1 Char,Puces Char,texte de base Char,Lettre d'introduction Char"/>
    <w:link w:val="ListParagraph"/>
    <w:uiPriority w:val="34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1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2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rsid w:val="003B19E2"/>
    <w:pPr>
      <w:numPr>
        <w:numId w:val="3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4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6"/>
      </w:numPr>
    </w:pPr>
  </w:style>
  <w:style w:type="numbering" w:customStyle="1" w:styleId="List29">
    <w:name w:val="List 29"/>
    <w:rsid w:val="00DC62B4"/>
    <w:pPr>
      <w:numPr>
        <w:numId w:val="5"/>
      </w:numPr>
    </w:pPr>
  </w:style>
  <w:style w:type="numbering" w:customStyle="1" w:styleId="List27">
    <w:name w:val="List 27"/>
    <w:rsid w:val="00DC62B4"/>
    <w:pPr>
      <w:numPr>
        <w:numId w:val="7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8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9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character" w:customStyle="1" w:styleId="ft21">
    <w:name w:val="ft21"/>
    <w:rsid w:val="00F94A09"/>
    <w:rPr>
      <w:rFonts w:ascii="Arial" w:hAnsi="Arial" w:cs="Arial" w:hint="default"/>
    </w:rPr>
  </w:style>
  <w:style w:type="paragraph" w:customStyle="1" w:styleId="Textbody">
    <w:name w:val="Text body"/>
    <w:basedOn w:val="Standard"/>
    <w:rsid w:val="00CA1A5A"/>
    <w:pPr>
      <w:spacing w:after="120"/>
      <w:textAlignment w:val="baseline"/>
    </w:pPr>
    <w:rPr>
      <w:rFonts w:eastAsia="Times New Roman"/>
      <w:lang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03708E"/>
    <w:rPr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03708E"/>
    <w:rPr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6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Bullet">
    <w:name w:val="Bullet"/>
    <w:basedOn w:val="Normal"/>
    <w:uiPriority w:val="99"/>
    <w:rsid w:val="009A656D"/>
    <w:pPr>
      <w:numPr>
        <w:numId w:val="11"/>
      </w:numPr>
      <w:spacing w:after="120"/>
      <w:jc w:val="both"/>
    </w:pPr>
    <w:rPr>
      <w:rFonts w:ascii="Garamond" w:eastAsia="Times New Roman" w:hAnsi="Garamond" w:cs="Times New Roman"/>
    </w:rPr>
  </w:style>
  <w:style w:type="character" w:customStyle="1" w:styleId="QuickFormat4">
    <w:name w:val="QuickFormat4"/>
    <w:rsid w:val="00571ADB"/>
    <w:rPr>
      <w:rFonts w:ascii="Garamond" w:hAnsi="Garamond" w:cs="Garamond"/>
    </w:rPr>
  </w:style>
  <w:style w:type="character" w:styleId="HTMLTypewriter">
    <w:name w:val="HTML Typewriter"/>
    <w:semiHidden/>
    <w:rsid w:val="00571ADB"/>
    <w:rPr>
      <w:rFonts w:ascii="Courier New" w:eastAsia="Courier New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AB7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istParagraph1">
    <w:name w:val="List Paragraph1"/>
    <w:basedOn w:val="Normal"/>
    <w:uiPriority w:val="34"/>
    <w:qFormat/>
    <w:rsid w:val="00021144"/>
    <w:pPr>
      <w:spacing w:after="160" w:line="259" w:lineRule="auto"/>
      <w:ind w:left="720"/>
      <w:contextualSpacing/>
    </w:pPr>
  </w:style>
  <w:style w:type="paragraph" w:customStyle="1" w:styleId="nospacing0">
    <w:name w:val="no_spacing"/>
    <w:basedOn w:val="Normal"/>
    <w:rsid w:val="000211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sume-font1">
    <w:name w:val="resume-font1"/>
    <w:rsid w:val="002930F4"/>
    <w:rPr>
      <w:rFonts w:ascii="Arial" w:hAnsi="Arial" w:cs="Arial"/>
      <w:b w:val="0"/>
      <w:bCs w:val="0"/>
      <w:color w:val="404E4E"/>
      <w:sz w:val="21"/>
      <w:szCs w:val="21"/>
    </w:rPr>
  </w:style>
  <w:style w:type="character" w:customStyle="1" w:styleId="summary0">
    <w:name w:val="summary"/>
    <w:basedOn w:val="DefaultParagraphFont"/>
    <w:rsid w:val="00771612"/>
  </w:style>
  <w:style w:type="paragraph" w:customStyle="1" w:styleId="Default">
    <w:name w:val="Default"/>
    <w:rsid w:val="0077161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FE50A8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FE50A8"/>
    <w:pPr>
      <w:spacing w:before="100" w:beforeAutospacing="1" w:after="100" w:afterAutospacing="1"/>
    </w:pPr>
    <w:rPr>
      <w:rFonts w:ascii="Calibri" w:hAnsi="Calibri"/>
    </w:rPr>
  </w:style>
  <w:style w:type="paragraph" w:customStyle="1" w:styleId="NormalGarmond">
    <w:name w:val="Normal+Garmond"/>
    <w:basedOn w:val="Normal"/>
    <w:link w:val="NormalGarmondChar"/>
    <w:rsid w:val="00FC1866"/>
    <w:pPr>
      <w:tabs>
        <w:tab w:val="left" w:pos="720"/>
      </w:tabs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NormalGarmondChar">
    <w:name w:val="Normal+Garmond Char"/>
    <w:link w:val="NormalGarmond"/>
    <w:rsid w:val="00FC1866"/>
    <w:rPr>
      <w:rFonts w:ascii="Verdana" w:eastAsia="Times New Roman" w:hAnsi="Verdana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montage.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A8006-40F6-4D15-8857-F44F9161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BSM</dc:title>
  <dc:subject>BSM</dc:subject>
  <dc:creator>Bijou Anwer;BSM</dc:creator>
  <cp:lastModifiedBy>Bijou</cp:lastModifiedBy>
  <cp:revision>108</cp:revision>
  <dcterms:created xsi:type="dcterms:W3CDTF">2017-08-16T13:32:00Z</dcterms:created>
  <dcterms:modified xsi:type="dcterms:W3CDTF">2018-06-14T18:27:00Z</dcterms:modified>
  <cp:category>BSM</cp:category>
</cp:coreProperties>
</file>