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EE" w:rsidRDefault="00B428EE" w:rsidP="00B428EE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lang w:val="es-MX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lang w:val="es-MX"/>
        </w:rPr>
        <w:t>SRINIVAS M</w:t>
      </w:r>
    </w:p>
    <w:p w:rsidR="00B428EE" w:rsidRDefault="00B428EE" w:rsidP="00B428EE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410325" cy="0"/>
                <wp:effectExtent l="0" t="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6.85pt;width:50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" strokeweight=".25pt">
                <v:stroke joinstyle="miter"/>
              </v:shape>
            </w:pict>
          </mc:Fallback>
        </mc:AlternateContent>
      </w:r>
    </w:p>
    <w:p w:rsidR="00B428EE" w:rsidRDefault="00B428EE" w:rsidP="00B428EE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ETL Lead/Architect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with 7+ years of experience in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Data Warehousing and Business Intelligence. 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Excellent ability to multi-task and prioritize difficult projects to maintain highest quality while adhering to the timeline.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>Proactive team player with ability to lead and motivate team members.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B428EE" w:rsidRDefault="00B428EE" w:rsidP="00B428EE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PROFILE SUMMARY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7+ years of experience in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Data Warehousing and Business intelligence Practice</w:t>
      </w:r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Extensively worked on all phases of a project including Development, Testing, Enhancements and Maintenance Support.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Have very good knowledge on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Insurance (P&amp;C) Domain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and Banking Domain</w:t>
      </w:r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Involved in Client Interface, system analysis and design and project management work.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Have worked in a variety of tools and technologies and in all aspects of a project including Migration and Integration.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Demonstrated expertise in utilizing ETL, reporting and analysis tools including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</w:rPr>
        <w:t>Informatica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</w:rPr>
        <w:t>DataStage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</w:rPr>
        <w:t>,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experience in using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Oracle Data Integrator (ODI)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Oracle BI Enterprise Edition (OBIEE)</w:t>
      </w:r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Have good knowledge in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Oracle SQL and PL/SQL</w:t>
      </w:r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Have good knowledge in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UNIX Shell Scripting</w:t>
      </w:r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Ability to understand end user requirements, business processes and devise and implement technological solutions.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Efficient in all the phases of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System development life Cycle (SDLC)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using different methodologies like Agile and Waterfall.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Ability to participate in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Low Level Design documents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Control Plans/Run books</w:t>
      </w:r>
      <w:r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Extensive experience in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dealing with High Volume Data, Performance Tuning, Maintaining</w:t>
      </w:r>
      <w:r>
        <w:rPr>
          <w:rFonts w:ascii="Times New Roman" w:eastAsia="Times New Roman" w:hAnsi="Times New Roman" w:cs="Times New Roman"/>
          <w:color w:val="000000"/>
          <w:sz w:val="22"/>
        </w:rPr>
        <w:t>, Multiple Job. Developed efficient mappings for data extraction/transformation/loading (ETL) from different sources to a target data warehouse.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Highly self-motivated and able to set effective priorities to achieve immediate &amp; long-term goals and meet project &amp; operational deadlines.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280"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Optimistic Team player with good interpersonal and Co-ordination skills.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Held responsible in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managing and mentoring ETL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team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members with effective processes.</w:t>
      </w:r>
    </w:p>
    <w:p w:rsidR="00B428EE" w:rsidRDefault="00B428EE" w:rsidP="00B428EE">
      <w:pPr>
        <w:numPr>
          <w:ilvl w:val="0"/>
          <w:numId w:val="1"/>
        </w:numPr>
        <w:shd w:val="clear" w:color="auto" w:fill="FFFFFF"/>
        <w:tabs>
          <w:tab w:val="left" w:pos="360"/>
        </w:tabs>
        <w:spacing w:line="240" w:lineRule="auto"/>
        <w:ind w:left="720" w:right="24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lastRenderedPageBreak/>
        <w:t xml:space="preserve">Exposure working in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Onshore-Offshore Model </w:t>
      </w:r>
      <w:r>
        <w:rPr>
          <w:rFonts w:ascii="Times New Roman" w:eastAsia="Times New Roman" w:hAnsi="Times New Roman" w:cs="Times New Roman"/>
          <w:color w:val="000000"/>
          <w:sz w:val="22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</w:rPr>
        <w:t>Managed geographically diverse resources.</w:t>
      </w:r>
    </w:p>
    <w:p w:rsidR="00B428EE" w:rsidRDefault="00B428EE" w:rsidP="00B428EE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TECHNICAL SKILLS </w:t>
      </w:r>
    </w:p>
    <w:p w:rsidR="00B428EE" w:rsidRDefault="00B428EE" w:rsidP="00B428EE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ETL Tools:  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InfoSphere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 11.5/8.5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DataStage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 and Quality Stage),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Informatica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 xml:space="preserve"> Power Center 9.x/8.x, Oracle data Integrator 11g/10g (ODI)</w:t>
      </w:r>
    </w:p>
    <w:p w:rsidR="00B428EE" w:rsidRDefault="00B428EE" w:rsidP="00B428EE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Reporting Tools: </w:t>
      </w:r>
      <w:r>
        <w:rPr>
          <w:rFonts w:ascii="Times New Roman" w:eastAsia="Times New Roman" w:hAnsi="Times New Roman" w:cs="Times New Roman"/>
          <w:color w:val="000000"/>
          <w:sz w:val="22"/>
        </w:rPr>
        <w:t>Oracle Business Intelligence Enterprise Edition 11g/10g (OBIEE)</w:t>
      </w:r>
    </w:p>
    <w:p w:rsidR="00B428EE" w:rsidRDefault="00B428EE" w:rsidP="00B428EE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Database Tools</w:t>
      </w:r>
      <w:r>
        <w:rPr>
          <w:rFonts w:ascii="Times New Roman" w:eastAsia="Times New Roman" w:hAnsi="Times New Roman" w:cs="Times New Roman"/>
          <w:color w:val="000000"/>
          <w:sz w:val="22"/>
        </w:rPr>
        <w:t>: ORACLE SQL Developer, TOAD</w:t>
      </w:r>
    </w:p>
    <w:p w:rsidR="00B428EE" w:rsidRDefault="00B428EE" w:rsidP="00B428EE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Defect Tracking Tools: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Bugzilla 4.4, HP ALM</w:t>
      </w:r>
    </w:p>
    <w:p w:rsidR="00B428EE" w:rsidRDefault="00B428EE" w:rsidP="00B428EE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Platform: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Windows 7/XP,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Actimize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</w:rPr>
        <w:t>-RCM</w:t>
      </w:r>
    </w:p>
    <w:p w:rsidR="00B428EE" w:rsidRDefault="00B428EE" w:rsidP="00B428EE">
      <w:pPr>
        <w:shd w:val="clear" w:color="auto" w:fill="FFFFFF"/>
        <w:tabs>
          <w:tab w:val="center" w:pos="504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Languages</w:t>
      </w:r>
      <w:r>
        <w:rPr>
          <w:rFonts w:ascii="Times New Roman" w:eastAsia="Times New Roman" w:hAnsi="Times New Roman" w:cs="Times New Roman"/>
          <w:color w:val="000000"/>
          <w:sz w:val="22"/>
        </w:rPr>
        <w:t>: SQL, PL/SQL, Unix Shell scripting</w:t>
      </w:r>
    </w:p>
    <w:p w:rsidR="00B428EE" w:rsidRDefault="00B428EE" w:rsidP="00B428EE">
      <w:pPr>
        <w:shd w:val="clear" w:color="auto" w:fill="FFFFFF"/>
        <w:tabs>
          <w:tab w:val="center" w:pos="504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Project Management Tools: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Microsoft Office Suite (Excel, Word, PowerPoint, Project), SharePoint</w:t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</w:p>
    <w:p w:rsidR="00B428EE" w:rsidRDefault="00B428EE" w:rsidP="00B428EE">
      <w:pPr>
        <w:shd w:val="clear" w:color="auto" w:fill="FFFFFF"/>
        <w:tabs>
          <w:tab w:val="center" w:pos="504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Versioning Tools: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SVN</w:t>
      </w:r>
    </w:p>
    <w:p w:rsidR="00B428EE" w:rsidRDefault="00B428EE" w:rsidP="00B428EE">
      <w:pPr>
        <w:shd w:val="clear" w:color="auto" w:fill="FFFFFF"/>
        <w:tabs>
          <w:tab w:val="center" w:pos="504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Other Tools: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</w:rPr>
        <w:t>Autosys</w:t>
      </w:r>
      <w:proofErr w:type="spellEnd"/>
    </w:p>
    <w:p w:rsidR="00B428EE" w:rsidRDefault="00B428EE" w:rsidP="00B428EE">
      <w:pPr>
        <w:shd w:val="clear" w:color="auto" w:fill="FFFFFF"/>
        <w:tabs>
          <w:tab w:val="center" w:pos="504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Domain Expertise:  Insurance (P&amp;C) </w:t>
      </w:r>
      <w:r>
        <w:rPr>
          <w:rFonts w:ascii="Times New Roman" w:eastAsia="Times New Roman" w:hAnsi="Times New Roman" w:cs="Times New Roman"/>
          <w:color w:val="000000"/>
          <w:sz w:val="22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Banking</w:t>
      </w:r>
    </w:p>
    <w:p w:rsidR="00CA3604" w:rsidRDefault="00CA3604"/>
    <w:p w:rsidR="00B428EE" w:rsidRPr="00B564B3" w:rsidRDefault="00B428EE" w:rsidP="00B428EE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</w:rPr>
      </w:pPr>
      <w:r w:rsidRPr="00B564B3">
        <w:rPr>
          <w:rFonts w:ascii="Times New Roman" w:eastAsia="Times New Roman" w:hAnsi="Times New Roman" w:cs="Times New Roman"/>
          <w:b/>
          <w:color w:val="000000"/>
          <w:sz w:val="22"/>
        </w:rPr>
        <w:t>EDUCATION:</w:t>
      </w:r>
    </w:p>
    <w:p w:rsidR="00B428EE" w:rsidRPr="00B564B3" w:rsidRDefault="00B428EE" w:rsidP="00B428EE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 w:rsidRPr="00B564B3">
        <w:rPr>
          <w:rFonts w:ascii="Times New Roman" w:eastAsia="Times New Roman" w:hAnsi="Times New Roman" w:cs="Times New Roman"/>
          <w:b/>
          <w:color w:val="000000"/>
          <w:sz w:val="22"/>
        </w:rPr>
        <w:t>Educational Qualification:</w:t>
      </w:r>
      <w:r w:rsidRPr="00B564B3">
        <w:rPr>
          <w:rFonts w:ascii="Times New Roman" w:eastAsia="Times New Roman" w:hAnsi="Times New Roman" w:cs="Times New Roman"/>
          <w:color w:val="000000"/>
          <w:sz w:val="22"/>
        </w:rPr>
        <w:t xml:space="preserve"> Bachelor of Engineering</w:t>
      </w:r>
    </w:p>
    <w:p w:rsidR="00B428EE" w:rsidRPr="00B564B3" w:rsidRDefault="00B428EE" w:rsidP="00B428EE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 w:rsidRPr="00B564B3">
        <w:rPr>
          <w:rFonts w:ascii="Times New Roman" w:eastAsia="Times New Roman" w:hAnsi="Times New Roman" w:cs="Times New Roman"/>
          <w:b/>
          <w:color w:val="000000"/>
          <w:sz w:val="22"/>
        </w:rPr>
        <w:t>Major:</w:t>
      </w:r>
      <w:r w:rsidRPr="00B564B3">
        <w:rPr>
          <w:rFonts w:ascii="Times New Roman" w:eastAsia="Times New Roman" w:hAnsi="Times New Roman" w:cs="Times New Roman"/>
          <w:color w:val="000000"/>
          <w:sz w:val="22"/>
        </w:rPr>
        <w:t xml:space="preserve"> Electronics and Communication Engineering</w:t>
      </w:r>
    </w:p>
    <w:p w:rsidR="00B428EE" w:rsidRDefault="00B428EE">
      <w:bookmarkStart w:id="0" w:name="_GoBack"/>
      <w:bookmarkEnd w:id="0"/>
    </w:p>
    <w:sectPr w:rsidR="00B4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6296"/>
    <w:multiLevelType w:val="singleLevel"/>
    <w:tmpl w:val="8D268E3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EE"/>
    <w:rsid w:val="00B428EE"/>
    <w:rsid w:val="00C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EE"/>
    <w:rPr>
      <w:rFonts w:ascii="Arial" w:eastAsia="Calibri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EE"/>
    <w:rPr>
      <w:rFonts w:ascii="Arial" w:eastAsia="Calibri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2317</Characters>
  <Application>Microsoft Office Word</Application>
  <DocSecurity>0</DocSecurity>
  <Lines>19</Lines>
  <Paragraphs>5</Paragraphs>
  <ScaleCrop>false</ScaleCrop>
  <Company>Hewlett-Packard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CDI</cp:lastModifiedBy>
  <cp:revision>2</cp:revision>
  <dcterms:created xsi:type="dcterms:W3CDTF">2017-01-30T16:40:00Z</dcterms:created>
  <dcterms:modified xsi:type="dcterms:W3CDTF">2017-01-30T16:42:00Z</dcterms:modified>
</cp:coreProperties>
</file>