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D4" w:rsidRPr="00C12FB0" w:rsidRDefault="00FE65D4" w:rsidP="00C12FB0">
      <w:pPr>
        <w:pStyle w:val="NoSpacing"/>
        <w:jc w:val="both"/>
        <w:rPr>
          <w:rFonts w:asciiTheme="minorHAnsi" w:hAnsiTheme="minorHAnsi" w:cs="Tahoma"/>
          <w:bCs/>
          <w:i/>
          <w:color w:val="000000"/>
        </w:rPr>
      </w:pPr>
      <w:r w:rsidRPr="00C12FB0">
        <w:rPr>
          <w:rFonts w:asciiTheme="minorHAnsi" w:hAnsiTheme="minorHAnsi" w:cs="Tahoma"/>
          <w:bCs/>
          <w:i/>
          <w:color w:val="000000"/>
        </w:rPr>
        <w:t>SAURIN</w:t>
      </w:r>
    </w:p>
    <w:p w:rsidR="00FE65D4" w:rsidRPr="00C12FB0" w:rsidRDefault="00FE65D4" w:rsidP="00C12FB0">
      <w:pPr>
        <w:pStyle w:val="NoSpacing"/>
        <w:jc w:val="both"/>
        <w:rPr>
          <w:rFonts w:asciiTheme="minorHAnsi" w:hAnsiTheme="minorHAnsi" w:cs="Tahoma"/>
          <w:bCs/>
          <w:i/>
          <w:color w:val="000000"/>
        </w:rPr>
      </w:pPr>
      <w:r w:rsidRPr="00C12FB0">
        <w:rPr>
          <w:rFonts w:asciiTheme="minorHAnsi" w:hAnsiTheme="minorHAnsi" w:cs="Tahoma"/>
          <w:bCs/>
          <w:i/>
          <w:color w:val="000000"/>
        </w:rPr>
        <w:t xml:space="preserve">psaurin127@gmail.com </w:t>
      </w:r>
    </w:p>
    <w:p w:rsidR="00FE65D4" w:rsidRPr="00C12FB0" w:rsidRDefault="00FE65D4" w:rsidP="00C12FB0">
      <w:pPr>
        <w:pStyle w:val="NoSpacing"/>
        <w:jc w:val="both"/>
        <w:rPr>
          <w:rFonts w:asciiTheme="minorHAnsi" w:hAnsiTheme="minorHAnsi" w:cs="Tahoma"/>
          <w:bCs/>
          <w:i/>
          <w:color w:val="000000"/>
        </w:rPr>
      </w:pPr>
      <w:r w:rsidRPr="00C12FB0">
        <w:rPr>
          <w:rFonts w:asciiTheme="minorHAnsi" w:hAnsiTheme="minorHAnsi" w:cs="Arial"/>
          <w:bCs/>
          <w:i/>
          <w:color w:val="000000"/>
          <w:shd w:val="clear" w:color="auto" w:fill="FFFFFF"/>
        </w:rPr>
        <w:t>(929) 322-4884</w:t>
      </w:r>
    </w:p>
    <w:p w:rsidR="00FE65D4" w:rsidRPr="00C12FB0" w:rsidRDefault="00FE65D4" w:rsidP="00C12FB0">
      <w:pPr>
        <w:tabs>
          <w:tab w:val="right" w:pos="9936"/>
        </w:tabs>
        <w:spacing w:after="0"/>
        <w:ind w:right="-576"/>
        <w:jc w:val="both"/>
        <w:rPr>
          <w:rFonts w:eastAsia="Calibri" w:cs="Tahoma"/>
          <w:b/>
          <w:color w:val="000000"/>
        </w:rPr>
      </w:pPr>
    </w:p>
    <w:p w:rsidR="00FE65D4" w:rsidRPr="00C12FB0" w:rsidRDefault="00FE65D4" w:rsidP="00C12FB0">
      <w:pPr>
        <w:tabs>
          <w:tab w:val="right" w:pos="9936"/>
        </w:tabs>
        <w:spacing w:after="0"/>
        <w:ind w:right="-576"/>
        <w:jc w:val="both"/>
        <w:rPr>
          <w:rFonts w:eastAsia="Calibri" w:cs="Tahoma"/>
          <w:b/>
          <w:bCs/>
          <w:i/>
          <w:iCs/>
        </w:rPr>
      </w:pPr>
      <w:r w:rsidRPr="00C12FB0">
        <w:rPr>
          <w:rFonts w:eastAsia="Calibri" w:cs="Tahoma"/>
          <w:b/>
          <w:color w:val="000000"/>
        </w:rPr>
        <w:t>SUMMERY:</w:t>
      </w:r>
      <w:r w:rsidRPr="00C12FB0">
        <w:rPr>
          <w:rFonts w:eastAsia="Calibri" w:cs="Tahoma"/>
          <w:b/>
          <w:color w:val="000000"/>
        </w:rPr>
        <w:tab/>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Skilled professional with proven track record of 6+ years as a  Business Analyst in the Finance industry.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Experience designing and developing SQL statements and queries for Oracle Sybase and SQL Server 2000 database.</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Deep understanding and experience of Investment Management, Asset Management, Prime Brokerage Services, Money and Capital Market Instruments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Experienced in data warehouses and data marts for business intelligence reporting and data mining along with developing and documenting process flows for business processes.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Proficient in technical writing, documentation, oral presentation and delivery. Strong problem solving and analytical skills with a high learning acumen to adapt to new technologies.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Extensive experience in documentation of business requirements and system functional specifications, including BRD, FRD, and FSD</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Extensive experience in configuring data mapping between different Databases.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Expertise in planning and implementing MS SQL server Security and database permissions. Creation and maintenance of databases, creating roles and managing user permissions.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Extensive experience in Strategic development of a  Data Warehouse and in Performing Data Analysis and Data Mapping from a Operational Data Store to a Enterprise Data Warehouse</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Knowledge in the ETL (Extract, Transform and Load) of data into a data ware house/date mart and Business Intelligence (BI) tools like Business Objects Modules (Reporter, Supervisor, Designer, and Web Intelligence</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Experience in Creating Business Requirement Documents (BRD), Use Cases, Functional Requirement Documents (</w:t>
      </w:r>
      <w:r w:rsidRPr="00C12FB0">
        <w:rPr>
          <w:rFonts w:eastAsia="Calibri" w:cs="Times New Roman"/>
        </w:rPr>
        <w:t>FRD</w:t>
      </w:r>
      <w:r w:rsidRPr="00C12FB0">
        <w:rPr>
          <w:rFonts w:eastAsia="Calibri" w:cs="Tahoma"/>
        </w:rPr>
        <w:t>) and Use Case Narrative.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Experience in Software Analysis &amp; Design, Gathering Functional and Business Requirements, Specifications, User Interface Specifications, Technical Design, Test Cases and Test Plans.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Extensive experiences in Investment Banking projects specialized in Securities Trading (stock trading, fixed income trading, and derivatives trading), wealth </w:t>
      </w:r>
      <w:r w:rsidRPr="00C12FB0">
        <w:rPr>
          <w:rFonts w:eastAsia="Calibri" w:cs="Times New Roman"/>
          <w:iCs/>
        </w:rPr>
        <w:t>management</w:t>
      </w:r>
      <w:r w:rsidRPr="00C12FB0">
        <w:rPr>
          <w:rFonts w:eastAsia="Calibri" w:cs="Tahoma"/>
        </w:rPr>
        <w:t xml:space="preserve"> and risk management.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Deep understanding and experience of Investment Management, Asset Management, Wealth Management, Prime Brokerage Services, Money and Capital Market Instruments.</w:t>
      </w:r>
    </w:p>
    <w:p w:rsidR="00FE65D4" w:rsidRPr="00C12FB0" w:rsidRDefault="00FE65D4" w:rsidP="00C12FB0">
      <w:pPr>
        <w:tabs>
          <w:tab w:val="left" w:pos="360"/>
        </w:tabs>
        <w:autoSpaceDE w:val="0"/>
        <w:autoSpaceDN w:val="0"/>
        <w:adjustRightInd w:val="0"/>
        <w:spacing w:after="0"/>
        <w:jc w:val="both"/>
        <w:rPr>
          <w:rFonts w:eastAsia="Calibri" w:cs="Tahoma"/>
          <w:b/>
          <w:bCs/>
          <w:i/>
          <w:iCs/>
        </w:rPr>
      </w:pPr>
    </w:p>
    <w:p w:rsidR="00FE65D4" w:rsidRPr="00C12FB0" w:rsidRDefault="00FE65D4" w:rsidP="00C12FB0">
      <w:pPr>
        <w:spacing w:after="0"/>
        <w:jc w:val="both"/>
        <w:rPr>
          <w:rFonts w:eastAsia="Calibri" w:cs="Tahoma"/>
          <w:b/>
        </w:rPr>
      </w:pPr>
      <w:r w:rsidRPr="00C12FB0">
        <w:rPr>
          <w:rFonts w:eastAsia="Calibri" w:cs="Tahoma"/>
          <w:b/>
        </w:rPr>
        <w:t>Technical Skills:</w:t>
      </w:r>
    </w:p>
    <w:p w:rsidR="00FE65D4" w:rsidRPr="00C12FB0" w:rsidRDefault="00FE65D4" w:rsidP="00C12FB0">
      <w:pPr>
        <w:spacing w:after="0"/>
        <w:jc w:val="both"/>
        <w:rPr>
          <w:rFonts w:eastAsia="Calibri" w:cs="Tahoma"/>
          <w:b/>
        </w:rPr>
      </w:pPr>
      <w:r w:rsidRPr="00C12FB0">
        <w:rPr>
          <w:rFonts w:eastAsia="Calibri" w:cs="Tahoma"/>
        </w:rPr>
        <w:t>RUP, UML, SDLC, Waterfall, QA, MS Access, SQL Server, MySQL, Windows 98/2000/XP, basic UNIX, HTML, JIRA, basic DHTML, UAT, basic XML, FileNet, MS Office Suite-Excel Macros, Access, Pivot tables, Project, Visio, Adobe Photoshop, Flash, Rational- Rational Rose, Rational XDE, RequisitePro, Crystal Reports.</w:t>
      </w:r>
    </w:p>
    <w:p w:rsidR="00FE65D4" w:rsidRPr="00C12FB0" w:rsidRDefault="00FE65D4" w:rsidP="00C12FB0">
      <w:pPr>
        <w:spacing w:after="0" w:line="240" w:lineRule="auto"/>
        <w:jc w:val="both"/>
        <w:rPr>
          <w:rFonts w:eastAsia="Calibri" w:cs="Tahoma"/>
          <w:b/>
          <w:iCs/>
        </w:rPr>
      </w:pPr>
    </w:p>
    <w:p w:rsidR="00FE65D4" w:rsidRPr="00C12FB0" w:rsidRDefault="00FE65D4" w:rsidP="00C12FB0">
      <w:pPr>
        <w:spacing w:after="0" w:line="240" w:lineRule="auto"/>
        <w:jc w:val="both"/>
        <w:rPr>
          <w:rFonts w:cs="Tahoma"/>
          <w:b/>
          <w:iCs/>
        </w:rPr>
      </w:pPr>
      <w:r w:rsidRPr="00C12FB0">
        <w:rPr>
          <w:rFonts w:eastAsia="Calibri" w:cs="Tahoma"/>
          <w:b/>
          <w:iCs/>
        </w:rPr>
        <w:t>Professional Experience:</w:t>
      </w:r>
    </w:p>
    <w:p w:rsidR="003B285B" w:rsidRPr="00C12FB0" w:rsidRDefault="003B285B" w:rsidP="00C12FB0">
      <w:pPr>
        <w:spacing w:after="0" w:line="240" w:lineRule="auto"/>
        <w:jc w:val="both"/>
        <w:rPr>
          <w:rFonts w:eastAsia="Times New Roman" w:cs="Times New Roman"/>
          <w:i/>
          <w:lang w:eastAsia="en-IN"/>
        </w:rPr>
      </w:pPr>
      <w:r w:rsidRPr="00C12FB0">
        <w:rPr>
          <w:rFonts w:eastAsia="Times New Roman" w:cs="Times New Roman"/>
          <w:b/>
          <w:lang w:eastAsia="en-IN"/>
        </w:rPr>
        <w:t>Royal Bank of Canada</w:t>
      </w:r>
      <w:r w:rsidR="00FE65D4" w:rsidRPr="00C12FB0">
        <w:rPr>
          <w:rFonts w:eastAsia="Times New Roman" w:cs="Times New Roman"/>
          <w:b/>
          <w:lang w:eastAsia="en-IN"/>
        </w:rPr>
        <w:t xml:space="preserve">, </w:t>
      </w:r>
      <w:r w:rsidRPr="003B285B">
        <w:rPr>
          <w:rFonts w:eastAsia="Times New Roman" w:cs="Times New Roman"/>
          <w:b/>
          <w:lang w:eastAsia="en-IN"/>
        </w:rPr>
        <w:t>New York, NY</w:t>
      </w:r>
      <w:r w:rsidR="00FE65D4" w:rsidRPr="00C12FB0">
        <w:rPr>
          <w:rFonts w:eastAsia="Times New Roman" w:cs="Times New Roman"/>
          <w:b/>
          <w:lang w:eastAsia="en-IN"/>
        </w:rPr>
        <w:t xml:space="preserve">                                                                                   </w:t>
      </w:r>
      <w:r w:rsidR="00FE65D4" w:rsidRPr="00C12FB0">
        <w:rPr>
          <w:rFonts w:eastAsia="Calibri" w:cs="Tahoma"/>
          <w:bCs/>
          <w:i/>
        </w:rPr>
        <w:t>Apr 2015-Present</w:t>
      </w:r>
    </w:p>
    <w:p w:rsidR="00FE65D4" w:rsidRPr="003B285B" w:rsidRDefault="00FE65D4" w:rsidP="00C12FB0">
      <w:pPr>
        <w:spacing w:after="0" w:line="240" w:lineRule="auto"/>
        <w:jc w:val="both"/>
        <w:rPr>
          <w:rFonts w:eastAsia="Times New Roman" w:cs="Times New Roman"/>
          <w:i/>
          <w:lang w:eastAsia="en-IN"/>
        </w:rPr>
      </w:pPr>
      <w:r w:rsidRPr="003B285B">
        <w:rPr>
          <w:rFonts w:eastAsia="Times New Roman" w:cs="Times New Roman"/>
          <w:i/>
          <w:lang w:eastAsia="en-IN"/>
        </w:rPr>
        <w:t xml:space="preserve">Business Analyst/ </w:t>
      </w:r>
      <w:r w:rsidRPr="00C12FB0">
        <w:rPr>
          <w:rFonts w:eastAsia="Times New Roman" w:cs="Times New Roman"/>
          <w:i/>
          <w:lang w:eastAsia="en-IN"/>
        </w:rPr>
        <w:t>Product</w:t>
      </w:r>
      <w:r w:rsidRPr="003B285B">
        <w:rPr>
          <w:rFonts w:eastAsia="Times New Roman" w:cs="Times New Roman"/>
          <w:i/>
          <w:lang w:eastAsia="en-IN"/>
        </w:rPr>
        <w:t xml:space="preserve"> </w:t>
      </w:r>
      <w:r w:rsidRPr="00C12FB0">
        <w:rPr>
          <w:rFonts w:eastAsia="Times New Roman" w:cs="Times New Roman"/>
          <w:i/>
          <w:lang w:eastAsia="en-IN"/>
        </w:rPr>
        <w:t>Owner</w:t>
      </w:r>
    </w:p>
    <w:p w:rsidR="00FE65D4" w:rsidRPr="00C12FB0" w:rsidRDefault="003B285B" w:rsidP="00C12FB0">
      <w:pPr>
        <w:spacing w:after="0" w:line="240" w:lineRule="auto"/>
        <w:jc w:val="both"/>
        <w:rPr>
          <w:rFonts w:eastAsia="Times New Roman" w:cs="Times New Roman"/>
          <w:b/>
          <w:lang w:eastAsia="en-IN"/>
        </w:rPr>
      </w:pPr>
      <w:r w:rsidRPr="003B285B">
        <w:rPr>
          <w:rFonts w:eastAsia="Times New Roman" w:cs="Times New Roman"/>
          <w:lang w:eastAsia="en-IN"/>
        </w:rPr>
        <w:t xml:space="preserve">Royal Bank of Canada, operating under the master brand name RBC, is one of the largest banks in the world, as measured by stock market capitalization. RBC provides retail, personal and commercial banking, corporate and investment banking, and transaction processing services on a global basis. The project was part of RBC's Online and Mobile Banking Services, which provides individuals with Retail and Small Business Products. The goal of the project was to redesign and enrich the mobile portals and online systems to increase customer satisfaction, create bank loyalty, and to create </w:t>
      </w:r>
      <w:r w:rsidRPr="003B285B">
        <w:rPr>
          <w:rFonts w:eastAsia="Times New Roman" w:cs="Times New Roman"/>
          <w:lang w:eastAsia="en-IN"/>
        </w:rPr>
        <w:lastRenderedPageBreak/>
        <w:t>reliable products. This involved heavy web development of the Mobile Retail Banking Portal and Online Banking systems and I worked closely with the Project Manager toward</w:t>
      </w:r>
      <w:r w:rsidR="00FE65D4" w:rsidRPr="00C12FB0">
        <w:rPr>
          <w:rFonts w:eastAsia="Times New Roman" w:cs="Times New Roman"/>
          <w:lang w:eastAsia="en-IN"/>
        </w:rPr>
        <w:t>s the success of the project. </w:t>
      </w:r>
      <w:r w:rsidRPr="003B285B">
        <w:rPr>
          <w:rFonts w:eastAsia="Times New Roman" w:cs="Times New Roman"/>
          <w:lang w:eastAsia="en-IN"/>
        </w:rPr>
        <w:br/>
      </w:r>
      <w:r w:rsidRPr="003B285B">
        <w:rPr>
          <w:rFonts w:eastAsia="Times New Roman" w:cs="Times New Roman"/>
          <w:b/>
          <w:lang w:eastAsia="en-IN"/>
        </w:rPr>
        <w:t>Responsibilities: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Assisted in development of a thorough and repeatable software requirements methodology utilizing the Agile model.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Worked as Product Owner taking responsibility for prioritizing User Stories, Epics, and Features created for the various releases through-out the year.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Worked with Business User Representatives gathering the knowledge about the retail banking, Subject Matter Experts (SMEs) and other Business Analysts to understand the existing system and the current business process and methods to identify deficiencies and areas for improvement and enhancement.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Worked closely with Product Management Office (PMO) to determine the budgetary allocations and Return on Investment (ROI)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Extensively evaluated the Acceptance Criteria that was used by developers, testing team and by Product Owner to ensure that the intent is effectively captured.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Supported agile software development team with Scope considerations throughout the development cycle. Developed Product Roadmaps and drove improvements to Product Vision.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Conducted Elicitation and Focus Group Sessions with several business user groups to determine the customer feedback about the retail banking experience and gather requirements.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Prototyped the application changes using JustInMind Prototype providing mock-up screens and wireframes.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Extensively used SQL to verify the integrity and consistency of the data in the database.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Facilitated Change Management within the project by performing Impact Analysis for Change Requests obtained during early stages of the Project Life Cycle.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Extensively used Borland's Silk central for defect management that included bug tracking, review, assignment and reporting.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Created detailed periodic Status Reports to provide end-users, top management and implementation team visibility into the progress of the implementation.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Assisted in development of User Training materials for the upgraded version of the existing system technology and process improvements.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Experience in Project Management i.e. project scoping, planning, estimating, scheduling, organizing, directing, controlling, budgeting and drafting Remedy ITSM procedures.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Organized weekly project status meetings, created PowerPoint presentations, and project updates using MS Project for management review. </w:t>
      </w:r>
    </w:p>
    <w:p w:rsidR="00C12FB0"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Experience creating design documentation related to system specifications including user interfaces, security and control, performance requirements and data conversion.</w:t>
      </w:r>
      <w:r w:rsidR="003B285B" w:rsidRPr="00C12FB0">
        <w:rPr>
          <w:rFonts w:eastAsia="Calibri" w:cs="Tahoma"/>
        </w:rPr>
        <w:t> </w:t>
      </w:r>
    </w:p>
    <w:p w:rsidR="003B285B" w:rsidRPr="00C12FB0" w:rsidRDefault="003B285B" w:rsidP="00C12FB0">
      <w:pPr>
        <w:spacing w:after="0" w:line="240" w:lineRule="auto"/>
        <w:jc w:val="both"/>
        <w:rPr>
          <w:rFonts w:eastAsia="Times New Roman" w:cs="Times New Roman"/>
          <w:lang w:eastAsia="en-IN"/>
        </w:rPr>
      </w:pPr>
      <w:r w:rsidRPr="00C12FB0">
        <w:rPr>
          <w:rFonts w:eastAsia="Times New Roman" w:cs="Times New Roman"/>
          <w:b/>
          <w:lang w:eastAsia="en-IN"/>
        </w:rPr>
        <w:t>Environment:</w:t>
      </w:r>
      <w:r w:rsidRPr="00C12FB0">
        <w:rPr>
          <w:rFonts w:eastAsia="Times New Roman" w:cs="Times New Roman"/>
          <w:lang w:eastAsia="en-IN"/>
        </w:rPr>
        <w:t xml:space="preserve"> Agile Methodology, Microsoft Office Suite, JustInMind Prototype, Microsoft Visio, Borland Silk Central, Oracle, SQL, Windows XP.</w:t>
      </w:r>
    </w:p>
    <w:p w:rsidR="00FE65D4" w:rsidRPr="00C12FB0" w:rsidRDefault="00FE65D4" w:rsidP="00C12FB0">
      <w:pPr>
        <w:pStyle w:val="BodyText"/>
        <w:spacing w:after="0"/>
        <w:jc w:val="both"/>
        <w:rPr>
          <w:rFonts w:asciiTheme="minorHAnsi" w:hAnsiTheme="minorHAnsi" w:cs="Tahoma"/>
          <w:b/>
          <w:sz w:val="22"/>
          <w:szCs w:val="22"/>
        </w:rPr>
      </w:pPr>
    </w:p>
    <w:p w:rsidR="00FE65D4" w:rsidRPr="00C12FB0" w:rsidRDefault="00FE65D4" w:rsidP="00C12FB0">
      <w:pPr>
        <w:pStyle w:val="BodyText"/>
        <w:spacing w:after="0"/>
        <w:jc w:val="both"/>
        <w:rPr>
          <w:rFonts w:asciiTheme="minorHAnsi" w:hAnsiTheme="minorHAnsi" w:cs="Tahoma"/>
          <w:i/>
          <w:sz w:val="22"/>
          <w:szCs w:val="22"/>
        </w:rPr>
      </w:pPr>
      <w:r w:rsidRPr="00C12FB0">
        <w:rPr>
          <w:rFonts w:asciiTheme="minorHAnsi" w:hAnsiTheme="minorHAnsi" w:cs="Tahoma"/>
          <w:b/>
          <w:sz w:val="22"/>
          <w:szCs w:val="22"/>
        </w:rPr>
        <w:t xml:space="preserve">Comerica Bank, Auburn Hills, MI         </w:t>
      </w:r>
      <w:r w:rsidRPr="00C12FB0">
        <w:rPr>
          <w:rFonts w:asciiTheme="minorHAnsi" w:hAnsiTheme="minorHAnsi" w:cs="Tahoma"/>
          <w:b/>
          <w:sz w:val="22"/>
          <w:szCs w:val="22"/>
        </w:rPr>
        <w:tab/>
        <w:t xml:space="preserve">                                                                        </w:t>
      </w:r>
      <w:r w:rsidRPr="00C12FB0">
        <w:rPr>
          <w:rFonts w:asciiTheme="minorHAnsi" w:hAnsiTheme="minorHAnsi" w:cs="Tahoma"/>
          <w:i/>
          <w:sz w:val="22"/>
          <w:szCs w:val="22"/>
        </w:rPr>
        <w:t>Aug 2013-Mar 2015</w:t>
      </w:r>
    </w:p>
    <w:p w:rsidR="00FE65D4" w:rsidRPr="00C12FB0" w:rsidRDefault="00FE65D4" w:rsidP="00C12FB0">
      <w:pPr>
        <w:pStyle w:val="BodyText"/>
        <w:spacing w:after="0"/>
        <w:jc w:val="both"/>
        <w:rPr>
          <w:rFonts w:asciiTheme="minorHAnsi" w:hAnsiTheme="minorHAnsi" w:cs="Tahoma"/>
          <w:i/>
          <w:sz w:val="22"/>
          <w:szCs w:val="22"/>
        </w:rPr>
      </w:pPr>
      <w:r w:rsidRPr="00C12FB0">
        <w:rPr>
          <w:rFonts w:asciiTheme="minorHAnsi" w:hAnsiTheme="minorHAnsi" w:cs="Tahoma"/>
          <w:i/>
          <w:sz w:val="22"/>
          <w:szCs w:val="22"/>
        </w:rPr>
        <w:t>Business Analyst/</w:t>
      </w:r>
      <w:r w:rsidRPr="00C12FB0">
        <w:rPr>
          <w:rFonts w:asciiTheme="minorHAnsi" w:hAnsiTheme="minorHAnsi"/>
          <w:i/>
          <w:sz w:val="22"/>
          <w:szCs w:val="22"/>
          <w:lang w:eastAsia="en-IN"/>
        </w:rPr>
        <w:t xml:space="preserve"> Product</w:t>
      </w:r>
      <w:r w:rsidRPr="003B285B">
        <w:rPr>
          <w:rFonts w:asciiTheme="minorHAnsi" w:hAnsiTheme="minorHAnsi"/>
          <w:i/>
          <w:sz w:val="22"/>
          <w:szCs w:val="22"/>
          <w:lang w:eastAsia="en-IN"/>
        </w:rPr>
        <w:t xml:space="preserve"> </w:t>
      </w:r>
      <w:r w:rsidRPr="00C12FB0">
        <w:rPr>
          <w:rFonts w:asciiTheme="minorHAnsi" w:hAnsiTheme="minorHAnsi"/>
          <w:i/>
          <w:sz w:val="22"/>
          <w:szCs w:val="22"/>
          <w:lang w:eastAsia="en-IN"/>
        </w:rPr>
        <w:t>Owner</w:t>
      </w:r>
    </w:p>
    <w:p w:rsidR="00FE65D4" w:rsidRPr="00C12FB0" w:rsidRDefault="00FE65D4" w:rsidP="00C12FB0">
      <w:pPr>
        <w:pStyle w:val="BodyText"/>
        <w:spacing w:after="0"/>
        <w:jc w:val="both"/>
        <w:rPr>
          <w:rFonts w:asciiTheme="minorHAnsi" w:hAnsiTheme="minorHAnsi" w:cs="Tahoma"/>
          <w:sz w:val="22"/>
          <w:szCs w:val="22"/>
        </w:rPr>
      </w:pPr>
      <w:r w:rsidRPr="00C12FB0">
        <w:rPr>
          <w:rFonts w:asciiTheme="minorHAnsi" w:hAnsiTheme="minorHAnsi" w:cs="Tahoma"/>
          <w:sz w:val="22"/>
          <w:szCs w:val="22"/>
        </w:rPr>
        <w:t>Comerica Bank is one of the leading banks in United States of America, offers a variety of products and     services, including life insurance, mutual funds, annuities, pension and retirement-related services and administration, asset management, and banking. The application deals with providing the estimate of the home equity both for the Private Client Group, Community Private Banking, National Home Equity and Consumer Lending. This supports the variance shown per the customer estimate of the property while the Underwriting group takes a decision on the requested loan. Worked in the PCI compliant project where we were tokenizing the PAN data involved in the various applications within Comerica by either tokenizing, truncating, encrypting or masking the PAN.</w:t>
      </w:r>
    </w:p>
    <w:p w:rsidR="00FE65D4" w:rsidRPr="00C12FB0" w:rsidRDefault="00FE65D4" w:rsidP="00C12FB0">
      <w:pPr>
        <w:spacing w:after="0"/>
        <w:jc w:val="both"/>
        <w:rPr>
          <w:rFonts w:eastAsia="Calibri" w:cs="Tahoma"/>
          <w:b/>
          <w:bCs/>
        </w:rPr>
      </w:pPr>
      <w:r w:rsidRPr="00C12FB0">
        <w:rPr>
          <w:rFonts w:eastAsia="Calibri" w:cs="Tahoma"/>
          <w:b/>
          <w:bCs/>
        </w:rPr>
        <w:t>Responsibilities:</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lastRenderedPageBreak/>
        <w:t>Analyzed User Requirement Document, Business Requirement Document (BRD), Technical Requirement Specification and Functional Requirement Specification (FRS).</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Created Process flows based on the requirements to define the user interface and written activity steps.</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Proven software development experience using different methodologies – Agile and Waterfall</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Introduced concepts for MVP (Minimum Viable Product), Story Board Mapping, developing the Product Backlog, and Product Road Map design,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Performed GAP analysis of business rules, business and system process flows, user administration, and requirements. Developed use case with UML for new product functionality.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Performed user acceptance testing, documented user manuals and held walkthroughs for educating business community in use of content management system software for publishing website content.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Development of Wireframes and Functional Specification in accordance with Web Site Architecture and Development and Design Standards.</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Designed and developed Use Cases, Activity Diagrams, Sequence Diagrams, using UML.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Work with user-experience leads in the development of interactive design deliverables (i.e. wireframes, prototyping, visual design)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Extensively used MS Visio to develop the solution concept, business timeline and wireframes.</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Worked Closely with Application Architects and Business teams to converge on requirements for the New Workflow Management System and Content Management System.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Provided training to end users and involved in conducting UAT sessions to gain user confidence and approval.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Prioritized project efforts, develop project plans, process flows, UML Model and Use Cases. Identified and prepared business requirements- gap analysis.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 xml:space="preserve">Designed and developed Project document templates based on SDLC methodology. </w:t>
      </w:r>
    </w:p>
    <w:p w:rsidR="00FE65D4" w:rsidRPr="00C12FB0" w:rsidRDefault="00FE65D4" w:rsidP="00C12FB0">
      <w:pPr>
        <w:numPr>
          <w:ilvl w:val="0"/>
          <w:numId w:val="1"/>
        </w:numPr>
        <w:tabs>
          <w:tab w:val="left" w:pos="360"/>
        </w:tabs>
        <w:suppressAutoHyphens/>
        <w:spacing w:after="0" w:line="240" w:lineRule="auto"/>
        <w:ind w:left="360"/>
        <w:jc w:val="both"/>
        <w:rPr>
          <w:rFonts w:eastAsia="Calibri" w:cs="Tahoma"/>
        </w:rPr>
      </w:pPr>
      <w:r w:rsidRPr="00C12FB0">
        <w:rPr>
          <w:rFonts w:eastAsia="Calibri" w:cs="Tahoma"/>
        </w:rPr>
        <w:t>Coordinate effort with project resources including user experience, visual design, web development, and QA team members to ensure timely delivery of projects </w:t>
      </w:r>
    </w:p>
    <w:p w:rsidR="00FE65D4" w:rsidRPr="00C12FB0" w:rsidRDefault="00FE65D4" w:rsidP="00C12FB0">
      <w:pPr>
        <w:tabs>
          <w:tab w:val="left" w:pos="360"/>
        </w:tabs>
        <w:spacing w:after="0"/>
        <w:jc w:val="both"/>
        <w:rPr>
          <w:rFonts w:eastAsia="Calibri" w:cs="Tahoma"/>
        </w:rPr>
      </w:pPr>
      <w:r w:rsidRPr="00C12FB0">
        <w:rPr>
          <w:rFonts w:eastAsia="Calibri" w:cs="Tahoma"/>
          <w:b/>
        </w:rPr>
        <w:t>Environment</w:t>
      </w:r>
      <w:r w:rsidRPr="00C12FB0">
        <w:rPr>
          <w:rFonts w:eastAsia="Calibri" w:cs="Tahoma"/>
        </w:rPr>
        <w:t xml:space="preserve">: Microsoft Office Suite, MS Visio, Oracle,MS Access, MS Project, MS Excel, Windows XP, </w:t>
      </w:r>
      <w:r w:rsidRPr="00C12FB0">
        <w:rPr>
          <w:rFonts w:eastAsia="Calibri" w:cs="Tahoma"/>
          <w:lang w:val="en-US"/>
        </w:rPr>
        <w:t xml:space="preserve">JIRA, </w:t>
      </w:r>
      <w:r w:rsidRPr="00C12FB0">
        <w:rPr>
          <w:rFonts w:eastAsia="Calibri" w:cs="Tahoma"/>
        </w:rPr>
        <w:t xml:space="preserve">SQL, PLSQL, XML, HTML, Agile/ Scrum, Waterfall, </w:t>
      </w:r>
      <w:r w:rsidRPr="00C12FB0">
        <w:rPr>
          <w:rStyle w:val="hl"/>
          <w:rFonts w:eastAsia="Calibri" w:cs="Tahoma"/>
        </w:rPr>
        <w:t>Adobe</w:t>
      </w:r>
      <w:r w:rsidRPr="00C12FB0">
        <w:rPr>
          <w:rFonts w:eastAsia="Calibri" w:cs="Tahoma"/>
        </w:rPr>
        <w:t xml:space="preserve"> </w:t>
      </w:r>
      <w:r w:rsidRPr="00C12FB0">
        <w:rPr>
          <w:rStyle w:val="hl"/>
          <w:rFonts w:eastAsia="Calibri" w:cs="Tahoma"/>
        </w:rPr>
        <w:t xml:space="preserve">CQ, </w:t>
      </w:r>
      <w:r w:rsidRPr="00C12FB0">
        <w:rPr>
          <w:rFonts w:eastAsia="Calibri" w:cs="Tahoma"/>
        </w:rPr>
        <w:t>Adobe Photoshop, Mercury TestDirector, JAVA, WinRunner, LoadRunner.</w:t>
      </w:r>
    </w:p>
    <w:p w:rsidR="00FE65D4" w:rsidRPr="00C12FB0" w:rsidRDefault="00FE65D4" w:rsidP="00C12FB0">
      <w:pPr>
        <w:spacing w:after="0" w:line="240" w:lineRule="auto"/>
        <w:jc w:val="both"/>
        <w:rPr>
          <w:rFonts w:eastAsia="Times New Roman" w:cs="Times New Roman"/>
          <w:lang w:eastAsia="en-IN"/>
        </w:rPr>
      </w:pPr>
    </w:p>
    <w:p w:rsidR="003B285B" w:rsidRPr="00C12FB0" w:rsidRDefault="003B285B" w:rsidP="00C12FB0">
      <w:pPr>
        <w:spacing w:after="0" w:line="240" w:lineRule="auto"/>
        <w:jc w:val="both"/>
        <w:rPr>
          <w:rFonts w:eastAsia="Times New Roman" w:cs="Times New Roman"/>
          <w:i/>
          <w:lang w:eastAsia="en-IN"/>
        </w:rPr>
      </w:pPr>
      <w:r w:rsidRPr="00C12FB0">
        <w:rPr>
          <w:rFonts w:eastAsia="Times New Roman" w:cs="Times New Roman"/>
          <w:b/>
          <w:lang w:eastAsia="en-IN"/>
        </w:rPr>
        <w:t>Suntrust Bank</w:t>
      </w:r>
      <w:r w:rsidR="00FE65D4" w:rsidRPr="00C12FB0">
        <w:rPr>
          <w:rFonts w:eastAsia="Times New Roman" w:cs="Times New Roman"/>
          <w:b/>
          <w:lang w:eastAsia="en-IN"/>
        </w:rPr>
        <w:t xml:space="preserve">, </w:t>
      </w:r>
      <w:r w:rsidRPr="003B285B">
        <w:rPr>
          <w:rFonts w:eastAsia="Times New Roman" w:cs="Times New Roman"/>
          <w:b/>
          <w:lang w:eastAsia="en-IN"/>
        </w:rPr>
        <w:t>Atlanta, GA</w:t>
      </w:r>
      <w:r w:rsidR="00FE65D4" w:rsidRPr="00C12FB0">
        <w:rPr>
          <w:rFonts w:eastAsia="Times New Roman" w:cs="Times New Roman"/>
          <w:lang w:eastAsia="en-IN"/>
        </w:rPr>
        <w:t xml:space="preserve">                                                                                                    </w:t>
      </w:r>
      <w:r w:rsidR="00FE65D4" w:rsidRPr="00C12FB0">
        <w:rPr>
          <w:rFonts w:eastAsia="Calibri" w:cs="Tahoma"/>
          <w:i/>
          <w:lang w:eastAsia="en-IN"/>
        </w:rPr>
        <w:t>Jan 2012-Jul 2013</w:t>
      </w:r>
    </w:p>
    <w:p w:rsidR="00FE65D4" w:rsidRPr="00C12FB0" w:rsidRDefault="00FE65D4" w:rsidP="00C12FB0">
      <w:pPr>
        <w:pStyle w:val="BodyText"/>
        <w:spacing w:after="0"/>
        <w:jc w:val="both"/>
        <w:rPr>
          <w:rFonts w:asciiTheme="minorHAnsi" w:hAnsiTheme="minorHAnsi" w:cs="Tahoma"/>
          <w:i/>
          <w:sz w:val="22"/>
          <w:szCs w:val="22"/>
        </w:rPr>
      </w:pPr>
      <w:r w:rsidRPr="00C12FB0">
        <w:rPr>
          <w:rFonts w:asciiTheme="minorHAnsi" w:hAnsiTheme="minorHAnsi" w:cs="Tahoma"/>
          <w:i/>
          <w:sz w:val="22"/>
          <w:szCs w:val="22"/>
        </w:rPr>
        <w:t>Business Analyst</w:t>
      </w:r>
    </w:p>
    <w:p w:rsidR="00FE65D4" w:rsidRPr="00C12FB0" w:rsidRDefault="00FE65D4" w:rsidP="00C12FB0">
      <w:pPr>
        <w:spacing w:after="0"/>
        <w:jc w:val="both"/>
        <w:rPr>
          <w:rFonts w:eastAsia="Calibri" w:cs="Tahoma"/>
          <w:b/>
          <w:bCs/>
        </w:rPr>
      </w:pPr>
    </w:p>
    <w:p w:rsidR="00FE65D4" w:rsidRPr="003B285B" w:rsidRDefault="00FE65D4" w:rsidP="00C12FB0">
      <w:pPr>
        <w:spacing w:after="0"/>
        <w:jc w:val="both"/>
        <w:rPr>
          <w:rFonts w:eastAsia="Calibri" w:cs="Tahoma"/>
          <w:b/>
          <w:bCs/>
        </w:rPr>
      </w:pPr>
      <w:r w:rsidRPr="00C12FB0">
        <w:rPr>
          <w:rFonts w:eastAsia="Calibri" w:cs="Tahoma"/>
          <w:b/>
          <w:bCs/>
        </w:rPr>
        <w:t>Responsibilities: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Work closely and interact directly with Product Owners and IT Team (onshore and offshore) to identify and gather requirements, and documenting user stories for building and deploying web and mobile applications of new business features as well as maintenance and support items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Analyze, design and support impact of new/changing requirements for SunTrust’s digital platform.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Identify and define future product requirements by researching existing solutions against future needs to translate business and market requirements into functional specifications.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Conduct wireframe analysis that identifies current state business process, UI challenges, system inadequacies or areas for improvement during design review.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Facilitates blueprinting and design sessions with clients, technical team, and vendor resources to validate functional design specifications.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Identifies and documents issues and risks in a timely manner and presents to Product Owner for mitigation planning.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Consistently works with stakeholders to achieve a shared understanding and agreement to the solution requirement with minimal or no supervision.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lastRenderedPageBreak/>
        <w:t xml:space="preserve">Works with PM to develop project activities and work plans as it relates to BA team activities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Performs lead level responsibility as it pertains to: UI requirements definition, business rules and design specifications validation.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Communicate project status to project team management and help keep business stakeholders informed of project status and all related issues; Support QA testing for the product release. </w:t>
      </w:r>
    </w:p>
    <w:p w:rsidR="006D11F3"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Manage individual work load, plan BA activities and allocate resources to support digital release schedules.</w:t>
      </w:r>
    </w:p>
    <w:p w:rsidR="00C12FB0" w:rsidRDefault="00C12FB0" w:rsidP="00C12FB0">
      <w:pPr>
        <w:spacing w:after="0"/>
        <w:jc w:val="both"/>
        <w:rPr>
          <w:rFonts w:eastAsia="Calibri" w:cs="Tahoma"/>
          <w:b/>
        </w:rPr>
      </w:pPr>
    </w:p>
    <w:p w:rsidR="00FE65D4" w:rsidRPr="00C12FB0" w:rsidRDefault="00FE65D4" w:rsidP="00C12FB0">
      <w:pPr>
        <w:spacing w:after="0"/>
        <w:jc w:val="both"/>
        <w:rPr>
          <w:rFonts w:eastAsia="Calibri" w:cs="Tahoma"/>
          <w:i/>
        </w:rPr>
      </w:pPr>
      <w:r w:rsidRPr="00C12FB0">
        <w:rPr>
          <w:rFonts w:eastAsia="Calibri" w:cs="Tahoma"/>
          <w:b/>
        </w:rPr>
        <w:t>Provident Financial Group Inc, Cleveland, OH</w:t>
      </w:r>
      <w:r w:rsidRPr="00C12FB0">
        <w:rPr>
          <w:rFonts w:eastAsia="Calibri" w:cs="Tahoma"/>
          <w:b/>
        </w:rPr>
        <w:tab/>
        <w:t xml:space="preserve">                   </w:t>
      </w:r>
      <w:r w:rsidRPr="00C12FB0">
        <w:rPr>
          <w:rFonts w:eastAsia="Calibri" w:cs="Tahoma"/>
          <w:b/>
        </w:rPr>
        <w:tab/>
        <w:t xml:space="preserve">                              </w:t>
      </w:r>
      <w:r w:rsidR="00C12FB0">
        <w:rPr>
          <w:rFonts w:eastAsia="Calibri" w:cs="Tahoma"/>
          <w:bCs/>
          <w:i/>
        </w:rPr>
        <w:t>Aug</w:t>
      </w:r>
      <w:r w:rsidRPr="00C12FB0">
        <w:rPr>
          <w:rFonts w:eastAsia="Calibri" w:cs="Tahoma"/>
          <w:bCs/>
          <w:i/>
        </w:rPr>
        <w:t xml:space="preserve"> 2010-Dec 2011</w:t>
      </w:r>
    </w:p>
    <w:p w:rsidR="00FE65D4" w:rsidRPr="00C12FB0" w:rsidRDefault="00FE65D4" w:rsidP="00C12FB0">
      <w:pPr>
        <w:spacing w:after="0"/>
        <w:jc w:val="both"/>
        <w:rPr>
          <w:rFonts w:eastAsia="Calibri" w:cs="Tahoma"/>
          <w:i/>
        </w:rPr>
      </w:pPr>
      <w:r w:rsidRPr="00C12FB0">
        <w:rPr>
          <w:rFonts w:eastAsia="Calibri" w:cs="Tahoma"/>
          <w:i/>
        </w:rPr>
        <w:t>Business Analyst</w:t>
      </w:r>
    </w:p>
    <w:p w:rsidR="00FE65D4" w:rsidRPr="00C12FB0" w:rsidRDefault="00FE65D4" w:rsidP="00C12FB0">
      <w:pPr>
        <w:spacing w:after="0"/>
        <w:jc w:val="both"/>
        <w:rPr>
          <w:rFonts w:eastAsia="Calibri" w:cs="Tahoma"/>
        </w:rPr>
      </w:pPr>
      <w:r w:rsidRPr="00C12FB0">
        <w:rPr>
          <w:rFonts w:eastAsia="Calibri" w:cs="Tahoma"/>
        </w:rPr>
        <w:t>Provident Financial 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Personal Banking involves opening and maintenance of checking, savings, recurring deposit accounts and personal loans. The web-banking project was developed in .NET environment. It is an online banking application that enables customers to access their checking and savings accounts, and credit card account using the Internet.</w:t>
      </w:r>
    </w:p>
    <w:p w:rsidR="00FE65D4" w:rsidRPr="00C12FB0" w:rsidRDefault="00FE65D4" w:rsidP="00C12FB0">
      <w:pPr>
        <w:spacing w:after="0"/>
        <w:jc w:val="both"/>
        <w:rPr>
          <w:rFonts w:eastAsia="Calibri" w:cs="Tahoma"/>
          <w:b/>
          <w:bCs/>
        </w:rPr>
      </w:pPr>
      <w:r w:rsidRPr="00C12FB0">
        <w:rPr>
          <w:rFonts w:eastAsia="Calibri" w:cs="Tahoma"/>
          <w:b/>
          <w:bCs/>
        </w:rPr>
        <w:t>Responsibilities:</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Analysed User Requirement Document, Business Requirement Document (BRD), Technical Requirement Specification and Functional Requirement Specification (FRS).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Assisted the Project Manager in setting realistic Project expectations and in evaluating the impact of changes on the organization and plans accordingly and conducted Project related presentations.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Automated Shell scripts to pull and load data from operational resources into the Data Staging Area and Data Warehouse for business intelligence reporting</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Designed and developed Project document templates based on SDLC methodology. </w:t>
      </w:r>
    </w:p>
    <w:p w:rsidR="00FE65D4" w:rsidRPr="00C12FB0" w:rsidRDefault="00FE65D4" w:rsidP="00C12FB0">
      <w:pPr>
        <w:numPr>
          <w:ilvl w:val="0"/>
          <w:numId w:val="2"/>
        </w:numPr>
        <w:spacing w:after="0" w:line="240" w:lineRule="auto"/>
        <w:ind w:left="360"/>
        <w:jc w:val="both"/>
        <w:rPr>
          <w:rFonts w:eastAsia="Calibri" w:cs="Tahoma"/>
        </w:rPr>
      </w:pPr>
      <w:r w:rsidRPr="00C12FB0">
        <w:rPr>
          <w:rFonts w:eastAsia="Calibri" w:cs="Tahoma"/>
        </w:rPr>
        <w:t xml:space="preserve">Developed Business Requirement Document as well as High-Level Project Plan. </w:t>
      </w:r>
    </w:p>
    <w:p w:rsidR="00FE65D4" w:rsidRPr="00C12FB0" w:rsidRDefault="00FE65D4" w:rsidP="00C12FB0">
      <w:pPr>
        <w:spacing w:after="0"/>
        <w:jc w:val="both"/>
        <w:rPr>
          <w:rFonts w:eastAsia="Calibri" w:cs="Tahoma"/>
        </w:rPr>
      </w:pPr>
      <w:r w:rsidRPr="00C12FB0">
        <w:rPr>
          <w:rFonts w:eastAsia="Calibri" w:cs="Tahoma"/>
          <w:b/>
        </w:rPr>
        <w:t>Environment:</w:t>
      </w:r>
      <w:r w:rsidRPr="00C12FB0">
        <w:rPr>
          <w:rFonts w:eastAsia="Calibri" w:cs="Tahoma"/>
        </w:rPr>
        <w:t xml:space="preserve"> </w:t>
      </w:r>
      <w:r w:rsidRPr="00C12FB0">
        <w:rPr>
          <w:rFonts w:eastAsia="Calibri" w:cs="Tahoma"/>
          <w:bCs/>
        </w:rPr>
        <w:t xml:space="preserve">Microsoft Office Suite, MS Visio, MS Access, MS Project, MS Excel, Windows XP, </w:t>
      </w:r>
      <w:r w:rsidRPr="00C12FB0">
        <w:rPr>
          <w:rFonts w:eastAsia="Calibri" w:cs="Tahoma"/>
        </w:rPr>
        <w:t>Oracle</w:t>
      </w:r>
      <w:r w:rsidRPr="00C12FB0">
        <w:rPr>
          <w:rFonts w:eastAsia="Calibri" w:cs="Tahoma"/>
          <w:bCs/>
        </w:rPr>
        <w:t xml:space="preserve"> , SQL.</w:t>
      </w:r>
    </w:p>
    <w:p w:rsidR="00FE65D4" w:rsidRPr="00C12FB0" w:rsidRDefault="00FE65D4" w:rsidP="00C12FB0">
      <w:pPr>
        <w:pStyle w:val="ListParagraph"/>
        <w:spacing w:after="0"/>
        <w:jc w:val="both"/>
      </w:pPr>
    </w:p>
    <w:sectPr w:rsidR="00FE65D4" w:rsidRPr="00C12FB0" w:rsidSect="006D11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6C0" w:rsidRDefault="009826C0" w:rsidP="002A2669">
      <w:pPr>
        <w:spacing w:after="0" w:line="240" w:lineRule="auto"/>
      </w:pPr>
      <w:r>
        <w:separator/>
      </w:r>
    </w:p>
  </w:endnote>
  <w:endnote w:type="continuationSeparator" w:id="1">
    <w:p w:rsidR="009826C0" w:rsidRDefault="009826C0" w:rsidP="002A26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6C0" w:rsidRDefault="009826C0" w:rsidP="002A2669">
      <w:pPr>
        <w:spacing w:after="0" w:line="240" w:lineRule="auto"/>
      </w:pPr>
      <w:r>
        <w:separator/>
      </w:r>
    </w:p>
  </w:footnote>
  <w:footnote w:type="continuationSeparator" w:id="1">
    <w:p w:rsidR="009826C0" w:rsidRDefault="009826C0" w:rsidP="002A26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8"/>
    <w:lvl w:ilvl="0">
      <w:start w:val="1"/>
      <w:numFmt w:val="bullet"/>
      <w:lvlText w:val=""/>
      <w:lvlJc w:val="left"/>
      <w:pPr>
        <w:tabs>
          <w:tab w:val="num" w:pos="0"/>
        </w:tabs>
        <w:ind w:left="1440" w:hanging="360"/>
      </w:pPr>
      <w:rPr>
        <w:rFonts w:ascii="Symbol" w:hAnsi="Symbol"/>
      </w:rPr>
    </w:lvl>
  </w:abstractNum>
  <w:abstractNum w:abstractNumId="1">
    <w:nsid w:val="06690FF1"/>
    <w:multiLevelType w:val="hybridMultilevel"/>
    <w:tmpl w:val="A5A4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3627A"/>
    <w:multiLevelType w:val="hybridMultilevel"/>
    <w:tmpl w:val="4FE8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367BF4"/>
    <w:multiLevelType w:val="hybridMultilevel"/>
    <w:tmpl w:val="3B101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oNotDisplayPageBoundaries/>
  <w:hideSpellingErrors/>
  <w:hideGrammaticalErrors/>
  <w:activeWritingStyle w:appName="MSWord" w:lang="en-IN" w:vendorID="64" w:dllVersion="131078" w:nlCheck="1" w:checkStyle="1"/>
  <w:activeWritingStyle w:appName="MSWord" w:lang="en-US" w:vendorID="64" w:dllVersion="131078" w:nlCheck="1" w:checkStyle="1"/>
  <w:activeWritingStyle w:appName="MSWord" w:lang="en-AU" w:vendorID="64" w:dllVersion="131078" w:nlCheck="1" w:checkStyle="1"/>
  <w:defaultTabStop w:val="720"/>
  <w:characterSpacingControl w:val="doNotCompress"/>
  <w:hdrShapeDefaults>
    <o:shapedefaults v:ext="edit" spidmax="9218"/>
  </w:hdrShapeDefaults>
  <w:footnotePr>
    <w:footnote w:id="0"/>
    <w:footnote w:id="1"/>
  </w:footnotePr>
  <w:endnotePr>
    <w:endnote w:id="0"/>
    <w:endnote w:id="1"/>
  </w:endnotePr>
  <w:compat/>
  <w:rsids>
    <w:rsidRoot w:val="003B285B"/>
    <w:rsid w:val="0002123C"/>
    <w:rsid w:val="000B517B"/>
    <w:rsid w:val="00235B2B"/>
    <w:rsid w:val="002A2669"/>
    <w:rsid w:val="003B285B"/>
    <w:rsid w:val="00603723"/>
    <w:rsid w:val="006D11F3"/>
    <w:rsid w:val="00905B12"/>
    <w:rsid w:val="00964EB3"/>
    <w:rsid w:val="009826C0"/>
    <w:rsid w:val="00C12FB0"/>
    <w:rsid w:val="00CE65B0"/>
    <w:rsid w:val="00FE65D4"/>
    <w:rsid w:val="00FF0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3B2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l"/>
    <w:basedOn w:val="DefaultParagraphFont"/>
    <w:rsid w:val="003B285B"/>
  </w:style>
  <w:style w:type="character" w:customStyle="1" w:styleId="bold">
    <w:name w:val="bold"/>
    <w:basedOn w:val="DefaultParagraphFont"/>
    <w:rsid w:val="003B285B"/>
  </w:style>
  <w:style w:type="paragraph" w:customStyle="1" w:styleId="workdates">
    <w:name w:val="work_dates"/>
    <w:basedOn w:val="Normal"/>
    <w:rsid w:val="003B28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3B28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FE65D4"/>
    <w:pPr>
      <w:spacing w:after="120" w:line="240" w:lineRule="auto"/>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FE65D4"/>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E65D4"/>
    <w:pPr>
      <w:ind w:left="720"/>
      <w:contextualSpacing/>
    </w:pPr>
  </w:style>
  <w:style w:type="paragraph" w:styleId="NoSpacing">
    <w:name w:val="No Spacing"/>
    <w:link w:val="NoSpacingChar"/>
    <w:qFormat/>
    <w:rsid w:val="00FE65D4"/>
    <w:pPr>
      <w:spacing w:after="0" w:line="240" w:lineRule="auto"/>
    </w:pPr>
    <w:rPr>
      <w:rFonts w:ascii="Calibri" w:eastAsia="Times New Roman" w:hAnsi="Calibri" w:cs="Times New Roman"/>
      <w:lang w:val="en-US"/>
    </w:rPr>
  </w:style>
  <w:style w:type="character" w:customStyle="1" w:styleId="NoSpacingChar">
    <w:name w:val="No Spacing Char"/>
    <w:link w:val="NoSpacing"/>
    <w:rsid w:val="00FE65D4"/>
    <w:rPr>
      <w:rFonts w:ascii="Calibri" w:eastAsia="Times New Roman" w:hAnsi="Calibri" w:cs="Times New Roman"/>
      <w:lang w:val="en-US"/>
    </w:rPr>
  </w:style>
  <w:style w:type="paragraph" w:styleId="Header">
    <w:name w:val="header"/>
    <w:basedOn w:val="Normal"/>
    <w:link w:val="HeaderChar"/>
    <w:uiPriority w:val="99"/>
    <w:semiHidden/>
    <w:unhideWhenUsed/>
    <w:rsid w:val="002A26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2669"/>
  </w:style>
  <w:style w:type="paragraph" w:styleId="Footer">
    <w:name w:val="footer"/>
    <w:basedOn w:val="Normal"/>
    <w:link w:val="FooterChar"/>
    <w:uiPriority w:val="99"/>
    <w:semiHidden/>
    <w:unhideWhenUsed/>
    <w:rsid w:val="002A266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2669"/>
  </w:style>
</w:styles>
</file>

<file path=word/webSettings.xml><?xml version="1.0" encoding="utf-8"?>
<w:webSettings xmlns:r="http://schemas.openxmlformats.org/officeDocument/2006/relationships" xmlns:w="http://schemas.openxmlformats.org/wordprocessingml/2006/main">
  <w:divs>
    <w:div w:id="246119187">
      <w:bodyDiv w:val="1"/>
      <w:marLeft w:val="0"/>
      <w:marRight w:val="0"/>
      <w:marTop w:val="0"/>
      <w:marBottom w:val="0"/>
      <w:divBdr>
        <w:top w:val="none" w:sz="0" w:space="0" w:color="auto"/>
        <w:left w:val="none" w:sz="0" w:space="0" w:color="auto"/>
        <w:bottom w:val="none" w:sz="0" w:space="0" w:color="auto"/>
        <w:right w:val="none" w:sz="0" w:space="0" w:color="auto"/>
      </w:divBdr>
      <w:divsChild>
        <w:div w:id="1686635437">
          <w:marLeft w:val="0"/>
          <w:marRight w:val="0"/>
          <w:marTop w:val="0"/>
          <w:marBottom w:val="0"/>
          <w:divBdr>
            <w:top w:val="none" w:sz="0" w:space="0" w:color="auto"/>
            <w:left w:val="none" w:sz="0" w:space="0" w:color="auto"/>
            <w:bottom w:val="none" w:sz="0" w:space="0" w:color="auto"/>
            <w:right w:val="none" w:sz="0" w:space="0" w:color="auto"/>
          </w:divBdr>
          <w:divsChild>
            <w:div w:id="590968109">
              <w:marLeft w:val="0"/>
              <w:marRight w:val="0"/>
              <w:marTop w:val="0"/>
              <w:marBottom w:val="0"/>
              <w:divBdr>
                <w:top w:val="none" w:sz="0" w:space="0" w:color="auto"/>
                <w:left w:val="none" w:sz="0" w:space="0" w:color="auto"/>
                <w:bottom w:val="none" w:sz="0" w:space="0" w:color="auto"/>
                <w:right w:val="none" w:sz="0" w:space="0" w:color="auto"/>
              </w:divBdr>
              <w:divsChild>
                <w:div w:id="2024938502">
                  <w:marLeft w:val="0"/>
                  <w:marRight w:val="0"/>
                  <w:marTop w:val="0"/>
                  <w:marBottom w:val="0"/>
                  <w:divBdr>
                    <w:top w:val="none" w:sz="0" w:space="0" w:color="auto"/>
                    <w:left w:val="none" w:sz="0" w:space="0" w:color="auto"/>
                    <w:bottom w:val="none" w:sz="0" w:space="0" w:color="auto"/>
                    <w:right w:val="none" w:sz="0" w:space="0" w:color="auto"/>
                  </w:divBdr>
                  <w:divsChild>
                    <w:div w:id="96602449">
                      <w:marLeft w:val="0"/>
                      <w:marRight w:val="0"/>
                      <w:marTop w:val="0"/>
                      <w:marBottom w:val="0"/>
                      <w:divBdr>
                        <w:top w:val="none" w:sz="0" w:space="0" w:color="auto"/>
                        <w:left w:val="none" w:sz="0" w:space="0" w:color="auto"/>
                        <w:bottom w:val="none" w:sz="0" w:space="0" w:color="auto"/>
                        <w:right w:val="none" w:sz="0" w:space="0" w:color="auto"/>
                      </w:divBdr>
                    </w:div>
                    <w:div w:id="19628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5698">
      <w:bodyDiv w:val="1"/>
      <w:marLeft w:val="0"/>
      <w:marRight w:val="0"/>
      <w:marTop w:val="0"/>
      <w:marBottom w:val="0"/>
      <w:divBdr>
        <w:top w:val="none" w:sz="0" w:space="0" w:color="auto"/>
        <w:left w:val="none" w:sz="0" w:space="0" w:color="auto"/>
        <w:bottom w:val="none" w:sz="0" w:space="0" w:color="auto"/>
        <w:right w:val="none" w:sz="0" w:space="0" w:color="auto"/>
      </w:divBdr>
      <w:divsChild>
        <w:div w:id="720907722">
          <w:marLeft w:val="0"/>
          <w:marRight w:val="0"/>
          <w:marTop w:val="0"/>
          <w:marBottom w:val="0"/>
          <w:divBdr>
            <w:top w:val="none" w:sz="0" w:space="0" w:color="auto"/>
            <w:left w:val="none" w:sz="0" w:space="0" w:color="auto"/>
            <w:bottom w:val="none" w:sz="0" w:space="0" w:color="auto"/>
            <w:right w:val="none" w:sz="0" w:space="0" w:color="auto"/>
          </w:divBdr>
          <w:divsChild>
            <w:div w:id="1845589028">
              <w:marLeft w:val="0"/>
              <w:marRight w:val="0"/>
              <w:marTop w:val="0"/>
              <w:marBottom w:val="0"/>
              <w:divBdr>
                <w:top w:val="none" w:sz="0" w:space="0" w:color="auto"/>
                <w:left w:val="none" w:sz="0" w:space="0" w:color="auto"/>
                <w:bottom w:val="none" w:sz="0" w:space="0" w:color="auto"/>
                <w:right w:val="none" w:sz="0" w:space="0" w:color="auto"/>
              </w:divBdr>
            </w:div>
            <w:div w:id="9232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2017-01-04T22:18:00Z</dcterms:created>
  <dcterms:modified xsi:type="dcterms:W3CDTF">2017-01-04T22:18:00Z</dcterms:modified>
</cp:coreProperties>
</file>