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FA0" w:rsidRPr="008E4E76" w:rsidRDefault="00D40FA0" w:rsidP="00D40FA0">
      <w:pPr>
        <w:pStyle w:val="NoSpacing"/>
        <w:jc w:val="center"/>
        <w:rPr>
          <w:b/>
          <w:bdr w:val="none" w:sz="0" w:space="0" w:color="auto" w:frame="1"/>
          <w:shd w:val="clear" w:color="auto" w:fill="FFFFFF"/>
        </w:rPr>
      </w:pPr>
      <w:r w:rsidRPr="008E4E76">
        <w:rPr>
          <w:b/>
          <w:bdr w:val="none" w:sz="0" w:space="0" w:color="auto" w:frame="1"/>
          <w:shd w:val="clear" w:color="auto" w:fill="FFFFFF"/>
        </w:rPr>
        <w:t>Subin Raj Shrestha</w:t>
      </w:r>
    </w:p>
    <w:p w:rsidR="00D40FA0" w:rsidRPr="00D40FA0" w:rsidRDefault="00D40FA0" w:rsidP="00D40FA0">
      <w:pPr>
        <w:pStyle w:val="NoSpacing"/>
        <w:jc w:val="center"/>
        <w:rPr>
          <w:bdr w:val="none" w:sz="0" w:space="0" w:color="auto" w:frame="1"/>
          <w:shd w:val="clear" w:color="auto" w:fill="FFFFFF"/>
        </w:rPr>
      </w:pPr>
      <w:hyperlink r:id="rId7" w:tgtFrame="_blank" w:history="1">
        <w:r w:rsidRPr="00D40FA0">
          <w:rPr>
            <w:rStyle w:val="Hyperlink"/>
            <w:rFonts w:ascii="Bell MT" w:hAnsi="Bell MT"/>
            <w:b/>
            <w:bCs/>
            <w:bdr w:val="none" w:sz="0" w:space="0" w:color="auto" w:frame="1"/>
            <w:shd w:val="clear" w:color="auto" w:fill="FFFFFF"/>
          </w:rPr>
          <w:t>469-995-5360</w:t>
        </w:r>
      </w:hyperlink>
    </w:p>
    <w:p w:rsidR="00EB0C3E" w:rsidRDefault="00D40FA0" w:rsidP="00D40FA0">
      <w:pPr>
        <w:pStyle w:val="NoSpacing"/>
        <w:jc w:val="center"/>
        <w:rPr>
          <w:bdr w:val="none" w:sz="0" w:space="0" w:color="auto" w:frame="1"/>
          <w:shd w:val="clear" w:color="auto" w:fill="FFFFFF"/>
        </w:rPr>
      </w:pPr>
      <w:hyperlink r:id="rId8" w:tgtFrame="_blank" w:history="1">
        <w:r w:rsidRPr="00D40FA0">
          <w:rPr>
            <w:rStyle w:val="Hyperlink"/>
            <w:rFonts w:ascii="Bell MT" w:hAnsi="Bell MT"/>
            <w:b/>
            <w:bCs/>
            <w:bdr w:val="none" w:sz="0" w:space="0" w:color="auto" w:frame="1"/>
            <w:shd w:val="clear" w:color="auto" w:fill="FFFFFF"/>
          </w:rPr>
          <w:t>subinrajshrestha@gmail.com</w:t>
        </w:r>
      </w:hyperlink>
    </w:p>
    <w:p w:rsidR="00D40FA0" w:rsidRDefault="00D40FA0" w:rsidP="00D40FA0">
      <w:pPr>
        <w:pStyle w:val="NoSpacing"/>
        <w:rPr>
          <w:bdr w:val="none" w:sz="0" w:space="0" w:color="auto" w:frame="1"/>
          <w:shd w:val="clear" w:color="auto" w:fill="FFFFFF"/>
        </w:rPr>
      </w:pPr>
    </w:p>
    <w:p w:rsidR="004A34E6" w:rsidRPr="00EB0C3E" w:rsidRDefault="00080845" w:rsidP="003E7F00">
      <w:pPr>
        <w:jc w:val="both"/>
        <w:rPr>
          <w:rFonts w:ascii="Bell MT" w:hAnsi="Bell MT"/>
          <w:b/>
          <w:bCs/>
          <w:sz w:val="20"/>
          <w:szCs w:val="20"/>
          <w:u w:val="single"/>
          <w:bdr w:val="none" w:sz="0" w:space="0" w:color="auto" w:frame="1"/>
          <w:shd w:val="clear" w:color="auto" w:fill="FFFFFF"/>
        </w:rPr>
      </w:pPr>
      <w:r w:rsidRPr="00EB0C3E">
        <w:rPr>
          <w:rFonts w:ascii="Bell MT" w:hAnsi="Bell MT"/>
          <w:b/>
          <w:bCs/>
          <w:sz w:val="20"/>
          <w:szCs w:val="20"/>
          <w:u w:val="single"/>
          <w:bdr w:val="none" w:sz="0" w:space="0" w:color="auto" w:frame="1"/>
          <w:shd w:val="clear" w:color="auto" w:fill="FFFFFF"/>
        </w:rPr>
        <w:t>Professional Summary:</w:t>
      </w:r>
    </w:p>
    <w:p w:rsidR="004A34E6" w:rsidRPr="00EB0C3E" w:rsidRDefault="00EB0C3E" w:rsidP="003E7F00">
      <w:pPr>
        <w:pStyle w:val="ListParagraph"/>
        <w:numPr>
          <w:ilvl w:val="0"/>
          <w:numId w:val="1"/>
        </w:numPr>
        <w:spacing w:after="0" w:line="100" w:lineRule="atLeast"/>
        <w:jc w:val="both"/>
        <w:rPr>
          <w:rFonts w:ascii="Bell MT" w:hAnsi="Bell MT"/>
          <w:sz w:val="20"/>
          <w:szCs w:val="20"/>
        </w:rPr>
      </w:pPr>
      <w:r w:rsidRPr="00EB0C3E">
        <w:rPr>
          <w:rFonts w:ascii="Bell MT" w:hAnsi="Bell MT"/>
          <w:b/>
          <w:sz w:val="20"/>
          <w:szCs w:val="20"/>
        </w:rPr>
        <w:t>7</w:t>
      </w:r>
      <w:r w:rsidR="00E06963">
        <w:rPr>
          <w:rFonts w:ascii="Bell MT" w:hAnsi="Bell MT"/>
          <w:b/>
          <w:sz w:val="20"/>
          <w:szCs w:val="20"/>
        </w:rPr>
        <w:t xml:space="preserve"> </w:t>
      </w:r>
      <w:r w:rsidR="004A34E6" w:rsidRPr="00EB0C3E">
        <w:rPr>
          <w:rFonts w:ascii="Bell MT" w:hAnsi="Bell MT"/>
          <w:b/>
          <w:sz w:val="20"/>
          <w:szCs w:val="20"/>
        </w:rPr>
        <w:t>years</w:t>
      </w:r>
      <w:r w:rsidR="004A34E6" w:rsidRPr="00EB0C3E">
        <w:rPr>
          <w:rFonts w:ascii="Bell MT" w:hAnsi="Bell MT"/>
          <w:sz w:val="20"/>
          <w:szCs w:val="20"/>
        </w:rPr>
        <w:t xml:space="preserve"> of passionate experience as Senior QA Analyst in Functional and </w:t>
      </w:r>
      <w:r w:rsidR="00CB209C" w:rsidRPr="00EB0C3E">
        <w:rPr>
          <w:rFonts w:ascii="Bell MT" w:hAnsi="Bell MT"/>
          <w:sz w:val="20"/>
          <w:szCs w:val="20"/>
        </w:rPr>
        <w:t>automation t</w:t>
      </w:r>
      <w:r w:rsidR="004A34E6" w:rsidRPr="00EB0C3E">
        <w:rPr>
          <w:rFonts w:ascii="Bell MT" w:hAnsi="Bell MT"/>
          <w:sz w:val="20"/>
          <w:szCs w:val="20"/>
        </w:rPr>
        <w:t xml:space="preserve">esting of </w:t>
      </w:r>
      <w:r w:rsidR="00186BF3" w:rsidRPr="00EB0C3E">
        <w:rPr>
          <w:rFonts w:ascii="Bell MT" w:hAnsi="Bell MT"/>
          <w:sz w:val="20"/>
          <w:szCs w:val="20"/>
        </w:rPr>
        <w:t xml:space="preserve">Web applications, </w:t>
      </w:r>
      <w:r>
        <w:rPr>
          <w:rFonts w:ascii="Bell MT" w:hAnsi="Bell MT"/>
          <w:sz w:val="20"/>
          <w:szCs w:val="20"/>
        </w:rPr>
        <w:t>Telecom VAS</w:t>
      </w:r>
      <w:r w:rsidR="004A34E6" w:rsidRPr="00EB0C3E">
        <w:rPr>
          <w:rFonts w:ascii="Bell MT" w:hAnsi="Bell MT"/>
          <w:sz w:val="20"/>
          <w:szCs w:val="20"/>
        </w:rPr>
        <w:t>.</w:t>
      </w:r>
    </w:p>
    <w:p w:rsidR="004A34E6" w:rsidRPr="00EB0C3E" w:rsidRDefault="00805CB8" w:rsidP="00DE0F9A">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 xml:space="preserve">Expertise in test case automation </w:t>
      </w:r>
      <w:r w:rsidR="005B2EAF" w:rsidRPr="00EB0C3E">
        <w:rPr>
          <w:rFonts w:ascii="Bell MT" w:hAnsi="Bell MT"/>
          <w:sz w:val="20"/>
          <w:szCs w:val="20"/>
        </w:rPr>
        <w:t>with</w:t>
      </w:r>
      <w:r w:rsidRPr="00EB0C3E">
        <w:rPr>
          <w:rFonts w:ascii="Bell MT" w:hAnsi="Bell MT"/>
          <w:sz w:val="20"/>
          <w:szCs w:val="20"/>
        </w:rPr>
        <w:t xml:space="preserve"> Selenium Web driver and TestNG</w:t>
      </w:r>
      <w:r w:rsidR="005B2EAF" w:rsidRPr="00EB0C3E">
        <w:rPr>
          <w:rFonts w:ascii="Bell MT" w:hAnsi="Bell MT"/>
          <w:sz w:val="20"/>
          <w:szCs w:val="20"/>
        </w:rPr>
        <w:t xml:space="preserve"> in Java using data driven framework.</w:t>
      </w:r>
    </w:p>
    <w:p w:rsidR="005B2EAF" w:rsidRPr="00EB0C3E" w:rsidRDefault="005B2EAF" w:rsidP="005B2EAF">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Experience in preparation of software requirement document (SRD), Requirement traceability matrix (RTM).</w:t>
      </w:r>
    </w:p>
    <w:p w:rsidR="005B2EAF" w:rsidRDefault="005B2EAF" w:rsidP="005B2EAF">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Involved in preparing test plan, test estimation, test strategy, test scenarios, test cases, test reviews, test data, defect reports.</w:t>
      </w:r>
    </w:p>
    <w:p w:rsidR="00EB0C3E" w:rsidRPr="00EB0C3E" w:rsidRDefault="00EB0C3E" w:rsidP="005B2EAF">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Experienced in automation with QTP, Selenium for automate the regression test suite for different Web based, and window products</w:t>
      </w:r>
      <w:r>
        <w:rPr>
          <w:rFonts w:ascii="Bell MT" w:hAnsi="Bell MT"/>
          <w:sz w:val="20"/>
          <w:szCs w:val="20"/>
        </w:rPr>
        <w:t>.</w:t>
      </w:r>
    </w:p>
    <w:p w:rsidR="00DE0F9A" w:rsidRPr="00EB0C3E" w:rsidRDefault="00DE0F9A" w:rsidP="00DE0F9A">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 xml:space="preserve">Expertise in RCA (root cause analysis for critical site issues and support). </w:t>
      </w:r>
    </w:p>
    <w:p w:rsidR="004A34E6" w:rsidRPr="00EB0C3E" w:rsidRDefault="00DE0F9A"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Performance and stability testing of Telecom VAS products. Setting up test environments.</w:t>
      </w:r>
    </w:p>
    <w:p w:rsidR="004A34E6" w:rsidRDefault="004A34E6"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 xml:space="preserve">Analyze load test results to measure the Average CPU usage, Response time, Transactions per second. Reporting </w:t>
      </w:r>
      <w:r w:rsidR="00D502C9" w:rsidRPr="00EB0C3E">
        <w:rPr>
          <w:rFonts w:ascii="Bell MT" w:hAnsi="Bell MT"/>
          <w:sz w:val="20"/>
          <w:szCs w:val="20"/>
        </w:rPr>
        <w:t xml:space="preserve">load test </w:t>
      </w:r>
      <w:r w:rsidRPr="00EB0C3E">
        <w:rPr>
          <w:rFonts w:ascii="Bell MT" w:hAnsi="Bell MT"/>
          <w:sz w:val="20"/>
          <w:szCs w:val="20"/>
        </w:rPr>
        <w:t>results with necessary graphs, reports and presentations.</w:t>
      </w:r>
    </w:p>
    <w:p w:rsidR="00EB0C3E" w:rsidRPr="00EB0C3E" w:rsidRDefault="00EB0C3E"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Good experience with automation tools like Selenium with browser compatibility testing across Firefox, IE &amp; Safari and operating systems like Windows, Linux and Mac etc. Have worked both black box and white box testing</w:t>
      </w:r>
      <w:r>
        <w:rPr>
          <w:rFonts w:ascii="Bell MT" w:hAnsi="Bell MT"/>
          <w:sz w:val="20"/>
          <w:szCs w:val="20"/>
        </w:rPr>
        <w:t>.</w:t>
      </w:r>
    </w:p>
    <w:p w:rsidR="00805CB8" w:rsidRPr="00EB0C3E" w:rsidRDefault="00805CB8" w:rsidP="00805CB8">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Expertise in planning and executing product benchmarks on various operating systems/ hardware vendors.</w:t>
      </w:r>
    </w:p>
    <w:p w:rsidR="004A34E6" w:rsidRDefault="004A34E6"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Experienced in Multiprotocol testing.</w:t>
      </w:r>
    </w:p>
    <w:p w:rsidR="00975A31" w:rsidRPr="00EB0C3E" w:rsidRDefault="00975A31" w:rsidP="003E7F00">
      <w:pPr>
        <w:pStyle w:val="ListParagraph"/>
        <w:numPr>
          <w:ilvl w:val="0"/>
          <w:numId w:val="1"/>
        </w:numPr>
        <w:spacing w:after="0" w:line="100" w:lineRule="atLeast"/>
        <w:jc w:val="both"/>
        <w:rPr>
          <w:rFonts w:ascii="Bell MT" w:hAnsi="Bell MT"/>
          <w:sz w:val="20"/>
          <w:szCs w:val="20"/>
        </w:rPr>
      </w:pPr>
      <w:r w:rsidRPr="00975A31">
        <w:rPr>
          <w:rFonts w:ascii="Bell MT" w:hAnsi="Bell MT"/>
          <w:sz w:val="20"/>
          <w:szCs w:val="20"/>
        </w:rPr>
        <w:t>Experienced in Automation of Testing activity using QTP 11.0/10.0, Selenium IDE 2.0, and Selenium Web Driver API, Grid</w:t>
      </w:r>
      <w:r>
        <w:rPr>
          <w:rFonts w:ascii="Bell MT" w:hAnsi="Bell MT"/>
          <w:sz w:val="20"/>
          <w:szCs w:val="20"/>
        </w:rPr>
        <w:t>.</w:t>
      </w:r>
    </w:p>
    <w:p w:rsidR="004A34E6" w:rsidRPr="00EB0C3E" w:rsidRDefault="004A34E6"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 xml:space="preserve">Exposed to the entire application SDLC and STLC (V&amp;V Model). </w:t>
      </w:r>
    </w:p>
    <w:p w:rsidR="004A34E6" w:rsidRPr="00EB0C3E" w:rsidRDefault="004A34E6"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Good understanding in Waterfall and Agile (Scrum) methodologies.</w:t>
      </w:r>
    </w:p>
    <w:p w:rsidR="00DE0F9A" w:rsidRPr="00EB0C3E" w:rsidRDefault="004A34E6"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Extensive experience with Functional, GUI, Database, System, Integratio</w:t>
      </w:r>
      <w:r w:rsidR="006E4584" w:rsidRPr="00EB0C3E">
        <w:rPr>
          <w:rFonts w:ascii="Bell MT" w:hAnsi="Bell MT"/>
          <w:sz w:val="20"/>
          <w:szCs w:val="20"/>
        </w:rPr>
        <w:t xml:space="preserve">n, Regression, </w:t>
      </w:r>
    </w:p>
    <w:p w:rsidR="004A34E6" w:rsidRPr="00EB0C3E" w:rsidRDefault="006E4584"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Smoke, Sanity,</w:t>
      </w:r>
      <w:r w:rsidR="004A34E6" w:rsidRPr="00EB0C3E">
        <w:rPr>
          <w:rFonts w:ascii="Bell MT" w:hAnsi="Bell MT"/>
          <w:sz w:val="20"/>
          <w:szCs w:val="20"/>
        </w:rPr>
        <w:t xml:space="preserve"> Browser compatibility </w:t>
      </w:r>
      <w:r w:rsidRPr="00EB0C3E">
        <w:rPr>
          <w:rFonts w:ascii="Bell MT" w:hAnsi="Bell MT"/>
          <w:sz w:val="20"/>
          <w:szCs w:val="20"/>
        </w:rPr>
        <w:t xml:space="preserve">and exploratory </w:t>
      </w:r>
      <w:r w:rsidR="004A34E6" w:rsidRPr="00EB0C3E">
        <w:rPr>
          <w:rFonts w:ascii="Bell MT" w:hAnsi="Bell MT"/>
          <w:sz w:val="20"/>
          <w:szCs w:val="20"/>
        </w:rPr>
        <w:t xml:space="preserve">testing. </w:t>
      </w:r>
    </w:p>
    <w:p w:rsidR="004A34E6" w:rsidRPr="00EB0C3E" w:rsidRDefault="004A34E6"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Experience in using automation tools Jmeter, Jconsole, and SoapUI.</w:t>
      </w:r>
    </w:p>
    <w:p w:rsidR="004A34E6" w:rsidRDefault="004A34E6" w:rsidP="00805CB8">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Expertise in Linux networking concepts.</w:t>
      </w:r>
    </w:p>
    <w:p w:rsidR="00EB0C3E" w:rsidRPr="00EB0C3E" w:rsidRDefault="00EB0C3E" w:rsidP="00805CB8">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Proven ability in designing and creating automation frameworks for J2EE based applications using Java, Junit, Selenium Web Driver, IDE, Grid, ANT, Hudson/Jenkins and Test NG</w:t>
      </w:r>
      <w:r>
        <w:rPr>
          <w:rFonts w:ascii="Bell MT" w:hAnsi="Bell MT"/>
          <w:sz w:val="20"/>
          <w:szCs w:val="20"/>
        </w:rPr>
        <w:t>.</w:t>
      </w:r>
    </w:p>
    <w:p w:rsidR="00375A74" w:rsidRPr="00EB0C3E" w:rsidRDefault="004A34E6" w:rsidP="00375A74">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Expe</w:t>
      </w:r>
      <w:r w:rsidR="00DE0F9A" w:rsidRPr="00EB0C3E">
        <w:rPr>
          <w:rFonts w:ascii="Bell MT" w:hAnsi="Bell MT"/>
          <w:sz w:val="20"/>
          <w:szCs w:val="20"/>
        </w:rPr>
        <w:t>rtise in using tools such as QC, Mantis, CQ</w:t>
      </w:r>
      <w:r w:rsidRPr="00EB0C3E">
        <w:rPr>
          <w:rFonts w:ascii="Bell MT" w:hAnsi="Bell MT"/>
          <w:sz w:val="20"/>
          <w:szCs w:val="20"/>
        </w:rPr>
        <w:t>,</w:t>
      </w:r>
      <w:r w:rsidR="00805CB8" w:rsidRPr="00EB0C3E">
        <w:rPr>
          <w:rFonts w:ascii="Bell MT" w:hAnsi="Bell MT"/>
          <w:sz w:val="20"/>
          <w:szCs w:val="20"/>
        </w:rPr>
        <w:t xml:space="preserve"> </w:t>
      </w:r>
      <w:r w:rsidR="00DE0F9A" w:rsidRPr="00EB0C3E">
        <w:rPr>
          <w:rFonts w:ascii="Bell MT" w:hAnsi="Bell MT"/>
          <w:sz w:val="20"/>
          <w:szCs w:val="20"/>
        </w:rPr>
        <w:t>Jira, Pivotal tracker, github</w:t>
      </w:r>
    </w:p>
    <w:p w:rsidR="004A34E6" w:rsidRPr="00EB0C3E" w:rsidRDefault="004A34E6"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Onsite experience involving client meetings and offshore coordination.</w:t>
      </w:r>
    </w:p>
    <w:p w:rsidR="004A34E6" w:rsidRDefault="004A34E6" w:rsidP="00805CB8">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Constantly interacted with team members for improving the standards of testing and devised simple and easier ways of capturing data.</w:t>
      </w:r>
    </w:p>
    <w:p w:rsidR="00EB0C3E" w:rsidRPr="00EB0C3E" w:rsidRDefault="00EB0C3E" w:rsidP="00805CB8">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Extensive experience in writing SQL and PL/SQL scripts to validate the database systems and for backend database testing</w:t>
      </w:r>
      <w:r>
        <w:rPr>
          <w:rFonts w:ascii="Bell MT" w:hAnsi="Bell MT"/>
          <w:sz w:val="20"/>
          <w:szCs w:val="20"/>
        </w:rPr>
        <w:t>.</w:t>
      </w:r>
    </w:p>
    <w:p w:rsidR="004A34E6" w:rsidRPr="00EB0C3E" w:rsidRDefault="004A34E6"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Experience in delivering efficient KT sessions to the new comers to make them feel comfortable with the project.</w:t>
      </w:r>
    </w:p>
    <w:p w:rsidR="004A34E6" w:rsidRPr="00EB0C3E" w:rsidRDefault="004A34E6"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Ability to successfully manage multiple deadlines and multiple projects effectively through a combination of business and technical skills.</w:t>
      </w:r>
    </w:p>
    <w:p w:rsidR="004A34E6" w:rsidRPr="00EB0C3E" w:rsidRDefault="004A34E6"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Seeking an opportunity to utilize my skills and abilities in diverse areas that offers professional growth while being resourceful, innovative and flexible.</w:t>
      </w:r>
    </w:p>
    <w:p w:rsidR="004A34E6" w:rsidRPr="00EB0C3E" w:rsidRDefault="004A34E6"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Excellent in handling responsibilities with good presentation and coordination skills.</w:t>
      </w:r>
    </w:p>
    <w:p w:rsidR="004A34E6" w:rsidRPr="00EB0C3E" w:rsidRDefault="004A34E6"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Easily adaptable to cross platforms and cross domains with an urge to learn new technologies.</w:t>
      </w:r>
    </w:p>
    <w:p w:rsidR="00A96DE1" w:rsidRPr="00EB0C3E" w:rsidRDefault="004A34E6" w:rsidP="003E7F00">
      <w:pPr>
        <w:pStyle w:val="ListParagraph"/>
        <w:numPr>
          <w:ilvl w:val="0"/>
          <w:numId w:val="1"/>
        </w:numPr>
        <w:spacing w:after="0" w:line="100" w:lineRule="atLeast"/>
        <w:jc w:val="both"/>
        <w:rPr>
          <w:rFonts w:ascii="Bell MT" w:hAnsi="Bell MT"/>
          <w:sz w:val="20"/>
          <w:szCs w:val="20"/>
        </w:rPr>
      </w:pPr>
      <w:r w:rsidRPr="00EB0C3E">
        <w:rPr>
          <w:rFonts w:ascii="Bell MT" w:hAnsi="Bell MT"/>
          <w:sz w:val="20"/>
          <w:szCs w:val="20"/>
        </w:rPr>
        <w:t>An aspiring IT professional looking forward to excel in the technology along with, formulating workable solutions.</w:t>
      </w:r>
    </w:p>
    <w:p w:rsidR="004A34E6" w:rsidRPr="00EB0C3E" w:rsidRDefault="00D6576D" w:rsidP="003E7F00">
      <w:pPr>
        <w:jc w:val="both"/>
        <w:rPr>
          <w:rFonts w:ascii="Bell MT" w:hAnsi="Bell MT"/>
          <w:b/>
          <w:bCs/>
          <w:sz w:val="20"/>
          <w:szCs w:val="20"/>
          <w:u w:val="single"/>
          <w:bdr w:val="none" w:sz="0" w:space="0" w:color="auto" w:frame="1"/>
          <w:shd w:val="clear" w:color="auto" w:fill="FFFFFF"/>
        </w:rPr>
      </w:pPr>
      <w:r w:rsidRPr="00EB0C3E">
        <w:rPr>
          <w:rFonts w:ascii="Bell MT" w:hAnsi="Bell MT"/>
          <w:b/>
          <w:bCs/>
          <w:sz w:val="20"/>
          <w:szCs w:val="20"/>
          <w:u w:val="single"/>
          <w:bdr w:val="none" w:sz="0" w:space="0" w:color="auto" w:frame="1"/>
          <w:shd w:val="clear" w:color="auto" w:fill="FFFFFF"/>
        </w:rPr>
        <w:t>Technical Expertise:</w:t>
      </w:r>
    </w:p>
    <w:tbl>
      <w:tblPr>
        <w:tblW w:w="0" w:type="auto"/>
        <w:jc w:val="center"/>
        <w:tblCellMar>
          <w:left w:w="180" w:type="dxa"/>
          <w:right w:w="180" w:type="dxa"/>
        </w:tblCellMar>
        <w:tblLook w:val="0000"/>
      </w:tblPr>
      <w:tblGrid>
        <w:gridCol w:w="2499"/>
        <w:gridCol w:w="6999"/>
      </w:tblGrid>
      <w:tr w:rsidR="00375A74" w:rsidRPr="00EB0C3E" w:rsidTr="00924649">
        <w:trPr>
          <w:trHeight w:val="247"/>
          <w:jc w:val="center"/>
        </w:trPr>
        <w:tc>
          <w:tcPr>
            <w:tcW w:w="2499" w:type="dxa"/>
            <w:tcBorders>
              <w:top w:val="single" w:sz="8" w:space="0" w:color="000000"/>
              <w:left w:val="single" w:sz="8" w:space="0" w:color="000000"/>
              <w:bottom w:val="single" w:sz="8" w:space="0" w:color="000000"/>
            </w:tcBorders>
            <w:shd w:val="clear" w:color="auto" w:fill="auto"/>
          </w:tcPr>
          <w:p w:rsidR="00375A74" w:rsidRPr="00EB0C3E" w:rsidRDefault="00375A74" w:rsidP="00B144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Development languages:</w:t>
            </w:r>
          </w:p>
        </w:tc>
        <w:tc>
          <w:tcPr>
            <w:tcW w:w="6999" w:type="dxa"/>
            <w:tcBorders>
              <w:top w:val="single" w:sz="8" w:space="0" w:color="000000"/>
              <w:left w:val="single" w:sz="8" w:space="0" w:color="000000"/>
              <w:bottom w:val="single" w:sz="8" w:space="0" w:color="000000"/>
              <w:right w:val="single" w:sz="8" w:space="0" w:color="000000"/>
            </w:tcBorders>
            <w:shd w:val="clear" w:color="auto" w:fill="auto"/>
          </w:tcPr>
          <w:p w:rsidR="00375A74" w:rsidRPr="00EB0C3E" w:rsidRDefault="00375A74" w:rsidP="00B144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C, Java</w:t>
            </w:r>
            <w:r w:rsidR="00EB0C3E">
              <w:rPr>
                <w:rFonts w:ascii="Bell MT" w:hAnsi="Bell MT"/>
                <w:color w:val="000000"/>
                <w:sz w:val="20"/>
                <w:szCs w:val="20"/>
              </w:rPr>
              <w:t>,</w:t>
            </w:r>
            <w:r w:rsidR="00EB0C3E" w:rsidRPr="00EB0C3E">
              <w:rPr>
                <w:rFonts w:ascii="Arial" w:eastAsia="Times New Roman" w:hAnsi="Arial" w:cs="Arial"/>
                <w:sz w:val="20"/>
                <w:szCs w:val="20"/>
              </w:rPr>
              <w:t xml:space="preserve"> </w:t>
            </w:r>
            <w:r w:rsidR="00EB0C3E" w:rsidRPr="00EB0C3E">
              <w:rPr>
                <w:rFonts w:ascii="Bell MT" w:hAnsi="Bell MT"/>
                <w:color w:val="000000"/>
                <w:sz w:val="20"/>
                <w:szCs w:val="20"/>
              </w:rPr>
              <w:t>JavaScript</w:t>
            </w:r>
          </w:p>
        </w:tc>
      </w:tr>
      <w:tr w:rsidR="00375A74" w:rsidRPr="00EB0C3E" w:rsidTr="00924649">
        <w:trPr>
          <w:trHeight w:val="247"/>
          <w:jc w:val="center"/>
        </w:trPr>
        <w:tc>
          <w:tcPr>
            <w:tcW w:w="2499" w:type="dxa"/>
            <w:tcBorders>
              <w:top w:val="single" w:sz="8" w:space="0" w:color="000000"/>
              <w:left w:val="single" w:sz="8" w:space="0" w:color="000000"/>
              <w:bottom w:val="single" w:sz="8" w:space="0" w:color="000000"/>
            </w:tcBorders>
            <w:shd w:val="clear" w:color="auto" w:fill="auto"/>
          </w:tcPr>
          <w:p w:rsidR="00375A74" w:rsidRPr="00EB0C3E" w:rsidRDefault="00375A74" w:rsidP="00B144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Automation Tools</w:t>
            </w:r>
          </w:p>
        </w:tc>
        <w:tc>
          <w:tcPr>
            <w:tcW w:w="6999" w:type="dxa"/>
            <w:tcBorders>
              <w:top w:val="single" w:sz="8" w:space="0" w:color="000000"/>
              <w:left w:val="single" w:sz="8" w:space="0" w:color="000000"/>
              <w:bottom w:val="single" w:sz="8" w:space="0" w:color="000000"/>
              <w:right w:val="single" w:sz="8" w:space="0" w:color="000000"/>
            </w:tcBorders>
            <w:shd w:val="clear" w:color="auto" w:fill="auto"/>
          </w:tcPr>
          <w:p w:rsidR="00375A74" w:rsidRPr="00EB0C3E" w:rsidRDefault="00375A74" w:rsidP="00B144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Selenium web driver, Jmeter</w:t>
            </w:r>
          </w:p>
        </w:tc>
      </w:tr>
      <w:tr w:rsidR="00375A74" w:rsidRPr="00EB0C3E" w:rsidTr="00924649">
        <w:trPr>
          <w:trHeight w:val="235"/>
          <w:jc w:val="center"/>
        </w:trPr>
        <w:tc>
          <w:tcPr>
            <w:tcW w:w="2499" w:type="dxa"/>
            <w:tcBorders>
              <w:top w:val="single" w:sz="8" w:space="0" w:color="000000"/>
              <w:left w:val="single" w:sz="8" w:space="0" w:color="000000"/>
              <w:bottom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Protocols and Standards:</w:t>
            </w:r>
          </w:p>
        </w:tc>
        <w:tc>
          <w:tcPr>
            <w:tcW w:w="6999" w:type="dxa"/>
            <w:tcBorders>
              <w:top w:val="single" w:sz="8" w:space="0" w:color="000000"/>
              <w:left w:val="single" w:sz="8" w:space="0" w:color="000000"/>
              <w:bottom w:val="single" w:sz="8" w:space="0" w:color="000000"/>
              <w:right w:val="single" w:sz="8" w:space="0" w:color="000000"/>
            </w:tcBorders>
            <w:shd w:val="clear" w:color="auto" w:fill="auto"/>
          </w:tcPr>
          <w:p w:rsidR="00375A74" w:rsidRPr="00EB0C3E" w:rsidRDefault="00375A74" w:rsidP="00924649">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GSM, CDMA, MAP, TCAP, SCCP, SCTP, SS7 stack, SMPP 3.4, DIAMETER, SNMP, TCP/IP and UDP/IP</w:t>
            </w:r>
          </w:p>
        </w:tc>
      </w:tr>
      <w:tr w:rsidR="00375A74" w:rsidRPr="00EB0C3E" w:rsidTr="00924649">
        <w:trPr>
          <w:trHeight w:val="235"/>
          <w:jc w:val="center"/>
        </w:trPr>
        <w:tc>
          <w:tcPr>
            <w:tcW w:w="2499" w:type="dxa"/>
            <w:tcBorders>
              <w:top w:val="single" w:sz="8" w:space="0" w:color="000000"/>
              <w:left w:val="single" w:sz="8" w:space="0" w:color="000000"/>
              <w:bottom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Scripting Languages:</w:t>
            </w:r>
          </w:p>
        </w:tc>
        <w:tc>
          <w:tcPr>
            <w:tcW w:w="6999" w:type="dxa"/>
            <w:tcBorders>
              <w:top w:val="single" w:sz="8" w:space="0" w:color="000000"/>
              <w:left w:val="single" w:sz="8" w:space="0" w:color="000000"/>
              <w:bottom w:val="single" w:sz="8" w:space="0" w:color="000000"/>
              <w:right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Perl, AWK, javascript, JSON</w:t>
            </w:r>
          </w:p>
        </w:tc>
      </w:tr>
      <w:tr w:rsidR="00375A74" w:rsidRPr="00EB0C3E" w:rsidTr="00924649">
        <w:trPr>
          <w:trHeight w:val="235"/>
          <w:jc w:val="center"/>
        </w:trPr>
        <w:tc>
          <w:tcPr>
            <w:tcW w:w="2499" w:type="dxa"/>
            <w:tcBorders>
              <w:top w:val="single" w:sz="8" w:space="0" w:color="000000"/>
              <w:left w:val="single" w:sz="8" w:space="0" w:color="000000"/>
              <w:bottom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Analysis Tools</w:t>
            </w:r>
          </w:p>
        </w:tc>
        <w:tc>
          <w:tcPr>
            <w:tcW w:w="6999" w:type="dxa"/>
            <w:tcBorders>
              <w:top w:val="single" w:sz="8" w:space="0" w:color="000000"/>
              <w:left w:val="single" w:sz="8" w:space="0" w:color="000000"/>
              <w:bottom w:val="single" w:sz="8" w:space="0" w:color="000000"/>
              <w:right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Ethereal, Wire shark, fiddler, Jconsole, SoapUI</w:t>
            </w:r>
          </w:p>
        </w:tc>
      </w:tr>
      <w:tr w:rsidR="00375A74" w:rsidRPr="00EB0C3E" w:rsidTr="00924649">
        <w:trPr>
          <w:trHeight w:val="268"/>
          <w:jc w:val="center"/>
        </w:trPr>
        <w:tc>
          <w:tcPr>
            <w:tcW w:w="2499" w:type="dxa"/>
            <w:tcBorders>
              <w:top w:val="single" w:sz="8" w:space="0" w:color="000000"/>
              <w:left w:val="single" w:sz="8" w:space="0" w:color="000000"/>
              <w:bottom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Test/Project Management Tools</w:t>
            </w:r>
          </w:p>
        </w:tc>
        <w:tc>
          <w:tcPr>
            <w:tcW w:w="6999" w:type="dxa"/>
            <w:tcBorders>
              <w:top w:val="single" w:sz="8" w:space="0" w:color="000000"/>
              <w:left w:val="single" w:sz="8" w:space="0" w:color="000000"/>
              <w:bottom w:val="single" w:sz="8" w:space="0" w:color="000000"/>
              <w:right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 xml:space="preserve">Clear Quest, Jira, Mantis 1.2.1, Bug Tracker, </w:t>
            </w:r>
            <w:r w:rsidRPr="00EB0C3E">
              <w:rPr>
                <w:rFonts w:ascii="Bell MT" w:hAnsi="Bell MT"/>
                <w:sz w:val="20"/>
                <w:szCs w:val="20"/>
              </w:rPr>
              <w:t>pivotal tracker,github</w:t>
            </w:r>
          </w:p>
        </w:tc>
      </w:tr>
      <w:tr w:rsidR="00375A74" w:rsidRPr="00EB0C3E" w:rsidTr="00924649">
        <w:trPr>
          <w:trHeight w:val="315"/>
          <w:jc w:val="center"/>
        </w:trPr>
        <w:tc>
          <w:tcPr>
            <w:tcW w:w="2499" w:type="dxa"/>
            <w:tcBorders>
              <w:top w:val="single" w:sz="8" w:space="0" w:color="000000"/>
              <w:left w:val="single" w:sz="8" w:space="0" w:color="000000"/>
              <w:bottom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Operating Systems:</w:t>
            </w:r>
          </w:p>
        </w:tc>
        <w:tc>
          <w:tcPr>
            <w:tcW w:w="6999" w:type="dxa"/>
            <w:tcBorders>
              <w:top w:val="single" w:sz="8" w:space="0" w:color="000000"/>
              <w:left w:val="single" w:sz="8" w:space="0" w:color="000000"/>
              <w:bottom w:val="single" w:sz="8" w:space="0" w:color="000000"/>
              <w:right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Windows flavors, Linux9.0, RHEL-5.0, RHEL-6.4, Solaris10</w:t>
            </w:r>
          </w:p>
        </w:tc>
      </w:tr>
      <w:tr w:rsidR="00375A74" w:rsidRPr="00EB0C3E" w:rsidTr="00924649">
        <w:trPr>
          <w:trHeight w:val="288"/>
          <w:jc w:val="center"/>
        </w:trPr>
        <w:tc>
          <w:tcPr>
            <w:tcW w:w="2499" w:type="dxa"/>
            <w:tcBorders>
              <w:top w:val="single" w:sz="8" w:space="0" w:color="000000"/>
              <w:left w:val="single" w:sz="8" w:space="0" w:color="000000"/>
              <w:bottom w:val="single" w:sz="8" w:space="0" w:color="000000"/>
            </w:tcBorders>
            <w:shd w:val="clear" w:color="auto" w:fill="auto"/>
          </w:tcPr>
          <w:p w:rsidR="00375A74" w:rsidRPr="00EB0C3E" w:rsidRDefault="00375A74" w:rsidP="00924649">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Configuration Management Tools</w:t>
            </w:r>
          </w:p>
        </w:tc>
        <w:tc>
          <w:tcPr>
            <w:tcW w:w="6999" w:type="dxa"/>
            <w:tcBorders>
              <w:top w:val="single" w:sz="8" w:space="0" w:color="000000"/>
              <w:left w:val="single" w:sz="8" w:space="0" w:color="000000"/>
              <w:bottom w:val="single" w:sz="8" w:space="0" w:color="000000"/>
              <w:right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SVN, github</w:t>
            </w:r>
          </w:p>
        </w:tc>
      </w:tr>
      <w:tr w:rsidR="00375A74" w:rsidRPr="00EB0C3E" w:rsidTr="00924649">
        <w:trPr>
          <w:trHeight w:val="288"/>
          <w:jc w:val="center"/>
        </w:trPr>
        <w:tc>
          <w:tcPr>
            <w:tcW w:w="2499" w:type="dxa"/>
            <w:tcBorders>
              <w:top w:val="single" w:sz="8" w:space="0" w:color="000000"/>
              <w:left w:val="single" w:sz="8" w:space="0" w:color="000000"/>
              <w:bottom w:val="single" w:sz="8" w:space="0" w:color="000000"/>
            </w:tcBorders>
            <w:shd w:val="clear" w:color="auto" w:fill="auto"/>
          </w:tcPr>
          <w:p w:rsidR="00375A74" w:rsidRPr="00EB0C3E" w:rsidRDefault="00375A74" w:rsidP="00186BF3">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Build and CI</w:t>
            </w:r>
          </w:p>
        </w:tc>
        <w:tc>
          <w:tcPr>
            <w:tcW w:w="6999" w:type="dxa"/>
            <w:tcBorders>
              <w:top w:val="single" w:sz="8" w:space="0" w:color="000000"/>
              <w:left w:val="single" w:sz="8" w:space="0" w:color="000000"/>
              <w:bottom w:val="single" w:sz="8" w:space="0" w:color="000000"/>
              <w:right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Ant, Jenkins</w:t>
            </w:r>
          </w:p>
        </w:tc>
      </w:tr>
      <w:tr w:rsidR="00375A74" w:rsidRPr="00EB0C3E" w:rsidTr="00924649">
        <w:trPr>
          <w:trHeight w:val="288"/>
          <w:jc w:val="center"/>
        </w:trPr>
        <w:tc>
          <w:tcPr>
            <w:tcW w:w="2499" w:type="dxa"/>
            <w:tcBorders>
              <w:top w:val="single" w:sz="8" w:space="0" w:color="000000"/>
              <w:left w:val="single" w:sz="8" w:space="0" w:color="000000"/>
              <w:bottom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Databases:</w:t>
            </w:r>
          </w:p>
        </w:tc>
        <w:tc>
          <w:tcPr>
            <w:tcW w:w="6999" w:type="dxa"/>
            <w:tcBorders>
              <w:top w:val="single" w:sz="8" w:space="0" w:color="000000"/>
              <w:left w:val="single" w:sz="8" w:space="0" w:color="000000"/>
              <w:bottom w:val="single" w:sz="8" w:space="0" w:color="000000"/>
              <w:right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Mysql, Oracle</w:t>
            </w:r>
            <w:r w:rsidR="00EB0C3E">
              <w:rPr>
                <w:rFonts w:ascii="Bell MT" w:hAnsi="Bell MT"/>
                <w:color w:val="000000"/>
                <w:sz w:val="20"/>
                <w:szCs w:val="20"/>
              </w:rPr>
              <w:t>,</w:t>
            </w:r>
            <w:r w:rsidR="00EB0C3E" w:rsidRPr="00EB0C3E">
              <w:rPr>
                <w:rFonts w:ascii="Bell MT" w:hAnsi="Bell MT"/>
                <w:sz w:val="20"/>
                <w:szCs w:val="20"/>
              </w:rPr>
              <w:t xml:space="preserve"> PL/SQL</w:t>
            </w:r>
            <w:r w:rsidR="00EB0C3E" w:rsidRPr="00EB0C3E">
              <w:rPr>
                <w:rFonts w:ascii="Bell MT" w:hAnsi="Bell MT"/>
                <w:color w:val="000000"/>
                <w:sz w:val="20"/>
                <w:szCs w:val="20"/>
              </w:rPr>
              <w:t> </w:t>
            </w:r>
          </w:p>
        </w:tc>
      </w:tr>
      <w:tr w:rsidR="00375A74" w:rsidRPr="00EB0C3E" w:rsidTr="00924649">
        <w:trPr>
          <w:trHeight w:val="288"/>
          <w:jc w:val="center"/>
        </w:trPr>
        <w:tc>
          <w:tcPr>
            <w:tcW w:w="2499" w:type="dxa"/>
            <w:tcBorders>
              <w:top w:val="single" w:sz="8" w:space="0" w:color="000000"/>
              <w:left w:val="single" w:sz="8" w:space="0" w:color="000000"/>
              <w:bottom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Desktop Applications</w:t>
            </w:r>
          </w:p>
        </w:tc>
        <w:tc>
          <w:tcPr>
            <w:tcW w:w="6999" w:type="dxa"/>
            <w:tcBorders>
              <w:top w:val="single" w:sz="8" w:space="0" w:color="000000"/>
              <w:left w:val="single" w:sz="8" w:space="0" w:color="000000"/>
              <w:bottom w:val="single" w:sz="8" w:space="0" w:color="000000"/>
              <w:right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VMWare, eclipse</w:t>
            </w:r>
          </w:p>
        </w:tc>
      </w:tr>
      <w:tr w:rsidR="00375A74" w:rsidRPr="00EB0C3E" w:rsidTr="00924649">
        <w:trPr>
          <w:trHeight w:val="288"/>
          <w:jc w:val="center"/>
        </w:trPr>
        <w:tc>
          <w:tcPr>
            <w:tcW w:w="2499" w:type="dxa"/>
            <w:tcBorders>
              <w:top w:val="single" w:sz="8" w:space="0" w:color="000000"/>
              <w:left w:val="single" w:sz="8" w:space="0" w:color="000000"/>
              <w:bottom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Methodologies:</w:t>
            </w:r>
          </w:p>
        </w:tc>
        <w:tc>
          <w:tcPr>
            <w:tcW w:w="6999" w:type="dxa"/>
            <w:tcBorders>
              <w:top w:val="single" w:sz="8" w:space="0" w:color="000000"/>
              <w:left w:val="single" w:sz="8" w:space="0" w:color="000000"/>
              <w:bottom w:val="single" w:sz="8" w:space="0" w:color="000000"/>
              <w:right w:val="single" w:sz="8" w:space="0" w:color="000000"/>
            </w:tcBorders>
            <w:shd w:val="clear" w:color="auto" w:fill="auto"/>
          </w:tcPr>
          <w:p w:rsidR="00375A74" w:rsidRPr="00EB0C3E" w:rsidRDefault="00375A74" w:rsidP="003E7F00">
            <w:pPr>
              <w:widowControl w:val="0"/>
              <w:spacing w:after="0" w:line="100" w:lineRule="atLeast"/>
              <w:ind w:right="-900"/>
              <w:jc w:val="both"/>
              <w:rPr>
                <w:rFonts w:ascii="Bell MT" w:hAnsi="Bell MT"/>
                <w:color w:val="000000"/>
                <w:sz w:val="20"/>
                <w:szCs w:val="20"/>
              </w:rPr>
            </w:pPr>
            <w:r w:rsidRPr="00EB0C3E">
              <w:rPr>
                <w:rFonts w:ascii="Bell MT" w:hAnsi="Bell MT"/>
                <w:color w:val="000000"/>
                <w:sz w:val="20"/>
                <w:szCs w:val="20"/>
              </w:rPr>
              <w:t>V Model, Agile(Scrum)</w:t>
            </w:r>
          </w:p>
        </w:tc>
      </w:tr>
    </w:tbl>
    <w:p w:rsidR="00A62721" w:rsidRPr="00EB0C3E" w:rsidRDefault="00A62721" w:rsidP="00A62721">
      <w:pPr>
        <w:suppressAutoHyphens/>
        <w:spacing w:after="0" w:line="100" w:lineRule="atLeast"/>
        <w:jc w:val="both"/>
        <w:rPr>
          <w:rFonts w:ascii="Bell MT" w:hAnsi="Bell MT"/>
          <w:sz w:val="20"/>
          <w:szCs w:val="20"/>
        </w:rPr>
      </w:pPr>
    </w:p>
    <w:p w:rsidR="004A34E6" w:rsidRPr="00EB0C3E" w:rsidRDefault="00D6576D" w:rsidP="003E7F00">
      <w:pPr>
        <w:jc w:val="both"/>
        <w:rPr>
          <w:rFonts w:ascii="Bell MT" w:hAnsi="Bell MT"/>
          <w:b/>
          <w:bCs/>
          <w:sz w:val="20"/>
          <w:szCs w:val="20"/>
          <w:u w:val="single"/>
          <w:bdr w:val="none" w:sz="0" w:space="0" w:color="auto" w:frame="1"/>
          <w:shd w:val="clear" w:color="auto" w:fill="FFFFFF"/>
        </w:rPr>
      </w:pPr>
      <w:r w:rsidRPr="00EB0C3E">
        <w:rPr>
          <w:rFonts w:ascii="Bell MT" w:hAnsi="Bell MT"/>
          <w:b/>
          <w:bCs/>
          <w:sz w:val="20"/>
          <w:szCs w:val="20"/>
          <w:u w:val="single"/>
          <w:bdr w:val="none" w:sz="0" w:space="0" w:color="auto" w:frame="1"/>
          <w:shd w:val="clear" w:color="auto" w:fill="FFFFFF"/>
        </w:rPr>
        <w:lastRenderedPageBreak/>
        <w:t>Professional Experience</w:t>
      </w:r>
      <w:r w:rsidR="00080845" w:rsidRPr="00EB0C3E">
        <w:rPr>
          <w:rFonts w:ascii="Bell MT" w:hAnsi="Bell MT"/>
          <w:b/>
          <w:bCs/>
          <w:sz w:val="20"/>
          <w:szCs w:val="20"/>
          <w:u w:val="single"/>
          <w:bdr w:val="none" w:sz="0" w:space="0" w:color="auto" w:frame="1"/>
          <w:shd w:val="clear" w:color="auto" w:fill="FFFFFF"/>
        </w:rPr>
        <w:t>:</w:t>
      </w:r>
    </w:p>
    <w:p w:rsidR="007949C7" w:rsidRPr="00EB0C3E" w:rsidRDefault="00D77B43" w:rsidP="007949C7">
      <w:pPr>
        <w:pStyle w:val="ListParagraph"/>
        <w:tabs>
          <w:tab w:val="left" w:pos="3870"/>
        </w:tabs>
        <w:spacing w:after="0" w:line="100" w:lineRule="atLeast"/>
        <w:ind w:left="0"/>
        <w:jc w:val="both"/>
        <w:rPr>
          <w:rFonts w:ascii="Bell MT" w:hAnsi="Bell MT" w:cs="Tahoma"/>
          <w:b/>
          <w:color w:val="000000"/>
          <w:sz w:val="20"/>
          <w:szCs w:val="20"/>
        </w:rPr>
      </w:pPr>
      <w:r w:rsidRPr="00EB0C3E">
        <w:rPr>
          <w:rFonts w:ascii="Bell MT" w:hAnsi="Bell MT" w:cs="Tahoma"/>
          <w:b/>
          <w:color w:val="000000"/>
          <w:sz w:val="20"/>
          <w:szCs w:val="20"/>
        </w:rPr>
        <w:t>Client:</w:t>
      </w:r>
      <w:r w:rsidR="007949C7" w:rsidRPr="00EB0C3E">
        <w:rPr>
          <w:rFonts w:ascii="Bell MT" w:hAnsi="Bell MT" w:cs="Tahoma"/>
          <w:b/>
          <w:color w:val="000000"/>
          <w:sz w:val="20"/>
          <w:szCs w:val="20"/>
        </w:rPr>
        <w:t xml:space="preserve"> Thomson Reuters, New York                                                              </w:t>
      </w:r>
      <w:r w:rsidR="00FC6807" w:rsidRPr="00EB0C3E">
        <w:rPr>
          <w:rFonts w:ascii="Bell MT" w:hAnsi="Bell MT" w:cs="Tahoma"/>
          <w:b/>
          <w:color w:val="000000"/>
          <w:sz w:val="20"/>
          <w:szCs w:val="20"/>
        </w:rPr>
        <w:t xml:space="preserve">                       </w:t>
      </w:r>
      <w:r w:rsidR="00EB0C3E" w:rsidRPr="00EB0C3E">
        <w:rPr>
          <w:rFonts w:ascii="Bell MT" w:hAnsi="Bell MT" w:cs="Tahoma"/>
          <w:b/>
          <w:color w:val="000000"/>
          <w:sz w:val="20"/>
          <w:szCs w:val="20"/>
        </w:rPr>
        <w:tab/>
      </w:r>
      <w:r w:rsidR="00EB0C3E" w:rsidRPr="00EB0C3E">
        <w:rPr>
          <w:rFonts w:ascii="Bell MT" w:hAnsi="Bell MT" w:cs="Tahoma"/>
          <w:b/>
          <w:color w:val="000000"/>
          <w:sz w:val="20"/>
          <w:szCs w:val="20"/>
        </w:rPr>
        <w:tab/>
      </w:r>
      <w:r w:rsidR="00FC6807" w:rsidRPr="00EB0C3E">
        <w:rPr>
          <w:rFonts w:ascii="Bell MT" w:hAnsi="Bell MT" w:cs="Tahoma"/>
          <w:b/>
          <w:color w:val="000000"/>
          <w:sz w:val="20"/>
          <w:szCs w:val="20"/>
        </w:rPr>
        <w:t xml:space="preserve"> </w:t>
      </w:r>
      <w:r w:rsidR="00FE1387">
        <w:rPr>
          <w:rFonts w:ascii="Bell MT" w:hAnsi="Bell MT" w:cs="Tahoma"/>
          <w:b/>
          <w:color w:val="000000"/>
          <w:sz w:val="20"/>
          <w:szCs w:val="20"/>
        </w:rPr>
        <w:t xml:space="preserve">      </w:t>
      </w:r>
      <w:r w:rsidR="00FC6807" w:rsidRPr="00EB0C3E">
        <w:rPr>
          <w:rFonts w:ascii="Bell MT" w:hAnsi="Bell MT" w:cs="Tahoma"/>
          <w:b/>
          <w:color w:val="000000"/>
          <w:sz w:val="20"/>
          <w:szCs w:val="20"/>
        </w:rPr>
        <w:t>Apr</w:t>
      </w:r>
      <w:r w:rsidR="00FE1387">
        <w:rPr>
          <w:rFonts w:ascii="Bell MT" w:hAnsi="Bell MT" w:cs="Tahoma"/>
          <w:b/>
          <w:color w:val="000000"/>
          <w:sz w:val="20"/>
          <w:szCs w:val="20"/>
        </w:rPr>
        <w:t xml:space="preserve"> 2013</w:t>
      </w:r>
      <w:r w:rsidR="007949C7" w:rsidRPr="00EB0C3E">
        <w:rPr>
          <w:rFonts w:ascii="Bell MT" w:hAnsi="Bell MT" w:cs="Tahoma"/>
          <w:b/>
          <w:color w:val="000000"/>
          <w:sz w:val="20"/>
          <w:szCs w:val="20"/>
        </w:rPr>
        <w:t xml:space="preserve"> – Till Date  </w:t>
      </w:r>
    </w:p>
    <w:p w:rsidR="007949C7" w:rsidRPr="00EB0C3E" w:rsidRDefault="007949C7" w:rsidP="007949C7">
      <w:pPr>
        <w:pStyle w:val="ListParagraph"/>
        <w:tabs>
          <w:tab w:val="left" w:pos="3870"/>
        </w:tabs>
        <w:spacing w:after="0" w:line="100" w:lineRule="atLeast"/>
        <w:ind w:left="0"/>
        <w:jc w:val="both"/>
        <w:rPr>
          <w:rFonts w:ascii="Bell MT" w:hAnsi="Bell MT" w:cs="Tahoma"/>
          <w:b/>
          <w:color w:val="000000"/>
          <w:sz w:val="20"/>
          <w:szCs w:val="20"/>
        </w:rPr>
      </w:pPr>
      <w:r w:rsidRPr="00EB0C3E">
        <w:rPr>
          <w:rFonts w:ascii="Bell MT" w:hAnsi="Bell MT" w:cs="Tahoma"/>
          <w:b/>
          <w:color w:val="000000"/>
          <w:sz w:val="20"/>
          <w:szCs w:val="20"/>
        </w:rPr>
        <w:t>Role</w:t>
      </w:r>
      <w:r w:rsidR="00D77B43" w:rsidRPr="00EB0C3E">
        <w:rPr>
          <w:rFonts w:ascii="Bell MT" w:hAnsi="Bell MT" w:cs="Tahoma"/>
          <w:b/>
          <w:color w:val="000000"/>
          <w:sz w:val="20"/>
          <w:szCs w:val="20"/>
        </w:rPr>
        <w:t xml:space="preserve">   </w:t>
      </w:r>
      <w:r w:rsidRPr="00EB0C3E">
        <w:rPr>
          <w:rFonts w:ascii="Bell MT" w:hAnsi="Bell MT" w:cs="Tahoma"/>
          <w:b/>
          <w:color w:val="000000"/>
          <w:sz w:val="20"/>
          <w:szCs w:val="20"/>
        </w:rPr>
        <w:t>: Senior Software Engineer</w:t>
      </w:r>
    </w:p>
    <w:p w:rsidR="007949C7" w:rsidRPr="00EB0C3E" w:rsidRDefault="007949C7" w:rsidP="007949C7">
      <w:pPr>
        <w:jc w:val="both"/>
        <w:rPr>
          <w:rFonts w:ascii="Bell MT" w:hAnsi="Bell MT"/>
          <w:sz w:val="20"/>
          <w:szCs w:val="20"/>
        </w:rPr>
      </w:pPr>
      <w:r w:rsidRPr="00EB0C3E">
        <w:rPr>
          <w:rFonts w:ascii="Bell MT" w:hAnsi="Bell MT"/>
          <w:b/>
          <w:sz w:val="20"/>
          <w:szCs w:val="20"/>
        </w:rPr>
        <w:t>Thomson Reuters- Eikon Messenger</w:t>
      </w:r>
      <w:r w:rsidRPr="00EB0C3E">
        <w:rPr>
          <w:rFonts w:ascii="Bell MT" w:hAnsi="Bell MT"/>
          <w:sz w:val="20"/>
          <w:szCs w:val="20"/>
        </w:rPr>
        <w:t xml:space="preserve"> gives access to the world’s largest verified directory of financial market participants via the open messaging network. Users can collaborate directly from Eikon desktop or mobile with more than 210,000 traders, brokers, analysts and more – no matter what desktop or network they use.</w:t>
      </w:r>
    </w:p>
    <w:p w:rsidR="007949C7" w:rsidRPr="00EB0C3E" w:rsidRDefault="007949C7" w:rsidP="007949C7">
      <w:pPr>
        <w:jc w:val="both"/>
        <w:rPr>
          <w:rFonts w:ascii="Bell MT" w:hAnsi="Bell MT"/>
          <w:sz w:val="20"/>
          <w:szCs w:val="20"/>
        </w:rPr>
      </w:pPr>
      <w:r w:rsidRPr="00EB0C3E">
        <w:rPr>
          <w:rFonts w:ascii="Bell MT" w:hAnsi="Bell MT"/>
          <w:sz w:val="20"/>
          <w:szCs w:val="20"/>
        </w:rPr>
        <w:t>With Eikon Messenger, users have access to financial messaging with a searchable directory of professionals that extends across multiple platforms and networks – from in-house messaging networks based on Microsoft Lync and IBM Sametime, to public chat tools such as Yahoo and AOL. And by using Eikon Messenger within Thomson Reuters Eikon, do much more than just message – and can also share live data, charts and analytics with contacts.</w:t>
      </w:r>
    </w:p>
    <w:p w:rsidR="007949C7" w:rsidRPr="00EB0C3E" w:rsidRDefault="007949C7" w:rsidP="007949C7">
      <w:pPr>
        <w:spacing w:after="0" w:line="100" w:lineRule="atLeast"/>
        <w:jc w:val="both"/>
        <w:rPr>
          <w:rFonts w:ascii="Bell MT" w:hAnsi="Bell MT"/>
          <w:b/>
          <w:sz w:val="20"/>
          <w:szCs w:val="20"/>
        </w:rPr>
      </w:pPr>
      <w:r w:rsidRPr="00EB0C3E">
        <w:rPr>
          <w:rFonts w:ascii="Bell MT" w:hAnsi="Bell MT"/>
          <w:b/>
          <w:sz w:val="20"/>
          <w:szCs w:val="20"/>
        </w:rPr>
        <w:t>Responsibilities:</w:t>
      </w:r>
    </w:p>
    <w:p w:rsidR="007949C7" w:rsidRPr="00EB0C3E" w:rsidRDefault="007949C7"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Test Case Preparation, Test scripts Preparation, Review and Test Execution</w:t>
      </w:r>
    </w:p>
    <w:p w:rsidR="007949C7" w:rsidRPr="00EB0C3E" w:rsidRDefault="007949C7"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 xml:space="preserve">Performed Sanity, Integration, retesting, Regression and exploratory testing. </w:t>
      </w:r>
    </w:p>
    <w:p w:rsidR="007949C7" w:rsidRPr="00EB0C3E" w:rsidRDefault="007949C7"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Preparation of Regression suite, functional and load test plans</w:t>
      </w:r>
    </w:p>
    <w:p w:rsidR="007949C7" w:rsidRPr="00EB0C3E" w:rsidRDefault="007949C7"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Preparation of Test log, Defect reports, Test Summary Reports</w:t>
      </w:r>
    </w:p>
    <w:p w:rsidR="007949C7" w:rsidRPr="00EB0C3E" w:rsidRDefault="007949C7"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 xml:space="preserve">Selenium test case automation in java and testNG using data driven approach. </w:t>
      </w:r>
    </w:p>
    <w:p w:rsidR="007949C7" w:rsidRPr="00EB0C3E" w:rsidRDefault="00611EE1"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Integrate</w:t>
      </w:r>
      <w:r w:rsidR="007949C7" w:rsidRPr="00EB0C3E">
        <w:rPr>
          <w:rFonts w:ascii="Bell MT" w:hAnsi="Bell MT"/>
          <w:sz w:val="20"/>
          <w:szCs w:val="20"/>
        </w:rPr>
        <w:t xml:space="preserve"> test automation suite with Jenkins and ETAP.</w:t>
      </w:r>
    </w:p>
    <w:p w:rsidR="007949C7" w:rsidRDefault="007949C7"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 xml:space="preserve">Identify and automate new test cases and achieve better test coverage. </w:t>
      </w:r>
    </w:p>
    <w:p w:rsidR="00EB0C3E" w:rsidRDefault="00EB0C3E"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Worked on distributed test automation execution on different environment as part of Continuous Integration process using Selenium Web Driver and Jenkins</w:t>
      </w:r>
      <w:r>
        <w:rPr>
          <w:rFonts w:ascii="Bell MT" w:hAnsi="Bell MT"/>
          <w:sz w:val="20"/>
          <w:szCs w:val="20"/>
        </w:rPr>
        <w:t>.</w:t>
      </w:r>
    </w:p>
    <w:p w:rsidR="00EB0C3E" w:rsidRPr="00EB0C3E" w:rsidRDefault="00EB0C3E"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Performed Regression testing for new builds and every modification in the application using Selenium 2</w:t>
      </w:r>
      <w:r>
        <w:rPr>
          <w:rFonts w:ascii="Bell MT" w:hAnsi="Bell MT"/>
          <w:sz w:val="20"/>
          <w:szCs w:val="20"/>
        </w:rPr>
        <w:t>.</w:t>
      </w:r>
    </w:p>
    <w:p w:rsidR="007949C7" w:rsidRPr="00EB0C3E" w:rsidRDefault="007949C7"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Interacting with the customer on various forums to discuss the status of the project, clarify any queries regarding the functionality, risk management and any foreseen issues in testing, environments set up etc. for major agile releases.</w:t>
      </w:r>
    </w:p>
    <w:p w:rsidR="007949C7" w:rsidRDefault="007949C7"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Participated in scrum calls for every day updates.</w:t>
      </w:r>
    </w:p>
    <w:p w:rsidR="00EB0C3E" w:rsidRDefault="00EB0C3E"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Written Selenium Automation Scripts for Regression testing using Selenium RC in Eclipse IDE</w:t>
      </w:r>
      <w:r>
        <w:rPr>
          <w:rFonts w:ascii="Bell MT" w:hAnsi="Bell MT"/>
          <w:sz w:val="20"/>
          <w:szCs w:val="20"/>
        </w:rPr>
        <w:t>.</w:t>
      </w:r>
    </w:p>
    <w:p w:rsidR="00EB0C3E" w:rsidRPr="00EB0C3E" w:rsidRDefault="00EB0C3E"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Created Automated Test Script using Selenium, which were used during the Functional&amp; Regression Testing</w:t>
      </w:r>
      <w:r>
        <w:rPr>
          <w:rFonts w:ascii="Bell MT" w:hAnsi="Bell MT"/>
          <w:sz w:val="20"/>
          <w:szCs w:val="20"/>
        </w:rPr>
        <w:t>.</w:t>
      </w:r>
    </w:p>
    <w:p w:rsidR="007949C7" w:rsidRPr="00EB0C3E" w:rsidRDefault="007949C7"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Performance testing of portals using JMeter and perl simulators</w:t>
      </w:r>
    </w:p>
    <w:p w:rsidR="007949C7" w:rsidRPr="00EB0C3E" w:rsidRDefault="007949C7"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 xml:space="preserve">Analyzing the system performance (CPU, Memory) in stress and performance testing. </w:t>
      </w:r>
    </w:p>
    <w:p w:rsidR="007949C7" w:rsidRPr="00EB0C3E" w:rsidRDefault="007949C7" w:rsidP="007949C7">
      <w:pPr>
        <w:pStyle w:val="ListParagraph"/>
        <w:numPr>
          <w:ilvl w:val="0"/>
          <w:numId w:val="8"/>
        </w:numPr>
        <w:spacing w:after="0" w:line="100" w:lineRule="atLeast"/>
        <w:jc w:val="both"/>
        <w:rPr>
          <w:rFonts w:ascii="Bell MT" w:hAnsi="Bell MT"/>
          <w:sz w:val="20"/>
          <w:szCs w:val="20"/>
        </w:rPr>
      </w:pPr>
      <w:r w:rsidRPr="00EB0C3E">
        <w:rPr>
          <w:rFonts w:ascii="Bell MT" w:hAnsi="Bell MT"/>
          <w:sz w:val="20"/>
          <w:szCs w:val="20"/>
        </w:rPr>
        <w:t>Involved in defect investigation and escalation for faster resolution.</w:t>
      </w:r>
    </w:p>
    <w:p w:rsidR="007949C7" w:rsidRPr="00EB0C3E" w:rsidRDefault="007949C7" w:rsidP="007949C7">
      <w:pPr>
        <w:pStyle w:val="ListParagraph"/>
        <w:spacing w:after="0" w:line="100" w:lineRule="atLeast"/>
        <w:ind w:left="0"/>
        <w:jc w:val="both"/>
        <w:rPr>
          <w:rFonts w:ascii="Bell MT" w:hAnsi="Bell MT"/>
          <w:sz w:val="20"/>
          <w:szCs w:val="20"/>
        </w:rPr>
      </w:pPr>
      <w:r w:rsidRPr="00EB0C3E">
        <w:rPr>
          <w:rFonts w:ascii="Bell MT" w:hAnsi="Bell MT"/>
          <w:b/>
          <w:sz w:val="20"/>
          <w:szCs w:val="20"/>
        </w:rPr>
        <w:t>Environment</w:t>
      </w:r>
      <w:r w:rsidRPr="00EB0C3E">
        <w:rPr>
          <w:rFonts w:ascii="Bell MT" w:hAnsi="Bell MT"/>
          <w:sz w:val="20"/>
          <w:szCs w:val="20"/>
        </w:rPr>
        <w:t xml:space="preserve">: Windows, Linux, oracle, Java, </w:t>
      </w:r>
      <w:r w:rsidR="00611EE1" w:rsidRPr="00EB0C3E">
        <w:rPr>
          <w:rFonts w:ascii="Bell MT" w:hAnsi="Bell MT"/>
          <w:sz w:val="20"/>
          <w:szCs w:val="20"/>
        </w:rPr>
        <w:t>html</w:t>
      </w:r>
      <w:r w:rsidRPr="00EB0C3E">
        <w:rPr>
          <w:rFonts w:ascii="Bell MT" w:hAnsi="Bell MT"/>
          <w:sz w:val="20"/>
          <w:szCs w:val="20"/>
        </w:rPr>
        <w:t>, javascript, ruby on rails, coffeescript</w:t>
      </w:r>
      <w:r w:rsidR="00EB0C3E" w:rsidRPr="00EB0C3E">
        <w:rPr>
          <w:rFonts w:ascii="Bell MT" w:hAnsi="Bell MT"/>
          <w:sz w:val="20"/>
          <w:szCs w:val="20"/>
        </w:rPr>
        <w:t xml:space="preserve">, </w:t>
      </w:r>
      <w:r w:rsidRPr="00EB0C3E">
        <w:rPr>
          <w:rFonts w:ascii="Bell MT" w:hAnsi="Bell MT"/>
          <w:sz w:val="20"/>
          <w:szCs w:val="20"/>
        </w:rPr>
        <w:t>webdriver, chromedriver, eclipse, testNG, autoit, ant, jenkins, jmeter,</w:t>
      </w:r>
      <w:r w:rsidR="00975A31" w:rsidRPr="00975A31">
        <w:rPr>
          <w:rFonts w:ascii="Bell MT" w:hAnsi="Bell MT"/>
          <w:sz w:val="20"/>
          <w:szCs w:val="20"/>
        </w:rPr>
        <w:t xml:space="preserve"> </w:t>
      </w:r>
      <w:r w:rsidR="00975A31">
        <w:rPr>
          <w:rFonts w:ascii="Bell MT" w:hAnsi="Bell MT"/>
          <w:sz w:val="20"/>
          <w:szCs w:val="20"/>
        </w:rPr>
        <w:t>PL/SQL</w:t>
      </w:r>
      <w:r w:rsidRPr="00EB0C3E">
        <w:rPr>
          <w:rFonts w:ascii="Bell MT" w:hAnsi="Bell MT"/>
          <w:sz w:val="20"/>
          <w:szCs w:val="20"/>
        </w:rPr>
        <w:t>,</w:t>
      </w:r>
      <w:r w:rsidR="00EB0C3E" w:rsidRPr="00975A31">
        <w:rPr>
          <w:rFonts w:ascii="Bell MT" w:hAnsi="Bell MT"/>
          <w:sz w:val="20"/>
          <w:szCs w:val="20"/>
        </w:rPr>
        <w:t xml:space="preserve"> </w:t>
      </w:r>
      <w:r w:rsidR="00EB0C3E" w:rsidRPr="00EB0C3E">
        <w:rPr>
          <w:rFonts w:ascii="Bell MT" w:hAnsi="Bell MT"/>
          <w:sz w:val="20"/>
          <w:szCs w:val="20"/>
        </w:rPr>
        <w:t>Selenium</w:t>
      </w:r>
      <w:r w:rsidR="00EB0C3E">
        <w:rPr>
          <w:rFonts w:ascii="Bell MT" w:hAnsi="Bell MT"/>
          <w:sz w:val="20"/>
          <w:szCs w:val="20"/>
        </w:rPr>
        <w:t>,</w:t>
      </w:r>
      <w:r w:rsidRPr="00EB0C3E">
        <w:rPr>
          <w:rFonts w:ascii="Bell MT" w:hAnsi="Bell MT"/>
          <w:sz w:val="20"/>
          <w:szCs w:val="20"/>
        </w:rPr>
        <w:t xml:space="preserve"> fiddler, pivotal tracker, jira, svn, github, etap.</w:t>
      </w:r>
    </w:p>
    <w:p w:rsidR="004A34E6" w:rsidRPr="00EB0C3E" w:rsidRDefault="004A34E6" w:rsidP="003E7F00">
      <w:pPr>
        <w:pStyle w:val="ListParagraph"/>
        <w:spacing w:after="0" w:line="100" w:lineRule="atLeast"/>
        <w:ind w:left="0"/>
        <w:jc w:val="both"/>
        <w:rPr>
          <w:rFonts w:ascii="Bell MT" w:hAnsi="Bell MT"/>
          <w:sz w:val="20"/>
          <w:szCs w:val="20"/>
        </w:rPr>
      </w:pPr>
      <w:r w:rsidRPr="00EB0C3E">
        <w:rPr>
          <w:rFonts w:ascii="Bell MT" w:hAnsi="Bell MT"/>
          <w:sz w:val="20"/>
          <w:szCs w:val="20"/>
        </w:rPr>
        <w:t xml:space="preserve">                                                                                                                                                         </w:t>
      </w:r>
    </w:p>
    <w:p w:rsidR="00EB0C3E" w:rsidRPr="00EB0C3E" w:rsidRDefault="004A34E6" w:rsidP="003E7F00">
      <w:pPr>
        <w:pStyle w:val="ListParagraph"/>
        <w:tabs>
          <w:tab w:val="left" w:pos="3870"/>
        </w:tabs>
        <w:spacing w:after="0" w:line="100" w:lineRule="atLeast"/>
        <w:ind w:left="0"/>
        <w:jc w:val="both"/>
        <w:rPr>
          <w:rFonts w:ascii="Bell MT" w:hAnsi="Bell MT" w:cs="Tahoma"/>
          <w:b/>
          <w:color w:val="000000"/>
          <w:sz w:val="20"/>
          <w:szCs w:val="20"/>
        </w:rPr>
      </w:pPr>
      <w:r w:rsidRPr="00EB0C3E">
        <w:rPr>
          <w:rFonts w:ascii="Bell MT" w:hAnsi="Bell MT" w:cs="Tahoma"/>
          <w:b/>
          <w:color w:val="000000"/>
          <w:sz w:val="20"/>
          <w:szCs w:val="20"/>
        </w:rPr>
        <w:t>Client</w:t>
      </w:r>
      <w:r w:rsidR="000C066C" w:rsidRPr="00EB0C3E">
        <w:rPr>
          <w:rFonts w:ascii="Bell MT" w:hAnsi="Bell MT" w:cs="Tahoma"/>
          <w:b/>
          <w:color w:val="000000"/>
          <w:sz w:val="20"/>
          <w:szCs w:val="20"/>
        </w:rPr>
        <w:t xml:space="preserve">   </w:t>
      </w:r>
      <w:r w:rsidRPr="00EB0C3E">
        <w:rPr>
          <w:rFonts w:ascii="Bell MT" w:hAnsi="Bell MT" w:cs="Tahoma"/>
          <w:b/>
          <w:color w:val="000000"/>
          <w:sz w:val="20"/>
          <w:szCs w:val="20"/>
        </w:rPr>
        <w:t xml:space="preserve">: </w:t>
      </w:r>
      <w:r w:rsidR="00595820" w:rsidRPr="00EB0C3E">
        <w:rPr>
          <w:rFonts w:ascii="Bell MT" w:hAnsi="Bell MT" w:cs="Tahoma"/>
          <w:b/>
          <w:color w:val="000000"/>
          <w:sz w:val="20"/>
          <w:szCs w:val="20"/>
        </w:rPr>
        <w:t xml:space="preserve">AT&amp;T, New Jersey, USA.                                                                                          </w:t>
      </w:r>
      <w:r w:rsidR="00EB0C3E" w:rsidRPr="00EB0C3E">
        <w:rPr>
          <w:rFonts w:ascii="Bell MT" w:hAnsi="Bell MT" w:cs="Tahoma"/>
          <w:b/>
          <w:color w:val="000000"/>
          <w:sz w:val="20"/>
          <w:szCs w:val="20"/>
        </w:rPr>
        <w:tab/>
      </w:r>
      <w:r w:rsidR="00EB0C3E" w:rsidRPr="00EB0C3E">
        <w:rPr>
          <w:rFonts w:ascii="Bell MT" w:hAnsi="Bell MT" w:cs="Tahoma"/>
          <w:b/>
          <w:color w:val="000000"/>
          <w:sz w:val="20"/>
          <w:szCs w:val="20"/>
        </w:rPr>
        <w:tab/>
      </w:r>
      <w:r w:rsidR="00595820" w:rsidRPr="00EB0C3E">
        <w:rPr>
          <w:rFonts w:ascii="Bell MT" w:hAnsi="Bell MT" w:cs="Tahoma"/>
          <w:b/>
          <w:color w:val="000000"/>
          <w:sz w:val="20"/>
          <w:szCs w:val="20"/>
        </w:rPr>
        <w:t xml:space="preserve"> </w:t>
      </w:r>
      <w:r w:rsidR="00FE1387">
        <w:rPr>
          <w:rFonts w:ascii="Bell MT" w:hAnsi="Bell MT" w:cs="Tahoma"/>
          <w:b/>
          <w:color w:val="000000"/>
          <w:sz w:val="20"/>
          <w:szCs w:val="20"/>
        </w:rPr>
        <w:t>Nov</w:t>
      </w:r>
      <w:r w:rsidR="00FC6807" w:rsidRPr="00EB0C3E">
        <w:rPr>
          <w:rFonts w:ascii="Bell MT" w:hAnsi="Bell MT" w:cs="Tahoma"/>
          <w:b/>
          <w:color w:val="000000"/>
          <w:sz w:val="20"/>
          <w:szCs w:val="20"/>
        </w:rPr>
        <w:t xml:space="preserve"> 2011 – Apr</w:t>
      </w:r>
      <w:r w:rsidR="00FE1387">
        <w:rPr>
          <w:rFonts w:ascii="Bell MT" w:hAnsi="Bell MT" w:cs="Tahoma"/>
          <w:b/>
          <w:color w:val="000000"/>
          <w:sz w:val="20"/>
          <w:szCs w:val="20"/>
        </w:rPr>
        <w:t xml:space="preserve"> 2013</w:t>
      </w:r>
      <w:r w:rsidR="000C066C" w:rsidRPr="00EB0C3E">
        <w:rPr>
          <w:rFonts w:ascii="Bell MT" w:hAnsi="Bell MT" w:cs="Tahoma"/>
          <w:b/>
          <w:color w:val="000000"/>
          <w:sz w:val="20"/>
          <w:szCs w:val="20"/>
        </w:rPr>
        <w:t xml:space="preserve">    </w:t>
      </w:r>
      <w:r w:rsidR="00BE5FEC" w:rsidRPr="00EB0C3E">
        <w:rPr>
          <w:rFonts w:ascii="Bell MT" w:hAnsi="Bell MT" w:cs="Tahoma"/>
          <w:b/>
          <w:color w:val="000000"/>
          <w:sz w:val="20"/>
          <w:szCs w:val="20"/>
        </w:rPr>
        <w:t xml:space="preserve"> </w:t>
      </w:r>
    </w:p>
    <w:p w:rsidR="004A34E6" w:rsidRPr="00EB0C3E" w:rsidRDefault="00EB0C3E" w:rsidP="003E7F00">
      <w:pPr>
        <w:pStyle w:val="ListParagraph"/>
        <w:tabs>
          <w:tab w:val="left" w:pos="3870"/>
        </w:tabs>
        <w:spacing w:after="0" w:line="100" w:lineRule="atLeast"/>
        <w:ind w:left="0"/>
        <w:jc w:val="both"/>
        <w:rPr>
          <w:rFonts w:ascii="Bell MT" w:hAnsi="Bell MT" w:cs="Tahoma"/>
          <w:b/>
          <w:color w:val="000000"/>
          <w:sz w:val="20"/>
          <w:szCs w:val="20"/>
        </w:rPr>
      </w:pPr>
      <w:r w:rsidRPr="00EB0C3E">
        <w:rPr>
          <w:rFonts w:ascii="Bell MT" w:hAnsi="Bell MT" w:cs="Tahoma"/>
          <w:b/>
          <w:color w:val="000000"/>
          <w:sz w:val="20"/>
          <w:szCs w:val="20"/>
        </w:rPr>
        <w:t xml:space="preserve"> </w:t>
      </w:r>
      <w:r w:rsidR="004A34E6" w:rsidRPr="00EB0C3E">
        <w:rPr>
          <w:rFonts w:ascii="Bell MT" w:hAnsi="Bell MT" w:cs="Tahoma"/>
          <w:b/>
          <w:color w:val="000000"/>
          <w:sz w:val="20"/>
          <w:szCs w:val="20"/>
        </w:rPr>
        <w:t>Senior Software Engineer</w:t>
      </w:r>
    </w:p>
    <w:p w:rsidR="004A34E6" w:rsidRPr="00EB0C3E" w:rsidRDefault="004A34E6" w:rsidP="003E7F00">
      <w:pPr>
        <w:jc w:val="both"/>
        <w:rPr>
          <w:rFonts w:ascii="Bell MT" w:hAnsi="Bell MT"/>
          <w:sz w:val="20"/>
          <w:szCs w:val="20"/>
        </w:rPr>
      </w:pPr>
      <w:r w:rsidRPr="00EB0C3E">
        <w:rPr>
          <w:rFonts w:ascii="Bell MT" w:hAnsi="Bell MT"/>
          <w:b/>
          <w:sz w:val="20"/>
          <w:szCs w:val="20"/>
        </w:rPr>
        <w:t xml:space="preserve">UMR </w:t>
      </w:r>
      <w:r w:rsidRPr="00EB0C3E">
        <w:rPr>
          <w:rFonts w:ascii="Bell MT" w:hAnsi="Bell MT"/>
          <w:sz w:val="20"/>
          <w:szCs w:val="20"/>
        </w:rPr>
        <w:t xml:space="preserve">serves as an interworking and relaying function of the message transfer between the Short Messaging Entities (SMEs). It supports both temporary and persistent storage and can be provisioned both to forward the messages without storing in a database (instantaneous delivery) and/or with storing the messages and then forwarding (store and forward service) depending on various parameters. </w:t>
      </w:r>
    </w:p>
    <w:p w:rsidR="003E7F00" w:rsidRPr="00EB0C3E" w:rsidRDefault="004A34E6" w:rsidP="003E7F00">
      <w:pPr>
        <w:jc w:val="both"/>
        <w:rPr>
          <w:rFonts w:ascii="Bell MT" w:hAnsi="Bell MT"/>
          <w:sz w:val="20"/>
          <w:szCs w:val="20"/>
        </w:rPr>
      </w:pPr>
      <w:r w:rsidRPr="00EB0C3E">
        <w:rPr>
          <w:rFonts w:ascii="Bell MT" w:hAnsi="Bell MT"/>
          <w:sz w:val="20"/>
          <w:szCs w:val="20"/>
        </w:rPr>
        <w:t>SMSC provides message storage, routing and confirmed delivery services between the SMEs that are consistent with the short message services specified in the GSM and IS41 standards. It offers most advanced features like Simultaneous Sigtran and SS7 Interface support, error based retry logic, prepay charging via session based or event based, etc. Security module integrates with SMSC with features volume control, anti spamming, anti spoofing, text based filtering etc. IMSI/NID based routing is supported for various IN interfaces.</w:t>
      </w:r>
    </w:p>
    <w:p w:rsidR="000C066C" w:rsidRPr="00EB0C3E" w:rsidRDefault="004A34E6" w:rsidP="003E7F00">
      <w:pPr>
        <w:spacing w:after="0" w:line="100" w:lineRule="atLeast"/>
        <w:jc w:val="both"/>
        <w:rPr>
          <w:rFonts w:ascii="Bell MT" w:hAnsi="Bell MT"/>
          <w:b/>
          <w:sz w:val="20"/>
          <w:szCs w:val="20"/>
        </w:rPr>
      </w:pPr>
      <w:r w:rsidRPr="00EB0C3E">
        <w:rPr>
          <w:rFonts w:ascii="Bell MT" w:hAnsi="Bell MT"/>
          <w:b/>
          <w:sz w:val="20"/>
          <w:szCs w:val="20"/>
        </w:rPr>
        <w:t>Responsibilities:</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Actively participated in Requirement Walkthrough, Design review sessions with the client and dev teams.</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Leaded the testing team by publishing Test estimation, Test planning, Test Schedule.</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Actively involved in detailed test case, test scripts and RTM preparation.</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Involved in setting up Test environment and regression suites.</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Extensively involved in manual testing of the features and in integration testing.</w:t>
      </w:r>
    </w:p>
    <w:p w:rsidR="00CC4EB9" w:rsidRPr="00EB0C3E" w:rsidRDefault="00CC4EB9"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Used Selenium IDE for Open source web testing.</w:t>
      </w:r>
    </w:p>
    <w:p w:rsidR="00CC4EB9" w:rsidRPr="00EB0C3E" w:rsidRDefault="00CC4EB9"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Maintaining and automating test cases with selenium+java+testNG</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Involved in reporting bugs in CQ after integration and system testing.</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Backup the logs for all the functional and performance tests.</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Regression, UAT, defect re-testing, smoke, sanity for all releases.</w:t>
      </w:r>
    </w:p>
    <w:p w:rsidR="004A34E6"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Participated in scrum calls for every day updates.</w:t>
      </w:r>
    </w:p>
    <w:p w:rsidR="00EB0C3E" w:rsidRPr="00EB0C3E" w:rsidRDefault="00EB0C3E"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Used Selenium IDE for testing various web applications</w:t>
      </w:r>
      <w:r>
        <w:rPr>
          <w:rFonts w:ascii="Bell MT" w:hAnsi="Bell MT"/>
          <w:sz w:val="20"/>
          <w:szCs w:val="20"/>
        </w:rPr>
        <w:t>.</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Actively involved in performance test planning and test strategy.</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Benchmarking the product by conducting stress, sustainability tests.</w:t>
      </w:r>
    </w:p>
    <w:p w:rsidR="004A34E6"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lastRenderedPageBreak/>
        <w:t>Conducted load, stress, performance tests.</w:t>
      </w:r>
    </w:p>
    <w:p w:rsidR="00EB0C3E" w:rsidRPr="00EB0C3E" w:rsidRDefault="00EB0C3E"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Responsible for fixing and maintaining regression automation test scripts for end to end testing using Selenium Web Driver (using Java)</w:t>
      </w:r>
      <w:r>
        <w:rPr>
          <w:rFonts w:ascii="Bell MT" w:hAnsi="Bell MT"/>
          <w:sz w:val="20"/>
          <w:szCs w:val="20"/>
        </w:rPr>
        <w:t>.</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Worked on </w:t>
      </w:r>
      <w:r w:rsidR="00C16CD1" w:rsidRPr="00EB0C3E">
        <w:rPr>
          <w:rFonts w:ascii="Bell MT" w:hAnsi="Bell MT"/>
          <w:sz w:val="20"/>
          <w:szCs w:val="20"/>
        </w:rPr>
        <w:t>Perl</w:t>
      </w:r>
      <w:r w:rsidRPr="00EB0C3E">
        <w:rPr>
          <w:rFonts w:ascii="Bell MT" w:hAnsi="Bell MT"/>
          <w:sz w:val="20"/>
          <w:szCs w:val="20"/>
        </w:rPr>
        <w:t xml:space="preserve"> scripts by enhancing them for new test requirements.</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Analyzed various performance monitors to find System Bottle necks, Network bottlenecks, CPU &amp; Memory Utilization.</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Involved in documenting functional, performance and benchmarking results.</w:t>
      </w:r>
    </w:p>
    <w:p w:rsidR="004A34E6" w:rsidRPr="00EB0C3E" w:rsidRDefault="004A34E6" w:rsidP="003E7F0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Actively involved in creating test summary reports and defect summary reports and timesheet reports.</w:t>
      </w:r>
    </w:p>
    <w:p w:rsidR="004A34E6" w:rsidRPr="00EB0C3E" w:rsidRDefault="004A34E6" w:rsidP="004E4190">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Actively involved in preparing Root Cause Analysis and Lessons Learnt (BoK) documents.</w:t>
      </w:r>
    </w:p>
    <w:p w:rsidR="004A34E6" w:rsidRPr="00EB0C3E" w:rsidRDefault="004A34E6" w:rsidP="00EB0C3E">
      <w:pPr>
        <w:pStyle w:val="ListParagraph"/>
        <w:spacing w:after="0" w:line="100" w:lineRule="atLeast"/>
        <w:ind w:left="0"/>
        <w:jc w:val="both"/>
        <w:rPr>
          <w:rFonts w:ascii="Bell MT" w:hAnsi="Bell MT"/>
          <w:sz w:val="20"/>
          <w:szCs w:val="20"/>
        </w:rPr>
      </w:pPr>
      <w:r w:rsidRPr="00EB0C3E">
        <w:rPr>
          <w:rFonts w:ascii="Bell MT" w:hAnsi="Bell MT"/>
          <w:b/>
          <w:sz w:val="20"/>
          <w:szCs w:val="20"/>
        </w:rPr>
        <w:t xml:space="preserve">Environment: </w:t>
      </w:r>
      <w:r w:rsidRPr="00EB0C3E">
        <w:rPr>
          <w:rFonts w:ascii="Bell MT" w:hAnsi="Bell MT"/>
          <w:sz w:val="20"/>
          <w:szCs w:val="20"/>
        </w:rPr>
        <w:t>RHEL5</w:t>
      </w:r>
      <w:r w:rsidR="00C827E2" w:rsidRPr="00EB0C3E">
        <w:rPr>
          <w:rFonts w:ascii="Bell MT" w:hAnsi="Bell MT"/>
          <w:sz w:val="20"/>
          <w:szCs w:val="20"/>
        </w:rPr>
        <w:t>, Linux</w:t>
      </w:r>
      <w:r w:rsidR="00EB0C3E" w:rsidRPr="00EB0C3E">
        <w:rPr>
          <w:rFonts w:ascii="Bell MT" w:hAnsi="Bell MT"/>
          <w:sz w:val="20"/>
          <w:szCs w:val="20"/>
        </w:rPr>
        <w:t xml:space="preserve">, </w:t>
      </w:r>
      <w:r w:rsidRPr="00EB0C3E">
        <w:rPr>
          <w:rFonts w:ascii="Bell MT" w:hAnsi="Bell MT"/>
          <w:sz w:val="20"/>
          <w:szCs w:val="20"/>
        </w:rPr>
        <w:t>C, C++, Perl, Java</w:t>
      </w:r>
      <w:r w:rsidR="00EB0C3E" w:rsidRPr="00EB0C3E">
        <w:rPr>
          <w:rFonts w:ascii="Bell MT" w:hAnsi="Bell MT"/>
          <w:sz w:val="20"/>
          <w:szCs w:val="20"/>
        </w:rPr>
        <w:t xml:space="preserve">, </w:t>
      </w:r>
      <w:r w:rsidRPr="00EB0C3E">
        <w:rPr>
          <w:rFonts w:ascii="Bell MT" w:hAnsi="Bell MT"/>
          <w:sz w:val="20"/>
          <w:szCs w:val="20"/>
        </w:rPr>
        <w:t>TCP/IP, UDP/IP, SCCP/TCAP/MAP, SMPP, SCTP,</w:t>
      </w:r>
      <w:r w:rsidR="00EB0C3E" w:rsidRPr="00EB0C3E">
        <w:rPr>
          <w:rFonts w:ascii="Bell MT" w:hAnsi="Bell MT"/>
          <w:sz w:val="20"/>
          <w:szCs w:val="20"/>
        </w:rPr>
        <w:t xml:space="preserve"> javascript</w:t>
      </w:r>
      <w:r w:rsidR="00EB0C3E">
        <w:rPr>
          <w:rFonts w:ascii="Bell MT" w:hAnsi="Bell MT"/>
          <w:sz w:val="20"/>
          <w:szCs w:val="20"/>
        </w:rPr>
        <w:t>,</w:t>
      </w:r>
      <w:r w:rsidRPr="00EB0C3E">
        <w:rPr>
          <w:rFonts w:ascii="Bell MT" w:hAnsi="Bell MT"/>
          <w:sz w:val="20"/>
          <w:szCs w:val="20"/>
        </w:rPr>
        <w:t xml:space="preserve"> Diameter</w:t>
      </w:r>
      <w:r w:rsidR="00EB0C3E" w:rsidRPr="00EB0C3E">
        <w:rPr>
          <w:rFonts w:ascii="Bell MT" w:hAnsi="Bell MT"/>
          <w:b/>
          <w:sz w:val="20"/>
          <w:szCs w:val="20"/>
        </w:rPr>
        <w:t>,</w:t>
      </w:r>
      <w:r w:rsidR="00EB0C3E" w:rsidRPr="00EB0C3E">
        <w:rPr>
          <w:rFonts w:ascii="Arial" w:eastAsia="Times New Roman" w:hAnsi="Arial" w:cs="Arial"/>
          <w:kern w:val="0"/>
          <w:sz w:val="20"/>
          <w:szCs w:val="20"/>
          <w:lang w:eastAsia="en-US"/>
        </w:rPr>
        <w:t xml:space="preserve"> </w:t>
      </w:r>
      <w:r w:rsidR="00EB0C3E" w:rsidRPr="00EB0C3E">
        <w:rPr>
          <w:rFonts w:ascii="Bell MT" w:hAnsi="Bell MT"/>
          <w:sz w:val="20"/>
          <w:szCs w:val="20"/>
        </w:rPr>
        <w:t>Selenium,</w:t>
      </w:r>
      <w:r w:rsidR="00EB0C3E" w:rsidRPr="00EB0C3E">
        <w:rPr>
          <w:rFonts w:ascii="Bell MT" w:hAnsi="Bell MT"/>
          <w:b/>
          <w:sz w:val="20"/>
          <w:szCs w:val="20"/>
        </w:rPr>
        <w:t xml:space="preserve"> </w:t>
      </w:r>
      <w:r w:rsidRPr="00EB0C3E">
        <w:rPr>
          <w:rFonts w:ascii="Bell MT" w:hAnsi="Bell MT"/>
          <w:sz w:val="20"/>
          <w:szCs w:val="20"/>
        </w:rPr>
        <w:t>Ethereal, Wire Shark,</w:t>
      </w:r>
      <w:r w:rsidR="00975A31" w:rsidRPr="00975A31">
        <w:rPr>
          <w:rFonts w:ascii="Bell MT" w:hAnsi="Bell MT"/>
          <w:sz w:val="20"/>
          <w:szCs w:val="20"/>
        </w:rPr>
        <w:t xml:space="preserve"> </w:t>
      </w:r>
      <w:r w:rsidR="00975A31">
        <w:rPr>
          <w:rFonts w:ascii="Bell MT" w:hAnsi="Bell MT"/>
          <w:sz w:val="20"/>
          <w:szCs w:val="20"/>
        </w:rPr>
        <w:t>PL/SQL,</w:t>
      </w:r>
      <w:r w:rsidRPr="00EB0C3E">
        <w:rPr>
          <w:rFonts w:ascii="Bell MT" w:hAnsi="Bell MT"/>
          <w:sz w:val="20"/>
          <w:szCs w:val="20"/>
        </w:rPr>
        <w:t xml:space="preserve"> Mantis. Simulators: ITP, ESME.</w:t>
      </w:r>
      <w:r w:rsidRPr="00EB0C3E">
        <w:rPr>
          <w:rFonts w:ascii="Bell MT" w:hAnsi="Bell MT"/>
          <w:b/>
          <w:sz w:val="20"/>
          <w:szCs w:val="20"/>
        </w:rPr>
        <w:t xml:space="preserve"> </w:t>
      </w:r>
    </w:p>
    <w:p w:rsidR="004A34E6" w:rsidRPr="00EB0C3E" w:rsidRDefault="004A34E6" w:rsidP="003E7F00">
      <w:pPr>
        <w:pStyle w:val="ListParagraph"/>
        <w:spacing w:after="0" w:line="100" w:lineRule="atLeast"/>
        <w:ind w:left="0"/>
        <w:jc w:val="both"/>
        <w:rPr>
          <w:rFonts w:ascii="Bell MT" w:hAnsi="Bell MT" w:cs="Tahoma"/>
          <w:b/>
          <w:color w:val="000000"/>
          <w:sz w:val="20"/>
          <w:szCs w:val="20"/>
        </w:rPr>
      </w:pPr>
    </w:p>
    <w:p w:rsidR="00EB0C3E" w:rsidRPr="00EB0C3E" w:rsidRDefault="00EB0C3E" w:rsidP="00EB0C3E">
      <w:pPr>
        <w:pStyle w:val="ListParagraph"/>
        <w:tabs>
          <w:tab w:val="left" w:pos="3870"/>
        </w:tabs>
        <w:spacing w:after="0" w:line="100" w:lineRule="atLeast"/>
        <w:ind w:left="0"/>
        <w:jc w:val="both"/>
        <w:rPr>
          <w:rFonts w:ascii="Bell MT" w:hAnsi="Bell MT" w:cs="Tahoma"/>
          <w:b/>
          <w:color w:val="000000"/>
          <w:sz w:val="20"/>
          <w:szCs w:val="20"/>
        </w:rPr>
      </w:pPr>
      <w:r w:rsidRPr="00EB0C3E">
        <w:rPr>
          <w:rFonts w:ascii="Bell MT" w:hAnsi="Bell MT" w:cs="Tahoma"/>
          <w:b/>
          <w:color w:val="000000"/>
          <w:sz w:val="20"/>
          <w:szCs w:val="20"/>
        </w:rPr>
        <w:t xml:space="preserve">MetLife Auto &amp; Home, Warwick, RI                                                                                </w:t>
      </w:r>
      <w:r>
        <w:rPr>
          <w:rFonts w:ascii="Bell MT" w:hAnsi="Bell MT" w:cs="Tahoma"/>
          <w:b/>
          <w:color w:val="000000"/>
          <w:sz w:val="20"/>
          <w:szCs w:val="20"/>
        </w:rPr>
        <w:tab/>
      </w:r>
      <w:r>
        <w:rPr>
          <w:rFonts w:ascii="Bell MT" w:hAnsi="Bell MT" w:cs="Tahoma"/>
          <w:b/>
          <w:color w:val="000000"/>
          <w:sz w:val="20"/>
          <w:szCs w:val="20"/>
        </w:rPr>
        <w:tab/>
      </w:r>
      <w:r w:rsidR="00FE1387">
        <w:rPr>
          <w:rFonts w:ascii="Bell MT" w:hAnsi="Bell MT" w:cs="Tahoma"/>
          <w:b/>
          <w:color w:val="000000"/>
          <w:sz w:val="20"/>
          <w:szCs w:val="20"/>
        </w:rPr>
        <w:t>Jun’ 2010-Oct’ 2011</w:t>
      </w:r>
    </w:p>
    <w:p w:rsidR="00EB0C3E" w:rsidRPr="00EB0C3E" w:rsidRDefault="00EB0C3E" w:rsidP="00EB0C3E">
      <w:pPr>
        <w:pStyle w:val="ListParagraph"/>
        <w:tabs>
          <w:tab w:val="left" w:pos="3870"/>
        </w:tabs>
        <w:spacing w:after="0" w:line="100" w:lineRule="atLeast"/>
        <w:ind w:left="0"/>
        <w:jc w:val="both"/>
        <w:rPr>
          <w:rFonts w:ascii="Bell MT" w:hAnsi="Bell MT" w:cs="Tahoma"/>
          <w:b/>
          <w:color w:val="000000"/>
          <w:sz w:val="20"/>
          <w:szCs w:val="20"/>
        </w:rPr>
      </w:pPr>
      <w:r w:rsidRPr="00EB0C3E">
        <w:rPr>
          <w:rFonts w:ascii="Bell MT" w:hAnsi="Bell MT" w:cs="Tahoma"/>
          <w:b/>
          <w:color w:val="000000"/>
          <w:sz w:val="20"/>
          <w:szCs w:val="20"/>
        </w:rPr>
        <w:t>Automation QA Tester</w:t>
      </w:r>
    </w:p>
    <w:p w:rsidR="00EB0C3E" w:rsidRPr="00EB0C3E" w:rsidRDefault="00EB0C3E" w:rsidP="00EB0C3E">
      <w:pPr>
        <w:pStyle w:val="NoSpacing"/>
        <w:rPr>
          <w:rFonts w:ascii="Bell MT" w:eastAsiaTheme="minorHAnsi" w:hAnsi="Bell MT" w:cstheme="minorBidi"/>
        </w:rPr>
      </w:pPr>
      <w:r w:rsidRPr="00EB0C3E">
        <w:rPr>
          <w:rFonts w:ascii="Bell MT" w:eastAsiaTheme="minorHAnsi" w:hAnsi="Bell MT" w:cstheme="minorBidi"/>
        </w:rPr>
        <w:t>MetLife Auto &amp; Home is the leading insurance company for Auto &amp; Home Product. MetLife Agent Resource Site is a website for insurance agents to sell online policies to customers. The ARS application supports the complete policy life cycle including new business, servicing, claims, billing and policy administration. The ARS application supports business for corporate as well as retail customers. The major lines of business covered under ARS are Home insurance, Auto insurance, Boat insurance and a host of combo products which cover the major lines of business for MetLife Auto &amp; Home.</w:t>
      </w:r>
    </w:p>
    <w:p w:rsidR="00EB0C3E" w:rsidRPr="00EB0C3E" w:rsidRDefault="00EB0C3E" w:rsidP="00EB0C3E">
      <w:pPr>
        <w:pStyle w:val="NoSpacing"/>
        <w:rPr>
          <w:rFonts w:ascii="Bell MT" w:eastAsiaTheme="minorHAnsi" w:hAnsi="Bell MT" w:cstheme="minorBidi"/>
        </w:rPr>
      </w:pPr>
      <w:r w:rsidRPr="00EB0C3E">
        <w:rPr>
          <w:rFonts w:ascii="Bell MT" w:eastAsiaTheme="minorHAnsi" w:hAnsi="Bell MT" w:cstheme="minorBidi"/>
        </w:rPr>
        <w:t xml:space="preserve">Involve in the MetLife Mobile App Project. Validate the MetLife Mobile App in different devices and different OS.  </w:t>
      </w:r>
    </w:p>
    <w:p w:rsidR="00EB0C3E" w:rsidRPr="00EB0C3E" w:rsidRDefault="00EB0C3E" w:rsidP="00EB0C3E">
      <w:pPr>
        <w:pStyle w:val="NoSpacing"/>
        <w:rPr>
          <w:rFonts w:ascii="Bell MT" w:eastAsiaTheme="minorHAnsi" w:hAnsi="Bell MT" w:cstheme="minorBidi"/>
        </w:rPr>
      </w:pPr>
      <w:r w:rsidRPr="00EB0C3E">
        <w:rPr>
          <w:rFonts w:ascii="Bell MT" w:eastAsiaTheme="minorHAnsi" w:hAnsi="Bell MT" w:cstheme="minorBidi"/>
        </w:rPr>
        <w:t>Manually Execute Complex Functional Test of MetLife Mobile App through Perfecto mobile cloud on different Devices likes Samsung, Apple, HTC and different OS (iOS and Android.</w:t>
      </w:r>
    </w:p>
    <w:p w:rsidR="00EB0C3E" w:rsidRPr="00EB0C3E" w:rsidRDefault="00EB0C3E" w:rsidP="00EB0C3E">
      <w:pPr>
        <w:pStyle w:val="yiv2118502991msonormal"/>
        <w:shd w:val="clear" w:color="auto" w:fill="FFFFFF"/>
        <w:spacing w:before="0" w:beforeAutospacing="0" w:after="0" w:afterAutospacing="0"/>
        <w:jc w:val="both"/>
        <w:rPr>
          <w:rFonts w:ascii="Bell MT" w:eastAsia="Calibri" w:hAnsi="Bell MT"/>
          <w:b/>
          <w:color w:val="000000"/>
          <w:sz w:val="20"/>
          <w:szCs w:val="20"/>
        </w:rPr>
      </w:pPr>
    </w:p>
    <w:p w:rsidR="00EB0C3E" w:rsidRPr="00EB0C3E" w:rsidRDefault="00EB0C3E" w:rsidP="00EB0C3E">
      <w:pPr>
        <w:pStyle w:val="yiv2118502991msonormal"/>
        <w:shd w:val="clear" w:color="auto" w:fill="FFFFFF"/>
        <w:spacing w:before="0" w:beforeAutospacing="0" w:after="0" w:afterAutospacing="0"/>
        <w:jc w:val="both"/>
        <w:rPr>
          <w:rFonts w:ascii="Bell MT" w:hAnsi="Bell MT"/>
          <w:color w:val="000000"/>
          <w:sz w:val="20"/>
          <w:szCs w:val="20"/>
        </w:rPr>
      </w:pPr>
      <w:r w:rsidRPr="00EB0C3E">
        <w:rPr>
          <w:rStyle w:val="yiv2118502991apple-style-span"/>
          <w:rFonts w:ascii="Bell MT" w:hAnsi="Bell MT"/>
          <w:b/>
          <w:bCs/>
          <w:color w:val="000000"/>
          <w:sz w:val="20"/>
          <w:szCs w:val="20"/>
        </w:rPr>
        <w:t>Responsibilities:</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Design and development of test plans, test processes on high-level, detailed designs.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Analyzed user/business requirements and functional specifications documents.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Participated in Walk-through, inspections and reviews of specifications, and test cases.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Involved in defect tracking and defect management using Quality Center.</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Involved with Business Analysts, Developers and QA team members in different defect raising situations.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Prepared detailed test cases by understanding the business logic and end user requirements for manual testing.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Positive, negative and Regression test cases are written for each feature using Quality Center.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Worked on Automation Framework called TAF for Selenium Web Driver in Java.</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Generated Selenium reports using Junit reporter and automated report generation using ANT.</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Prepared and executed test cases manually for different streams/modules.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Created Java based scripts for Selenium Web Driver with TestNG as Test case frame work.</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Experience of Testing MetLife Mobile App on different Devices on different OS.</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Use SQL statements extensively to perform Database Testing.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Performed the mobile testing in different platform like Android and IOS.</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Performance tuned SQL Queries to test data in Oracle database.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Involved in all the stages of SDLC.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Responsible in providing regular test reports to the management.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Used Microsoft word, Excel for documenting and tracking the issues.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Test Execution from Quality Center.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Performed database testing to test data migration from different test environments.</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Test data mappings and changes as per the requirements.</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Run the Regression script with QTP Pro.</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Experience of testing Web Services (SOA) through SoapUI.</w:t>
      </w:r>
    </w:p>
    <w:p w:rsidR="00EB0C3E" w:rsidRDefault="00EB0C3E" w:rsidP="00FE1387">
      <w:pPr>
        <w:pStyle w:val="CompanyNameAndAddress"/>
        <w:tabs>
          <w:tab w:val="left" w:pos="720"/>
        </w:tabs>
        <w:contextualSpacing/>
        <w:jc w:val="both"/>
        <w:rPr>
          <w:rFonts w:ascii="Bell MT" w:eastAsia="Calibri" w:hAnsi="Bell MT"/>
          <w:kern w:val="1"/>
          <w:sz w:val="20"/>
          <w:lang w:eastAsia="ar-SA"/>
        </w:rPr>
      </w:pPr>
      <w:r w:rsidRPr="00EB0C3E">
        <w:rPr>
          <w:rFonts w:ascii="Bell MT" w:eastAsia="Calibri" w:hAnsi="Bell MT"/>
          <w:b/>
          <w:kern w:val="1"/>
          <w:sz w:val="20"/>
          <w:lang w:eastAsia="ar-SA"/>
        </w:rPr>
        <w:t>Environment:</w:t>
      </w:r>
      <w:r w:rsidRPr="00EB0C3E">
        <w:rPr>
          <w:rFonts w:ascii="Bell MT" w:hAnsi="Bell MT"/>
          <w:b/>
          <w:iCs/>
          <w:sz w:val="20"/>
        </w:rPr>
        <w:t> </w:t>
      </w:r>
      <w:r w:rsidRPr="00EB0C3E">
        <w:rPr>
          <w:rFonts w:ascii="Bell MT" w:eastAsia="Calibri" w:hAnsi="Bell MT"/>
          <w:kern w:val="1"/>
          <w:sz w:val="20"/>
          <w:lang w:eastAsia="ar-SA"/>
        </w:rPr>
        <w:t>Quality Center 10.0, Agile/Scrum, Quick Test Professional 10.0, JSP, HTML, VB Script, IE, Web services, Main Frame and Windows XP.</w:t>
      </w:r>
    </w:p>
    <w:p w:rsidR="00FE1387" w:rsidRPr="00FE1387" w:rsidRDefault="00FE1387" w:rsidP="00FE1387">
      <w:pPr>
        <w:rPr>
          <w:lang w:eastAsia="ar-SA"/>
        </w:rPr>
      </w:pPr>
    </w:p>
    <w:p w:rsidR="00EB0C3E" w:rsidRPr="00EB0C3E" w:rsidRDefault="00EB0C3E" w:rsidP="00EB0C3E">
      <w:pPr>
        <w:pStyle w:val="ListParagraph"/>
        <w:spacing w:after="0" w:line="100" w:lineRule="atLeast"/>
        <w:ind w:left="0"/>
        <w:jc w:val="both"/>
        <w:rPr>
          <w:rFonts w:ascii="Bell MT" w:hAnsi="Bell MT" w:cs="Tahoma"/>
          <w:b/>
          <w:color w:val="000000"/>
          <w:sz w:val="20"/>
          <w:szCs w:val="20"/>
        </w:rPr>
      </w:pPr>
      <w:r w:rsidRPr="00EB0C3E">
        <w:rPr>
          <w:rFonts w:ascii="Bell MT" w:hAnsi="Bell MT" w:cs="Tahoma"/>
          <w:b/>
          <w:color w:val="000000"/>
          <w:sz w:val="20"/>
          <w:szCs w:val="20"/>
        </w:rPr>
        <w:t>Amway Corporation, Grand Rapids, Michigan</w:t>
      </w:r>
      <w:r w:rsidRPr="00EB0C3E">
        <w:rPr>
          <w:rFonts w:ascii="Bell MT" w:hAnsi="Bell MT" w:cs="Tahoma"/>
          <w:b/>
          <w:color w:val="000000"/>
          <w:sz w:val="20"/>
          <w:szCs w:val="20"/>
        </w:rPr>
        <w:tab/>
      </w:r>
      <w:r w:rsidRPr="00EB0C3E">
        <w:rPr>
          <w:rFonts w:ascii="Bell MT" w:hAnsi="Bell MT" w:cs="Tahoma"/>
          <w:b/>
          <w:color w:val="000000"/>
          <w:sz w:val="20"/>
          <w:szCs w:val="20"/>
        </w:rPr>
        <w:tab/>
      </w:r>
      <w:r w:rsidRPr="00EB0C3E">
        <w:rPr>
          <w:rFonts w:ascii="Bell MT" w:hAnsi="Bell MT" w:cs="Tahoma"/>
          <w:b/>
          <w:color w:val="000000"/>
          <w:sz w:val="20"/>
          <w:szCs w:val="20"/>
        </w:rPr>
        <w:tab/>
      </w:r>
      <w:r w:rsidRPr="00EB0C3E">
        <w:rPr>
          <w:rFonts w:ascii="Bell MT" w:hAnsi="Bell MT" w:cs="Tahoma"/>
          <w:b/>
          <w:color w:val="000000"/>
          <w:sz w:val="20"/>
          <w:szCs w:val="20"/>
        </w:rPr>
        <w:tab/>
      </w:r>
      <w:r w:rsidRPr="00EB0C3E">
        <w:rPr>
          <w:rFonts w:ascii="Bell MT" w:hAnsi="Bell MT" w:cs="Tahoma"/>
          <w:b/>
          <w:color w:val="000000"/>
          <w:sz w:val="20"/>
          <w:szCs w:val="20"/>
        </w:rPr>
        <w:tab/>
        <w:t xml:space="preserve"> </w:t>
      </w:r>
      <w:r w:rsidRPr="00EB0C3E">
        <w:rPr>
          <w:rFonts w:ascii="Bell MT" w:hAnsi="Bell MT" w:cs="Tahoma"/>
          <w:b/>
          <w:color w:val="000000"/>
          <w:sz w:val="20"/>
          <w:szCs w:val="20"/>
        </w:rPr>
        <w:tab/>
      </w:r>
      <w:r w:rsidRPr="00EB0C3E">
        <w:rPr>
          <w:rFonts w:ascii="Bell MT" w:hAnsi="Bell MT" w:cs="Tahoma"/>
          <w:b/>
          <w:color w:val="000000"/>
          <w:sz w:val="20"/>
          <w:szCs w:val="20"/>
        </w:rPr>
        <w:tab/>
      </w:r>
      <w:r w:rsidR="00FE1387">
        <w:rPr>
          <w:rFonts w:ascii="Bell MT" w:hAnsi="Bell MT" w:cs="Tahoma"/>
          <w:b/>
          <w:color w:val="000000"/>
          <w:sz w:val="20"/>
          <w:szCs w:val="20"/>
        </w:rPr>
        <w:t>Apr’2008</w:t>
      </w:r>
      <w:r w:rsidRPr="00EB0C3E">
        <w:rPr>
          <w:rFonts w:ascii="Bell MT" w:hAnsi="Bell MT" w:cs="Tahoma"/>
          <w:b/>
          <w:color w:val="000000"/>
          <w:sz w:val="20"/>
          <w:szCs w:val="20"/>
        </w:rPr>
        <w:t xml:space="preserve"> – Jun’ 201</w:t>
      </w:r>
      <w:r w:rsidR="00FE1387">
        <w:rPr>
          <w:rFonts w:ascii="Bell MT" w:hAnsi="Bell MT" w:cs="Tahoma"/>
          <w:b/>
          <w:color w:val="000000"/>
          <w:sz w:val="20"/>
          <w:szCs w:val="20"/>
        </w:rPr>
        <w:t>0</w:t>
      </w:r>
    </w:p>
    <w:p w:rsidR="00EB0C3E" w:rsidRPr="00EB0C3E" w:rsidRDefault="00EB0C3E" w:rsidP="00EB0C3E">
      <w:pPr>
        <w:pStyle w:val="ListParagraph"/>
        <w:spacing w:after="0" w:line="100" w:lineRule="atLeast"/>
        <w:ind w:left="0"/>
        <w:jc w:val="both"/>
        <w:rPr>
          <w:rFonts w:ascii="Bell MT" w:hAnsi="Bell MT" w:cs="Tahoma"/>
          <w:b/>
          <w:color w:val="000000"/>
          <w:sz w:val="20"/>
          <w:szCs w:val="20"/>
        </w:rPr>
      </w:pPr>
      <w:r w:rsidRPr="00EB0C3E">
        <w:rPr>
          <w:rFonts w:ascii="Bell MT" w:hAnsi="Bell MT" w:cs="Tahoma"/>
          <w:b/>
          <w:color w:val="000000"/>
          <w:sz w:val="20"/>
          <w:szCs w:val="20"/>
        </w:rPr>
        <w:t>QA Analyst</w:t>
      </w:r>
    </w:p>
    <w:p w:rsidR="00EB0C3E" w:rsidRPr="00EB0C3E" w:rsidRDefault="00EB0C3E" w:rsidP="00EB0C3E">
      <w:pPr>
        <w:rPr>
          <w:rFonts w:ascii="Bell MT" w:hAnsi="Bell MT"/>
          <w:sz w:val="20"/>
          <w:szCs w:val="20"/>
        </w:rPr>
      </w:pPr>
      <w:r w:rsidRPr="00EB0C3E">
        <w:rPr>
          <w:rFonts w:ascii="Bell MT" w:hAnsi="Bell MT"/>
          <w:sz w:val="20"/>
          <w:szCs w:val="20"/>
        </w:rPr>
        <w:t>Amway implementing the Contact Management Platform (CMP) Application using the Microsoft Dynamics CRM (Customer Relationship Management) application for Amway customer service representatives. This CRM Application is mainly for customer service representatives to see the Amway customer details, like contact information, account details, Orders History list, returns products, customer cases and Queues and etc.</w:t>
      </w:r>
    </w:p>
    <w:p w:rsidR="00EB0C3E" w:rsidRPr="00EB0C3E" w:rsidRDefault="00EB0C3E" w:rsidP="00EB0C3E">
      <w:pPr>
        <w:pStyle w:val="yiv2118502991msonormal"/>
        <w:shd w:val="clear" w:color="auto" w:fill="FFFFFF"/>
        <w:spacing w:before="0" w:beforeAutospacing="0" w:after="0" w:afterAutospacing="0"/>
        <w:jc w:val="both"/>
        <w:rPr>
          <w:rFonts w:ascii="Bell MT" w:eastAsia="Calibri" w:hAnsi="Bell MT"/>
          <w:b/>
          <w:kern w:val="1"/>
          <w:sz w:val="20"/>
          <w:szCs w:val="20"/>
          <w:lang w:eastAsia="ar-SA"/>
        </w:rPr>
      </w:pPr>
      <w:r w:rsidRPr="00EB0C3E">
        <w:rPr>
          <w:rFonts w:ascii="Bell MT" w:eastAsia="Calibri" w:hAnsi="Bell MT"/>
          <w:b/>
          <w:kern w:val="1"/>
          <w:sz w:val="20"/>
          <w:szCs w:val="20"/>
          <w:lang w:eastAsia="ar-SA"/>
        </w:rPr>
        <w:t>Responsibilities:</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Analyzed Business rules and system requirements for Amway Business.</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Participated in Requirement Analysis and Design review meetings.</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Worked in all phases of SDLC and software development methodologies like Agile/Scrum, Waterfall etc.</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Prepared Test cases for Functional testing, Integration testing and System testing.</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Experience in Smoke/Sanity Testing in different test environments like Build, Test, QA and Prod.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Tested different Modules, Objects/Fields and Apps in Microsoft Dynamics CRM.</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lastRenderedPageBreak/>
        <w:t>Tested CTI controls like inbound Calls and out bound calls (Answer Call, Hold call, Transfer call, conference calls, Dial call and Hang up calls).</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Experience in Smoke/Sanity Testing in new different environments likes Build, Test, QA and Prod.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Extensively worked on the standard and customs objects - Accounts, Contacts, Queues, cases, Sales Orders, Returns, product types and Activities etc.</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Performed Smoke/Sanity Testing, GUI Testing, Regression testing, Black box and Functional, Integration, System, Regression and performance testing, UAT (User Acceptance testing)</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Involved in writing SQL queries by using SQL Server.</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Involved in automation of regression test cases and executing scripts using “Test Architect” Automation Tool.</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Used TFS (Team Foundation Server) / Microsoft Visual studio for bug/defects tracking and reporting.</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 xml:space="preserve">Co-ordinated with project manager, Business Analysts and development team to formulate test strategy, scope of test effort, test resources required, and test-release schedules. </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Involved in the Designing and Execution of the test scenarios and test cases for the Mobile Apps.</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Tested the Amway applications on wide range of Mobile handset devises, like iPhones and Samsung.</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Using this eCommerce, eBusiness website customers can buy/Oder the Amway products.</w:t>
      </w:r>
    </w:p>
    <w:p w:rsidR="00EB0C3E" w:rsidRPr="00EB0C3E" w:rsidRDefault="00EB0C3E" w:rsidP="00EB0C3E">
      <w:pPr>
        <w:pStyle w:val="ListParagraph"/>
        <w:numPr>
          <w:ilvl w:val="0"/>
          <w:numId w:val="4"/>
        </w:numPr>
        <w:spacing w:after="0" w:line="100" w:lineRule="atLeast"/>
        <w:jc w:val="both"/>
        <w:rPr>
          <w:rFonts w:ascii="Bell MT" w:hAnsi="Bell MT"/>
          <w:sz w:val="20"/>
          <w:szCs w:val="20"/>
        </w:rPr>
      </w:pPr>
      <w:r w:rsidRPr="00EB0C3E">
        <w:rPr>
          <w:rFonts w:ascii="Bell MT" w:hAnsi="Bell MT"/>
          <w:sz w:val="20"/>
          <w:szCs w:val="20"/>
        </w:rPr>
        <w:t>Experience in to create and add/delete/edit products to the shopping cart for our business customers.</w:t>
      </w:r>
    </w:p>
    <w:p w:rsidR="004A34E6" w:rsidRPr="00EB0C3E" w:rsidRDefault="00EB0C3E" w:rsidP="00EB0C3E">
      <w:pPr>
        <w:shd w:val="clear" w:color="auto" w:fill="FFFFFF"/>
        <w:spacing w:after="88" w:line="100" w:lineRule="atLeast"/>
        <w:jc w:val="both"/>
        <w:rPr>
          <w:rFonts w:ascii="Bell MT" w:hAnsi="Bell MT"/>
          <w:sz w:val="20"/>
          <w:szCs w:val="20"/>
        </w:rPr>
      </w:pPr>
      <w:r w:rsidRPr="00EB0C3E">
        <w:rPr>
          <w:rFonts w:ascii="Bell MT" w:eastAsia="Calibri" w:hAnsi="Bell MT" w:cs="Times New Roman"/>
          <w:b/>
          <w:kern w:val="1"/>
          <w:sz w:val="20"/>
          <w:szCs w:val="20"/>
          <w:lang w:eastAsia="ar-SA"/>
        </w:rPr>
        <w:t>Environment</w:t>
      </w:r>
      <w:r w:rsidRPr="00EB0C3E">
        <w:rPr>
          <w:rFonts w:ascii="Bell MT" w:hAnsi="Bell MT"/>
          <w:b/>
          <w:iCs/>
          <w:sz w:val="20"/>
          <w:szCs w:val="20"/>
        </w:rPr>
        <w:t xml:space="preserve">: </w:t>
      </w:r>
      <w:r w:rsidRPr="00EB0C3E">
        <w:rPr>
          <w:rFonts w:ascii="Bell MT" w:eastAsia="Calibri" w:hAnsi="Bell MT" w:cs="Times New Roman"/>
          <w:kern w:val="1"/>
          <w:sz w:val="20"/>
          <w:szCs w:val="20"/>
          <w:lang w:eastAsia="ar-SA"/>
        </w:rPr>
        <w:t>TFS, Microsoft visual studio 2010, Fiddler, Test Architect, QC, VM Ware Machines, Manual/Automation Testing, SOA, HTML, SQL server, C sharp, Soup UI, .net, Java, windows XP/7 and Lotus Notes</w:t>
      </w:r>
    </w:p>
    <w:sectPr w:rsidR="004A34E6" w:rsidRPr="00EB0C3E" w:rsidSect="00EB0C3E">
      <w:pgSz w:w="12240" w:h="15840"/>
      <w:pgMar w:top="180" w:right="90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089" w:rsidRDefault="00911089" w:rsidP="004A34E6">
      <w:pPr>
        <w:spacing w:after="0" w:line="240" w:lineRule="auto"/>
      </w:pPr>
      <w:r>
        <w:separator/>
      </w:r>
    </w:p>
  </w:endnote>
  <w:endnote w:type="continuationSeparator" w:id="1">
    <w:p w:rsidR="00911089" w:rsidRDefault="00911089" w:rsidP="004A34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089" w:rsidRDefault="00911089" w:rsidP="004A34E6">
      <w:pPr>
        <w:spacing w:after="0" w:line="240" w:lineRule="auto"/>
      </w:pPr>
      <w:r>
        <w:separator/>
      </w:r>
    </w:p>
  </w:footnote>
  <w:footnote w:type="continuationSeparator" w:id="1">
    <w:p w:rsidR="00911089" w:rsidRDefault="00911089" w:rsidP="004A34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247CFD5A"/>
    <w:name w:val="WWNum4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72E201F"/>
    <w:multiLevelType w:val="multilevel"/>
    <w:tmpl w:val="B6265A6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E3703E3"/>
    <w:multiLevelType w:val="multilevel"/>
    <w:tmpl w:val="B6265A6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F9206D8"/>
    <w:multiLevelType w:val="multilevel"/>
    <w:tmpl w:val="B6265A6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349B6109"/>
    <w:multiLevelType w:val="multilevel"/>
    <w:tmpl w:val="B6265A6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38E3118F"/>
    <w:multiLevelType w:val="multilevel"/>
    <w:tmpl w:val="B6265A6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43D91B78"/>
    <w:multiLevelType w:val="multilevel"/>
    <w:tmpl w:val="247CFD5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nsid w:val="45F46552"/>
    <w:multiLevelType w:val="multilevel"/>
    <w:tmpl w:val="B6265A6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nsid w:val="4CB2184C"/>
    <w:multiLevelType w:val="multilevel"/>
    <w:tmpl w:val="B6265A6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nsid w:val="7C772979"/>
    <w:multiLevelType w:val="hybridMultilevel"/>
    <w:tmpl w:val="84D8F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E654FCE"/>
    <w:multiLevelType w:val="multilevel"/>
    <w:tmpl w:val="99BC71A4"/>
    <w:lvl w:ilvl="0">
      <w:start w:val="1"/>
      <w:numFmt w:val="bullet"/>
      <w:lvlText w:val=""/>
      <w:lvlJc w:val="left"/>
      <w:pPr>
        <w:tabs>
          <w:tab w:val="num" w:pos="360"/>
        </w:tabs>
        <w:ind w:left="1080" w:hanging="360"/>
      </w:pPr>
      <w:rPr>
        <w:rFonts w:ascii="Symbol" w:hAnsi="Symbol" w:hint="default"/>
      </w:rPr>
    </w:lvl>
    <w:lvl w:ilvl="1">
      <w:start w:val="1"/>
      <w:numFmt w:val="bullet"/>
      <w:lvlText w:val="o"/>
      <w:lvlJc w:val="left"/>
      <w:pPr>
        <w:tabs>
          <w:tab w:val="num" w:pos="360"/>
        </w:tabs>
        <w:ind w:left="1800" w:hanging="360"/>
      </w:pPr>
      <w:rPr>
        <w:rFonts w:ascii="Courier New" w:hAnsi="Courier New" w:cs="Courier New"/>
      </w:rPr>
    </w:lvl>
    <w:lvl w:ilvl="2">
      <w:start w:val="1"/>
      <w:numFmt w:val="bullet"/>
      <w:lvlText w:val=""/>
      <w:lvlJc w:val="left"/>
      <w:pPr>
        <w:tabs>
          <w:tab w:val="num" w:pos="360"/>
        </w:tabs>
        <w:ind w:left="2520" w:hanging="360"/>
      </w:pPr>
      <w:rPr>
        <w:rFonts w:ascii="Wingdings" w:hAnsi="Wingdings"/>
      </w:rPr>
    </w:lvl>
    <w:lvl w:ilvl="3">
      <w:start w:val="1"/>
      <w:numFmt w:val="bullet"/>
      <w:lvlText w:val=""/>
      <w:lvlJc w:val="left"/>
      <w:pPr>
        <w:tabs>
          <w:tab w:val="num" w:pos="360"/>
        </w:tabs>
        <w:ind w:left="3240" w:hanging="360"/>
      </w:pPr>
      <w:rPr>
        <w:rFonts w:ascii="Symbol" w:hAnsi="Symbol"/>
      </w:rPr>
    </w:lvl>
    <w:lvl w:ilvl="4">
      <w:start w:val="1"/>
      <w:numFmt w:val="bullet"/>
      <w:lvlText w:val="o"/>
      <w:lvlJc w:val="left"/>
      <w:pPr>
        <w:tabs>
          <w:tab w:val="num" w:pos="360"/>
        </w:tabs>
        <w:ind w:left="3960" w:hanging="360"/>
      </w:pPr>
      <w:rPr>
        <w:rFonts w:ascii="Courier New" w:hAnsi="Courier New" w:cs="Courier New"/>
      </w:rPr>
    </w:lvl>
    <w:lvl w:ilvl="5">
      <w:start w:val="1"/>
      <w:numFmt w:val="bullet"/>
      <w:lvlText w:val=""/>
      <w:lvlJc w:val="left"/>
      <w:pPr>
        <w:tabs>
          <w:tab w:val="num" w:pos="360"/>
        </w:tabs>
        <w:ind w:left="4680" w:hanging="360"/>
      </w:pPr>
      <w:rPr>
        <w:rFonts w:ascii="Wingdings" w:hAnsi="Wingdings"/>
      </w:rPr>
    </w:lvl>
    <w:lvl w:ilvl="6">
      <w:start w:val="1"/>
      <w:numFmt w:val="bullet"/>
      <w:lvlText w:val=""/>
      <w:lvlJc w:val="left"/>
      <w:pPr>
        <w:tabs>
          <w:tab w:val="num" w:pos="360"/>
        </w:tabs>
        <w:ind w:left="5400" w:hanging="360"/>
      </w:pPr>
      <w:rPr>
        <w:rFonts w:ascii="Symbol" w:hAnsi="Symbol"/>
      </w:rPr>
    </w:lvl>
    <w:lvl w:ilvl="7">
      <w:start w:val="1"/>
      <w:numFmt w:val="bullet"/>
      <w:lvlText w:val="o"/>
      <w:lvlJc w:val="left"/>
      <w:pPr>
        <w:tabs>
          <w:tab w:val="num" w:pos="360"/>
        </w:tabs>
        <w:ind w:left="6120" w:hanging="360"/>
      </w:pPr>
      <w:rPr>
        <w:rFonts w:ascii="Courier New" w:hAnsi="Courier New" w:cs="Courier New"/>
      </w:rPr>
    </w:lvl>
    <w:lvl w:ilvl="8">
      <w:start w:val="1"/>
      <w:numFmt w:val="bullet"/>
      <w:lvlText w:val=""/>
      <w:lvlJc w:val="left"/>
      <w:pPr>
        <w:tabs>
          <w:tab w:val="num" w:pos="360"/>
        </w:tabs>
        <w:ind w:left="6840" w:hanging="360"/>
      </w:pPr>
      <w:rPr>
        <w:rFonts w:ascii="Wingdings" w:hAnsi="Wingdings"/>
      </w:rPr>
    </w:lvl>
  </w:abstractNum>
  <w:num w:numId="1">
    <w:abstractNumId w:val="10"/>
  </w:num>
  <w:num w:numId="2">
    <w:abstractNumId w:val="0"/>
  </w:num>
  <w:num w:numId="3">
    <w:abstractNumId w:val="6"/>
  </w:num>
  <w:num w:numId="4">
    <w:abstractNumId w:val="1"/>
  </w:num>
  <w:num w:numId="5">
    <w:abstractNumId w:val="3"/>
  </w:num>
  <w:num w:numId="6">
    <w:abstractNumId w:val="5"/>
  </w:num>
  <w:num w:numId="7">
    <w:abstractNumId w:val="7"/>
  </w:num>
  <w:num w:numId="8">
    <w:abstractNumId w:val="8"/>
  </w:num>
  <w:num w:numId="9">
    <w:abstractNumId w:val="4"/>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A34E6"/>
    <w:rsid w:val="00073D98"/>
    <w:rsid w:val="00080845"/>
    <w:rsid w:val="000C066C"/>
    <w:rsid w:val="000F470E"/>
    <w:rsid w:val="0010347E"/>
    <w:rsid w:val="001216DB"/>
    <w:rsid w:val="00124911"/>
    <w:rsid w:val="00146BB8"/>
    <w:rsid w:val="00186BF3"/>
    <w:rsid w:val="00201601"/>
    <w:rsid w:val="00234ED0"/>
    <w:rsid w:val="00247845"/>
    <w:rsid w:val="00275CE0"/>
    <w:rsid w:val="002B460E"/>
    <w:rsid w:val="002C7F8E"/>
    <w:rsid w:val="003708DE"/>
    <w:rsid w:val="00375A74"/>
    <w:rsid w:val="003848E5"/>
    <w:rsid w:val="003A7436"/>
    <w:rsid w:val="003E7F00"/>
    <w:rsid w:val="00433879"/>
    <w:rsid w:val="0045218E"/>
    <w:rsid w:val="004A34E6"/>
    <w:rsid w:val="004E4190"/>
    <w:rsid w:val="0055570D"/>
    <w:rsid w:val="00595820"/>
    <w:rsid w:val="005B2EAF"/>
    <w:rsid w:val="00611A53"/>
    <w:rsid w:val="00611EE1"/>
    <w:rsid w:val="00655D15"/>
    <w:rsid w:val="006E4584"/>
    <w:rsid w:val="00703FFC"/>
    <w:rsid w:val="007452D3"/>
    <w:rsid w:val="00785567"/>
    <w:rsid w:val="007949C7"/>
    <w:rsid w:val="007E1190"/>
    <w:rsid w:val="00805CB8"/>
    <w:rsid w:val="008671A5"/>
    <w:rsid w:val="00881A7D"/>
    <w:rsid w:val="008B3060"/>
    <w:rsid w:val="008E3112"/>
    <w:rsid w:val="008E4E76"/>
    <w:rsid w:val="00911089"/>
    <w:rsid w:val="00924649"/>
    <w:rsid w:val="0094641E"/>
    <w:rsid w:val="00960755"/>
    <w:rsid w:val="00975A31"/>
    <w:rsid w:val="00A51168"/>
    <w:rsid w:val="00A62721"/>
    <w:rsid w:val="00A96DE1"/>
    <w:rsid w:val="00A97EC8"/>
    <w:rsid w:val="00AF5A42"/>
    <w:rsid w:val="00B044DF"/>
    <w:rsid w:val="00B441B7"/>
    <w:rsid w:val="00B75557"/>
    <w:rsid w:val="00B773BA"/>
    <w:rsid w:val="00BA7E3D"/>
    <w:rsid w:val="00BD752B"/>
    <w:rsid w:val="00BE5FEC"/>
    <w:rsid w:val="00C16CD1"/>
    <w:rsid w:val="00C827E2"/>
    <w:rsid w:val="00C922C0"/>
    <w:rsid w:val="00CB209C"/>
    <w:rsid w:val="00CC230E"/>
    <w:rsid w:val="00CC4EB9"/>
    <w:rsid w:val="00D40FA0"/>
    <w:rsid w:val="00D502C9"/>
    <w:rsid w:val="00D5148B"/>
    <w:rsid w:val="00D6576D"/>
    <w:rsid w:val="00D7534B"/>
    <w:rsid w:val="00D77B43"/>
    <w:rsid w:val="00DA41C3"/>
    <w:rsid w:val="00DC5354"/>
    <w:rsid w:val="00DE0F9A"/>
    <w:rsid w:val="00DE2B4C"/>
    <w:rsid w:val="00E06963"/>
    <w:rsid w:val="00E21889"/>
    <w:rsid w:val="00EB0C3E"/>
    <w:rsid w:val="00F4695C"/>
    <w:rsid w:val="00F46A53"/>
    <w:rsid w:val="00F568CF"/>
    <w:rsid w:val="00F77347"/>
    <w:rsid w:val="00FB0035"/>
    <w:rsid w:val="00FC20BD"/>
    <w:rsid w:val="00FC6807"/>
    <w:rsid w:val="00FD31F3"/>
    <w:rsid w:val="00FE1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87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34E6"/>
    <w:pPr>
      <w:suppressAutoHyphens/>
      <w:ind w:left="720"/>
    </w:pPr>
    <w:rPr>
      <w:rFonts w:ascii="Calibri" w:eastAsia="Calibri" w:hAnsi="Calibri" w:cs="Times New Roman"/>
      <w:kern w:val="1"/>
      <w:lang w:eastAsia="ar-SA"/>
    </w:rPr>
  </w:style>
  <w:style w:type="paragraph" w:styleId="Header">
    <w:name w:val="header"/>
    <w:basedOn w:val="Normal"/>
    <w:link w:val="HeaderChar"/>
    <w:uiPriority w:val="99"/>
    <w:rsid w:val="004A34E6"/>
    <w:pPr>
      <w:suppressLineNumbers/>
      <w:tabs>
        <w:tab w:val="center" w:pos="4320"/>
        <w:tab w:val="right" w:pos="8640"/>
      </w:tabs>
      <w:suppressAutoHyphens/>
      <w:spacing w:after="0" w:line="100" w:lineRule="atLeast"/>
    </w:pPr>
    <w:rPr>
      <w:rFonts w:ascii="Times New Roman" w:eastAsia="Times New Roman" w:hAnsi="Times New Roman" w:cs="Times New Roman"/>
      <w:kern w:val="1"/>
      <w:sz w:val="24"/>
      <w:szCs w:val="24"/>
      <w:lang w:eastAsia="ar-SA"/>
    </w:rPr>
  </w:style>
  <w:style w:type="character" w:customStyle="1" w:styleId="HeaderChar">
    <w:name w:val="Header Char"/>
    <w:basedOn w:val="DefaultParagraphFont"/>
    <w:link w:val="Header"/>
    <w:uiPriority w:val="99"/>
    <w:rsid w:val="004A34E6"/>
    <w:rPr>
      <w:rFonts w:ascii="Times New Roman" w:eastAsia="Times New Roman" w:hAnsi="Times New Roman" w:cs="Times New Roman"/>
      <w:kern w:val="1"/>
      <w:sz w:val="24"/>
      <w:szCs w:val="24"/>
      <w:lang w:eastAsia="ar-SA"/>
    </w:rPr>
  </w:style>
  <w:style w:type="paragraph" w:styleId="Footer">
    <w:name w:val="footer"/>
    <w:basedOn w:val="Normal"/>
    <w:link w:val="FooterChar"/>
    <w:uiPriority w:val="99"/>
    <w:semiHidden/>
    <w:unhideWhenUsed/>
    <w:rsid w:val="004A34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34E6"/>
  </w:style>
  <w:style w:type="character" w:styleId="Hyperlink">
    <w:name w:val="Hyperlink"/>
    <w:basedOn w:val="DefaultParagraphFont"/>
    <w:uiPriority w:val="99"/>
    <w:rsid w:val="00D6576D"/>
    <w:rPr>
      <w:color w:val="0000FF"/>
      <w:u w:val="single"/>
    </w:rPr>
  </w:style>
  <w:style w:type="character" w:customStyle="1" w:styleId="apple-style-span">
    <w:name w:val="apple-style-span"/>
    <w:basedOn w:val="DefaultParagraphFont"/>
    <w:rsid w:val="00D6576D"/>
  </w:style>
  <w:style w:type="paragraph" w:styleId="NoSpacing">
    <w:name w:val="No Spacing"/>
    <w:uiPriority w:val="1"/>
    <w:qFormat/>
    <w:rsid w:val="00EB0C3E"/>
    <w:pPr>
      <w:spacing w:after="0" w:line="240" w:lineRule="auto"/>
    </w:pPr>
    <w:rPr>
      <w:rFonts w:ascii="Times New Roman" w:eastAsia="Times New Roman" w:hAnsi="Times New Roman" w:cs="Times New Roman"/>
      <w:sz w:val="20"/>
      <w:szCs w:val="20"/>
    </w:rPr>
  </w:style>
  <w:style w:type="paragraph" w:customStyle="1" w:styleId="CompanyNameAndAddress">
    <w:name w:val="CompanyNameAndAddress"/>
    <w:basedOn w:val="Normal"/>
    <w:next w:val="Normal"/>
    <w:rsid w:val="00EB0C3E"/>
    <w:pPr>
      <w:tabs>
        <w:tab w:val="right" w:pos="8640"/>
      </w:tabs>
      <w:spacing w:after="0" w:line="240" w:lineRule="auto"/>
    </w:pPr>
    <w:rPr>
      <w:rFonts w:ascii="Arial" w:eastAsia="Times New Roman" w:hAnsi="Arial" w:cs="Times New Roman"/>
      <w:sz w:val="24"/>
      <w:szCs w:val="20"/>
    </w:rPr>
  </w:style>
  <w:style w:type="paragraph" w:customStyle="1" w:styleId="yiv2118502991msonormal">
    <w:name w:val="yiv2118502991msonormal"/>
    <w:basedOn w:val="Normal"/>
    <w:rsid w:val="00EB0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2118502991apple-style-span">
    <w:name w:val="yiv2118502991apple-style-span"/>
    <w:rsid w:val="00EB0C3E"/>
  </w:style>
</w:styles>
</file>

<file path=word/webSettings.xml><?xml version="1.0" encoding="utf-8"?>
<w:webSettings xmlns:r="http://schemas.openxmlformats.org/officeDocument/2006/relationships" xmlns:w="http://schemas.openxmlformats.org/wordprocessingml/2006/main">
  <w:divs>
    <w:div w:id="636643930">
      <w:bodyDiv w:val="1"/>
      <w:marLeft w:val="0"/>
      <w:marRight w:val="0"/>
      <w:marTop w:val="0"/>
      <w:marBottom w:val="0"/>
      <w:divBdr>
        <w:top w:val="none" w:sz="0" w:space="0" w:color="auto"/>
        <w:left w:val="none" w:sz="0" w:space="0" w:color="auto"/>
        <w:bottom w:val="none" w:sz="0" w:space="0" w:color="auto"/>
        <w:right w:val="none" w:sz="0" w:space="0" w:color="auto"/>
      </w:divBdr>
    </w:div>
    <w:div w:id="199448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ubinrajshrestha@gmail.com" TargetMode="External"/><Relationship Id="rId3" Type="http://schemas.openxmlformats.org/officeDocument/2006/relationships/settings" Target="settings.xml"/><Relationship Id="rId7" Type="http://schemas.openxmlformats.org/officeDocument/2006/relationships/hyperlink" Target="tel:469-995-53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27</cp:revision>
  <dcterms:created xsi:type="dcterms:W3CDTF">2015-04-29T17:41:00Z</dcterms:created>
  <dcterms:modified xsi:type="dcterms:W3CDTF">2015-04-29T17:43:00Z</dcterms:modified>
</cp:coreProperties>
</file>