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Technical Internship</w:t>
      </w:r>
    </w:p>
    <w:p>
      <w:pPr>
        <w:pStyle w:val="Heading2"/>
        <w:rPr>
          <w:rStyle w:val="StrongEmphasis"/>
        </w:rPr>
      </w:pPr>
      <w:r>
        <w:rPr/>
        <w:t>J</w:t>
      </w:r>
      <w:r>
        <w:rPr/>
        <w:t>ob description</w:t>
      </w:r>
    </w:p>
    <w:p>
      <w:pPr>
        <w:pStyle w:val="TextBody"/>
        <w:rPr/>
      </w:pPr>
      <w:r>
        <w:rPr/>
        <w:t>An internship at MI5 means a summer of discovery, responsibility and insight. Over 11 weeks, you’ll grow your skills, meet top tech minds and work on projects you won’t find anywhere else. It’s work with real purpose. As part of a dedicated team, you’ll spend the summer keeping the country safe.</w:t>
      </w:r>
    </w:p>
    <w:p>
      <w:pPr>
        <w:pStyle w:val="TextBody"/>
        <w:rPr/>
      </w:pPr>
      <w:r>
        <w:rPr/>
        <w:t>Technology is at the heart of everything we do. So you’ll learn from pioneering technical teams, all while tackling unique work. Working with a wide range of people, you’ll collaborate on live projects. One day you could be catching up with your own personal mentor, and on another, you’ll be gaining real insight into MI5 by attending various talks, events and activities.</w:t>
        <w:br/>
        <w:t>In London, you’ll be based in one of our technical areas:</w:t>
      </w:r>
    </w:p>
    <w:p>
      <w:pPr>
        <w:pStyle w:val="TextBody"/>
        <w:numPr>
          <w:ilvl w:val="0"/>
          <w:numId w:val="1"/>
        </w:numPr>
        <w:tabs>
          <w:tab w:val="left" w:pos="0" w:leader="none"/>
        </w:tabs>
        <w:spacing w:before="0" w:after="0"/>
        <w:ind w:left="707" w:hanging="283"/>
        <w:rPr/>
      </w:pPr>
      <w:r>
        <w:rPr/>
        <w:t xml:space="preserve">Business analysis </w:t>
      </w:r>
    </w:p>
    <w:p>
      <w:pPr>
        <w:pStyle w:val="TextBody"/>
        <w:numPr>
          <w:ilvl w:val="0"/>
          <w:numId w:val="1"/>
        </w:numPr>
        <w:tabs>
          <w:tab w:val="left" w:pos="0" w:leader="none"/>
        </w:tabs>
        <w:spacing w:before="0" w:after="0"/>
        <w:ind w:left="707" w:hanging="283"/>
        <w:rPr/>
      </w:pPr>
      <w:r>
        <w:rPr/>
        <w:t xml:space="preserve">Covert technical operations </w:t>
      </w:r>
    </w:p>
    <w:p>
      <w:pPr>
        <w:pStyle w:val="TextBody"/>
        <w:numPr>
          <w:ilvl w:val="0"/>
          <w:numId w:val="1"/>
        </w:numPr>
        <w:tabs>
          <w:tab w:val="left" w:pos="0" w:leader="none"/>
        </w:tabs>
        <w:ind w:left="707" w:hanging="283"/>
        <w:rPr/>
      </w:pPr>
      <w:r>
        <w:rPr/>
        <w:t xml:space="preserve">Software engineering </w:t>
      </w:r>
    </w:p>
    <w:p>
      <w:pPr>
        <w:pStyle w:val="TextBody"/>
        <w:rPr/>
      </w:pPr>
      <w:r>
        <w:rPr/>
        <w:t>The internship will run from late June 2020 for 11 weeks.</w:t>
      </w:r>
    </w:p>
    <w:p>
      <w:pPr>
        <w:pStyle w:val="Heading2"/>
        <w:rPr/>
      </w:pPr>
      <w:r>
        <w:rPr/>
        <w:t>What we are looking for</w:t>
      </w:r>
    </w:p>
    <w:p>
      <w:pPr>
        <w:pStyle w:val="TextBody"/>
        <w:rPr/>
      </w:pPr>
      <w:r>
        <w:rPr/>
        <w:t>We’re after people with a passion for tech, who are keen to learn. For some areas, you’ll need basic coding skills. Others call for knowledge of data flows, computer security or computer forensics. Basic computer skills are a must-have, along with a gift for solving problems and the ability to handle different data formats. Plus, it’s important you can express yourself clearly and explain concepts well.</w:t>
      </w:r>
    </w:p>
    <w:p>
      <w:pPr>
        <w:pStyle w:val="TextBody"/>
        <w:rPr/>
      </w:pPr>
      <w:r>
        <w:rPr/>
        <w:t>You should be able to start a permanent role in Autumn 2021 if you wish to take up a permanent role under our Technical Graduate Development Programme.</w:t>
      </w:r>
    </w:p>
    <w:p>
      <w:pPr>
        <w:pStyle w:val="Heading3"/>
        <w:rPr/>
      </w:pPr>
      <w:r>
        <w:rPr/>
        <w:t>Qualifications</w:t>
      </w:r>
    </w:p>
    <w:p>
      <w:pPr>
        <w:pStyle w:val="TextBody"/>
        <w:rPr/>
      </w:pPr>
      <w:r>
        <w:rPr/>
        <w:t>You’ll need to be in your second to last year of study and expecting at least a 2:2 degree (or equivalent) in a STEM-related subject by summer 2021.</w:t>
      </w:r>
    </w:p>
    <w:p>
      <w:pPr>
        <w:pStyle w:val="Heading3"/>
        <w:rPr/>
      </w:pPr>
      <w:r>
        <w:rPr/>
        <w:t>Accepted degree subjects</w:t>
      </w:r>
    </w:p>
    <w:p>
      <w:pPr>
        <w:pStyle w:val="TextBody"/>
        <w:rPr/>
      </w:pPr>
      <w:r>
        <w:rPr/>
        <w:t>Any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280</Words>
  <Characters>1393</Characters>
  <CharactersWithSpaces>1658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2019-09-17T13:16:13Z</dcterms:created>
  <dc:creator/>
  <dc:description/>
  <dc:language>en-US</dc:language>
  <cp:lastModifiedBy/>
  <dcterms:modified xsi:type="dcterms:W3CDTF">2019-09-17T13:16:56Z</dcterms:modified>
  <cp:revision>1</cp:revision>
  <dc:subject/>
  <dc:title/>
</cp:coreProperties>
</file>