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Technical Writer Job Description</w:t>
      </w:r>
    </w:p>
    <w:p>
      <w:pPr>
        <w:pStyle w:val="TextBody"/>
        <w:bidi w:val="0"/>
        <w:rPr/>
      </w:pPr>
      <w:r>
        <w:rPr/>
        <w:t>As a Senior Technical Writer, you will write accurate, engaging, user-friendly documentation that adheres to [redacted]'s style guidelines. You may also write documentation used by external developers [redacted]. The Senior Technical Writer works under general direction of managers and senior team members.</w:t>
      </w:r>
    </w:p>
    <w:p>
      <w:pPr>
        <w:pStyle w:val="TextBody"/>
        <w:bidi w:val="0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Oversee team collaboration with Development, QA, Product Management, and other groups to plan, research, write, and revise printed and online documentation, including general overviews, tutorials, installation/configuration instructions, training class materials, and API documentation.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Collaborate with other writers to document [redacted]'s e-discovery products.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Write for a variety of audiences, from non-technical end users to programmers, system administrators, and integrators.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Establish team policies and procedures, conforming to existing styles, policies, and procedures.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Oversee peer editing and production review work.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Integrate use case and functional data into user documentation and examples.</w:t>
      </w:r>
    </w:p>
    <w:p>
      <w:pPr>
        <w:pStyle w:val="TextBody"/>
        <w:bidi w:val="0"/>
        <w:rPr/>
      </w:pPr>
      <w:r>
        <w:rPr/>
        <w:t>Minimum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Strong writing, production, and technical editing skills.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Very strong analytical skills and ability to operate in a fast-paced environment with evolving project requirements and priorities.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BA/BS in Technical Communication or related discipline, or at least five years of experience in writing complex documentation for web-based software.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Excellent communication and teamwork skills, including willingness and ability to consult with subject matter experts from engineering, support, and product management.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Portfolio of work and/or writing samples.</w:t>
      </w:r>
    </w:p>
    <w:p>
      <w:pPr>
        <w:pStyle w:val="TextBody"/>
        <w:bidi w:val="0"/>
        <w:rPr/>
      </w:pPr>
      <w:r>
        <w:rPr/>
        <w:t>Preferred Qualifications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A familiarity with API documentation for REST or. NET APIs.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A familiarity with working and experimenting with code samples to better understand the needs of API consumers.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Excellent knowledge of MadCap Flare.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Attention to detail with a creative eye.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Ability to efficiently and thoroughly address feedback on published content from both customers and internal support representatives.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Passionate about learning and developing.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Enjoys working as part of a team in a collaborative environment.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Exposure to documentation publishing software (MadCap, RoboHelp, Wiki-based).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Exposure to tech comm programs.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317</Words>
  <Characters>1988</Characters>
  <CharactersWithSpaces>2260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2019-09-19T12:36:20Z</dcterms:created>
  <dc:creator/>
  <dc:description/>
  <dc:language>en-US</dc:language>
  <cp:lastModifiedBy/>
  <dcterms:modified xsi:type="dcterms:W3CDTF">2019-09-19T12:36:34Z</dcterms:modified>
  <cp:revision>1</cp:revision>
  <dc:subject/>
  <dc:title/>
</cp:coreProperties>
</file>