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10458" w:type="dxa"/>
        <w:tblLayout w:type="fixed"/>
        <w:tblLook w:val="0000"/>
      </w:tblPr>
      <w:tblGrid>
        <w:gridCol w:w="10458"/>
      </w:tblGrid>
      <w:tr w:rsidR="000D3DCB" w:rsidRPr="00CD03C1" w:rsidTr="00CD03C1">
        <w:tc>
          <w:tcPr>
            <w:tcW w:w="10458" w:type="dxa"/>
            <w:shd w:val="clear" w:color="auto" w:fill="C0C0C0"/>
            <w:vAlign w:val="center"/>
          </w:tcPr>
          <w:p w:rsidR="000D3DCB" w:rsidRPr="00CD03C1" w:rsidRDefault="000D3DCB" w:rsidP="00803178">
            <w:pPr>
              <w:shd w:val="clear" w:color="auto" w:fill="BFBFBF"/>
              <w:tabs>
                <w:tab w:val="left" w:pos="270"/>
                <w:tab w:val="left" w:pos="810"/>
                <w:tab w:val="left" w:pos="990"/>
                <w:tab w:val="left" w:pos="1440"/>
                <w:tab w:val="left" w:pos="3060"/>
                <w:tab w:val="left" w:pos="3510"/>
                <w:tab w:val="left" w:pos="3960"/>
              </w:tabs>
              <w:spacing w:after="0" w:line="240" w:lineRule="auto"/>
              <w:ind w:left="-90"/>
              <w:jc w:val="both"/>
              <w:rPr>
                <w:rFonts w:asciiTheme="majorHAnsi" w:hAnsiTheme="majorHAnsi"/>
              </w:rPr>
            </w:pPr>
            <w:r w:rsidRPr="00CD03C1">
              <w:rPr>
                <w:rFonts w:asciiTheme="majorHAnsi" w:hAnsiTheme="majorHAnsi"/>
                <w:b/>
              </w:rPr>
              <w:t>PROFESSIONAL SUMMARY</w:t>
            </w:r>
          </w:p>
        </w:tc>
      </w:tr>
    </w:tbl>
    <w:p w:rsidR="000D3DCB" w:rsidRPr="00CD03C1" w:rsidRDefault="000D3DCB" w:rsidP="00803178">
      <w:pPr>
        <w:pStyle w:val="ListParagraph1"/>
        <w:numPr>
          <w:ilvl w:val="0"/>
          <w:numId w:val="15"/>
        </w:numPr>
        <w:spacing w:after="0" w:line="240" w:lineRule="auto"/>
        <w:jc w:val="both"/>
        <w:rPr>
          <w:rFonts w:asciiTheme="majorHAnsi" w:hAnsiTheme="majorHAnsi"/>
          <w:kern w:val="22"/>
        </w:rPr>
      </w:pPr>
      <w:r w:rsidRPr="00CD03C1">
        <w:rPr>
          <w:rFonts w:asciiTheme="majorHAnsi" w:eastAsia="Calibri" w:hAnsiTheme="majorHAnsi"/>
          <w:b/>
          <w:bCs/>
          <w:kern w:val="22"/>
        </w:rPr>
        <w:t>6+ years</w:t>
      </w:r>
      <w:r w:rsidRPr="00CD03C1">
        <w:rPr>
          <w:rFonts w:asciiTheme="majorHAnsi" w:eastAsia="Calibri" w:hAnsiTheme="majorHAnsi"/>
          <w:kern w:val="22"/>
        </w:rPr>
        <w:t xml:space="preserve"> of diverse experience as a </w:t>
      </w:r>
      <w:r w:rsidRPr="00CD03C1">
        <w:rPr>
          <w:rFonts w:asciiTheme="majorHAnsi" w:eastAsia="Calibri" w:hAnsiTheme="majorHAnsi"/>
          <w:b/>
          <w:kern w:val="22"/>
        </w:rPr>
        <w:t>Business</w:t>
      </w:r>
      <w:r w:rsidR="009D401A">
        <w:rPr>
          <w:rFonts w:asciiTheme="majorHAnsi" w:eastAsia="Calibri" w:hAnsiTheme="majorHAnsi"/>
          <w:b/>
          <w:kern w:val="22"/>
        </w:rPr>
        <w:t>/</w:t>
      </w:r>
      <w:r w:rsidR="009D401A" w:rsidRPr="009D401A">
        <w:rPr>
          <w:rFonts w:asciiTheme="majorHAnsi" w:hAnsiTheme="majorHAnsi"/>
          <w:b/>
          <w:kern w:val="22"/>
        </w:rPr>
        <w:t xml:space="preserve"> </w:t>
      </w:r>
      <w:r w:rsidR="009D401A" w:rsidRPr="00CD03C1">
        <w:rPr>
          <w:rFonts w:asciiTheme="majorHAnsi" w:hAnsiTheme="majorHAnsi"/>
          <w:b/>
          <w:kern w:val="22"/>
        </w:rPr>
        <w:t>System</w:t>
      </w:r>
      <w:r w:rsidR="009D401A">
        <w:rPr>
          <w:rFonts w:asciiTheme="majorHAnsi" w:eastAsia="SimSun" w:hAnsiTheme="majorHAnsi" w:cs="Arial"/>
          <w:b/>
        </w:rPr>
        <w:t xml:space="preserve"> </w:t>
      </w:r>
      <w:r w:rsidRPr="00CD03C1">
        <w:rPr>
          <w:rFonts w:asciiTheme="majorHAnsi" w:eastAsia="Calibri" w:hAnsiTheme="majorHAnsi"/>
          <w:b/>
          <w:kern w:val="22"/>
        </w:rPr>
        <w:t>Analyst</w:t>
      </w:r>
      <w:r w:rsidRPr="00CD03C1">
        <w:rPr>
          <w:rFonts w:asciiTheme="majorHAnsi" w:eastAsia="Calibri" w:hAnsiTheme="majorHAnsi"/>
          <w:kern w:val="22"/>
        </w:rPr>
        <w:t xml:space="preserve"> in developing and implementing innovative </w:t>
      </w:r>
      <w:r w:rsidRPr="00CD03C1">
        <w:rPr>
          <w:rFonts w:asciiTheme="majorHAnsi" w:eastAsia="Calibri" w:hAnsiTheme="majorHAnsi"/>
          <w:b/>
          <w:kern w:val="22"/>
        </w:rPr>
        <w:t>business processes.</w:t>
      </w:r>
    </w:p>
    <w:p w:rsidR="000D3DCB" w:rsidRPr="00CD03C1" w:rsidRDefault="000D3DCB" w:rsidP="00803178">
      <w:pPr>
        <w:numPr>
          <w:ilvl w:val="0"/>
          <w:numId w:val="15"/>
        </w:numPr>
        <w:suppressAutoHyphens/>
        <w:spacing w:after="0" w:line="240" w:lineRule="auto"/>
        <w:jc w:val="both"/>
        <w:rPr>
          <w:rFonts w:asciiTheme="majorHAnsi" w:hAnsiTheme="majorHAnsi"/>
          <w:kern w:val="22"/>
        </w:rPr>
      </w:pPr>
      <w:r w:rsidRPr="00CD03C1">
        <w:rPr>
          <w:rFonts w:asciiTheme="majorHAnsi" w:hAnsiTheme="majorHAnsi"/>
          <w:kern w:val="22"/>
        </w:rPr>
        <w:t xml:space="preserve">In-depth knowledge and experience in full </w:t>
      </w:r>
      <w:r w:rsidRPr="00CD03C1">
        <w:rPr>
          <w:rFonts w:asciiTheme="majorHAnsi" w:hAnsiTheme="majorHAnsi"/>
          <w:b/>
          <w:kern w:val="22"/>
        </w:rPr>
        <w:t>SDLC</w:t>
      </w:r>
      <w:r w:rsidRPr="00CD03C1">
        <w:rPr>
          <w:rFonts w:asciiTheme="majorHAnsi" w:hAnsiTheme="majorHAnsi"/>
          <w:kern w:val="22"/>
        </w:rPr>
        <w:t xml:space="preserve"> with </w:t>
      </w:r>
      <w:r w:rsidR="00E73F90" w:rsidRPr="00E73F90">
        <w:rPr>
          <w:rFonts w:asciiTheme="majorHAnsi" w:hAnsiTheme="majorHAnsi"/>
          <w:b/>
          <w:kern w:val="22"/>
        </w:rPr>
        <w:t>Rational Unified Process</w:t>
      </w:r>
      <w:r w:rsidR="00E73F90">
        <w:rPr>
          <w:rFonts w:asciiTheme="majorHAnsi" w:hAnsiTheme="majorHAnsi"/>
          <w:kern w:val="22"/>
        </w:rPr>
        <w:t xml:space="preserve"> (</w:t>
      </w:r>
      <w:r w:rsidR="0035020F" w:rsidRPr="00E73F90">
        <w:rPr>
          <w:rFonts w:asciiTheme="majorHAnsi" w:hAnsiTheme="majorHAnsi"/>
          <w:kern w:val="22"/>
        </w:rPr>
        <w:t>RUP</w:t>
      </w:r>
      <w:r w:rsidR="00E73F90">
        <w:rPr>
          <w:rFonts w:asciiTheme="majorHAnsi" w:hAnsiTheme="majorHAnsi"/>
          <w:b/>
          <w:kern w:val="22"/>
        </w:rPr>
        <w:t>)</w:t>
      </w:r>
      <w:r w:rsidR="0035020F">
        <w:rPr>
          <w:rFonts w:asciiTheme="majorHAnsi" w:hAnsiTheme="majorHAnsi"/>
          <w:b/>
          <w:kern w:val="22"/>
        </w:rPr>
        <w:t>, A</w:t>
      </w:r>
      <w:r w:rsidRPr="00CD03C1">
        <w:rPr>
          <w:rFonts w:asciiTheme="majorHAnsi" w:hAnsiTheme="majorHAnsi"/>
          <w:b/>
          <w:kern w:val="22"/>
        </w:rPr>
        <w:t xml:space="preserve">gile </w:t>
      </w:r>
      <w:r w:rsidRPr="00CD03C1">
        <w:rPr>
          <w:rFonts w:asciiTheme="majorHAnsi" w:hAnsiTheme="majorHAnsi"/>
          <w:kern w:val="22"/>
        </w:rPr>
        <w:t>and</w:t>
      </w:r>
      <w:r w:rsidR="0035020F">
        <w:rPr>
          <w:rFonts w:asciiTheme="majorHAnsi" w:hAnsiTheme="majorHAnsi"/>
          <w:b/>
          <w:kern w:val="22"/>
        </w:rPr>
        <w:t xml:space="preserve"> W</w:t>
      </w:r>
      <w:r w:rsidRPr="00CD03C1">
        <w:rPr>
          <w:rFonts w:asciiTheme="majorHAnsi" w:hAnsiTheme="majorHAnsi"/>
          <w:b/>
          <w:kern w:val="22"/>
        </w:rPr>
        <w:t>aterfall</w:t>
      </w:r>
      <w:r w:rsidRPr="00CD03C1">
        <w:rPr>
          <w:rFonts w:asciiTheme="majorHAnsi" w:hAnsiTheme="majorHAnsi"/>
          <w:kern w:val="22"/>
        </w:rPr>
        <w:t xml:space="preserve"> methodologies.</w:t>
      </w:r>
    </w:p>
    <w:p w:rsidR="000D3DCB" w:rsidRPr="00CD03C1" w:rsidRDefault="000D3DCB" w:rsidP="00803178">
      <w:pPr>
        <w:numPr>
          <w:ilvl w:val="0"/>
          <w:numId w:val="15"/>
        </w:numPr>
        <w:suppressAutoHyphens/>
        <w:spacing w:after="0" w:line="240" w:lineRule="auto"/>
        <w:jc w:val="both"/>
        <w:rPr>
          <w:rFonts w:asciiTheme="majorHAnsi" w:hAnsiTheme="majorHAnsi"/>
          <w:kern w:val="22"/>
        </w:rPr>
      </w:pPr>
      <w:r w:rsidRPr="00CD03C1">
        <w:rPr>
          <w:rFonts w:asciiTheme="majorHAnsi" w:hAnsiTheme="majorHAnsi"/>
          <w:kern w:val="22"/>
        </w:rPr>
        <w:t xml:space="preserve">Functional experience in health Care Industry with vast knowledge on </w:t>
      </w:r>
      <w:r w:rsidRPr="00CD03C1">
        <w:rPr>
          <w:rFonts w:asciiTheme="majorHAnsi" w:hAnsiTheme="majorHAnsi"/>
          <w:b/>
          <w:kern w:val="22"/>
        </w:rPr>
        <w:t xml:space="preserve">Medicare </w:t>
      </w:r>
      <w:r w:rsidRPr="00CD03C1">
        <w:rPr>
          <w:rFonts w:asciiTheme="majorHAnsi" w:hAnsiTheme="majorHAnsi"/>
          <w:kern w:val="22"/>
        </w:rPr>
        <w:t>and</w:t>
      </w:r>
      <w:r w:rsidRPr="00CD03C1">
        <w:rPr>
          <w:rFonts w:asciiTheme="majorHAnsi" w:hAnsiTheme="majorHAnsi"/>
          <w:b/>
          <w:kern w:val="22"/>
        </w:rPr>
        <w:t xml:space="preserve"> Medicaid.</w:t>
      </w:r>
    </w:p>
    <w:p w:rsidR="000D3DCB" w:rsidRPr="00CD03C1" w:rsidRDefault="000D3DCB" w:rsidP="00803178">
      <w:pPr>
        <w:pStyle w:val="ListParagraph1"/>
        <w:numPr>
          <w:ilvl w:val="0"/>
          <w:numId w:val="15"/>
        </w:numPr>
        <w:tabs>
          <w:tab w:val="left" w:pos="360"/>
        </w:tabs>
        <w:spacing w:after="0" w:line="240" w:lineRule="auto"/>
        <w:jc w:val="both"/>
        <w:rPr>
          <w:rFonts w:asciiTheme="majorHAnsi" w:hAnsiTheme="majorHAnsi"/>
          <w:kern w:val="22"/>
        </w:rPr>
      </w:pPr>
      <w:r w:rsidRPr="00CD03C1">
        <w:rPr>
          <w:rFonts w:asciiTheme="majorHAnsi" w:hAnsiTheme="majorHAnsi"/>
          <w:kern w:val="22"/>
        </w:rPr>
        <w:t xml:space="preserve">Expertise in creating the </w:t>
      </w:r>
      <w:r w:rsidRPr="00CD03C1">
        <w:rPr>
          <w:rFonts w:asciiTheme="majorHAnsi" w:hAnsiTheme="majorHAnsi"/>
          <w:b/>
          <w:kern w:val="22"/>
        </w:rPr>
        <w:t xml:space="preserve">companion guides </w:t>
      </w:r>
      <w:r w:rsidRPr="00CD03C1">
        <w:rPr>
          <w:rFonts w:asciiTheme="majorHAnsi" w:hAnsiTheme="majorHAnsi"/>
          <w:kern w:val="22"/>
        </w:rPr>
        <w:t xml:space="preserve">on various </w:t>
      </w:r>
      <w:r w:rsidRPr="00CD03C1">
        <w:rPr>
          <w:rFonts w:asciiTheme="majorHAnsi" w:hAnsiTheme="majorHAnsi"/>
          <w:b/>
          <w:kern w:val="22"/>
        </w:rPr>
        <w:t>EDI transactions</w:t>
      </w:r>
      <w:r w:rsidRPr="00CD03C1">
        <w:rPr>
          <w:rFonts w:asciiTheme="majorHAnsi" w:hAnsiTheme="majorHAnsi"/>
          <w:kern w:val="22"/>
        </w:rPr>
        <w:t>.</w:t>
      </w:r>
    </w:p>
    <w:p w:rsidR="000D3DCB" w:rsidRPr="00CD03C1" w:rsidRDefault="000D3DCB" w:rsidP="00803178">
      <w:pPr>
        <w:numPr>
          <w:ilvl w:val="0"/>
          <w:numId w:val="15"/>
        </w:numPr>
        <w:suppressAutoHyphens/>
        <w:spacing w:after="0" w:line="240" w:lineRule="auto"/>
        <w:jc w:val="both"/>
        <w:rPr>
          <w:rFonts w:asciiTheme="majorHAnsi" w:hAnsiTheme="majorHAnsi"/>
          <w:kern w:val="22"/>
        </w:rPr>
      </w:pPr>
      <w:r w:rsidRPr="00CD03C1">
        <w:rPr>
          <w:rFonts w:asciiTheme="majorHAnsi" w:hAnsiTheme="majorHAnsi"/>
          <w:kern w:val="22"/>
        </w:rPr>
        <w:t xml:space="preserve">Specialize in </w:t>
      </w:r>
      <w:r w:rsidRPr="00CD03C1">
        <w:rPr>
          <w:rFonts w:asciiTheme="majorHAnsi" w:hAnsiTheme="majorHAnsi"/>
          <w:b/>
          <w:kern w:val="22"/>
        </w:rPr>
        <w:t>HIPAA 5010</w:t>
      </w:r>
      <w:r w:rsidRPr="00CD03C1">
        <w:rPr>
          <w:rFonts w:asciiTheme="majorHAnsi" w:hAnsiTheme="majorHAnsi"/>
          <w:kern w:val="22"/>
        </w:rPr>
        <w:t xml:space="preserve"> implementation including </w:t>
      </w:r>
      <w:r w:rsidRPr="00CD03C1">
        <w:rPr>
          <w:rFonts w:asciiTheme="majorHAnsi" w:hAnsiTheme="majorHAnsi"/>
          <w:b/>
          <w:kern w:val="22"/>
        </w:rPr>
        <w:t>GAP analysis</w:t>
      </w:r>
      <w:r w:rsidR="00293D05">
        <w:rPr>
          <w:rFonts w:asciiTheme="majorHAnsi" w:hAnsiTheme="majorHAnsi"/>
          <w:b/>
          <w:kern w:val="22"/>
        </w:rPr>
        <w:t>.</w:t>
      </w:r>
    </w:p>
    <w:p w:rsidR="000D3DCB" w:rsidRPr="00CD03C1" w:rsidRDefault="000D3DCB" w:rsidP="00803178">
      <w:pPr>
        <w:numPr>
          <w:ilvl w:val="0"/>
          <w:numId w:val="15"/>
        </w:numPr>
        <w:suppressAutoHyphens/>
        <w:spacing w:after="0" w:line="240" w:lineRule="auto"/>
        <w:jc w:val="both"/>
        <w:rPr>
          <w:rFonts w:asciiTheme="majorHAnsi" w:hAnsiTheme="majorHAnsi"/>
          <w:kern w:val="22"/>
        </w:rPr>
      </w:pPr>
      <w:r w:rsidRPr="00CD03C1">
        <w:rPr>
          <w:rFonts w:asciiTheme="majorHAnsi" w:hAnsiTheme="majorHAnsi"/>
          <w:kern w:val="22"/>
        </w:rPr>
        <w:t xml:space="preserve">Expertise in </w:t>
      </w:r>
      <w:r w:rsidRPr="00CD03C1">
        <w:rPr>
          <w:rFonts w:asciiTheme="majorHAnsi" w:hAnsiTheme="majorHAnsi"/>
          <w:b/>
          <w:kern w:val="22"/>
        </w:rPr>
        <w:t>impact analysis</w:t>
      </w:r>
      <w:r w:rsidRPr="00CD03C1">
        <w:rPr>
          <w:rFonts w:asciiTheme="majorHAnsi" w:hAnsiTheme="majorHAnsi"/>
          <w:kern w:val="22"/>
        </w:rPr>
        <w:t xml:space="preserve"> on the key application systems (</w:t>
      </w:r>
      <w:r w:rsidRPr="00CD03C1">
        <w:rPr>
          <w:rFonts w:asciiTheme="majorHAnsi" w:hAnsiTheme="majorHAnsi"/>
          <w:b/>
          <w:kern w:val="22"/>
        </w:rPr>
        <w:t>claims processing, reporting, payments</w:t>
      </w:r>
      <w:r w:rsidRPr="00CD03C1">
        <w:rPr>
          <w:rFonts w:asciiTheme="majorHAnsi" w:hAnsiTheme="majorHAnsi"/>
          <w:kern w:val="22"/>
        </w:rPr>
        <w:t>) and business process of health insurance companies.</w:t>
      </w:r>
    </w:p>
    <w:p w:rsidR="000D3DCB" w:rsidRPr="00CD03C1" w:rsidRDefault="000D3DCB" w:rsidP="00803178">
      <w:pPr>
        <w:numPr>
          <w:ilvl w:val="0"/>
          <w:numId w:val="15"/>
        </w:numPr>
        <w:suppressAutoHyphens/>
        <w:spacing w:after="0" w:line="240" w:lineRule="auto"/>
        <w:jc w:val="both"/>
        <w:rPr>
          <w:rFonts w:asciiTheme="majorHAnsi" w:hAnsiTheme="majorHAnsi"/>
          <w:kern w:val="22"/>
        </w:rPr>
      </w:pPr>
      <w:r w:rsidRPr="00CD03C1">
        <w:rPr>
          <w:rFonts w:asciiTheme="majorHAnsi" w:hAnsiTheme="majorHAnsi"/>
          <w:kern w:val="22"/>
        </w:rPr>
        <w:t xml:space="preserve">Clear understanding of </w:t>
      </w:r>
      <w:r w:rsidRPr="00CD03C1">
        <w:rPr>
          <w:rFonts w:asciiTheme="majorHAnsi" w:hAnsiTheme="majorHAnsi"/>
          <w:b/>
          <w:kern w:val="22"/>
        </w:rPr>
        <w:t xml:space="preserve">ICD-9-CM </w:t>
      </w:r>
      <w:r w:rsidRPr="00CD03C1">
        <w:rPr>
          <w:rFonts w:asciiTheme="majorHAnsi" w:hAnsiTheme="majorHAnsi"/>
          <w:kern w:val="22"/>
        </w:rPr>
        <w:t>and</w:t>
      </w:r>
      <w:r w:rsidRPr="00CD03C1">
        <w:rPr>
          <w:rFonts w:asciiTheme="majorHAnsi" w:hAnsiTheme="majorHAnsi"/>
          <w:b/>
          <w:kern w:val="22"/>
        </w:rPr>
        <w:t xml:space="preserve"> ICD-10-CM/PCS</w:t>
      </w:r>
      <w:r w:rsidR="00293D05">
        <w:rPr>
          <w:rFonts w:asciiTheme="majorHAnsi" w:hAnsiTheme="majorHAnsi"/>
          <w:b/>
          <w:kern w:val="22"/>
        </w:rPr>
        <w:t>.</w:t>
      </w:r>
    </w:p>
    <w:p w:rsidR="000D3DCB" w:rsidRPr="00CD03C1" w:rsidRDefault="000D3DCB" w:rsidP="00803178">
      <w:pPr>
        <w:numPr>
          <w:ilvl w:val="0"/>
          <w:numId w:val="15"/>
        </w:numPr>
        <w:suppressAutoHyphens/>
        <w:spacing w:after="0" w:line="240" w:lineRule="auto"/>
        <w:jc w:val="both"/>
        <w:rPr>
          <w:rFonts w:asciiTheme="majorHAnsi" w:hAnsiTheme="majorHAnsi"/>
          <w:b/>
          <w:kern w:val="22"/>
        </w:rPr>
      </w:pPr>
      <w:r w:rsidRPr="00CD03C1">
        <w:rPr>
          <w:rFonts w:asciiTheme="majorHAnsi" w:hAnsiTheme="majorHAnsi"/>
          <w:kern w:val="22"/>
        </w:rPr>
        <w:t xml:space="preserve">Well versed with </w:t>
      </w:r>
      <w:r w:rsidRPr="00CD03C1">
        <w:rPr>
          <w:rFonts w:asciiTheme="majorHAnsi" w:hAnsiTheme="majorHAnsi"/>
          <w:b/>
          <w:kern w:val="22"/>
        </w:rPr>
        <w:t xml:space="preserve">ANSI X12, HIPAA </w:t>
      </w:r>
      <w:r w:rsidRPr="00CD03C1">
        <w:rPr>
          <w:rFonts w:asciiTheme="majorHAnsi" w:hAnsiTheme="majorHAnsi"/>
          <w:kern w:val="22"/>
        </w:rPr>
        <w:t>and</w:t>
      </w:r>
      <w:r w:rsidRPr="00CD03C1">
        <w:rPr>
          <w:rFonts w:asciiTheme="majorHAnsi" w:hAnsiTheme="majorHAnsi"/>
          <w:b/>
          <w:kern w:val="22"/>
        </w:rPr>
        <w:t xml:space="preserve"> HL7</w:t>
      </w:r>
      <w:r w:rsidRPr="00CD03C1">
        <w:rPr>
          <w:rFonts w:asciiTheme="majorHAnsi" w:hAnsiTheme="majorHAnsi"/>
          <w:kern w:val="22"/>
        </w:rPr>
        <w:t xml:space="preserve"> standards.</w:t>
      </w:r>
    </w:p>
    <w:p w:rsidR="000D3DCB" w:rsidRPr="00CD03C1" w:rsidRDefault="00293D05" w:rsidP="00803178">
      <w:pPr>
        <w:numPr>
          <w:ilvl w:val="0"/>
          <w:numId w:val="15"/>
        </w:numPr>
        <w:suppressAutoHyphens/>
        <w:spacing w:after="0" w:line="240" w:lineRule="auto"/>
        <w:jc w:val="both"/>
        <w:rPr>
          <w:rFonts w:asciiTheme="majorHAnsi" w:hAnsiTheme="majorHAnsi"/>
          <w:kern w:val="22"/>
        </w:rPr>
      </w:pPr>
      <w:r w:rsidRPr="00293D05">
        <w:rPr>
          <w:rFonts w:asciiTheme="majorHAnsi" w:hAnsiTheme="majorHAnsi"/>
          <w:kern w:val="22"/>
        </w:rPr>
        <w:t>Expert</w:t>
      </w:r>
      <w:r>
        <w:rPr>
          <w:rFonts w:asciiTheme="majorHAnsi" w:hAnsiTheme="majorHAnsi"/>
          <w:kern w:val="22"/>
        </w:rPr>
        <w:t>ise</w:t>
      </w:r>
      <w:r>
        <w:rPr>
          <w:rFonts w:asciiTheme="majorHAnsi" w:hAnsiTheme="majorHAnsi"/>
          <w:b/>
          <w:kern w:val="22"/>
        </w:rPr>
        <w:t xml:space="preserve"> </w:t>
      </w:r>
      <w:r w:rsidRPr="00293D05">
        <w:rPr>
          <w:rFonts w:asciiTheme="majorHAnsi" w:hAnsiTheme="majorHAnsi"/>
          <w:kern w:val="22"/>
        </w:rPr>
        <w:t>in</w:t>
      </w:r>
      <w:r>
        <w:rPr>
          <w:rFonts w:asciiTheme="majorHAnsi" w:hAnsiTheme="majorHAnsi"/>
          <w:b/>
          <w:kern w:val="22"/>
        </w:rPr>
        <w:t xml:space="preserve"> </w:t>
      </w:r>
      <w:r w:rsidR="000D3DCB" w:rsidRPr="00CD03C1">
        <w:rPr>
          <w:rFonts w:asciiTheme="majorHAnsi" w:hAnsiTheme="majorHAnsi"/>
          <w:b/>
          <w:kern w:val="22"/>
        </w:rPr>
        <w:t>Facets</w:t>
      </w:r>
      <w:r w:rsidR="000D3DCB" w:rsidRPr="00CD03C1">
        <w:rPr>
          <w:rFonts w:asciiTheme="majorHAnsi" w:hAnsiTheme="majorHAnsi"/>
          <w:kern w:val="22"/>
        </w:rPr>
        <w:t xml:space="preserve"> support systems used to enable inbound/outbound </w:t>
      </w:r>
      <w:r w:rsidR="000D3DCB" w:rsidRPr="00CD03C1">
        <w:rPr>
          <w:rFonts w:asciiTheme="majorHAnsi" w:hAnsiTheme="majorHAnsi"/>
          <w:b/>
          <w:kern w:val="22"/>
        </w:rPr>
        <w:t>HIPAA EDI</w:t>
      </w:r>
      <w:r w:rsidR="000D3DCB" w:rsidRPr="00CD03C1">
        <w:rPr>
          <w:rFonts w:asciiTheme="majorHAnsi" w:hAnsiTheme="majorHAnsi"/>
          <w:kern w:val="22"/>
        </w:rPr>
        <w:t xml:space="preserve"> transaction in support of </w:t>
      </w:r>
      <w:r w:rsidR="000D3DCB" w:rsidRPr="00CD03C1">
        <w:rPr>
          <w:rFonts w:asciiTheme="majorHAnsi" w:hAnsiTheme="majorHAnsi"/>
          <w:b/>
          <w:kern w:val="22"/>
        </w:rPr>
        <w:t>HIPAA 834, 835, 837 270/271</w:t>
      </w:r>
      <w:r w:rsidR="000D3DCB" w:rsidRPr="00CD03C1">
        <w:rPr>
          <w:rFonts w:asciiTheme="majorHAnsi" w:hAnsiTheme="majorHAnsi"/>
          <w:kern w:val="22"/>
        </w:rPr>
        <w:t xml:space="preserve"> transactions.</w:t>
      </w:r>
    </w:p>
    <w:p w:rsidR="000D3DCB" w:rsidRPr="00CD03C1" w:rsidRDefault="000D3DCB" w:rsidP="00803178">
      <w:pPr>
        <w:numPr>
          <w:ilvl w:val="0"/>
          <w:numId w:val="15"/>
        </w:numPr>
        <w:suppressAutoHyphens/>
        <w:spacing w:after="0" w:line="240" w:lineRule="auto"/>
        <w:jc w:val="both"/>
        <w:rPr>
          <w:rFonts w:asciiTheme="majorHAnsi" w:hAnsiTheme="majorHAnsi"/>
          <w:kern w:val="22"/>
        </w:rPr>
      </w:pPr>
      <w:r w:rsidRPr="00CD03C1">
        <w:rPr>
          <w:rFonts w:asciiTheme="majorHAnsi" w:hAnsiTheme="majorHAnsi"/>
          <w:kern w:val="22"/>
        </w:rPr>
        <w:t>Medical Claims experience in Process Documentation, Analysis and Implementation in 835/837/834/270/271/277/997(X12 Standards) processes of Medical Claims Industry from the Provider/Payer side</w:t>
      </w:r>
      <w:r w:rsidR="00293D05">
        <w:rPr>
          <w:rFonts w:asciiTheme="majorHAnsi" w:hAnsiTheme="majorHAnsi"/>
          <w:kern w:val="22"/>
        </w:rPr>
        <w:t xml:space="preserve">. </w:t>
      </w:r>
    </w:p>
    <w:p w:rsidR="000D3DCB" w:rsidRDefault="000D3DCB" w:rsidP="00803178">
      <w:pPr>
        <w:pStyle w:val="ListParagraph1"/>
        <w:numPr>
          <w:ilvl w:val="0"/>
          <w:numId w:val="15"/>
        </w:numPr>
        <w:tabs>
          <w:tab w:val="left" w:pos="360"/>
        </w:tabs>
        <w:spacing w:after="0" w:line="240" w:lineRule="auto"/>
        <w:jc w:val="both"/>
        <w:rPr>
          <w:rFonts w:asciiTheme="majorHAnsi" w:hAnsiTheme="majorHAnsi"/>
          <w:kern w:val="22"/>
        </w:rPr>
      </w:pPr>
      <w:r w:rsidRPr="00CD03C1">
        <w:rPr>
          <w:rFonts w:asciiTheme="majorHAnsi" w:hAnsiTheme="majorHAnsi"/>
          <w:kern w:val="22"/>
        </w:rPr>
        <w:t xml:space="preserve">Exceptional ability to maintain and build client relationships with business owners to identify, prioritize and </w:t>
      </w:r>
      <w:r w:rsidRPr="00CD03C1">
        <w:rPr>
          <w:rFonts w:asciiTheme="majorHAnsi" w:hAnsiTheme="majorHAnsi"/>
          <w:b/>
          <w:kern w:val="22"/>
        </w:rPr>
        <w:t>document business requirements</w:t>
      </w:r>
      <w:r w:rsidRPr="00CD03C1">
        <w:rPr>
          <w:rFonts w:asciiTheme="majorHAnsi" w:hAnsiTheme="majorHAnsi"/>
          <w:kern w:val="22"/>
        </w:rPr>
        <w:t>.</w:t>
      </w:r>
    </w:p>
    <w:p w:rsidR="00B85B4F" w:rsidRPr="00CD03C1" w:rsidRDefault="00B85B4F" w:rsidP="00803178">
      <w:pPr>
        <w:pStyle w:val="ListParagraph1"/>
        <w:numPr>
          <w:ilvl w:val="0"/>
          <w:numId w:val="15"/>
        </w:numPr>
        <w:tabs>
          <w:tab w:val="left" w:pos="360"/>
        </w:tabs>
        <w:spacing w:after="0" w:line="240" w:lineRule="auto"/>
        <w:jc w:val="both"/>
        <w:rPr>
          <w:rFonts w:asciiTheme="majorHAnsi" w:hAnsiTheme="majorHAnsi"/>
          <w:kern w:val="22"/>
        </w:rPr>
      </w:pPr>
      <w:r w:rsidRPr="00B85B4F">
        <w:rPr>
          <w:rFonts w:ascii="Cambria" w:hAnsi="Cambria"/>
          <w:kern w:val="22"/>
        </w:rPr>
        <w:t xml:space="preserve">Proficient understanding of Medicare </w:t>
      </w:r>
      <w:r w:rsidRPr="00B85B4F">
        <w:rPr>
          <w:rFonts w:ascii="Cambria" w:hAnsi="Cambria"/>
          <w:b/>
          <w:kern w:val="22"/>
        </w:rPr>
        <w:t>Part A, Part B, Part C and Part D</w:t>
      </w:r>
      <w:r>
        <w:rPr>
          <w:rFonts w:asciiTheme="majorHAnsi" w:hAnsiTheme="majorHAnsi"/>
          <w:b/>
          <w:kern w:val="22"/>
        </w:rPr>
        <w:t>.</w:t>
      </w:r>
    </w:p>
    <w:p w:rsidR="000D3DCB" w:rsidRPr="00CD03C1" w:rsidRDefault="000D3DCB" w:rsidP="00803178">
      <w:pPr>
        <w:pStyle w:val="ListParagraph1"/>
        <w:numPr>
          <w:ilvl w:val="0"/>
          <w:numId w:val="15"/>
        </w:numPr>
        <w:tabs>
          <w:tab w:val="left" w:pos="360"/>
        </w:tabs>
        <w:spacing w:after="0" w:line="240" w:lineRule="auto"/>
        <w:jc w:val="both"/>
        <w:rPr>
          <w:rFonts w:asciiTheme="majorHAnsi" w:hAnsiTheme="majorHAnsi"/>
          <w:kern w:val="22"/>
        </w:rPr>
      </w:pPr>
      <w:r w:rsidRPr="00CD03C1">
        <w:rPr>
          <w:rFonts w:asciiTheme="majorHAnsi" w:hAnsiTheme="majorHAnsi"/>
          <w:kern w:val="22"/>
        </w:rPr>
        <w:t xml:space="preserve">Extensive experience in </w:t>
      </w:r>
      <w:r w:rsidRPr="00CD03C1">
        <w:rPr>
          <w:rFonts w:asciiTheme="majorHAnsi" w:hAnsiTheme="majorHAnsi"/>
          <w:b/>
          <w:kern w:val="22"/>
        </w:rPr>
        <w:t>Healthcare/Claims</w:t>
      </w:r>
      <w:r w:rsidRPr="00CD03C1">
        <w:rPr>
          <w:rFonts w:asciiTheme="majorHAnsi" w:hAnsiTheme="majorHAnsi"/>
          <w:kern w:val="22"/>
        </w:rPr>
        <w:t xml:space="preserve"> adjudication with knowledge of industry compliance standards like </w:t>
      </w:r>
      <w:r w:rsidRPr="00CD03C1">
        <w:rPr>
          <w:rFonts w:asciiTheme="majorHAnsi" w:hAnsiTheme="majorHAnsi"/>
          <w:b/>
          <w:kern w:val="22"/>
        </w:rPr>
        <w:t>HIPAA</w:t>
      </w:r>
      <w:r w:rsidRPr="00CD03C1">
        <w:rPr>
          <w:rFonts w:asciiTheme="majorHAnsi" w:hAnsiTheme="majorHAnsi"/>
          <w:kern w:val="22"/>
        </w:rPr>
        <w:t xml:space="preserve"> and </w:t>
      </w:r>
      <w:r w:rsidRPr="00CD03C1">
        <w:rPr>
          <w:rFonts w:asciiTheme="majorHAnsi" w:hAnsiTheme="majorHAnsi"/>
          <w:b/>
          <w:kern w:val="22"/>
        </w:rPr>
        <w:t>EDI X12</w:t>
      </w:r>
      <w:r w:rsidRPr="00CD03C1">
        <w:rPr>
          <w:rFonts w:asciiTheme="majorHAnsi" w:hAnsiTheme="majorHAnsi"/>
          <w:kern w:val="22"/>
        </w:rPr>
        <w:t xml:space="preserve"> transactions </w:t>
      </w:r>
      <w:r w:rsidRPr="00CD03C1">
        <w:rPr>
          <w:rFonts w:asciiTheme="majorHAnsi" w:hAnsiTheme="majorHAnsi"/>
          <w:b/>
          <w:kern w:val="22"/>
        </w:rPr>
        <w:t>(834, 837, 835, 270/271, 276/277)</w:t>
      </w:r>
    </w:p>
    <w:p w:rsidR="000D3DCB" w:rsidRPr="00CD03C1" w:rsidRDefault="000D3DCB" w:rsidP="00803178">
      <w:pPr>
        <w:pStyle w:val="ListParagraph1"/>
        <w:numPr>
          <w:ilvl w:val="0"/>
          <w:numId w:val="15"/>
        </w:numPr>
        <w:tabs>
          <w:tab w:val="left" w:pos="360"/>
        </w:tabs>
        <w:spacing w:after="0" w:line="240" w:lineRule="auto"/>
        <w:jc w:val="both"/>
        <w:rPr>
          <w:rFonts w:asciiTheme="majorHAnsi" w:hAnsiTheme="majorHAnsi"/>
          <w:kern w:val="22"/>
        </w:rPr>
      </w:pPr>
      <w:r w:rsidRPr="00CD03C1">
        <w:rPr>
          <w:rFonts w:asciiTheme="majorHAnsi" w:hAnsiTheme="majorHAnsi"/>
          <w:kern w:val="22"/>
        </w:rPr>
        <w:t xml:space="preserve">Proficient in all phases of </w:t>
      </w:r>
      <w:r w:rsidRPr="00CD03C1">
        <w:rPr>
          <w:rFonts w:asciiTheme="majorHAnsi" w:hAnsiTheme="majorHAnsi"/>
          <w:b/>
          <w:kern w:val="22"/>
        </w:rPr>
        <w:t>Requirement Management</w:t>
      </w:r>
      <w:r w:rsidRPr="00CD03C1">
        <w:rPr>
          <w:rFonts w:asciiTheme="majorHAnsi" w:hAnsiTheme="majorHAnsi"/>
          <w:kern w:val="22"/>
        </w:rPr>
        <w:t xml:space="preserve">, including </w:t>
      </w:r>
      <w:r w:rsidRPr="00CD03C1">
        <w:rPr>
          <w:rFonts w:asciiTheme="majorHAnsi" w:hAnsiTheme="majorHAnsi"/>
          <w:b/>
          <w:kern w:val="22"/>
        </w:rPr>
        <w:t>gathering, analyzing, detailing, and tracking requirements.</w:t>
      </w:r>
    </w:p>
    <w:p w:rsidR="000D3DCB" w:rsidRPr="00CD03C1" w:rsidRDefault="000D3DCB" w:rsidP="00803178">
      <w:pPr>
        <w:pStyle w:val="ListParagraph1"/>
        <w:numPr>
          <w:ilvl w:val="0"/>
          <w:numId w:val="15"/>
        </w:numPr>
        <w:tabs>
          <w:tab w:val="left" w:pos="360"/>
        </w:tabs>
        <w:spacing w:after="0" w:line="240" w:lineRule="auto"/>
        <w:jc w:val="both"/>
        <w:rPr>
          <w:rFonts w:asciiTheme="majorHAnsi" w:hAnsiTheme="majorHAnsi"/>
          <w:kern w:val="22"/>
        </w:rPr>
      </w:pPr>
      <w:r w:rsidRPr="00CD03C1">
        <w:rPr>
          <w:rFonts w:asciiTheme="majorHAnsi" w:hAnsiTheme="majorHAnsi"/>
          <w:kern w:val="22"/>
        </w:rPr>
        <w:t xml:space="preserve">Expertise in creating </w:t>
      </w:r>
      <w:r w:rsidRPr="00CD03C1">
        <w:rPr>
          <w:rFonts w:asciiTheme="majorHAnsi" w:hAnsiTheme="majorHAnsi"/>
          <w:b/>
          <w:kern w:val="22"/>
        </w:rPr>
        <w:t>prototypes</w:t>
      </w:r>
      <w:r w:rsidRPr="00CD03C1">
        <w:rPr>
          <w:rFonts w:asciiTheme="majorHAnsi" w:hAnsiTheme="majorHAnsi"/>
          <w:kern w:val="22"/>
        </w:rPr>
        <w:t xml:space="preserve"> and </w:t>
      </w:r>
      <w:r w:rsidRPr="00CD03C1">
        <w:rPr>
          <w:rFonts w:asciiTheme="majorHAnsi" w:hAnsiTheme="majorHAnsi"/>
          <w:b/>
          <w:kern w:val="22"/>
        </w:rPr>
        <w:t>mock-ups</w:t>
      </w:r>
      <w:r w:rsidRPr="00CD03C1">
        <w:rPr>
          <w:rFonts w:asciiTheme="majorHAnsi" w:hAnsiTheme="majorHAnsi"/>
          <w:kern w:val="22"/>
        </w:rPr>
        <w:t xml:space="preserve"> for user interface</w:t>
      </w:r>
      <w:r w:rsidRPr="00CD03C1">
        <w:rPr>
          <w:rFonts w:asciiTheme="majorHAnsi" w:hAnsiTheme="majorHAnsi"/>
        </w:rPr>
        <w:t xml:space="preserve"> designs</w:t>
      </w:r>
      <w:r w:rsidRPr="00CD03C1">
        <w:rPr>
          <w:rFonts w:asciiTheme="majorHAnsi" w:hAnsiTheme="majorHAnsi"/>
          <w:kern w:val="22"/>
        </w:rPr>
        <w:t>.</w:t>
      </w:r>
    </w:p>
    <w:p w:rsidR="000D3DCB" w:rsidRPr="00CD03C1" w:rsidRDefault="000D3DCB" w:rsidP="00803178">
      <w:pPr>
        <w:numPr>
          <w:ilvl w:val="0"/>
          <w:numId w:val="15"/>
        </w:numPr>
        <w:suppressAutoHyphens/>
        <w:spacing w:after="0" w:line="240" w:lineRule="auto"/>
        <w:jc w:val="both"/>
        <w:rPr>
          <w:rFonts w:asciiTheme="majorHAnsi" w:hAnsiTheme="majorHAnsi"/>
          <w:kern w:val="22"/>
        </w:rPr>
      </w:pPr>
      <w:r w:rsidRPr="00CD03C1">
        <w:rPr>
          <w:rFonts w:asciiTheme="majorHAnsi" w:hAnsiTheme="majorHAnsi"/>
          <w:kern w:val="22"/>
        </w:rPr>
        <w:t xml:space="preserve">Experience in Business Requirement and </w:t>
      </w:r>
      <w:r w:rsidRPr="00CD03C1">
        <w:rPr>
          <w:rFonts w:asciiTheme="majorHAnsi" w:hAnsiTheme="majorHAnsi"/>
          <w:b/>
          <w:kern w:val="22"/>
        </w:rPr>
        <w:t>System Specifications Analysis</w:t>
      </w:r>
      <w:r w:rsidRPr="00CD03C1">
        <w:rPr>
          <w:rFonts w:asciiTheme="majorHAnsi" w:hAnsiTheme="majorHAnsi"/>
          <w:kern w:val="22"/>
        </w:rPr>
        <w:t>.</w:t>
      </w:r>
    </w:p>
    <w:p w:rsidR="000D3DCB" w:rsidRPr="00CD03C1" w:rsidRDefault="000D3DCB" w:rsidP="00803178">
      <w:pPr>
        <w:numPr>
          <w:ilvl w:val="0"/>
          <w:numId w:val="15"/>
        </w:numPr>
        <w:suppressAutoHyphens/>
        <w:spacing w:after="0" w:line="240" w:lineRule="auto"/>
        <w:jc w:val="both"/>
        <w:rPr>
          <w:rFonts w:asciiTheme="majorHAnsi" w:hAnsiTheme="majorHAnsi"/>
          <w:kern w:val="22"/>
        </w:rPr>
      </w:pPr>
      <w:r w:rsidRPr="00CD03C1">
        <w:rPr>
          <w:rFonts w:asciiTheme="majorHAnsi" w:hAnsiTheme="majorHAnsi"/>
          <w:kern w:val="22"/>
        </w:rPr>
        <w:t xml:space="preserve">Specialized in creating </w:t>
      </w:r>
      <w:r w:rsidRPr="00CD03C1">
        <w:rPr>
          <w:rFonts w:asciiTheme="majorHAnsi" w:hAnsiTheme="majorHAnsi"/>
          <w:b/>
          <w:kern w:val="22"/>
        </w:rPr>
        <w:t>UML Diagrams</w:t>
      </w:r>
      <w:r w:rsidRPr="00CD03C1">
        <w:rPr>
          <w:rFonts w:asciiTheme="majorHAnsi" w:hAnsiTheme="majorHAnsi"/>
          <w:kern w:val="22"/>
        </w:rPr>
        <w:t xml:space="preserve"> </w:t>
      </w:r>
      <w:r w:rsidRPr="00CD03C1">
        <w:rPr>
          <w:rFonts w:asciiTheme="majorHAnsi" w:hAnsiTheme="majorHAnsi"/>
          <w:b/>
          <w:kern w:val="22"/>
        </w:rPr>
        <w:t>like Use Case, Activity and data flow diagrams</w:t>
      </w:r>
      <w:r w:rsidRPr="00CD03C1">
        <w:rPr>
          <w:rFonts w:asciiTheme="majorHAnsi" w:hAnsiTheme="majorHAnsi"/>
          <w:kern w:val="22"/>
        </w:rPr>
        <w:t xml:space="preserve"> using </w:t>
      </w:r>
      <w:r w:rsidRPr="00CD03C1">
        <w:rPr>
          <w:rFonts w:asciiTheme="majorHAnsi" w:hAnsiTheme="majorHAnsi"/>
          <w:b/>
          <w:kern w:val="22"/>
        </w:rPr>
        <w:t>Rational Rose</w:t>
      </w:r>
      <w:r w:rsidRPr="00CD03C1">
        <w:rPr>
          <w:rFonts w:asciiTheme="majorHAnsi" w:hAnsiTheme="majorHAnsi"/>
          <w:kern w:val="22"/>
        </w:rPr>
        <w:t xml:space="preserve"> and </w:t>
      </w:r>
      <w:r w:rsidRPr="00CD03C1">
        <w:rPr>
          <w:rFonts w:asciiTheme="majorHAnsi" w:hAnsiTheme="majorHAnsi"/>
          <w:b/>
          <w:kern w:val="22"/>
        </w:rPr>
        <w:t>MS-Visio</w:t>
      </w:r>
      <w:r w:rsidRPr="00CD03C1">
        <w:rPr>
          <w:rFonts w:asciiTheme="majorHAnsi" w:hAnsiTheme="majorHAnsi"/>
          <w:kern w:val="22"/>
        </w:rPr>
        <w:t xml:space="preserve"> </w:t>
      </w:r>
      <w:r w:rsidR="00293D05">
        <w:rPr>
          <w:rFonts w:asciiTheme="majorHAnsi" w:hAnsiTheme="majorHAnsi"/>
          <w:kern w:val="22"/>
        </w:rPr>
        <w:t xml:space="preserve">and </w:t>
      </w:r>
      <w:r w:rsidR="00293D05" w:rsidRPr="00CD03C1">
        <w:rPr>
          <w:rFonts w:asciiTheme="majorHAnsi" w:hAnsiTheme="majorHAnsi"/>
          <w:kern w:val="22"/>
        </w:rPr>
        <w:t>consistently</w:t>
      </w:r>
      <w:r w:rsidRPr="00CD03C1">
        <w:rPr>
          <w:rFonts w:asciiTheme="majorHAnsi" w:hAnsiTheme="majorHAnsi"/>
          <w:kern w:val="22"/>
        </w:rPr>
        <w:t xml:space="preserve"> translate business requirement into IT solutions.</w:t>
      </w:r>
    </w:p>
    <w:p w:rsidR="000D3DCB" w:rsidRPr="00CD03C1" w:rsidRDefault="000D3DCB" w:rsidP="00803178">
      <w:pPr>
        <w:numPr>
          <w:ilvl w:val="0"/>
          <w:numId w:val="15"/>
        </w:numPr>
        <w:suppressAutoHyphens/>
        <w:spacing w:after="0" w:line="240" w:lineRule="auto"/>
        <w:jc w:val="both"/>
        <w:rPr>
          <w:rFonts w:asciiTheme="majorHAnsi" w:hAnsiTheme="majorHAnsi"/>
          <w:kern w:val="22"/>
        </w:rPr>
      </w:pPr>
      <w:r w:rsidRPr="00CD03C1">
        <w:rPr>
          <w:rFonts w:asciiTheme="majorHAnsi" w:hAnsiTheme="majorHAnsi"/>
          <w:kern w:val="22"/>
        </w:rPr>
        <w:t xml:space="preserve">Extensive knowledge of </w:t>
      </w:r>
      <w:r w:rsidRPr="00CD03C1">
        <w:rPr>
          <w:rFonts w:asciiTheme="majorHAnsi" w:hAnsiTheme="majorHAnsi"/>
          <w:b/>
          <w:kern w:val="22"/>
        </w:rPr>
        <w:t>reporting tools</w:t>
      </w:r>
      <w:r w:rsidRPr="00CD03C1">
        <w:rPr>
          <w:rFonts w:asciiTheme="majorHAnsi" w:hAnsiTheme="majorHAnsi"/>
          <w:kern w:val="22"/>
        </w:rPr>
        <w:t xml:space="preserve"> such as </w:t>
      </w:r>
      <w:r w:rsidRPr="00CD03C1">
        <w:rPr>
          <w:rFonts w:asciiTheme="majorHAnsi" w:hAnsiTheme="majorHAnsi"/>
          <w:b/>
          <w:kern w:val="22"/>
        </w:rPr>
        <w:t>SQL</w:t>
      </w:r>
      <w:r w:rsidRPr="00CD03C1">
        <w:rPr>
          <w:rFonts w:asciiTheme="majorHAnsi" w:hAnsiTheme="majorHAnsi"/>
          <w:kern w:val="22"/>
        </w:rPr>
        <w:t xml:space="preserve"> and </w:t>
      </w:r>
      <w:r w:rsidRPr="00CD03C1">
        <w:rPr>
          <w:rFonts w:asciiTheme="majorHAnsi" w:hAnsiTheme="majorHAnsi"/>
          <w:b/>
          <w:kern w:val="22"/>
        </w:rPr>
        <w:t>ACCESS</w:t>
      </w:r>
      <w:r w:rsidRPr="00CD03C1">
        <w:rPr>
          <w:rFonts w:asciiTheme="majorHAnsi" w:hAnsiTheme="majorHAnsi"/>
          <w:kern w:val="22"/>
        </w:rPr>
        <w:t xml:space="preserve"> for underlying database tables and resolve data issues. </w:t>
      </w:r>
    </w:p>
    <w:p w:rsidR="000D3DCB" w:rsidRPr="00CD03C1" w:rsidRDefault="000D3DCB" w:rsidP="00803178">
      <w:pPr>
        <w:numPr>
          <w:ilvl w:val="0"/>
          <w:numId w:val="15"/>
        </w:numPr>
        <w:suppressAutoHyphens/>
        <w:spacing w:after="0" w:line="240" w:lineRule="auto"/>
        <w:jc w:val="both"/>
        <w:rPr>
          <w:rFonts w:asciiTheme="majorHAnsi" w:hAnsiTheme="majorHAnsi"/>
          <w:b/>
          <w:kern w:val="22"/>
        </w:rPr>
      </w:pPr>
      <w:r w:rsidRPr="00CD03C1">
        <w:rPr>
          <w:rFonts w:asciiTheme="majorHAnsi" w:hAnsiTheme="majorHAnsi"/>
          <w:kern w:val="22"/>
        </w:rPr>
        <w:t xml:space="preserve">Expertise in </w:t>
      </w:r>
      <w:r w:rsidRPr="00CD03C1">
        <w:rPr>
          <w:rFonts w:asciiTheme="majorHAnsi" w:hAnsiTheme="majorHAnsi"/>
          <w:b/>
          <w:kern w:val="22"/>
        </w:rPr>
        <w:t>RDBMS concepts</w:t>
      </w:r>
      <w:r w:rsidRPr="00CD03C1">
        <w:rPr>
          <w:rFonts w:asciiTheme="majorHAnsi" w:hAnsiTheme="majorHAnsi"/>
          <w:kern w:val="22"/>
        </w:rPr>
        <w:t xml:space="preserve"> and running </w:t>
      </w:r>
      <w:r w:rsidRPr="00CD03C1">
        <w:rPr>
          <w:rFonts w:asciiTheme="majorHAnsi" w:hAnsiTheme="majorHAnsi"/>
          <w:b/>
          <w:kern w:val="22"/>
        </w:rPr>
        <w:t>SQL queries.</w:t>
      </w:r>
    </w:p>
    <w:p w:rsidR="000D3DCB" w:rsidRPr="00CD03C1" w:rsidRDefault="000D3DCB" w:rsidP="00803178">
      <w:pPr>
        <w:tabs>
          <w:tab w:val="left" w:pos="720"/>
        </w:tabs>
        <w:spacing w:after="0" w:line="240" w:lineRule="auto"/>
        <w:jc w:val="both"/>
        <w:rPr>
          <w:rFonts w:asciiTheme="majorHAnsi" w:hAnsiTheme="majorHAnsi"/>
          <w:b/>
        </w:rPr>
      </w:pPr>
    </w:p>
    <w:p w:rsidR="000D3DCB" w:rsidRPr="00CD03C1" w:rsidRDefault="000D3DCB" w:rsidP="00803178">
      <w:pPr>
        <w:shd w:val="clear" w:color="auto" w:fill="BFBFBF"/>
        <w:tabs>
          <w:tab w:val="left" w:pos="270"/>
          <w:tab w:val="left" w:pos="810"/>
          <w:tab w:val="left" w:pos="990"/>
          <w:tab w:val="left" w:pos="1440"/>
          <w:tab w:val="left" w:pos="3060"/>
          <w:tab w:val="left" w:pos="3510"/>
          <w:tab w:val="left" w:pos="3960"/>
        </w:tabs>
        <w:spacing w:after="0" w:line="240" w:lineRule="auto"/>
        <w:ind w:left="-90"/>
        <w:jc w:val="both"/>
        <w:rPr>
          <w:rFonts w:asciiTheme="majorHAnsi" w:hAnsiTheme="majorHAnsi"/>
          <w:b/>
        </w:rPr>
      </w:pPr>
      <w:r w:rsidRPr="00CD03C1">
        <w:rPr>
          <w:rFonts w:asciiTheme="majorHAnsi" w:hAnsiTheme="majorHAnsi"/>
          <w:b/>
        </w:rPr>
        <w:t xml:space="preserve"> SKILLS</w:t>
      </w:r>
    </w:p>
    <w:tbl>
      <w:tblPr>
        <w:tblW w:w="0" w:type="auto"/>
        <w:tblInd w:w="468" w:type="dxa"/>
        <w:tblLayout w:type="fixed"/>
        <w:tblLook w:val="0000"/>
      </w:tblPr>
      <w:tblGrid>
        <w:gridCol w:w="3106"/>
        <w:gridCol w:w="6362"/>
      </w:tblGrid>
      <w:tr w:rsidR="000D3DCB" w:rsidRPr="00CD03C1" w:rsidTr="00803178">
        <w:trPr>
          <w:trHeight w:val="260"/>
        </w:trPr>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0D3DCB" w:rsidRPr="00CD03C1" w:rsidRDefault="000D3DCB" w:rsidP="00803178">
            <w:pPr>
              <w:pStyle w:val="NormalWeb"/>
              <w:spacing w:before="0" w:after="0" w:line="240" w:lineRule="auto"/>
              <w:jc w:val="both"/>
              <w:rPr>
                <w:rFonts w:asciiTheme="majorHAnsi" w:hAnsiTheme="majorHAnsi"/>
                <w:sz w:val="22"/>
                <w:szCs w:val="22"/>
              </w:rPr>
            </w:pPr>
            <w:r w:rsidRPr="00CD03C1">
              <w:rPr>
                <w:rFonts w:asciiTheme="majorHAnsi" w:hAnsiTheme="majorHAnsi"/>
                <w:b/>
                <w:sz w:val="22"/>
                <w:szCs w:val="22"/>
              </w:rPr>
              <w:t>Microsoft Technologies:</w:t>
            </w:r>
            <w:r w:rsidRPr="00CD03C1">
              <w:rPr>
                <w:rFonts w:asciiTheme="majorHAnsi" w:hAnsiTheme="majorHAnsi"/>
                <w:b/>
                <w:sz w:val="22"/>
                <w:szCs w:val="22"/>
              </w:rPr>
              <w:tab/>
            </w:r>
          </w:p>
        </w:tc>
        <w:tc>
          <w:tcPr>
            <w:tcW w:w="6362" w:type="dxa"/>
            <w:tcBorders>
              <w:top w:val="single" w:sz="4" w:space="0" w:color="000000"/>
              <w:left w:val="single" w:sz="4" w:space="0" w:color="000000"/>
              <w:bottom w:val="single" w:sz="4" w:space="0" w:color="000000"/>
              <w:right w:val="single" w:sz="4" w:space="0" w:color="000000"/>
            </w:tcBorders>
            <w:shd w:val="clear" w:color="auto" w:fill="auto"/>
          </w:tcPr>
          <w:p w:rsidR="000D3DCB" w:rsidRPr="00CD03C1" w:rsidRDefault="000D3DCB" w:rsidP="00803178">
            <w:pPr>
              <w:pStyle w:val="Normal95pt"/>
              <w:tabs>
                <w:tab w:val="left" w:pos="10710"/>
              </w:tabs>
              <w:spacing w:line="240" w:lineRule="auto"/>
              <w:ind w:left="0" w:right="90" w:firstLine="0"/>
              <w:jc w:val="both"/>
              <w:rPr>
                <w:rFonts w:asciiTheme="majorHAnsi" w:hAnsiTheme="majorHAnsi"/>
                <w:sz w:val="22"/>
                <w:szCs w:val="22"/>
              </w:rPr>
            </w:pPr>
            <w:r w:rsidRPr="00CD03C1">
              <w:rPr>
                <w:rFonts w:asciiTheme="majorHAnsi" w:hAnsiTheme="majorHAnsi"/>
                <w:b w:val="0"/>
                <w:sz w:val="22"/>
                <w:szCs w:val="22"/>
              </w:rPr>
              <w:t>MS Project, Visio, Excel, Word, Outlook, PowerPoint</w:t>
            </w:r>
          </w:p>
        </w:tc>
      </w:tr>
      <w:tr w:rsidR="000D3DCB" w:rsidRPr="00CD03C1" w:rsidTr="00803178">
        <w:trPr>
          <w:trHeight w:val="242"/>
        </w:trPr>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0D3DCB" w:rsidRPr="00CD03C1" w:rsidRDefault="000D3DCB" w:rsidP="00803178">
            <w:pPr>
              <w:pStyle w:val="NormalWeb"/>
              <w:spacing w:before="0" w:after="0" w:line="240" w:lineRule="auto"/>
              <w:jc w:val="both"/>
              <w:rPr>
                <w:rFonts w:asciiTheme="majorHAnsi" w:hAnsiTheme="majorHAnsi"/>
                <w:sz w:val="22"/>
                <w:szCs w:val="22"/>
              </w:rPr>
            </w:pPr>
            <w:r w:rsidRPr="00CD03C1">
              <w:rPr>
                <w:rFonts w:asciiTheme="majorHAnsi" w:hAnsiTheme="majorHAnsi"/>
                <w:b/>
                <w:sz w:val="22"/>
                <w:szCs w:val="22"/>
              </w:rPr>
              <w:t>Requirements Management</w:t>
            </w:r>
          </w:p>
        </w:tc>
        <w:tc>
          <w:tcPr>
            <w:tcW w:w="6362" w:type="dxa"/>
            <w:tcBorders>
              <w:top w:val="single" w:sz="4" w:space="0" w:color="000000"/>
              <w:left w:val="single" w:sz="4" w:space="0" w:color="000000"/>
              <w:bottom w:val="single" w:sz="4" w:space="0" w:color="000000"/>
              <w:right w:val="single" w:sz="4" w:space="0" w:color="000000"/>
            </w:tcBorders>
            <w:shd w:val="clear" w:color="auto" w:fill="auto"/>
          </w:tcPr>
          <w:p w:rsidR="000D3DCB" w:rsidRPr="00CD03C1" w:rsidRDefault="000D3DCB" w:rsidP="00803178">
            <w:pPr>
              <w:pStyle w:val="Normal95pt"/>
              <w:tabs>
                <w:tab w:val="left" w:pos="10710"/>
              </w:tabs>
              <w:spacing w:line="240" w:lineRule="auto"/>
              <w:ind w:left="0" w:right="90" w:firstLine="0"/>
              <w:jc w:val="both"/>
              <w:rPr>
                <w:rFonts w:asciiTheme="majorHAnsi" w:hAnsiTheme="majorHAnsi"/>
                <w:sz w:val="22"/>
                <w:szCs w:val="22"/>
              </w:rPr>
            </w:pPr>
            <w:r w:rsidRPr="00CD03C1">
              <w:rPr>
                <w:rFonts w:asciiTheme="majorHAnsi" w:hAnsiTheme="majorHAnsi"/>
                <w:b w:val="0"/>
                <w:sz w:val="22"/>
                <w:szCs w:val="22"/>
              </w:rPr>
              <w:t xml:space="preserve">Rational Requisite Pro </w:t>
            </w:r>
          </w:p>
        </w:tc>
      </w:tr>
      <w:tr w:rsidR="000D3DCB" w:rsidRPr="00CD03C1" w:rsidTr="00803178">
        <w:trPr>
          <w:trHeight w:val="233"/>
        </w:trPr>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0D3DCB" w:rsidRPr="00CD03C1" w:rsidRDefault="000D3DCB" w:rsidP="00803178">
            <w:pPr>
              <w:pStyle w:val="Normal95pt"/>
              <w:tabs>
                <w:tab w:val="left" w:pos="10710"/>
              </w:tabs>
              <w:spacing w:line="240" w:lineRule="auto"/>
              <w:ind w:left="0" w:right="90" w:firstLine="0"/>
              <w:jc w:val="both"/>
              <w:rPr>
                <w:rFonts w:asciiTheme="majorHAnsi" w:hAnsiTheme="majorHAnsi"/>
                <w:b w:val="0"/>
                <w:sz w:val="22"/>
                <w:szCs w:val="22"/>
              </w:rPr>
            </w:pPr>
            <w:r w:rsidRPr="00CD03C1">
              <w:rPr>
                <w:rFonts w:asciiTheme="majorHAnsi" w:hAnsiTheme="majorHAnsi"/>
                <w:sz w:val="22"/>
                <w:szCs w:val="22"/>
              </w:rPr>
              <w:t>Business Modeling</w:t>
            </w:r>
          </w:p>
        </w:tc>
        <w:tc>
          <w:tcPr>
            <w:tcW w:w="6362" w:type="dxa"/>
            <w:tcBorders>
              <w:top w:val="single" w:sz="4" w:space="0" w:color="000000"/>
              <w:left w:val="single" w:sz="4" w:space="0" w:color="000000"/>
              <w:bottom w:val="single" w:sz="4" w:space="0" w:color="000000"/>
              <w:right w:val="single" w:sz="4" w:space="0" w:color="000000"/>
            </w:tcBorders>
            <w:shd w:val="clear" w:color="auto" w:fill="auto"/>
          </w:tcPr>
          <w:p w:rsidR="000D3DCB" w:rsidRPr="00CD03C1" w:rsidRDefault="000D3DCB" w:rsidP="00803178">
            <w:pPr>
              <w:pStyle w:val="Normal95pt"/>
              <w:tabs>
                <w:tab w:val="left" w:pos="10710"/>
              </w:tabs>
              <w:spacing w:line="240" w:lineRule="auto"/>
              <w:ind w:left="0" w:right="90" w:firstLine="0"/>
              <w:jc w:val="both"/>
              <w:rPr>
                <w:rFonts w:asciiTheme="majorHAnsi" w:hAnsiTheme="majorHAnsi"/>
                <w:sz w:val="22"/>
                <w:szCs w:val="22"/>
              </w:rPr>
            </w:pPr>
            <w:r w:rsidRPr="00CD03C1">
              <w:rPr>
                <w:rFonts w:asciiTheme="majorHAnsi" w:hAnsiTheme="majorHAnsi"/>
                <w:b w:val="0"/>
                <w:sz w:val="22"/>
                <w:szCs w:val="22"/>
              </w:rPr>
              <w:t>Rational Rose, MS Visio</w:t>
            </w:r>
          </w:p>
        </w:tc>
      </w:tr>
      <w:tr w:rsidR="000D3DCB" w:rsidRPr="00CD03C1" w:rsidTr="00803178">
        <w:trPr>
          <w:trHeight w:val="233"/>
        </w:trPr>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0D3DCB" w:rsidRPr="00CD03C1" w:rsidRDefault="000D3DCB" w:rsidP="00803178">
            <w:pPr>
              <w:pStyle w:val="NormalWeb"/>
              <w:spacing w:before="0" w:after="0" w:line="240" w:lineRule="auto"/>
              <w:jc w:val="both"/>
              <w:rPr>
                <w:rFonts w:asciiTheme="majorHAnsi" w:hAnsiTheme="majorHAnsi"/>
                <w:sz w:val="22"/>
                <w:szCs w:val="22"/>
              </w:rPr>
            </w:pPr>
            <w:r w:rsidRPr="00CD03C1">
              <w:rPr>
                <w:rFonts w:asciiTheme="majorHAnsi" w:hAnsiTheme="majorHAnsi"/>
                <w:b/>
                <w:sz w:val="22"/>
                <w:szCs w:val="22"/>
              </w:rPr>
              <w:t>Defect Tracking Tools</w:t>
            </w:r>
          </w:p>
        </w:tc>
        <w:tc>
          <w:tcPr>
            <w:tcW w:w="6362" w:type="dxa"/>
            <w:tcBorders>
              <w:top w:val="single" w:sz="4" w:space="0" w:color="000000"/>
              <w:left w:val="single" w:sz="4" w:space="0" w:color="000000"/>
              <w:bottom w:val="single" w:sz="4" w:space="0" w:color="000000"/>
              <w:right w:val="single" w:sz="4" w:space="0" w:color="000000"/>
            </w:tcBorders>
            <w:shd w:val="clear" w:color="auto" w:fill="auto"/>
          </w:tcPr>
          <w:p w:rsidR="000D3DCB" w:rsidRPr="00CD03C1" w:rsidRDefault="000D3DCB" w:rsidP="00803178">
            <w:pPr>
              <w:pStyle w:val="Normal95pt"/>
              <w:tabs>
                <w:tab w:val="left" w:pos="10710"/>
              </w:tabs>
              <w:spacing w:line="240" w:lineRule="auto"/>
              <w:ind w:left="0" w:right="90" w:firstLine="0"/>
              <w:jc w:val="both"/>
              <w:rPr>
                <w:rFonts w:asciiTheme="majorHAnsi" w:hAnsiTheme="majorHAnsi"/>
                <w:sz w:val="22"/>
                <w:szCs w:val="22"/>
              </w:rPr>
            </w:pPr>
            <w:r w:rsidRPr="00CD03C1">
              <w:rPr>
                <w:rFonts w:asciiTheme="majorHAnsi" w:hAnsiTheme="majorHAnsi"/>
                <w:b w:val="0"/>
                <w:sz w:val="22"/>
                <w:szCs w:val="22"/>
              </w:rPr>
              <w:t>HP Quality Center, Rational ClearQuest</w:t>
            </w:r>
          </w:p>
        </w:tc>
      </w:tr>
      <w:tr w:rsidR="000D3DCB" w:rsidRPr="00CD03C1" w:rsidTr="00803178">
        <w:trPr>
          <w:trHeight w:val="215"/>
        </w:trPr>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0D3DCB" w:rsidRPr="00CD03C1" w:rsidRDefault="000D3DCB" w:rsidP="00803178">
            <w:pPr>
              <w:pStyle w:val="NormalWeb"/>
              <w:spacing w:before="0" w:after="0" w:line="240" w:lineRule="auto"/>
              <w:jc w:val="both"/>
              <w:rPr>
                <w:rFonts w:asciiTheme="majorHAnsi" w:hAnsiTheme="majorHAnsi"/>
                <w:sz w:val="22"/>
                <w:szCs w:val="22"/>
              </w:rPr>
            </w:pPr>
            <w:r w:rsidRPr="00CD03C1">
              <w:rPr>
                <w:rFonts w:asciiTheme="majorHAnsi" w:hAnsiTheme="majorHAnsi"/>
                <w:b/>
                <w:sz w:val="22"/>
                <w:szCs w:val="22"/>
              </w:rPr>
              <w:t>Languages/Standards</w:t>
            </w:r>
          </w:p>
        </w:tc>
        <w:tc>
          <w:tcPr>
            <w:tcW w:w="6362" w:type="dxa"/>
            <w:tcBorders>
              <w:top w:val="single" w:sz="4" w:space="0" w:color="000000"/>
              <w:left w:val="single" w:sz="4" w:space="0" w:color="000000"/>
              <w:bottom w:val="single" w:sz="4" w:space="0" w:color="000000"/>
              <w:right w:val="single" w:sz="4" w:space="0" w:color="000000"/>
            </w:tcBorders>
            <w:shd w:val="clear" w:color="auto" w:fill="auto"/>
          </w:tcPr>
          <w:p w:rsidR="000D3DCB" w:rsidRPr="00CD03C1" w:rsidRDefault="000D3DCB" w:rsidP="00803178">
            <w:pPr>
              <w:spacing w:after="0" w:line="240" w:lineRule="auto"/>
              <w:jc w:val="both"/>
              <w:rPr>
                <w:rFonts w:asciiTheme="majorHAnsi" w:hAnsiTheme="majorHAnsi"/>
              </w:rPr>
            </w:pPr>
            <w:r w:rsidRPr="00CD03C1">
              <w:rPr>
                <w:rFonts w:asciiTheme="majorHAnsi" w:hAnsiTheme="majorHAnsi"/>
              </w:rPr>
              <w:t>SQL, XML, HTTP, Java, HIPPA 4010/5010, ICD9/10, ANSIX12</w:t>
            </w:r>
          </w:p>
        </w:tc>
      </w:tr>
      <w:tr w:rsidR="000D3DCB" w:rsidRPr="00CD03C1" w:rsidTr="00803178">
        <w:trPr>
          <w:trHeight w:val="305"/>
        </w:trPr>
        <w:tc>
          <w:tcPr>
            <w:tcW w:w="3106" w:type="dxa"/>
            <w:tcBorders>
              <w:top w:val="single" w:sz="4" w:space="0" w:color="000000"/>
              <w:left w:val="single" w:sz="4" w:space="0" w:color="000000"/>
              <w:bottom w:val="single" w:sz="4" w:space="0" w:color="000000"/>
              <w:right w:val="single" w:sz="4" w:space="0" w:color="000000"/>
            </w:tcBorders>
            <w:shd w:val="clear" w:color="auto" w:fill="auto"/>
          </w:tcPr>
          <w:p w:rsidR="000D3DCB" w:rsidRPr="00CD03C1" w:rsidRDefault="000D3DCB" w:rsidP="00803178">
            <w:pPr>
              <w:pStyle w:val="NormalWeb"/>
              <w:spacing w:before="0" w:after="0" w:line="240" w:lineRule="auto"/>
              <w:jc w:val="both"/>
              <w:rPr>
                <w:rFonts w:asciiTheme="majorHAnsi" w:hAnsiTheme="majorHAnsi"/>
                <w:sz w:val="22"/>
                <w:szCs w:val="22"/>
              </w:rPr>
            </w:pPr>
            <w:r w:rsidRPr="00CD03C1">
              <w:rPr>
                <w:rFonts w:asciiTheme="majorHAnsi" w:hAnsiTheme="majorHAnsi"/>
                <w:b/>
                <w:sz w:val="22"/>
                <w:szCs w:val="22"/>
              </w:rPr>
              <w:t>Methodologies</w:t>
            </w:r>
          </w:p>
        </w:tc>
        <w:tc>
          <w:tcPr>
            <w:tcW w:w="6362" w:type="dxa"/>
            <w:tcBorders>
              <w:top w:val="single" w:sz="4" w:space="0" w:color="000000"/>
              <w:left w:val="single" w:sz="4" w:space="0" w:color="000000"/>
              <w:bottom w:val="single" w:sz="4" w:space="0" w:color="000000"/>
              <w:right w:val="single" w:sz="4" w:space="0" w:color="000000"/>
            </w:tcBorders>
            <w:shd w:val="clear" w:color="auto" w:fill="auto"/>
          </w:tcPr>
          <w:p w:rsidR="000D3DCB" w:rsidRPr="00CD03C1" w:rsidRDefault="000D3DCB" w:rsidP="00803178">
            <w:pPr>
              <w:pStyle w:val="Normal95pt"/>
              <w:tabs>
                <w:tab w:val="left" w:pos="10710"/>
              </w:tabs>
              <w:spacing w:line="240" w:lineRule="auto"/>
              <w:ind w:left="0" w:right="90" w:firstLine="0"/>
              <w:jc w:val="both"/>
              <w:rPr>
                <w:rFonts w:asciiTheme="majorHAnsi" w:hAnsiTheme="majorHAnsi"/>
                <w:sz w:val="22"/>
                <w:szCs w:val="22"/>
              </w:rPr>
            </w:pPr>
            <w:r w:rsidRPr="00CD03C1">
              <w:rPr>
                <w:rFonts w:asciiTheme="majorHAnsi" w:hAnsiTheme="majorHAnsi"/>
                <w:b w:val="0"/>
                <w:sz w:val="22"/>
                <w:szCs w:val="22"/>
              </w:rPr>
              <w:t>Rational Unified Process (RUP), Agile, Waterfall</w:t>
            </w:r>
          </w:p>
        </w:tc>
      </w:tr>
    </w:tbl>
    <w:p w:rsidR="000D3DCB" w:rsidRPr="00CD03C1" w:rsidRDefault="000D3DCB" w:rsidP="00803178">
      <w:pPr>
        <w:tabs>
          <w:tab w:val="left" w:pos="720"/>
          <w:tab w:val="left" w:pos="1800"/>
          <w:tab w:val="left" w:pos="7110"/>
        </w:tabs>
        <w:spacing w:after="0" w:line="240" w:lineRule="auto"/>
        <w:jc w:val="both"/>
        <w:rPr>
          <w:rFonts w:asciiTheme="majorHAnsi" w:hAnsiTheme="majorHAnsi"/>
          <w:b/>
        </w:rPr>
      </w:pPr>
    </w:p>
    <w:tbl>
      <w:tblPr>
        <w:tblW w:w="0" w:type="auto"/>
        <w:tblLayout w:type="fixed"/>
        <w:tblLook w:val="0000"/>
      </w:tblPr>
      <w:tblGrid>
        <w:gridCol w:w="10458"/>
      </w:tblGrid>
      <w:tr w:rsidR="000D3DCB" w:rsidRPr="00CD03C1" w:rsidTr="00CD03C1">
        <w:trPr>
          <w:trHeight w:val="285"/>
        </w:trPr>
        <w:tc>
          <w:tcPr>
            <w:tcW w:w="10458" w:type="dxa"/>
            <w:shd w:val="clear" w:color="auto" w:fill="C0C0C0"/>
            <w:vAlign w:val="center"/>
          </w:tcPr>
          <w:p w:rsidR="000D3DCB" w:rsidRPr="00CD03C1" w:rsidRDefault="000D3DCB" w:rsidP="00803178">
            <w:pPr>
              <w:pStyle w:val="HTMLPreformatted"/>
              <w:spacing w:line="240" w:lineRule="auto"/>
              <w:ind w:right="-2160"/>
              <w:jc w:val="both"/>
              <w:rPr>
                <w:rFonts w:asciiTheme="majorHAnsi" w:hAnsiTheme="majorHAnsi"/>
                <w:sz w:val="22"/>
                <w:szCs w:val="22"/>
              </w:rPr>
            </w:pPr>
            <w:r w:rsidRPr="00CD03C1">
              <w:rPr>
                <w:rFonts w:asciiTheme="majorHAnsi" w:hAnsiTheme="majorHAnsi"/>
                <w:b/>
                <w:sz w:val="22"/>
                <w:szCs w:val="22"/>
              </w:rPr>
              <w:t>PROFESSIONAL EXPERIENCE</w:t>
            </w:r>
          </w:p>
        </w:tc>
      </w:tr>
    </w:tbl>
    <w:p w:rsidR="000D3DCB" w:rsidRPr="00CD03C1" w:rsidRDefault="000D3DCB" w:rsidP="00803178">
      <w:pPr>
        <w:pStyle w:val="ecxmsolistparagraph"/>
        <w:spacing w:before="0" w:after="0" w:line="240" w:lineRule="auto"/>
        <w:jc w:val="both"/>
        <w:rPr>
          <w:rFonts w:asciiTheme="majorHAnsi" w:hAnsiTheme="majorHAnsi" w:cs="Arial"/>
          <w:b/>
          <w:bCs/>
          <w:sz w:val="22"/>
          <w:szCs w:val="22"/>
        </w:rPr>
      </w:pPr>
    </w:p>
    <w:p w:rsidR="000D3DCB" w:rsidRPr="00CD03C1" w:rsidRDefault="000D3DCB" w:rsidP="00803178">
      <w:pPr>
        <w:pStyle w:val="MediumGrid21"/>
        <w:spacing w:line="240" w:lineRule="auto"/>
        <w:jc w:val="both"/>
        <w:rPr>
          <w:rFonts w:asciiTheme="majorHAnsi" w:hAnsiTheme="majorHAnsi"/>
          <w:b/>
        </w:rPr>
      </w:pPr>
      <w:r w:rsidRPr="00CD03C1">
        <w:rPr>
          <w:rFonts w:asciiTheme="majorHAnsi" w:hAnsiTheme="majorHAnsi" w:cs="Book Antiqua"/>
          <w:b/>
          <w:bCs/>
        </w:rPr>
        <w:t>Affinity Health Plan, Bronx, NY</w:t>
      </w:r>
      <w:r w:rsidRPr="00CD03C1">
        <w:rPr>
          <w:rFonts w:asciiTheme="majorHAnsi" w:hAnsiTheme="majorHAnsi" w:cs="Arial"/>
          <w:b/>
          <w:color w:val="000000"/>
        </w:rPr>
        <w:t xml:space="preserve"> </w:t>
      </w:r>
      <w:r w:rsidR="00CD03C1">
        <w:rPr>
          <w:rFonts w:asciiTheme="majorHAnsi" w:hAnsiTheme="majorHAnsi" w:cs="Arial"/>
          <w:b/>
          <w:color w:val="000000"/>
        </w:rPr>
        <w:tab/>
      </w:r>
      <w:r w:rsidR="00CD03C1">
        <w:rPr>
          <w:rFonts w:asciiTheme="majorHAnsi" w:hAnsiTheme="majorHAnsi" w:cs="Arial"/>
          <w:b/>
          <w:color w:val="000000"/>
        </w:rPr>
        <w:tab/>
      </w:r>
      <w:r w:rsidR="00CD03C1">
        <w:rPr>
          <w:rFonts w:asciiTheme="majorHAnsi" w:hAnsiTheme="majorHAnsi" w:cs="Arial"/>
          <w:b/>
          <w:color w:val="000000"/>
        </w:rPr>
        <w:tab/>
      </w:r>
      <w:r w:rsidR="00CD03C1">
        <w:rPr>
          <w:rFonts w:asciiTheme="majorHAnsi" w:hAnsiTheme="majorHAnsi" w:cs="Arial"/>
          <w:b/>
          <w:color w:val="000000"/>
        </w:rPr>
        <w:tab/>
      </w:r>
      <w:r w:rsidR="00CD03C1">
        <w:rPr>
          <w:rFonts w:asciiTheme="majorHAnsi" w:hAnsiTheme="majorHAnsi" w:cs="Arial"/>
          <w:b/>
          <w:color w:val="000000"/>
        </w:rPr>
        <w:tab/>
      </w:r>
      <w:r w:rsidR="00CD03C1">
        <w:rPr>
          <w:rFonts w:asciiTheme="majorHAnsi" w:hAnsiTheme="majorHAnsi" w:cs="Arial"/>
          <w:b/>
          <w:color w:val="000000"/>
        </w:rPr>
        <w:tab/>
      </w:r>
      <w:r w:rsidR="00CD03C1">
        <w:rPr>
          <w:rFonts w:asciiTheme="majorHAnsi" w:hAnsiTheme="majorHAnsi" w:cs="Arial"/>
          <w:b/>
          <w:color w:val="000000"/>
        </w:rPr>
        <w:tab/>
        <w:t xml:space="preserve">          </w:t>
      </w:r>
      <w:r w:rsidRPr="00CD03C1">
        <w:rPr>
          <w:rFonts w:asciiTheme="majorHAnsi" w:hAnsiTheme="majorHAnsi"/>
          <w:b/>
        </w:rPr>
        <w:t>Sep 2012 – Present</w:t>
      </w:r>
    </w:p>
    <w:p w:rsidR="000D3DCB" w:rsidRPr="00CD03C1" w:rsidRDefault="000D3DCB" w:rsidP="00803178">
      <w:pPr>
        <w:widowControl w:val="0"/>
        <w:spacing w:after="0" w:line="240" w:lineRule="auto"/>
        <w:jc w:val="both"/>
        <w:rPr>
          <w:rFonts w:asciiTheme="majorHAnsi" w:eastAsia="SimSun" w:hAnsiTheme="majorHAnsi" w:cs="Arial"/>
          <w:b/>
        </w:rPr>
      </w:pPr>
      <w:r w:rsidRPr="00CD03C1">
        <w:rPr>
          <w:rFonts w:asciiTheme="majorHAnsi" w:eastAsia="SimSun" w:hAnsiTheme="majorHAnsi" w:cs="Arial"/>
          <w:b/>
        </w:rPr>
        <w:t xml:space="preserve">Business </w:t>
      </w:r>
      <w:r w:rsidR="006515D2">
        <w:rPr>
          <w:rFonts w:asciiTheme="majorHAnsi" w:eastAsia="SimSun" w:hAnsiTheme="majorHAnsi" w:cs="Arial"/>
          <w:b/>
        </w:rPr>
        <w:t xml:space="preserve"> </w:t>
      </w:r>
      <w:r w:rsidR="006515D2" w:rsidRPr="00CD03C1">
        <w:rPr>
          <w:rFonts w:asciiTheme="majorHAnsi" w:hAnsiTheme="majorHAnsi"/>
          <w:b/>
          <w:kern w:val="22"/>
        </w:rPr>
        <w:t>System</w:t>
      </w:r>
      <w:r w:rsidR="006515D2" w:rsidRPr="00CD03C1">
        <w:rPr>
          <w:rFonts w:asciiTheme="majorHAnsi" w:eastAsia="SimSun" w:hAnsiTheme="majorHAnsi" w:cs="Arial"/>
          <w:b/>
        </w:rPr>
        <w:t xml:space="preserve"> </w:t>
      </w:r>
      <w:r w:rsidR="006515D2">
        <w:rPr>
          <w:rFonts w:asciiTheme="majorHAnsi" w:eastAsia="SimSun" w:hAnsiTheme="majorHAnsi" w:cs="Arial"/>
          <w:b/>
        </w:rPr>
        <w:t xml:space="preserve"> </w:t>
      </w:r>
      <w:r w:rsidRPr="00CD03C1">
        <w:rPr>
          <w:rFonts w:asciiTheme="majorHAnsi" w:eastAsia="SimSun" w:hAnsiTheme="majorHAnsi" w:cs="Arial"/>
          <w:b/>
        </w:rPr>
        <w:t>Analyst</w:t>
      </w:r>
    </w:p>
    <w:p w:rsidR="000D3DCB" w:rsidRPr="00CD03C1" w:rsidRDefault="000D3DCB" w:rsidP="00803178">
      <w:pPr>
        <w:widowControl w:val="0"/>
        <w:spacing w:after="0" w:line="240" w:lineRule="auto"/>
        <w:jc w:val="both"/>
        <w:rPr>
          <w:rFonts w:asciiTheme="majorHAnsi" w:hAnsiTheme="majorHAnsi" w:cs="Book Antiqua"/>
        </w:rPr>
      </w:pPr>
      <w:r w:rsidRPr="00CD03C1">
        <w:rPr>
          <w:rFonts w:asciiTheme="majorHAnsi" w:eastAsia="SimSun" w:hAnsiTheme="majorHAnsi" w:cs="Arial"/>
          <w:b/>
        </w:rPr>
        <w:t>Description</w:t>
      </w:r>
    </w:p>
    <w:p w:rsidR="000D3DCB" w:rsidRPr="00CD03C1" w:rsidRDefault="000D3DCB" w:rsidP="00803178">
      <w:pPr>
        <w:widowControl w:val="0"/>
        <w:spacing w:after="0" w:line="240" w:lineRule="auto"/>
        <w:jc w:val="both"/>
        <w:rPr>
          <w:rFonts w:asciiTheme="majorHAnsi" w:hAnsiTheme="majorHAnsi" w:cs="Book Antiqua"/>
        </w:rPr>
      </w:pPr>
      <w:r w:rsidRPr="00CD03C1">
        <w:rPr>
          <w:rFonts w:asciiTheme="majorHAnsi" w:hAnsiTheme="majorHAnsi" w:cs="Book Antiqua"/>
        </w:rPr>
        <w:t xml:space="preserve">Affinity Health Plan is an independent, non-profit managed care plan that serves the needs of over 210,000 residents of the New York Area and provides </w:t>
      </w:r>
      <w:r w:rsidRPr="00CD03C1">
        <w:rPr>
          <w:rFonts w:asciiTheme="majorHAnsi" w:hAnsiTheme="majorHAnsi" w:cs="Book Antiqua"/>
          <w:bCs/>
        </w:rPr>
        <w:t>healthcare</w:t>
      </w:r>
      <w:r w:rsidRPr="00CD03C1">
        <w:rPr>
          <w:rFonts w:asciiTheme="majorHAnsi" w:hAnsiTheme="majorHAnsi" w:cs="Book Antiqua"/>
        </w:rPr>
        <w:t xml:space="preserve"> coverage through its family health plus, </w:t>
      </w:r>
      <w:r w:rsidRPr="00CD03C1">
        <w:rPr>
          <w:rFonts w:asciiTheme="majorHAnsi" w:hAnsiTheme="majorHAnsi" w:cs="Book Antiqua"/>
          <w:bCs/>
        </w:rPr>
        <w:t>Medicare &amp; Medicaid</w:t>
      </w:r>
      <w:r w:rsidRPr="00CD03C1">
        <w:rPr>
          <w:rFonts w:asciiTheme="majorHAnsi" w:hAnsiTheme="majorHAnsi" w:cs="Book Antiqua"/>
        </w:rPr>
        <w:t xml:space="preserve"> programs.</w:t>
      </w:r>
    </w:p>
    <w:p w:rsidR="000D3DCB" w:rsidRPr="00CD03C1" w:rsidRDefault="00293D05" w:rsidP="00803178">
      <w:pPr>
        <w:widowControl w:val="0"/>
        <w:spacing w:after="0" w:line="240" w:lineRule="auto"/>
        <w:jc w:val="both"/>
        <w:rPr>
          <w:rFonts w:asciiTheme="majorHAnsi" w:hAnsiTheme="majorHAnsi" w:cs="Book Antiqua"/>
          <w:b/>
          <w:bCs/>
        </w:rPr>
      </w:pPr>
      <w:r>
        <w:rPr>
          <w:rFonts w:asciiTheme="majorHAnsi" w:hAnsiTheme="majorHAnsi" w:cs="Book Antiqua"/>
        </w:rPr>
        <w:t>Affinity Health Plan implements</w:t>
      </w:r>
      <w:r w:rsidR="000D3DCB" w:rsidRPr="00CD03C1">
        <w:rPr>
          <w:rFonts w:asciiTheme="majorHAnsi" w:hAnsiTheme="majorHAnsi" w:cs="Book Antiqua"/>
        </w:rPr>
        <w:t xml:space="preserve"> </w:t>
      </w:r>
      <w:r w:rsidR="000D3DCB" w:rsidRPr="00CD03C1">
        <w:rPr>
          <w:rFonts w:asciiTheme="majorHAnsi" w:hAnsiTheme="majorHAnsi" w:cs="Book Antiqua"/>
          <w:bCs/>
        </w:rPr>
        <w:t>Facets</w:t>
      </w:r>
      <w:r w:rsidR="000D3DCB" w:rsidRPr="00CD03C1">
        <w:rPr>
          <w:rFonts w:asciiTheme="majorHAnsi" w:hAnsiTheme="majorHAnsi" w:cs="Book Antiqua"/>
        </w:rPr>
        <w:t xml:space="preserve"> </w:t>
      </w:r>
      <w:r w:rsidR="000D3DCB" w:rsidRPr="00CD03C1">
        <w:rPr>
          <w:rFonts w:asciiTheme="majorHAnsi" w:hAnsiTheme="majorHAnsi" w:cs="Book Antiqua"/>
          <w:bCs/>
        </w:rPr>
        <w:t>Enterprise administrative system,</w:t>
      </w:r>
      <w:r w:rsidR="000D3DCB" w:rsidRPr="00CD03C1">
        <w:rPr>
          <w:rFonts w:asciiTheme="majorHAnsi" w:hAnsiTheme="majorHAnsi" w:cs="Book Antiqua"/>
        </w:rPr>
        <w:t xml:space="preserve"> a new core system built by </w:t>
      </w:r>
      <w:r w:rsidR="000D3DCB" w:rsidRPr="00CD03C1">
        <w:rPr>
          <w:rFonts w:asciiTheme="majorHAnsi" w:hAnsiTheme="majorHAnsi" w:cs="Book Antiqua"/>
          <w:bCs/>
        </w:rPr>
        <w:t>Trizetto</w:t>
      </w:r>
      <w:r w:rsidR="000D3DCB" w:rsidRPr="00CD03C1">
        <w:rPr>
          <w:rFonts w:asciiTheme="majorHAnsi" w:hAnsiTheme="majorHAnsi" w:cs="Book Antiqua"/>
        </w:rPr>
        <w:t xml:space="preserve">, with updated technology to allow for more efficient claims processing, membership enrollment and provider </w:t>
      </w:r>
      <w:r w:rsidR="000D3DCB" w:rsidRPr="00CD03C1">
        <w:rPr>
          <w:rFonts w:asciiTheme="majorHAnsi" w:hAnsiTheme="majorHAnsi" w:cs="Book Antiqua"/>
        </w:rPr>
        <w:lastRenderedPageBreak/>
        <w:t xml:space="preserve">data maintenance &amp; getting access to customer records. </w:t>
      </w:r>
    </w:p>
    <w:p w:rsidR="000D3DCB" w:rsidRPr="00CD03C1" w:rsidRDefault="000D3DCB" w:rsidP="00803178">
      <w:pPr>
        <w:widowControl w:val="0"/>
        <w:spacing w:after="0" w:line="240" w:lineRule="auto"/>
        <w:jc w:val="both"/>
        <w:rPr>
          <w:rFonts w:asciiTheme="majorHAnsi" w:hAnsiTheme="majorHAnsi" w:cs="Book Antiqua"/>
          <w:b/>
          <w:bCs/>
        </w:rPr>
      </w:pPr>
    </w:p>
    <w:p w:rsidR="000D3DCB" w:rsidRPr="00CD03C1" w:rsidRDefault="000D3DCB" w:rsidP="00803178">
      <w:pPr>
        <w:widowControl w:val="0"/>
        <w:spacing w:after="0" w:line="240" w:lineRule="auto"/>
        <w:jc w:val="both"/>
        <w:rPr>
          <w:rFonts w:asciiTheme="majorHAnsi" w:hAnsiTheme="majorHAnsi" w:cs="Book Antiqua"/>
          <w:u w:val="single"/>
        </w:rPr>
      </w:pPr>
      <w:r w:rsidRPr="00CD03C1">
        <w:rPr>
          <w:rFonts w:asciiTheme="majorHAnsi" w:hAnsiTheme="majorHAnsi" w:cs="Book Antiqua"/>
          <w:b/>
          <w:bCs/>
          <w:u w:val="single"/>
        </w:rPr>
        <w:t>Responsibilities:</w:t>
      </w:r>
    </w:p>
    <w:p w:rsidR="000D3DCB" w:rsidRPr="00CD03C1" w:rsidRDefault="00293D05"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Pr>
          <w:rFonts w:asciiTheme="majorHAnsi" w:hAnsiTheme="majorHAnsi" w:cs="Book Antiqua"/>
        </w:rPr>
        <w:t>Assists</w:t>
      </w:r>
      <w:r w:rsidR="000D3DCB" w:rsidRPr="00CD03C1">
        <w:rPr>
          <w:rFonts w:asciiTheme="majorHAnsi" w:hAnsiTheme="majorHAnsi" w:cs="Book Antiqua"/>
        </w:rPr>
        <w:t xml:space="preserve"> the project manager in the creation of the </w:t>
      </w:r>
      <w:r w:rsidR="000D3DCB" w:rsidRPr="00CD03C1">
        <w:rPr>
          <w:rFonts w:asciiTheme="majorHAnsi" w:hAnsiTheme="majorHAnsi" w:cs="Book Antiqua"/>
          <w:bCs/>
        </w:rPr>
        <w:t>project charter &amp; vision document</w:t>
      </w:r>
      <w:r w:rsidR="000D3DCB" w:rsidRPr="00CD03C1">
        <w:rPr>
          <w:rFonts w:asciiTheme="majorHAnsi" w:hAnsiTheme="majorHAnsi" w:cs="Book Antiqua"/>
        </w:rPr>
        <w:t xml:space="preserve"> during the inception phase of the project.</w:t>
      </w:r>
    </w:p>
    <w:p w:rsidR="000D3DCB" w:rsidRPr="00CD03C1" w:rsidRDefault="00293D05"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Pr>
          <w:rFonts w:asciiTheme="majorHAnsi" w:hAnsiTheme="majorHAnsi" w:cs="Book Antiqua"/>
        </w:rPr>
        <w:t>Performs</w:t>
      </w:r>
      <w:r w:rsidR="000D3DCB" w:rsidRPr="00CD03C1">
        <w:rPr>
          <w:rFonts w:asciiTheme="majorHAnsi" w:hAnsiTheme="majorHAnsi" w:cs="Book Antiqua"/>
        </w:rPr>
        <w:t xml:space="preserve"> </w:t>
      </w:r>
      <w:r w:rsidR="000D3DCB" w:rsidRPr="00CD03C1">
        <w:rPr>
          <w:rFonts w:asciiTheme="majorHAnsi" w:hAnsiTheme="majorHAnsi" w:cs="Book Antiqua"/>
          <w:bCs/>
        </w:rPr>
        <w:t>GAP analysis</w:t>
      </w:r>
      <w:r w:rsidR="000D3DCB" w:rsidRPr="00CD03C1">
        <w:rPr>
          <w:rFonts w:asciiTheme="majorHAnsi" w:hAnsiTheme="majorHAnsi" w:cs="Book Antiqua"/>
        </w:rPr>
        <w:t xml:space="preserve"> as it pertains to membership management and claims processing to evaluate the adaptability of the new application with the existing process.</w:t>
      </w:r>
    </w:p>
    <w:p w:rsidR="000D3DCB" w:rsidRPr="00CD03C1" w:rsidRDefault="00293D05"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Pr>
          <w:rFonts w:asciiTheme="majorHAnsi" w:hAnsiTheme="majorHAnsi" w:cs="Book Antiqua"/>
        </w:rPr>
        <w:t xml:space="preserve">Produces </w:t>
      </w:r>
      <w:r w:rsidRPr="00CD03C1">
        <w:rPr>
          <w:rFonts w:asciiTheme="majorHAnsi" w:hAnsiTheme="majorHAnsi" w:cs="Book Antiqua"/>
        </w:rPr>
        <w:t>Activity</w:t>
      </w:r>
      <w:r w:rsidR="000D3DCB" w:rsidRPr="00CD03C1">
        <w:rPr>
          <w:rFonts w:asciiTheme="majorHAnsi" w:hAnsiTheme="majorHAnsi" w:cs="Book Antiqua"/>
          <w:bCs/>
        </w:rPr>
        <w:t xml:space="preserve"> diagrams with defined swim lanes</w:t>
      </w:r>
      <w:r w:rsidR="000D3DCB" w:rsidRPr="00CD03C1">
        <w:rPr>
          <w:rFonts w:asciiTheme="majorHAnsi" w:hAnsiTheme="majorHAnsi" w:cs="Book Antiqua"/>
        </w:rPr>
        <w:t xml:space="preserve"> as part of the claims process analysis.</w:t>
      </w:r>
    </w:p>
    <w:p w:rsidR="000D3DCB" w:rsidRDefault="00F76F7B"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Pr>
          <w:rFonts w:asciiTheme="majorHAnsi" w:hAnsiTheme="majorHAnsi" w:cs="Book Antiqua"/>
        </w:rPr>
        <w:t>Instrumental</w:t>
      </w:r>
      <w:r w:rsidR="000D3DCB" w:rsidRPr="00CD03C1">
        <w:rPr>
          <w:rFonts w:asciiTheme="majorHAnsi" w:hAnsiTheme="majorHAnsi" w:cs="Book Antiqua"/>
        </w:rPr>
        <w:t xml:space="preserve"> in </w:t>
      </w:r>
      <w:r w:rsidR="000D3DCB" w:rsidRPr="00CD03C1">
        <w:rPr>
          <w:rFonts w:asciiTheme="majorHAnsi" w:hAnsiTheme="majorHAnsi" w:cs="Book Antiqua"/>
          <w:bCs/>
        </w:rPr>
        <w:t xml:space="preserve">gathering </w:t>
      </w:r>
      <w:r w:rsidR="000D3DCB" w:rsidRPr="00CD03C1">
        <w:rPr>
          <w:rFonts w:asciiTheme="majorHAnsi" w:hAnsiTheme="majorHAnsi" w:cs="Book Antiqua"/>
        </w:rPr>
        <w:t>and</w:t>
      </w:r>
      <w:r w:rsidR="000D3DCB" w:rsidRPr="00CD03C1">
        <w:rPr>
          <w:rFonts w:asciiTheme="majorHAnsi" w:hAnsiTheme="majorHAnsi" w:cs="Book Antiqua"/>
          <w:bCs/>
        </w:rPr>
        <w:t xml:space="preserve"> prioritizing requirements</w:t>
      </w:r>
      <w:r w:rsidR="000D3DCB" w:rsidRPr="00CD03C1">
        <w:rPr>
          <w:rFonts w:asciiTheme="majorHAnsi" w:hAnsiTheme="majorHAnsi" w:cs="Book Antiqua"/>
        </w:rPr>
        <w:t xml:space="preserve"> using 1 to 1 interviews, brainstorming &amp; developing questionnaires.</w:t>
      </w:r>
    </w:p>
    <w:p w:rsidR="00B85B4F" w:rsidRPr="00CD03C1" w:rsidRDefault="00B85B4F"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sidRPr="00B85B4F">
        <w:rPr>
          <w:rFonts w:asciiTheme="majorHAnsi" w:hAnsiTheme="majorHAnsi" w:cs="Book Antiqua"/>
        </w:rPr>
        <w:t>Experience in working with the Medicare part D and Medicare Advantage and the enrollment process</w:t>
      </w:r>
      <w:r>
        <w:rPr>
          <w:rFonts w:asciiTheme="majorHAnsi" w:hAnsiTheme="majorHAnsi" w:cs="Book Antiqua"/>
        </w:rPr>
        <w:t>.</w:t>
      </w:r>
    </w:p>
    <w:p w:rsidR="000D3DCB" w:rsidRPr="00CD03C1" w:rsidRDefault="00F76F7B"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Pr>
          <w:rFonts w:asciiTheme="majorHAnsi" w:hAnsiTheme="majorHAnsi" w:cs="Book Antiqua"/>
        </w:rPr>
        <w:t>Translates</w:t>
      </w:r>
      <w:r w:rsidR="000D3DCB" w:rsidRPr="00CD03C1">
        <w:rPr>
          <w:rFonts w:asciiTheme="majorHAnsi" w:hAnsiTheme="majorHAnsi" w:cs="Book Antiqua"/>
        </w:rPr>
        <w:t xml:space="preserve"> </w:t>
      </w:r>
      <w:r w:rsidR="000D3DCB" w:rsidRPr="00CD03C1">
        <w:rPr>
          <w:rFonts w:asciiTheme="majorHAnsi" w:hAnsiTheme="majorHAnsi" w:cs="Book Antiqua"/>
          <w:bCs/>
        </w:rPr>
        <w:t>business requirements</w:t>
      </w:r>
      <w:r w:rsidR="000D3DCB" w:rsidRPr="00CD03C1">
        <w:rPr>
          <w:rFonts w:asciiTheme="majorHAnsi" w:hAnsiTheme="majorHAnsi" w:cs="Book Antiqua"/>
        </w:rPr>
        <w:t xml:space="preserve"> into functional specifications and documented the </w:t>
      </w:r>
      <w:r w:rsidR="000D3DCB" w:rsidRPr="00CD03C1">
        <w:rPr>
          <w:rFonts w:asciiTheme="majorHAnsi" w:hAnsiTheme="majorHAnsi" w:cs="Book Antiqua"/>
          <w:bCs/>
        </w:rPr>
        <w:t>work processes</w:t>
      </w:r>
      <w:r w:rsidR="000D3DCB" w:rsidRPr="00CD03C1">
        <w:rPr>
          <w:rFonts w:asciiTheme="majorHAnsi" w:hAnsiTheme="majorHAnsi" w:cs="Book Antiqua"/>
        </w:rPr>
        <w:t xml:space="preserve"> and information flows of the organization.</w:t>
      </w:r>
    </w:p>
    <w:p w:rsidR="000D3DCB" w:rsidRPr="00B85B4F" w:rsidRDefault="00F76F7B"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Pr>
          <w:rFonts w:asciiTheme="majorHAnsi" w:hAnsiTheme="majorHAnsi" w:cs="Book Antiqua"/>
        </w:rPr>
        <w:t>Uses</w:t>
      </w:r>
      <w:r w:rsidR="000D3DCB" w:rsidRPr="00CD03C1">
        <w:rPr>
          <w:rFonts w:asciiTheme="majorHAnsi" w:hAnsiTheme="majorHAnsi" w:cs="Book Antiqua"/>
        </w:rPr>
        <w:t xml:space="preserve"> </w:t>
      </w:r>
      <w:r w:rsidR="000D3DCB" w:rsidRPr="00CD03C1">
        <w:rPr>
          <w:rFonts w:asciiTheme="majorHAnsi" w:hAnsiTheme="majorHAnsi" w:cs="Book Antiqua"/>
          <w:bCs/>
        </w:rPr>
        <w:t>TriZetto HIPAA Gateway</w:t>
      </w:r>
      <w:r w:rsidR="000D3DCB" w:rsidRPr="00CD03C1">
        <w:rPr>
          <w:rFonts w:asciiTheme="majorHAnsi" w:hAnsiTheme="majorHAnsi" w:cs="Book Antiqua"/>
        </w:rPr>
        <w:t xml:space="preserve"> to comply with </w:t>
      </w:r>
      <w:r w:rsidR="000D3DCB" w:rsidRPr="00CD03C1">
        <w:rPr>
          <w:rFonts w:asciiTheme="majorHAnsi" w:hAnsiTheme="majorHAnsi" w:cs="Book Antiqua"/>
          <w:bCs/>
        </w:rPr>
        <w:t>HIPAA standards (270/271, 276/277 &amp; 837) for EDI transactions.</w:t>
      </w:r>
    </w:p>
    <w:p w:rsidR="00B85B4F" w:rsidRPr="00CD03C1" w:rsidRDefault="00B85B4F"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sidRPr="00B85B4F">
        <w:rPr>
          <w:rFonts w:asciiTheme="majorHAnsi" w:hAnsiTheme="majorHAnsi" w:cs="Book Antiqua"/>
        </w:rPr>
        <w:t xml:space="preserve">Represent Operations Team as Client Liaison for </w:t>
      </w:r>
      <w:r w:rsidRPr="00A971FC">
        <w:rPr>
          <w:rFonts w:asciiTheme="majorHAnsi" w:hAnsiTheme="majorHAnsi" w:cs="Book Antiqua"/>
        </w:rPr>
        <w:t>Medicare Part D Plan.</w:t>
      </w:r>
    </w:p>
    <w:p w:rsidR="000D3DCB" w:rsidRPr="00CD03C1" w:rsidRDefault="00F76F7B"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Pr>
          <w:rFonts w:asciiTheme="majorHAnsi" w:hAnsiTheme="majorHAnsi" w:cs="Book Antiqua"/>
        </w:rPr>
        <w:t>Coordinates</w:t>
      </w:r>
      <w:r w:rsidR="000D3DCB" w:rsidRPr="00CD03C1">
        <w:rPr>
          <w:rFonts w:asciiTheme="majorHAnsi" w:hAnsiTheme="majorHAnsi" w:cs="Book Antiqua"/>
        </w:rPr>
        <w:t xml:space="preserve"> with the developers and IT architects to design the interface of the new system according to the </w:t>
      </w:r>
      <w:r w:rsidR="000D3DCB" w:rsidRPr="00CD03C1">
        <w:rPr>
          <w:rFonts w:asciiTheme="majorHAnsi" w:hAnsiTheme="majorHAnsi" w:cs="Book Antiqua"/>
          <w:bCs/>
        </w:rPr>
        <w:t>X12 (270, 276, 278, 834, 837 (I, P, D) standards.</w:t>
      </w:r>
    </w:p>
    <w:p w:rsidR="000D3DCB" w:rsidRPr="00CD03C1" w:rsidRDefault="000D3DCB"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sidRPr="00CD03C1">
        <w:rPr>
          <w:rFonts w:asciiTheme="majorHAnsi" w:hAnsiTheme="majorHAnsi" w:cs="Book Antiqua"/>
        </w:rPr>
        <w:t>Participa</w:t>
      </w:r>
      <w:r w:rsidR="00F76F7B">
        <w:rPr>
          <w:rFonts w:asciiTheme="majorHAnsi" w:hAnsiTheme="majorHAnsi" w:cs="Book Antiqua"/>
        </w:rPr>
        <w:t>tes</w:t>
      </w:r>
      <w:r w:rsidRPr="00CD03C1">
        <w:rPr>
          <w:rFonts w:asciiTheme="majorHAnsi" w:hAnsiTheme="majorHAnsi" w:cs="Book Antiqua"/>
        </w:rPr>
        <w:t xml:space="preserve"> in all phases of the </w:t>
      </w:r>
      <w:r w:rsidRPr="00CD03C1">
        <w:rPr>
          <w:rFonts w:asciiTheme="majorHAnsi" w:hAnsiTheme="majorHAnsi" w:cs="Book Antiqua"/>
          <w:bCs/>
        </w:rPr>
        <w:t>Facets Extended Enterprise administrative system implementation</w:t>
      </w:r>
      <w:r w:rsidRPr="00CD03C1">
        <w:rPr>
          <w:rFonts w:asciiTheme="majorHAnsi" w:hAnsiTheme="majorHAnsi" w:cs="Book Antiqua"/>
        </w:rPr>
        <w:t xml:space="preserve"> to include the planning, designing, building, validation, testing, and Go-live support phases.</w:t>
      </w:r>
    </w:p>
    <w:p w:rsidR="000D3DCB" w:rsidRPr="00CD03C1" w:rsidRDefault="00F76F7B"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Pr>
          <w:rFonts w:asciiTheme="majorHAnsi" w:hAnsiTheme="majorHAnsi" w:cs="Book Antiqua"/>
        </w:rPr>
        <w:t>Consistently i</w:t>
      </w:r>
      <w:r w:rsidR="000D3DCB" w:rsidRPr="00CD03C1">
        <w:rPr>
          <w:rFonts w:asciiTheme="majorHAnsi" w:hAnsiTheme="majorHAnsi" w:cs="Book Antiqua"/>
        </w:rPr>
        <w:t>nvolved with various aspects of the project's needs such as the logging, tracking, and resolution of issues, current state workflow assessments.</w:t>
      </w:r>
    </w:p>
    <w:p w:rsidR="000D3DCB" w:rsidRPr="00CD03C1" w:rsidRDefault="00F76F7B"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Pr>
          <w:rFonts w:asciiTheme="majorHAnsi" w:hAnsiTheme="majorHAnsi" w:cs="Book Antiqua"/>
        </w:rPr>
        <w:t>Creates</w:t>
      </w:r>
      <w:r w:rsidR="000D3DCB" w:rsidRPr="00CD03C1">
        <w:rPr>
          <w:rFonts w:asciiTheme="majorHAnsi" w:hAnsiTheme="majorHAnsi" w:cs="Book Antiqua"/>
        </w:rPr>
        <w:t xml:space="preserve"> a detailed </w:t>
      </w:r>
      <w:r w:rsidR="000D3DCB" w:rsidRPr="00CD03C1">
        <w:rPr>
          <w:rFonts w:asciiTheme="majorHAnsi" w:hAnsiTheme="majorHAnsi" w:cs="Book Antiqua"/>
          <w:bCs/>
        </w:rPr>
        <w:t>use case scenario.</w:t>
      </w:r>
    </w:p>
    <w:p w:rsidR="000D3DCB" w:rsidRPr="00CD03C1" w:rsidRDefault="00F76F7B"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Pr>
          <w:rFonts w:asciiTheme="majorHAnsi" w:hAnsiTheme="majorHAnsi" w:cs="Book Antiqua"/>
        </w:rPr>
        <w:t>Assists</w:t>
      </w:r>
      <w:r w:rsidR="000D3DCB" w:rsidRPr="00CD03C1">
        <w:rPr>
          <w:rFonts w:asciiTheme="majorHAnsi" w:hAnsiTheme="majorHAnsi" w:cs="Book Antiqua"/>
        </w:rPr>
        <w:t xml:space="preserve"> the Quality Analyst (QA) in creating </w:t>
      </w:r>
      <w:r w:rsidR="000D3DCB" w:rsidRPr="00CD03C1">
        <w:rPr>
          <w:rFonts w:asciiTheme="majorHAnsi" w:hAnsiTheme="majorHAnsi" w:cs="Book Antiqua"/>
          <w:bCs/>
        </w:rPr>
        <w:t xml:space="preserve">test plans, test data </w:t>
      </w:r>
      <w:r w:rsidR="000D3DCB" w:rsidRPr="00CD03C1">
        <w:rPr>
          <w:rFonts w:asciiTheme="majorHAnsi" w:hAnsiTheme="majorHAnsi" w:cs="Book Antiqua"/>
        </w:rPr>
        <w:t xml:space="preserve">and conducted </w:t>
      </w:r>
      <w:r w:rsidR="000D3DCB" w:rsidRPr="00CD03C1">
        <w:rPr>
          <w:rFonts w:asciiTheme="majorHAnsi" w:hAnsiTheme="majorHAnsi" w:cs="Book Antiqua"/>
          <w:bCs/>
        </w:rPr>
        <w:t>manual testing</w:t>
      </w:r>
      <w:r w:rsidR="000D3DCB" w:rsidRPr="00CD03C1">
        <w:rPr>
          <w:rFonts w:asciiTheme="majorHAnsi" w:hAnsiTheme="majorHAnsi" w:cs="Book Antiqua"/>
        </w:rPr>
        <w:t xml:space="preserve"> to validate functionality.</w:t>
      </w:r>
    </w:p>
    <w:p w:rsidR="000D3DCB" w:rsidRPr="00CD03C1" w:rsidRDefault="00F76F7B"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Pr>
          <w:rFonts w:asciiTheme="majorHAnsi" w:hAnsiTheme="majorHAnsi" w:cs="Book Antiqua"/>
        </w:rPr>
        <w:t>Clarifies</w:t>
      </w:r>
      <w:r w:rsidR="000D3DCB" w:rsidRPr="00CD03C1">
        <w:rPr>
          <w:rFonts w:asciiTheme="majorHAnsi" w:hAnsiTheme="majorHAnsi" w:cs="Book Antiqua"/>
        </w:rPr>
        <w:t xml:space="preserve"> to claims personnel the new Affinity payments and Explanation for payments (EOPs) for </w:t>
      </w:r>
      <w:r>
        <w:rPr>
          <w:rFonts w:asciiTheme="majorHAnsi" w:hAnsiTheme="majorHAnsi" w:cs="Book Antiqua"/>
        </w:rPr>
        <w:t xml:space="preserve">the </w:t>
      </w:r>
      <w:r w:rsidR="000D3DCB" w:rsidRPr="00CD03C1">
        <w:rPr>
          <w:rFonts w:asciiTheme="majorHAnsi" w:hAnsiTheme="majorHAnsi" w:cs="Book Antiqua"/>
        </w:rPr>
        <w:t>same claim processing cycle.</w:t>
      </w:r>
    </w:p>
    <w:p w:rsidR="000D3DCB" w:rsidRPr="00CD03C1" w:rsidRDefault="000D3DCB"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sidRPr="00CD03C1">
        <w:rPr>
          <w:rFonts w:asciiTheme="majorHAnsi" w:hAnsiTheme="majorHAnsi" w:cs="Book Antiqua"/>
        </w:rPr>
        <w:t>Clear understanding of Medicare (Part A, Part B and Part D) and Medicaid benefits.</w:t>
      </w:r>
    </w:p>
    <w:p w:rsidR="000D3DCB" w:rsidRPr="00CD03C1" w:rsidRDefault="00F76F7B"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rPr>
      </w:pPr>
      <w:r>
        <w:rPr>
          <w:rFonts w:asciiTheme="majorHAnsi" w:hAnsiTheme="majorHAnsi" w:cs="Book Antiqua"/>
        </w:rPr>
        <w:t>Assists</w:t>
      </w:r>
      <w:r w:rsidR="000D3DCB" w:rsidRPr="00CD03C1">
        <w:rPr>
          <w:rFonts w:asciiTheme="majorHAnsi" w:hAnsiTheme="majorHAnsi" w:cs="Book Antiqua"/>
        </w:rPr>
        <w:t xml:space="preserve"> the QA in performing simple </w:t>
      </w:r>
      <w:r w:rsidR="000D3DCB" w:rsidRPr="00CD03C1">
        <w:rPr>
          <w:rFonts w:asciiTheme="majorHAnsi" w:hAnsiTheme="majorHAnsi" w:cs="Book Antiqua"/>
          <w:bCs/>
        </w:rPr>
        <w:t>SQL queries</w:t>
      </w:r>
      <w:r w:rsidR="000D3DCB" w:rsidRPr="00CD03C1">
        <w:rPr>
          <w:rFonts w:asciiTheme="majorHAnsi" w:hAnsiTheme="majorHAnsi" w:cs="Book Antiqua"/>
        </w:rPr>
        <w:t xml:space="preserve"> for QA testing and </w:t>
      </w:r>
      <w:r w:rsidR="000D3DCB" w:rsidRPr="00CD03C1">
        <w:rPr>
          <w:rFonts w:asciiTheme="majorHAnsi" w:hAnsiTheme="majorHAnsi" w:cs="Book Antiqua"/>
          <w:bCs/>
        </w:rPr>
        <w:t>data validation.</w:t>
      </w:r>
    </w:p>
    <w:p w:rsidR="000D3DCB" w:rsidRPr="00CD03C1" w:rsidRDefault="00F76F7B" w:rsidP="00803178">
      <w:pPr>
        <w:pStyle w:val="ColorfulList-Accent11"/>
        <w:widowControl w:val="0"/>
        <w:numPr>
          <w:ilvl w:val="0"/>
          <w:numId w:val="14"/>
        </w:numPr>
        <w:tabs>
          <w:tab w:val="left" w:pos="360"/>
        </w:tabs>
        <w:spacing w:after="0" w:line="240" w:lineRule="auto"/>
        <w:ind w:left="360"/>
        <w:jc w:val="both"/>
        <w:rPr>
          <w:rFonts w:asciiTheme="majorHAnsi" w:hAnsiTheme="majorHAnsi" w:cs="Book Antiqua"/>
          <w:b/>
          <w:bCs/>
        </w:rPr>
      </w:pPr>
      <w:r>
        <w:rPr>
          <w:rFonts w:asciiTheme="majorHAnsi" w:hAnsiTheme="majorHAnsi" w:cs="Book Antiqua"/>
        </w:rPr>
        <w:t>Conducts</w:t>
      </w:r>
      <w:r w:rsidR="000D3DCB" w:rsidRPr="00CD03C1">
        <w:rPr>
          <w:rFonts w:asciiTheme="majorHAnsi" w:hAnsiTheme="majorHAnsi" w:cs="Book Antiqua"/>
        </w:rPr>
        <w:t xml:space="preserve"> </w:t>
      </w:r>
      <w:r w:rsidR="000D3DCB" w:rsidRPr="00CD03C1">
        <w:rPr>
          <w:rFonts w:asciiTheme="majorHAnsi" w:hAnsiTheme="majorHAnsi" w:cs="Book Antiqua"/>
          <w:bCs/>
        </w:rPr>
        <w:t>user training</w:t>
      </w:r>
      <w:r w:rsidR="000D3DCB" w:rsidRPr="00CD03C1">
        <w:rPr>
          <w:rFonts w:asciiTheme="majorHAnsi" w:hAnsiTheme="majorHAnsi" w:cs="Book Antiqua"/>
        </w:rPr>
        <w:t xml:space="preserve"> pertaining to old and new Affinity Provider ID appearing on documents providers receive from Affinity (mainly occur with EOPs, capitation rosters, PCP membership rosters, provider directory listings and some system generated letters).</w:t>
      </w:r>
    </w:p>
    <w:p w:rsidR="000D3DCB" w:rsidRPr="00CD03C1" w:rsidRDefault="000D3DCB" w:rsidP="00803178">
      <w:pPr>
        <w:spacing w:after="0" w:line="240" w:lineRule="auto"/>
        <w:jc w:val="both"/>
        <w:rPr>
          <w:rFonts w:asciiTheme="majorHAnsi" w:hAnsiTheme="majorHAnsi" w:cs="Book Antiqua"/>
        </w:rPr>
      </w:pPr>
      <w:r w:rsidRPr="00CD03C1">
        <w:rPr>
          <w:rFonts w:asciiTheme="majorHAnsi" w:hAnsiTheme="majorHAnsi" w:cs="Book Antiqua"/>
          <w:b/>
          <w:bCs/>
          <w:u w:val="single"/>
        </w:rPr>
        <w:t>Environment:</w:t>
      </w:r>
      <w:r w:rsidRPr="00CD03C1">
        <w:rPr>
          <w:rFonts w:asciiTheme="majorHAnsi" w:hAnsiTheme="majorHAnsi" w:cs="Book Antiqua"/>
        </w:rPr>
        <w:t xml:space="preserve"> </w:t>
      </w:r>
      <w:r w:rsidRPr="00CD03C1">
        <w:rPr>
          <w:rFonts w:asciiTheme="majorHAnsi" w:hAnsiTheme="majorHAnsi" w:cs="Book Antiqua"/>
          <w:bCs/>
        </w:rPr>
        <w:t>Facets</w:t>
      </w:r>
      <w:r w:rsidRPr="00CD03C1">
        <w:rPr>
          <w:rFonts w:asciiTheme="majorHAnsi" w:hAnsiTheme="majorHAnsi" w:cs="Book Antiqua"/>
        </w:rPr>
        <w:t xml:space="preserve">, Oracle, MS Project, MS Office suite, MS SQL, Rational Suite, Citrix, MS SharePoint. </w:t>
      </w:r>
    </w:p>
    <w:p w:rsidR="000D3DCB" w:rsidRPr="00CD03C1" w:rsidRDefault="000D3DCB" w:rsidP="00803178">
      <w:pPr>
        <w:spacing w:after="0" w:line="240" w:lineRule="auto"/>
        <w:jc w:val="both"/>
        <w:rPr>
          <w:rFonts w:asciiTheme="majorHAnsi" w:hAnsiTheme="majorHAnsi" w:cs="Book Antiqua"/>
        </w:rPr>
      </w:pPr>
    </w:p>
    <w:p w:rsidR="00CD03C1" w:rsidRDefault="00CD03C1" w:rsidP="00803178">
      <w:pPr>
        <w:pStyle w:val="NoSpacing"/>
        <w:jc w:val="both"/>
        <w:rPr>
          <w:rFonts w:asciiTheme="majorHAnsi" w:hAnsiTheme="majorHAnsi"/>
          <w:b/>
          <w:bCs/>
        </w:rPr>
      </w:pPr>
      <w:r w:rsidRPr="00CD03C1">
        <w:rPr>
          <w:rFonts w:asciiTheme="majorHAnsi" w:hAnsiTheme="majorHAnsi"/>
          <w:b/>
          <w:bCs/>
        </w:rPr>
        <w:t>HP-TennCare, Nashville, TN</w:t>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t xml:space="preserve">         Jan 2011 – Jul 2012</w:t>
      </w:r>
    </w:p>
    <w:p w:rsidR="00CD03C1" w:rsidRPr="00CD03C1" w:rsidRDefault="00CD03C1" w:rsidP="00803178">
      <w:pPr>
        <w:pStyle w:val="NoSpacing"/>
        <w:jc w:val="both"/>
        <w:rPr>
          <w:rFonts w:asciiTheme="majorHAnsi" w:hAnsiTheme="majorHAnsi"/>
        </w:rPr>
      </w:pPr>
      <w:r>
        <w:rPr>
          <w:rFonts w:asciiTheme="majorHAnsi" w:hAnsiTheme="majorHAnsi"/>
          <w:b/>
          <w:bCs/>
        </w:rPr>
        <w:t>Business</w:t>
      </w:r>
      <w:r w:rsidRPr="00CD03C1">
        <w:rPr>
          <w:rFonts w:asciiTheme="majorHAnsi" w:hAnsiTheme="majorHAnsi"/>
          <w:b/>
          <w:bCs/>
        </w:rPr>
        <w:t xml:space="preserve"> </w:t>
      </w:r>
      <w:r w:rsidR="006515D2">
        <w:rPr>
          <w:rFonts w:asciiTheme="majorHAnsi" w:hAnsiTheme="majorHAnsi"/>
          <w:b/>
          <w:bCs/>
        </w:rPr>
        <w:t xml:space="preserve"> </w:t>
      </w:r>
      <w:r w:rsidR="006515D2" w:rsidRPr="00CD03C1">
        <w:rPr>
          <w:rFonts w:asciiTheme="majorHAnsi" w:hAnsiTheme="majorHAnsi"/>
          <w:b/>
          <w:kern w:val="22"/>
        </w:rPr>
        <w:t>System</w:t>
      </w:r>
      <w:r w:rsidR="006515D2" w:rsidRPr="00CD03C1">
        <w:rPr>
          <w:rFonts w:asciiTheme="majorHAnsi" w:hAnsiTheme="majorHAnsi"/>
          <w:b/>
          <w:bCs/>
        </w:rPr>
        <w:t xml:space="preserve"> </w:t>
      </w:r>
      <w:r w:rsidR="006515D2">
        <w:rPr>
          <w:rFonts w:asciiTheme="majorHAnsi" w:hAnsiTheme="majorHAnsi"/>
          <w:b/>
          <w:bCs/>
        </w:rPr>
        <w:t xml:space="preserve"> </w:t>
      </w:r>
      <w:r w:rsidRPr="00CD03C1">
        <w:rPr>
          <w:rFonts w:asciiTheme="majorHAnsi" w:hAnsiTheme="majorHAnsi"/>
          <w:b/>
          <w:bCs/>
        </w:rPr>
        <w:t>Analyst</w:t>
      </w:r>
    </w:p>
    <w:p w:rsidR="00CD03C1" w:rsidRPr="00CD03C1" w:rsidRDefault="00CD03C1" w:rsidP="00803178">
      <w:pPr>
        <w:shd w:val="clear" w:color="auto" w:fill="FFFFFF"/>
        <w:spacing w:after="0" w:line="240" w:lineRule="auto"/>
        <w:jc w:val="both"/>
        <w:rPr>
          <w:rFonts w:asciiTheme="majorHAnsi" w:hAnsiTheme="majorHAnsi"/>
        </w:rPr>
      </w:pPr>
      <w:r w:rsidRPr="00CD03C1">
        <w:rPr>
          <w:rFonts w:asciiTheme="majorHAnsi" w:hAnsiTheme="majorHAnsi"/>
          <w:b/>
          <w:bCs/>
        </w:rPr>
        <w:t>Description</w:t>
      </w:r>
    </w:p>
    <w:p w:rsidR="00CD03C1" w:rsidRPr="00CD03C1" w:rsidRDefault="00CD03C1" w:rsidP="00803178">
      <w:pPr>
        <w:shd w:val="clear" w:color="auto" w:fill="FFFFFF"/>
        <w:spacing w:after="0" w:line="240" w:lineRule="auto"/>
        <w:jc w:val="both"/>
        <w:rPr>
          <w:rFonts w:asciiTheme="majorHAnsi" w:hAnsiTheme="majorHAnsi"/>
        </w:rPr>
      </w:pPr>
      <w:r w:rsidRPr="00CD03C1">
        <w:rPr>
          <w:rFonts w:asciiTheme="majorHAnsi" w:hAnsiTheme="majorHAnsi"/>
        </w:rPr>
        <w:t>TennCare is State of Tennessee's Medicaid program that provides health care for 1.2 million Tennesseans. It is the only program in the nation to enroll the entire state Medicaid population in managed care. Hewlett Packard (HP) works with Bureau of TennCare to implement and maintain the TCMIS.</w:t>
      </w:r>
    </w:p>
    <w:p w:rsidR="00CD03C1" w:rsidRPr="00CD03C1" w:rsidRDefault="00CD03C1" w:rsidP="00803178">
      <w:pPr>
        <w:shd w:val="clear" w:color="auto" w:fill="FFFFFF"/>
        <w:spacing w:after="0" w:line="240" w:lineRule="auto"/>
        <w:jc w:val="both"/>
        <w:rPr>
          <w:rFonts w:asciiTheme="majorHAnsi" w:hAnsiTheme="majorHAnsi"/>
        </w:rPr>
      </w:pPr>
    </w:p>
    <w:p w:rsidR="00CD03C1" w:rsidRPr="00CD03C1" w:rsidRDefault="00CD03C1" w:rsidP="00803178">
      <w:pPr>
        <w:shd w:val="clear" w:color="auto" w:fill="FFFFFF"/>
        <w:spacing w:after="0" w:line="240" w:lineRule="auto"/>
        <w:jc w:val="both"/>
        <w:rPr>
          <w:rFonts w:asciiTheme="majorHAnsi" w:hAnsiTheme="majorHAnsi"/>
        </w:rPr>
      </w:pPr>
      <w:r w:rsidRPr="00CD03C1">
        <w:rPr>
          <w:rFonts w:asciiTheme="majorHAnsi" w:hAnsiTheme="majorHAnsi"/>
        </w:rPr>
        <w:t>Federal law requires all Health Insurance Portability and Accountability Act (HIPAA)-covered entities to adopt the Phase I and II (Council for Affordable Quality Healthcare) CAQH (Committee on Operating Rules for Information Exchange) CORE Eligibility and C</w:t>
      </w:r>
      <w:r w:rsidR="00F76F7B">
        <w:rPr>
          <w:rFonts w:asciiTheme="majorHAnsi" w:hAnsiTheme="majorHAnsi"/>
        </w:rPr>
        <w:t>laim Status Operating Rules. This project pertained</w:t>
      </w:r>
      <w:r w:rsidRPr="00CD03C1">
        <w:rPr>
          <w:rFonts w:asciiTheme="majorHAnsi" w:hAnsiTheme="majorHAnsi"/>
        </w:rPr>
        <w:t xml:space="preserve"> to implementing Phase II CAQH CORE Claim Status Operating Rules.</w:t>
      </w:r>
    </w:p>
    <w:p w:rsidR="00CD03C1" w:rsidRPr="00CD03C1" w:rsidRDefault="00CD03C1" w:rsidP="00803178">
      <w:pPr>
        <w:shd w:val="clear" w:color="auto" w:fill="FFFFFF"/>
        <w:spacing w:after="0" w:line="240" w:lineRule="auto"/>
        <w:jc w:val="both"/>
        <w:rPr>
          <w:rFonts w:asciiTheme="majorHAnsi" w:hAnsiTheme="majorHAnsi"/>
        </w:rPr>
      </w:pPr>
    </w:p>
    <w:p w:rsidR="00CD03C1" w:rsidRPr="00CD03C1" w:rsidRDefault="00CD03C1" w:rsidP="00803178">
      <w:pPr>
        <w:shd w:val="clear" w:color="auto" w:fill="FFFFFF"/>
        <w:spacing w:after="0" w:line="240" w:lineRule="auto"/>
        <w:jc w:val="both"/>
        <w:rPr>
          <w:rFonts w:asciiTheme="majorHAnsi" w:hAnsiTheme="majorHAnsi"/>
        </w:rPr>
      </w:pPr>
      <w:r w:rsidRPr="00CD03C1">
        <w:rPr>
          <w:rFonts w:asciiTheme="majorHAnsi" w:hAnsiTheme="majorHAnsi"/>
          <w:b/>
          <w:bCs/>
        </w:rPr>
        <w:t>Job Responsibilities:</w:t>
      </w:r>
    </w:p>
    <w:p w:rsidR="00CD03C1" w:rsidRP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Worked in EDI subsystem workgroup and Data warehouse subsystem workgroup.</w:t>
      </w:r>
    </w:p>
    <w:p w:rsid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 xml:space="preserve">Worked in implementation of CMS mandated rule to allow providers check the status of their claims without any manual intervention. Since TennCare had never accepted the 276/277 transactions, the </w:t>
      </w:r>
      <w:r w:rsidRPr="00CD03C1">
        <w:rPr>
          <w:rFonts w:asciiTheme="majorHAnsi" w:hAnsiTheme="majorHAnsi"/>
        </w:rPr>
        <w:lastRenderedPageBreak/>
        <w:t>project laid out system to accept and process the v5010-276 v5010-277 claim status transactions electronically.</w:t>
      </w:r>
    </w:p>
    <w:p w:rsidR="00A971FC" w:rsidRPr="00CD03C1" w:rsidRDefault="00A971FC" w:rsidP="00803178">
      <w:pPr>
        <w:pStyle w:val="NoSpacing"/>
        <w:numPr>
          <w:ilvl w:val="0"/>
          <w:numId w:val="17"/>
        </w:numPr>
        <w:ind w:left="360"/>
        <w:jc w:val="both"/>
        <w:rPr>
          <w:rFonts w:asciiTheme="majorHAnsi" w:hAnsiTheme="majorHAnsi"/>
        </w:rPr>
      </w:pPr>
      <w:r w:rsidRPr="00A971FC">
        <w:rPr>
          <w:rFonts w:asciiTheme="majorHAnsi" w:hAnsiTheme="majorHAnsi"/>
        </w:rPr>
        <w:t xml:space="preserve">Gathered the business requirements for Medicare Part D and managed the requirements using </w:t>
      </w:r>
      <w:r w:rsidRPr="00A971FC">
        <w:rPr>
          <w:rFonts w:asciiTheme="majorHAnsi" w:hAnsiTheme="majorHAnsi"/>
          <w:bCs/>
        </w:rPr>
        <w:t>Rational Requisite Pro</w:t>
      </w:r>
      <w:r>
        <w:rPr>
          <w:rFonts w:asciiTheme="majorHAnsi" w:hAnsiTheme="majorHAnsi"/>
          <w:b/>
          <w:bCs/>
        </w:rPr>
        <w:t>.</w:t>
      </w:r>
    </w:p>
    <w:p w:rsid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For the 276/277 system, referred to TR3 for HIPPA compliancy and collaborated with the business users for creating business rules.</w:t>
      </w:r>
    </w:p>
    <w:p w:rsidR="00A971FC" w:rsidRPr="00CD03C1" w:rsidRDefault="00A971FC" w:rsidP="00803178">
      <w:pPr>
        <w:pStyle w:val="NoSpacing"/>
        <w:numPr>
          <w:ilvl w:val="0"/>
          <w:numId w:val="17"/>
        </w:numPr>
        <w:ind w:left="360"/>
        <w:jc w:val="both"/>
        <w:rPr>
          <w:rFonts w:asciiTheme="majorHAnsi" w:hAnsiTheme="majorHAnsi"/>
        </w:rPr>
      </w:pPr>
      <w:r w:rsidRPr="00A971FC">
        <w:rPr>
          <w:rFonts w:asciiTheme="majorHAnsi" w:hAnsiTheme="majorHAnsi"/>
        </w:rPr>
        <w:t>Developed extensive experience in eligibility and benefits calculation for state, federal and local services such as Medicare</w:t>
      </w:r>
      <w:r w:rsidRPr="00A971FC">
        <w:rPr>
          <w:rFonts w:asciiTheme="majorHAnsi" w:hAnsiTheme="majorHAnsi"/>
          <w:b/>
        </w:rPr>
        <w:t xml:space="preserve"> </w:t>
      </w:r>
      <w:r w:rsidRPr="00A971FC">
        <w:rPr>
          <w:rFonts w:asciiTheme="majorHAnsi" w:hAnsiTheme="majorHAnsi"/>
        </w:rPr>
        <w:t>and Medicaid</w:t>
      </w:r>
      <w:r>
        <w:rPr>
          <w:rFonts w:asciiTheme="majorHAnsi" w:hAnsiTheme="majorHAnsi"/>
          <w:b/>
        </w:rPr>
        <w:t>.</w:t>
      </w:r>
    </w:p>
    <w:p w:rsidR="00CD03C1" w:rsidRP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 xml:space="preserve">Gathered, created and documented requirements in Requirements Analysis Document (RAD), Business Design Document (BSD), Requirement Design Document (RDD), and Defect Analysis Document (DAD). </w:t>
      </w:r>
    </w:p>
    <w:p w:rsidR="00CD03C1" w:rsidRP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Created Bidirectional Traceability Matrix to link requirement, functional requirements, technical solutions and test cases.</w:t>
      </w:r>
    </w:p>
    <w:p w:rsidR="00CD03C1" w:rsidRP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 xml:space="preserve">Entered requirements and </w:t>
      </w:r>
      <w:r w:rsidR="00A971FC">
        <w:rPr>
          <w:rFonts w:asciiTheme="majorHAnsi" w:hAnsiTheme="majorHAnsi"/>
        </w:rPr>
        <w:t>defects in quality center.</w:t>
      </w:r>
    </w:p>
    <w:p w:rsid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Worked on preliminary estimates, intermediate estimates and revised estimates.</w:t>
      </w:r>
    </w:p>
    <w:p w:rsidR="00A971FC" w:rsidRPr="00CD03C1" w:rsidRDefault="00A971FC" w:rsidP="00803178">
      <w:pPr>
        <w:pStyle w:val="NoSpacing"/>
        <w:numPr>
          <w:ilvl w:val="0"/>
          <w:numId w:val="17"/>
        </w:numPr>
        <w:ind w:left="360"/>
        <w:jc w:val="both"/>
        <w:rPr>
          <w:rFonts w:asciiTheme="majorHAnsi" w:hAnsiTheme="majorHAnsi"/>
        </w:rPr>
      </w:pPr>
      <w:r w:rsidRPr="00A971FC">
        <w:rPr>
          <w:rFonts w:asciiTheme="majorHAnsi" w:hAnsiTheme="majorHAnsi"/>
        </w:rPr>
        <w:t xml:space="preserve">Worked with </w:t>
      </w:r>
      <w:r w:rsidRPr="00A971FC">
        <w:rPr>
          <w:rFonts w:asciiTheme="majorHAnsi" w:hAnsiTheme="majorHAnsi"/>
          <w:bCs/>
        </w:rPr>
        <w:t>Pharmacy Claims from PBMs</w:t>
      </w:r>
      <w:r w:rsidRPr="00A971FC">
        <w:rPr>
          <w:rFonts w:asciiTheme="majorHAnsi" w:hAnsiTheme="majorHAnsi"/>
        </w:rPr>
        <w:t xml:space="preserve"> (Pharmacy benefit management companies) for Medicare Part D</w:t>
      </w:r>
      <w:r>
        <w:rPr>
          <w:rFonts w:asciiTheme="majorHAnsi" w:hAnsiTheme="majorHAnsi"/>
        </w:rPr>
        <w:t>.</w:t>
      </w:r>
    </w:p>
    <w:p w:rsidR="00CD03C1" w:rsidRP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Review Technical Design Document (TDD), test plan and test cases documents as part of work product review.</w:t>
      </w:r>
    </w:p>
    <w:p w:rsidR="00CD03C1" w:rsidRP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 xml:space="preserve">Used Specbuilder to create mapping documents for 276/277 transaction: 1) X12 - XML and 2) </w:t>
      </w:r>
      <w:r w:rsidR="00FF0325" w:rsidRPr="00CD03C1">
        <w:rPr>
          <w:rFonts w:asciiTheme="majorHAnsi" w:hAnsiTheme="majorHAnsi"/>
        </w:rPr>
        <w:t>interchange</w:t>
      </w:r>
      <w:r w:rsidRPr="00CD03C1">
        <w:rPr>
          <w:rFonts w:asciiTheme="majorHAnsi" w:hAnsiTheme="majorHAnsi"/>
        </w:rPr>
        <w:t xml:space="preserve"> – XML – X12.</w:t>
      </w:r>
    </w:p>
    <w:p w:rsidR="00CD03C1" w:rsidRP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Prepared Companion guides for X12 files that will eventually be shared with the trading partners.</w:t>
      </w:r>
    </w:p>
    <w:p w:rsidR="00CD03C1" w:rsidRP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Set up trading partners in the interchange through TN Anytime.</w:t>
      </w:r>
    </w:p>
    <w:p w:rsidR="00CD03C1" w:rsidRP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Prepared valid combinations of Category Codes and Status Codes to report the status Claim Status Response transaction.</w:t>
      </w:r>
    </w:p>
    <w:p w:rsidR="00CD03C1" w:rsidRP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Created test scenarios, test plan and test cases.</w:t>
      </w:r>
    </w:p>
    <w:p w:rsidR="00CD03C1" w:rsidRP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Gathered test data from 837 Claim (I, P, D) X12 transaction, National Council Prescription Drug Program (NCPDP) Claim and data base.</w:t>
      </w:r>
    </w:p>
    <w:p w:rsidR="00CD03C1" w:rsidRP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Analyzed and validated MSIS claims and eligibility data and statistics before reporting to CMS quarterly.</w:t>
      </w:r>
    </w:p>
    <w:p w:rsidR="00CD03C1" w:rsidRP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Used MS Access and Excel to conduct data extract validation before sending the extract files to Managed Care Organizations (MCOs).</w:t>
      </w:r>
    </w:p>
    <w:p w:rsidR="00CD03C1" w:rsidRP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 xml:space="preserve">Assigned as the BA for Agile Prototype project. </w:t>
      </w:r>
    </w:p>
    <w:p w:rsidR="00CD03C1" w:rsidRDefault="00CD03C1" w:rsidP="00803178">
      <w:pPr>
        <w:pStyle w:val="NoSpacing"/>
        <w:numPr>
          <w:ilvl w:val="0"/>
          <w:numId w:val="17"/>
        </w:numPr>
        <w:ind w:left="360"/>
        <w:jc w:val="both"/>
        <w:rPr>
          <w:rFonts w:asciiTheme="majorHAnsi" w:hAnsiTheme="majorHAnsi"/>
        </w:rPr>
      </w:pPr>
      <w:r w:rsidRPr="00CD03C1">
        <w:rPr>
          <w:rFonts w:asciiTheme="majorHAnsi" w:hAnsiTheme="majorHAnsi"/>
        </w:rPr>
        <w:t xml:space="preserve">Attended Daily Scrum Meeting with the team members and the Clients and performed the role of Scribe for all the sprints. </w:t>
      </w:r>
    </w:p>
    <w:p w:rsidR="00CD03C1" w:rsidRPr="00CD03C1" w:rsidRDefault="00CD03C1" w:rsidP="00803178">
      <w:pPr>
        <w:shd w:val="clear" w:color="auto" w:fill="FFFFFF"/>
        <w:spacing w:after="0" w:line="240" w:lineRule="auto"/>
        <w:jc w:val="both"/>
        <w:rPr>
          <w:rFonts w:asciiTheme="majorHAnsi" w:hAnsiTheme="majorHAnsi"/>
        </w:rPr>
      </w:pPr>
      <w:r w:rsidRPr="00CD03C1">
        <w:rPr>
          <w:rFonts w:asciiTheme="majorHAnsi" w:hAnsiTheme="majorHAnsi"/>
          <w:b/>
          <w:bCs/>
          <w:u w:val="single"/>
        </w:rPr>
        <w:t>Environment:</w:t>
      </w:r>
      <w:r w:rsidRPr="00CD03C1">
        <w:rPr>
          <w:rFonts w:asciiTheme="majorHAnsi" w:hAnsiTheme="majorHAnsi"/>
          <w:b/>
          <w:bCs/>
        </w:rPr>
        <w:t> </w:t>
      </w:r>
      <w:r w:rsidRPr="00CD03C1">
        <w:rPr>
          <w:rFonts w:asciiTheme="majorHAnsi" w:hAnsiTheme="majorHAnsi"/>
        </w:rPr>
        <w:t>Oracle, SQL Developer, Windows 7, Microsoft Office Suite, SharePoint, Microsoft Project Server (MSPS) Microsoft Access, CMOD, HP Quality Center10.0 , Citrix, MS  Visio, Business Objects, Edifecs Specbuilder, Edifecs Transaction Management, Waterfall Methodology, Agile Methodology</w:t>
      </w:r>
    </w:p>
    <w:p w:rsidR="00CD03C1" w:rsidRPr="00CD03C1" w:rsidRDefault="00CD03C1" w:rsidP="00803178">
      <w:pPr>
        <w:spacing w:after="0" w:line="240" w:lineRule="auto"/>
        <w:jc w:val="both"/>
        <w:rPr>
          <w:rFonts w:asciiTheme="majorHAnsi" w:hAnsiTheme="majorHAnsi"/>
          <w:b/>
          <w:bCs/>
          <w:iCs/>
          <w:color w:val="000000"/>
        </w:rPr>
      </w:pPr>
    </w:p>
    <w:p w:rsidR="000D3DCB" w:rsidRPr="00CD03C1" w:rsidRDefault="000D3DCB" w:rsidP="00803178">
      <w:pPr>
        <w:spacing w:after="0" w:line="240" w:lineRule="auto"/>
        <w:jc w:val="both"/>
        <w:rPr>
          <w:rFonts w:asciiTheme="majorHAnsi" w:hAnsiTheme="majorHAnsi"/>
          <w:b/>
          <w:bCs/>
        </w:rPr>
      </w:pPr>
      <w:r w:rsidRPr="00CD03C1">
        <w:rPr>
          <w:rFonts w:asciiTheme="majorHAnsi" w:hAnsiTheme="majorHAnsi"/>
          <w:b/>
          <w:bCs/>
          <w:iCs/>
          <w:color w:val="000000"/>
        </w:rPr>
        <w:t>CIGNA Healthcare, Raleigh, NC</w:t>
      </w:r>
      <w:r w:rsidR="00CD03C1">
        <w:rPr>
          <w:rFonts w:asciiTheme="majorHAnsi" w:hAnsiTheme="majorHAnsi"/>
          <w:b/>
          <w:bCs/>
          <w:iCs/>
          <w:color w:val="000000"/>
        </w:rPr>
        <w:tab/>
      </w:r>
      <w:r w:rsidR="00CD03C1">
        <w:rPr>
          <w:rFonts w:asciiTheme="majorHAnsi" w:hAnsiTheme="majorHAnsi"/>
          <w:b/>
          <w:bCs/>
          <w:iCs/>
          <w:color w:val="000000"/>
        </w:rPr>
        <w:tab/>
      </w:r>
      <w:r w:rsidR="00CD03C1">
        <w:rPr>
          <w:rFonts w:asciiTheme="majorHAnsi" w:hAnsiTheme="majorHAnsi"/>
          <w:b/>
          <w:bCs/>
          <w:iCs/>
          <w:color w:val="000000"/>
        </w:rPr>
        <w:tab/>
      </w:r>
      <w:r w:rsidR="00CD03C1">
        <w:rPr>
          <w:rFonts w:asciiTheme="majorHAnsi" w:hAnsiTheme="majorHAnsi"/>
          <w:b/>
          <w:bCs/>
          <w:iCs/>
          <w:color w:val="000000"/>
        </w:rPr>
        <w:tab/>
      </w:r>
      <w:r w:rsidR="00CD03C1">
        <w:rPr>
          <w:rFonts w:asciiTheme="majorHAnsi" w:hAnsiTheme="majorHAnsi"/>
          <w:b/>
          <w:bCs/>
          <w:iCs/>
          <w:color w:val="000000"/>
        </w:rPr>
        <w:tab/>
      </w:r>
      <w:r w:rsidR="00CD03C1">
        <w:rPr>
          <w:rFonts w:asciiTheme="majorHAnsi" w:hAnsiTheme="majorHAnsi"/>
          <w:b/>
          <w:bCs/>
          <w:iCs/>
          <w:color w:val="000000"/>
        </w:rPr>
        <w:tab/>
      </w:r>
      <w:r w:rsidR="00CD03C1">
        <w:rPr>
          <w:rFonts w:asciiTheme="majorHAnsi" w:hAnsiTheme="majorHAnsi"/>
          <w:b/>
          <w:bCs/>
          <w:iCs/>
          <w:color w:val="000000"/>
        </w:rPr>
        <w:tab/>
        <w:t xml:space="preserve">       </w:t>
      </w:r>
      <w:r w:rsidR="00CD03C1">
        <w:rPr>
          <w:rFonts w:asciiTheme="majorHAnsi" w:hAnsiTheme="majorHAnsi"/>
          <w:b/>
          <w:color w:val="000000"/>
        </w:rPr>
        <w:t>Jun</w:t>
      </w:r>
      <w:r w:rsidRPr="00CD03C1">
        <w:rPr>
          <w:rFonts w:asciiTheme="majorHAnsi" w:hAnsiTheme="majorHAnsi"/>
          <w:b/>
          <w:bCs/>
          <w:color w:val="000000"/>
        </w:rPr>
        <w:t xml:space="preserve"> 2009 – </w:t>
      </w:r>
      <w:r w:rsidR="00CD03C1">
        <w:rPr>
          <w:rFonts w:asciiTheme="majorHAnsi" w:hAnsiTheme="majorHAnsi"/>
          <w:b/>
          <w:bCs/>
          <w:color w:val="000000"/>
        </w:rPr>
        <w:t>Nov</w:t>
      </w:r>
      <w:r w:rsidRPr="00CD03C1">
        <w:rPr>
          <w:rFonts w:asciiTheme="majorHAnsi" w:hAnsiTheme="majorHAnsi"/>
          <w:b/>
          <w:bCs/>
          <w:color w:val="000000"/>
        </w:rPr>
        <w:t xml:space="preserve"> 201</w:t>
      </w:r>
      <w:r w:rsidR="00CD03C1">
        <w:rPr>
          <w:rFonts w:asciiTheme="majorHAnsi" w:hAnsiTheme="majorHAnsi"/>
          <w:b/>
          <w:bCs/>
          <w:color w:val="000000"/>
        </w:rPr>
        <w:t>0</w:t>
      </w:r>
    </w:p>
    <w:p w:rsidR="000D3DCB" w:rsidRPr="00CD03C1" w:rsidRDefault="000D3DCB" w:rsidP="00803178">
      <w:pPr>
        <w:spacing w:after="0" w:line="240" w:lineRule="auto"/>
        <w:jc w:val="both"/>
        <w:rPr>
          <w:rFonts w:asciiTheme="majorHAnsi" w:hAnsiTheme="majorHAnsi"/>
          <w:b/>
          <w:bCs/>
        </w:rPr>
      </w:pPr>
      <w:r w:rsidRPr="00CD03C1">
        <w:rPr>
          <w:rFonts w:asciiTheme="majorHAnsi" w:hAnsiTheme="majorHAnsi"/>
          <w:b/>
          <w:bCs/>
        </w:rPr>
        <w:t>Business</w:t>
      </w:r>
      <w:r w:rsidR="006515D2" w:rsidRPr="006515D2">
        <w:rPr>
          <w:rFonts w:asciiTheme="majorHAnsi" w:hAnsiTheme="majorHAnsi"/>
          <w:b/>
          <w:kern w:val="22"/>
        </w:rPr>
        <w:t xml:space="preserve"> </w:t>
      </w:r>
      <w:r w:rsidR="006515D2">
        <w:rPr>
          <w:rFonts w:asciiTheme="majorHAnsi" w:hAnsiTheme="majorHAnsi"/>
          <w:b/>
          <w:kern w:val="22"/>
        </w:rPr>
        <w:t xml:space="preserve"> </w:t>
      </w:r>
      <w:r w:rsidR="006515D2" w:rsidRPr="00CD03C1">
        <w:rPr>
          <w:rFonts w:asciiTheme="majorHAnsi" w:hAnsiTheme="majorHAnsi"/>
          <w:b/>
          <w:kern w:val="22"/>
        </w:rPr>
        <w:t>System</w:t>
      </w:r>
      <w:r w:rsidR="006515D2">
        <w:rPr>
          <w:rFonts w:asciiTheme="majorHAnsi" w:hAnsiTheme="majorHAnsi"/>
          <w:b/>
          <w:kern w:val="22"/>
        </w:rPr>
        <w:t xml:space="preserve"> </w:t>
      </w:r>
      <w:r w:rsidRPr="00CD03C1">
        <w:rPr>
          <w:rFonts w:asciiTheme="majorHAnsi" w:hAnsiTheme="majorHAnsi"/>
          <w:b/>
          <w:bCs/>
        </w:rPr>
        <w:t xml:space="preserve"> Analyst</w:t>
      </w:r>
    </w:p>
    <w:p w:rsidR="000D3DCB" w:rsidRPr="00CD03C1" w:rsidRDefault="000D3DCB" w:rsidP="00803178">
      <w:pPr>
        <w:spacing w:after="0" w:line="240" w:lineRule="auto"/>
        <w:jc w:val="both"/>
        <w:rPr>
          <w:rFonts w:asciiTheme="majorHAnsi" w:hAnsiTheme="majorHAnsi"/>
          <w:b/>
          <w:bCs/>
          <w:color w:val="000000"/>
        </w:rPr>
      </w:pPr>
      <w:r w:rsidRPr="00CD03C1">
        <w:rPr>
          <w:rFonts w:asciiTheme="majorHAnsi" w:hAnsiTheme="majorHAnsi"/>
          <w:b/>
          <w:bCs/>
        </w:rPr>
        <w:t>Description</w:t>
      </w:r>
    </w:p>
    <w:p w:rsidR="000D3DCB" w:rsidRPr="00CD03C1" w:rsidRDefault="000D3DCB" w:rsidP="00803178">
      <w:pPr>
        <w:spacing w:after="0" w:line="240" w:lineRule="auto"/>
        <w:jc w:val="both"/>
        <w:rPr>
          <w:rFonts w:asciiTheme="majorHAnsi" w:hAnsiTheme="majorHAnsi"/>
          <w:color w:val="000000"/>
        </w:rPr>
      </w:pPr>
      <w:r w:rsidRPr="00CD03C1">
        <w:rPr>
          <w:rFonts w:asciiTheme="majorHAnsi" w:hAnsiTheme="majorHAnsi"/>
          <w:b/>
          <w:color w:val="000000"/>
        </w:rPr>
        <w:t>CIGNA Healthcare</w:t>
      </w:r>
      <w:r w:rsidRPr="00CD03C1">
        <w:rPr>
          <w:rFonts w:asciiTheme="majorHAnsi" w:hAnsiTheme="majorHAnsi"/>
          <w:color w:val="000000"/>
        </w:rPr>
        <w:t xml:space="preserve"> provides quality health insurance at affordable prices. I worked particularly on analyzing Facets interfaces involving a new feature for SPP (Strategic Partnership program). My duties included working with claims module and processing them for various scenarios. I had responsibility of testing mainframe systems for CBoR (Claim Book of Records). As an analyst, worked on </w:t>
      </w:r>
      <w:r w:rsidRPr="00CD03C1">
        <w:rPr>
          <w:rFonts w:asciiTheme="majorHAnsi" w:hAnsiTheme="majorHAnsi"/>
          <w:b/>
          <w:color w:val="000000"/>
        </w:rPr>
        <w:t>ETL projects</w:t>
      </w:r>
      <w:r w:rsidRPr="00CD03C1">
        <w:rPr>
          <w:rFonts w:asciiTheme="majorHAnsi" w:hAnsiTheme="majorHAnsi"/>
          <w:color w:val="000000"/>
        </w:rPr>
        <w:t xml:space="preserve"> to construct and verify data requirements. </w:t>
      </w:r>
    </w:p>
    <w:p w:rsidR="000D3DCB" w:rsidRPr="00CD03C1" w:rsidRDefault="000D3DCB" w:rsidP="00803178">
      <w:pPr>
        <w:spacing w:after="0" w:line="240" w:lineRule="auto"/>
        <w:jc w:val="both"/>
        <w:rPr>
          <w:rFonts w:asciiTheme="majorHAnsi" w:hAnsiTheme="majorHAnsi"/>
          <w:b/>
          <w:bCs/>
          <w:color w:val="000000"/>
          <w:u w:val="single"/>
        </w:rPr>
      </w:pPr>
    </w:p>
    <w:p w:rsidR="000D3DCB" w:rsidRPr="00CD03C1" w:rsidRDefault="000D3DCB" w:rsidP="00803178">
      <w:pPr>
        <w:spacing w:after="0" w:line="240" w:lineRule="auto"/>
        <w:jc w:val="both"/>
        <w:rPr>
          <w:rFonts w:asciiTheme="majorHAnsi" w:hAnsiTheme="majorHAnsi"/>
          <w:bCs/>
          <w:color w:val="000000"/>
          <w:u w:val="single"/>
        </w:rPr>
      </w:pPr>
      <w:r w:rsidRPr="00CD03C1">
        <w:rPr>
          <w:rFonts w:asciiTheme="majorHAnsi" w:hAnsiTheme="majorHAnsi"/>
          <w:b/>
          <w:bCs/>
          <w:color w:val="000000"/>
          <w:u w:val="single"/>
        </w:rPr>
        <w:t>Responsibilities:</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 xml:space="preserve">Conduct </w:t>
      </w:r>
      <w:r w:rsidRPr="00CD03C1">
        <w:rPr>
          <w:rFonts w:asciiTheme="majorHAnsi" w:hAnsiTheme="majorHAnsi"/>
          <w:b/>
          <w:bCs/>
          <w:color w:val="000000"/>
        </w:rPr>
        <w:t>gap analysis</w:t>
      </w:r>
      <w:r w:rsidRPr="00CD03C1">
        <w:rPr>
          <w:rFonts w:asciiTheme="majorHAnsi" w:hAnsiTheme="majorHAnsi"/>
          <w:bCs/>
          <w:color w:val="000000"/>
        </w:rPr>
        <w:t xml:space="preserve"> between the current system and new requirements to be implemented thereby mapping the business requirements to the application</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 xml:space="preserve">Involved in training and test session on </w:t>
      </w:r>
      <w:r w:rsidRPr="00CD03C1">
        <w:rPr>
          <w:rFonts w:asciiTheme="majorHAnsi" w:hAnsiTheme="majorHAnsi"/>
          <w:b/>
          <w:bCs/>
          <w:color w:val="000000"/>
        </w:rPr>
        <w:t>HIPAA Privacy policy.</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lastRenderedPageBreak/>
        <w:t>Prepared high level and detailed system requirements documents for the application</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 xml:space="preserve">Analyzed </w:t>
      </w:r>
      <w:r w:rsidRPr="00CD03C1">
        <w:rPr>
          <w:rFonts w:asciiTheme="majorHAnsi" w:hAnsiTheme="majorHAnsi"/>
          <w:b/>
          <w:bCs/>
          <w:color w:val="000000"/>
        </w:rPr>
        <w:t>HIPAA 5010</w:t>
      </w:r>
      <w:r w:rsidRPr="00CD03C1">
        <w:rPr>
          <w:rFonts w:asciiTheme="majorHAnsi" w:hAnsiTheme="majorHAnsi"/>
          <w:bCs/>
          <w:color w:val="000000"/>
        </w:rPr>
        <w:t xml:space="preserve"> standards for </w:t>
      </w:r>
      <w:r w:rsidRPr="00CD03C1">
        <w:rPr>
          <w:rFonts w:asciiTheme="majorHAnsi" w:hAnsiTheme="majorHAnsi"/>
          <w:b/>
          <w:bCs/>
          <w:color w:val="000000"/>
        </w:rPr>
        <w:t>837P transactions</w:t>
      </w:r>
      <w:r w:rsidRPr="00CD03C1">
        <w:rPr>
          <w:rFonts w:asciiTheme="majorHAnsi" w:hAnsiTheme="majorHAnsi"/>
          <w:bCs/>
          <w:color w:val="000000"/>
        </w:rPr>
        <w:t>, related to providers, payers, subscribers and other related entities</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 xml:space="preserve">Identified the requirements for accommodating </w:t>
      </w:r>
      <w:r w:rsidRPr="00CD03C1">
        <w:rPr>
          <w:rFonts w:asciiTheme="majorHAnsi" w:hAnsiTheme="majorHAnsi"/>
          <w:b/>
          <w:bCs/>
          <w:color w:val="000000"/>
        </w:rPr>
        <w:t>HIPAA 5010</w:t>
      </w:r>
      <w:r w:rsidRPr="00CD03C1">
        <w:rPr>
          <w:rFonts w:asciiTheme="majorHAnsi" w:hAnsiTheme="majorHAnsi"/>
          <w:bCs/>
          <w:color w:val="000000"/>
        </w:rPr>
        <w:t xml:space="preserve"> standards for </w:t>
      </w:r>
      <w:r w:rsidRPr="00CD03C1">
        <w:rPr>
          <w:rFonts w:asciiTheme="majorHAnsi" w:hAnsiTheme="majorHAnsi"/>
          <w:b/>
          <w:bCs/>
          <w:color w:val="000000"/>
        </w:rPr>
        <w:t>837P transactions</w:t>
      </w:r>
      <w:r w:rsidRPr="00CD03C1">
        <w:rPr>
          <w:rFonts w:asciiTheme="majorHAnsi" w:hAnsiTheme="majorHAnsi"/>
          <w:bCs/>
          <w:color w:val="000000"/>
        </w:rPr>
        <w:t xml:space="preserve"> and captured these requirements to develop new GUI for the internet based application</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 xml:space="preserve">Involved HIPAA regulations in </w:t>
      </w:r>
      <w:r w:rsidRPr="00CD03C1">
        <w:rPr>
          <w:rFonts w:asciiTheme="majorHAnsi" w:hAnsiTheme="majorHAnsi"/>
          <w:b/>
          <w:bCs/>
          <w:color w:val="000000"/>
        </w:rPr>
        <w:t>Facets HIPAA privacy module</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 xml:space="preserve">Involved </w:t>
      </w:r>
      <w:r w:rsidRPr="00CD03C1">
        <w:rPr>
          <w:rFonts w:asciiTheme="majorHAnsi" w:hAnsiTheme="majorHAnsi"/>
          <w:b/>
          <w:bCs/>
          <w:color w:val="000000"/>
        </w:rPr>
        <w:t>EDI Claim Process</w:t>
      </w:r>
      <w:r w:rsidRPr="00CD03C1">
        <w:rPr>
          <w:rFonts w:asciiTheme="majorHAnsi" w:hAnsiTheme="majorHAnsi"/>
          <w:bCs/>
          <w:color w:val="000000"/>
        </w:rPr>
        <w:t xml:space="preserve"> according to HIPAA compliance. </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Involved in daily Scrums to determine the status of the project and impediments, if any</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Involved in sprint planning meeting to identify the tasks for the sprint and getting team members acceptance/commitment for the assigned tasks.</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Involved in Sprint review meeting with the team and stakeholders to review the achievements from the sprint and get approvals</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Identified the requirements that go in each sprint, collect them in the sprint backlog and collecting and managing the requirements that are not part of the current sprint into the product backlog</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Designed the Internet based application and managed the business and design specifications in the business specific wikis</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Write high level and low level business requirements and design mock-up screens for the application</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Analyzed the existing data model and provided suggestions and recommendations</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Translated the requirements prepared for SDLC methodology to User Stories and implementing Agile methodology as a standard for the ongoing project</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Wrote user stories and acceptance criteria for the requirements of the project</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Involved in daily scrum meeting to discuss any roadblocks or impediments in the project path</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Involved in sprint planning session to identify the features and functionalities that should be achieved by the new application</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Preparing Requirements Traceability Matrix and Test cases to insure the desired functionalities are present</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Identified various points of integration among the new and existing applications and required integration with other IT components</w:t>
      </w:r>
    </w:p>
    <w:p w:rsidR="000D3DCB" w:rsidRPr="00CD03C1" w:rsidRDefault="000D3DCB" w:rsidP="00803178">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Worked closely with the business team, development team and the quality assurance team to ensure that desired functionalities will be achieved by the application</w:t>
      </w:r>
    </w:p>
    <w:p w:rsidR="00E73F90" w:rsidRPr="00E73F90" w:rsidRDefault="000D3DCB" w:rsidP="00E73F90">
      <w:pPr>
        <w:numPr>
          <w:ilvl w:val="0"/>
          <w:numId w:val="16"/>
        </w:numPr>
        <w:tabs>
          <w:tab w:val="clear" w:pos="720"/>
          <w:tab w:val="num" w:pos="360"/>
        </w:tabs>
        <w:suppressAutoHyphens/>
        <w:spacing w:after="0" w:line="240" w:lineRule="auto"/>
        <w:ind w:left="360"/>
        <w:jc w:val="both"/>
        <w:rPr>
          <w:rFonts w:asciiTheme="majorHAnsi" w:hAnsiTheme="majorHAnsi"/>
          <w:bCs/>
          <w:color w:val="000000"/>
        </w:rPr>
      </w:pPr>
      <w:r w:rsidRPr="00CD03C1">
        <w:rPr>
          <w:rFonts w:asciiTheme="majorHAnsi" w:hAnsiTheme="majorHAnsi"/>
          <w:bCs/>
          <w:color w:val="000000"/>
        </w:rPr>
        <w:t>Provided business and technical suggestions and recommendations during the project life cycle</w:t>
      </w:r>
    </w:p>
    <w:p w:rsidR="000D3DCB" w:rsidRPr="00CD03C1" w:rsidRDefault="000D3DCB" w:rsidP="00803178">
      <w:pPr>
        <w:spacing w:after="0" w:line="240" w:lineRule="auto"/>
        <w:jc w:val="both"/>
        <w:rPr>
          <w:rFonts w:asciiTheme="majorHAnsi" w:hAnsiTheme="majorHAnsi" w:cs="Calibri"/>
        </w:rPr>
      </w:pPr>
      <w:r w:rsidRPr="00CD03C1">
        <w:rPr>
          <w:rFonts w:asciiTheme="majorHAnsi" w:hAnsiTheme="majorHAnsi"/>
          <w:b/>
          <w:bCs/>
          <w:color w:val="000000"/>
          <w:u w:val="single"/>
        </w:rPr>
        <w:t>Environment:</w:t>
      </w:r>
      <w:r w:rsidRPr="00CD03C1">
        <w:rPr>
          <w:rFonts w:asciiTheme="majorHAnsi" w:hAnsiTheme="majorHAnsi"/>
          <w:b/>
          <w:bCs/>
          <w:color w:val="000000"/>
        </w:rPr>
        <w:t xml:space="preserve"> </w:t>
      </w:r>
      <w:r w:rsidRPr="00CD03C1">
        <w:rPr>
          <w:rFonts w:asciiTheme="majorHAnsi" w:hAnsiTheme="majorHAnsi"/>
          <w:bCs/>
          <w:color w:val="000000"/>
        </w:rPr>
        <w:t xml:space="preserve">MS Office Tools, Windows XP, MS Project, RequisitePro, MS Visio, MS PowerPoint, Mercury Quality Center, MS-SharePoint, MS-Word, MS-Excel, Facets </w:t>
      </w:r>
    </w:p>
    <w:p w:rsidR="000D3DCB" w:rsidRPr="00CD03C1" w:rsidRDefault="000D3DCB" w:rsidP="00803178">
      <w:pPr>
        <w:pStyle w:val="MediumGrid21"/>
        <w:spacing w:line="240" w:lineRule="auto"/>
        <w:jc w:val="both"/>
        <w:rPr>
          <w:rFonts w:asciiTheme="majorHAnsi" w:hAnsiTheme="majorHAnsi" w:cs="Book Antiqua"/>
          <w:b/>
          <w:bCs/>
        </w:rPr>
      </w:pPr>
    </w:p>
    <w:p w:rsidR="000D3DCB" w:rsidRPr="00CD03C1" w:rsidRDefault="000D3DCB" w:rsidP="00803178">
      <w:pPr>
        <w:pStyle w:val="BodyText2"/>
        <w:spacing w:line="240" w:lineRule="auto"/>
        <w:jc w:val="both"/>
        <w:rPr>
          <w:rFonts w:asciiTheme="majorHAnsi" w:eastAsia="Courier New" w:hAnsiTheme="majorHAnsi" w:cs="Arial"/>
          <w:b/>
          <w:bCs/>
          <w:szCs w:val="22"/>
        </w:rPr>
      </w:pPr>
      <w:r w:rsidRPr="00CD03C1">
        <w:rPr>
          <w:rFonts w:asciiTheme="majorHAnsi" w:eastAsia="Courier New" w:hAnsiTheme="majorHAnsi" w:cs="Arial"/>
          <w:b/>
          <w:bCs/>
          <w:szCs w:val="22"/>
        </w:rPr>
        <w:t>Health Corporation of America HCA, TN</w:t>
      </w:r>
      <w:r w:rsidR="00CD03C1">
        <w:rPr>
          <w:rFonts w:asciiTheme="majorHAnsi" w:eastAsia="Courier New" w:hAnsiTheme="majorHAnsi" w:cs="Arial"/>
          <w:b/>
          <w:bCs/>
          <w:szCs w:val="22"/>
        </w:rPr>
        <w:tab/>
      </w:r>
      <w:r w:rsidR="00CD03C1">
        <w:rPr>
          <w:rFonts w:asciiTheme="majorHAnsi" w:eastAsia="Courier New" w:hAnsiTheme="majorHAnsi" w:cs="Arial"/>
          <w:b/>
          <w:bCs/>
          <w:szCs w:val="22"/>
        </w:rPr>
        <w:tab/>
      </w:r>
      <w:r w:rsidR="00CD03C1">
        <w:rPr>
          <w:rFonts w:asciiTheme="majorHAnsi" w:eastAsia="Courier New" w:hAnsiTheme="majorHAnsi" w:cs="Arial"/>
          <w:b/>
          <w:bCs/>
          <w:szCs w:val="22"/>
        </w:rPr>
        <w:tab/>
      </w:r>
      <w:r w:rsidR="00CD03C1">
        <w:rPr>
          <w:rFonts w:asciiTheme="majorHAnsi" w:eastAsia="Courier New" w:hAnsiTheme="majorHAnsi" w:cs="Arial"/>
          <w:b/>
          <w:bCs/>
          <w:szCs w:val="22"/>
        </w:rPr>
        <w:tab/>
      </w:r>
      <w:r w:rsidR="00CD03C1">
        <w:rPr>
          <w:rFonts w:asciiTheme="majorHAnsi" w:eastAsia="Courier New" w:hAnsiTheme="majorHAnsi" w:cs="Arial"/>
          <w:b/>
          <w:bCs/>
          <w:szCs w:val="22"/>
        </w:rPr>
        <w:tab/>
      </w:r>
      <w:r w:rsidR="00CD03C1">
        <w:rPr>
          <w:rFonts w:asciiTheme="majorHAnsi" w:eastAsia="Courier New" w:hAnsiTheme="majorHAnsi" w:cs="Arial"/>
          <w:b/>
          <w:bCs/>
          <w:szCs w:val="22"/>
        </w:rPr>
        <w:tab/>
        <w:t xml:space="preserve">      </w:t>
      </w:r>
      <w:r w:rsidRPr="00CD03C1">
        <w:rPr>
          <w:rFonts w:asciiTheme="majorHAnsi" w:eastAsia="Courier New" w:hAnsiTheme="majorHAnsi" w:cs="Arial"/>
          <w:b/>
          <w:bCs/>
          <w:szCs w:val="22"/>
        </w:rPr>
        <w:t>Feb 2008 –</w:t>
      </w:r>
      <w:r w:rsidR="00CD03C1">
        <w:rPr>
          <w:rFonts w:asciiTheme="majorHAnsi" w:eastAsia="Courier New" w:hAnsiTheme="majorHAnsi" w:cs="Arial"/>
          <w:b/>
          <w:bCs/>
          <w:szCs w:val="22"/>
        </w:rPr>
        <w:t xml:space="preserve"> May</w:t>
      </w:r>
      <w:r w:rsidRPr="00CD03C1">
        <w:rPr>
          <w:rFonts w:asciiTheme="majorHAnsi" w:eastAsia="Courier New" w:hAnsiTheme="majorHAnsi" w:cs="Arial"/>
          <w:b/>
          <w:bCs/>
          <w:szCs w:val="22"/>
        </w:rPr>
        <w:t xml:space="preserve"> 2009 </w:t>
      </w:r>
    </w:p>
    <w:p w:rsidR="000D3DCB" w:rsidRPr="00CD03C1" w:rsidRDefault="000D3DCB" w:rsidP="00803178">
      <w:pPr>
        <w:pStyle w:val="BodyText2"/>
        <w:spacing w:line="240" w:lineRule="auto"/>
        <w:jc w:val="both"/>
        <w:rPr>
          <w:rFonts w:asciiTheme="majorHAnsi" w:eastAsia="Courier New" w:hAnsiTheme="majorHAnsi" w:cs="Arial"/>
          <w:szCs w:val="22"/>
        </w:rPr>
      </w:pPr>
      <w:r w:rsidRPr="00CD03C1">
        <w:rPr>
          <w:rFonts w:asciiTheme="majorHAnsi" w:eastAsia="Courier New" w:hAnsiTheme="majorHAnsi" w:cs="Arial"/>
          <w:b/>
          <w:bCs/>
          <w:szCs w:val="22"/>
        </w:rPr>
        <w:t xml:space="preserve">Business Analyst </w:t>
      </w:r>
    </w:p>
    <w:p w:rsidR="000D3DCB" w:rsidRPr="00CD03C1" w:rsidRDefault="000D3DCB" w:rsidP="00803178">
      <w:pPr>
        <w:pStyle w:val="BodyText2"/>
        <w:spacing w:line="240" w:lineRule="auto"/>
        <w:jc w:val="both"/>
        <w:rPr>
          <w:rFonts w:asciiTheme="majorHAnsi" w:eastAsia="Courier New" w:hAnsiTheme="majorHAnsi" w:cs="Arial"/>
          <w:b/>
          <w:szCs w:val="22"/>
        </w:rPr>
      </w:pPr>
      <w:r w:rsidRPr="00CD03C1">
        <w:rPr>
          <w:rFonts w:asciiTheme="majorHAnsi" w:eastAsia="Courier New" w:hAnsiTheme="majorHAnsi" w:cs="Arial"/>
          <w:b/>
          <w:szCs w:val="22"/>
        </w:rPr>
        <w:t>Description</w:t>
      </w:r>
    </w:p>
    <w:p w:rsidR="000D3DCB" w:rsidRPr="00CD03C1" w:rsidRDefault="00803178" w:rsidP="00803178">
      <w:pPr>
        <w:spacing w:after="0" w:line="240" w:lineRule="auto"/>
        <w:jc w:val="both"/>
        <w:rPr>
          <w:rFonts w:asciiTheme="majorHAnsi" w:hAnsiTheme="majorHAnsi"/>
        </w:rPr>
      </w:pPr>
      <w:r>
        <w:rPr>
          <w:rFonts w:asciiTheme="majorHAnsi" w:hAnsiTheme="majorHAnsi" w:cs="Arial"/>
        </w:rPr>
        <w:t xml:space="preserve">I worked as a Business </w:t>
      </w:r>
      <w:r w:rsidR="000D3DCB" w:rsidRPr="00CD03C1">
        <w:rPr>
          <w:rFonts w:asciiTheme="majorHAnsi" w:hAnsiTheme="majorHAnsi" w:cs="Arial"/>
          <w:bCs/>
        </w:rPr>
        <w:t>Analyst</w:t>
      </w:r>
      <w:r w:rsidR="000D3DCB" w:rsidRPr="00CD03C1">
        <w:rPr>
          <w:rFonts w:asciiTheme="majorHAnsi" w:hAnsiTheme="majorHAnsi" w:cs="Arial"/>
        </w:rPr>
        <w:t xml:space="preserve"> on Medicaid Claims Processing, which includes prioritization of claims, creating Medicaid reports and checking the status of claims. I also worked with Facets application where the implementation of Facet newest applications was involved to </w:t>
      </w:r>
      <w:r w:rsidR="000D3DCB" w:rsidRPr="00CD03C1">
        <w:rPr>
          <w:rFonts w:asciiTheme="majorHAnsi" w:hAnsiTheme="majorHAnsi"/>
        </w:rPr>
        <w:t xml:space="preserve">help healthcare payers improve productivity, enhance service and improve service. </w:t>
      </w:r>
    </w:p>
    <w:p w:rsidR="000D3DCB" w:rsidRPr="00CD03C1" w:rsidRDefault="000D3DCB" w:rsidP="00803178">
      <w:pPr>
        <w:spacing w:after="0" w:line="240" w:lineRule="auto"/>
        <w:jc w:val="both"/>
        <w:rPr>
          <w:rFonts w:asciiTheme="majorHAnsi" w:hAnsiTheme="majorHAnsi"/>
        </w:rPr>
      </w:pPr>
    </w:p>
    <w:p w:rsidR="000D3DCB" w:rsidRPr="00CD03C1" w:rsidRDefault="000D3DCB" w:rsidP="00803178">
      <w:pPr>
        <w:spacing w:after="0" w:line="240" w:lineRule="auto"/>
        <w:jc w:val="both"/>
        <w:rPr>
          <w:rFonts w:asciiTheme="majorHAnsi" w:hAnsiTheme="majorHAnsi"/>
          <w:u w:val="single"/>
        </w:rPr>
      </w:pPr>
      <w:r w:rsidRPr="00CD03C1">
        <w:rPr>
          <w:rFonts w:asciiTheme="majorHAnsi" w:hAnsiTheme="majorHAnsi"/>
          <w:b/>
          <w:u w:val="single"/>
        </w:rPr>
        <w:t>Responsibilities</w:t>
      </w:r>
      <w:r w:rsidRPr="00CD03C1">
        <w:rPr>
          <w:rFonts w:asciiTheme="majorHAnsi" w:hAnsiTheme="majorHAnsi"/>
          <w:u w:val="single"/>
        </w:rPr>
        <w:t>:</w:t>
      </w:r>
      <w:r w:rsidRPr="00CD03C1">
        <w:rPr>
          <w:rFonts w:asciiTheme="majorHAnsi" w:hAnsiTheme="majorHAnsi"/>
          <w:i/>
          <w:u w:val="single"/>
        </w:rPr>
        <w:t xml:space="preserve"> </w:t>
      </w:r>
    </w:p>
    <w:p w:rsidR="000D3DCB" w:rsidRPr="00CD03C1" w:rsidRDefault="000D3DCB" w:rsidP="00803178">
      <w:pPr>
        <w:numPr>
          <w:ilvl w:val="0"/>
          <w:numId w:val="13"/>
        </w:numPr>
        <w:suppressAutoHyphens/>
        <w:spacing w:after="0" w:line="240" w:lineRule="auto"/>
        <w:jc w:val="both"/>
        <w:rPr>
          <w:rFonts w:asciiTheme="majorHAnsi" w:hAnsiTheme="majorHAnsi"/>
        </w:rPr>
      </w:pPr>
      <w:r w:rsidRPr="00CD03C1">
        <w:rPr>
          <w:rFonts w:asciiTheme="majorHAnsi" w:hAnsiTheme="majorHAnsi"/>
        </w:rPr>
        <w:t xml:space="preserve">Facilitated </w:t>
      </w:r>
      <w:r w:rsidRPr="00CD03C1">
        <w:rPr>
          <w:rFonts w:asciiTheme="majorHAnsi" w:hAnsiTheme="majorHAnsi"/>
          <w:bCs/>
        </w:rPr>
        <w:t>Joint Application Development (</w:t>
      </w:r>
      <w:r w:rsidRPr="00CD03C1">
        <w:rPr>
          <w:rFonts w:asciiTheme="majorHAnsi" w:hAnsiTheme="majorHAnsi"/>
          <w:b/>
          <w:bCs/>
        </w:rPr>
        <w:t>JAD</w:t>
      </w:r>
      <w:r w:rsidRPr="00CD03C1">
        <w:rPr>
          <w:rFonts w:asciiTheme="majorHAnsi" w:hAnsiTheme="majorHAnsi"/>
          <w:bCs/>
        </w:rPr>
        <w:t>) Sessions</w:t>
      </w:r>
      <w:r w:rsidRPr="00CD03C1">
        <w:rPr>
          <w:rFonts w:asciiTheme="majorHAnsi" w:hAnsiTheme="majorHAnsi"/>
        </w:rPr>
        <w:t xml:space="preserve"> for communicating and managing expectations i</w:t>
      </w:r>
      <w:r w:rsidRPr="00CD03C1">
        <w:rPr>
          <w:rFonts w:asciiTheme="majorHAnsi" w:hAnsiTheme="majorHAnsi" w:cs="Arial"/>
          <w:color w:val="000000"/>
        </w:rPr>
        <w:t xml:space="preserve">nvolved in </w:t>
      </w:r>
      <w:r w:rsidRPr="00CD03C1">
        <w:rPr>
          <w:rFonts w:asciiTheme="majorHAnsi" w:hAnsiTheme="majorHAnsi" w:cs="Arial"/>
          <w:b/>
          <w:color w:val="000000"/>
        </w:rPr>
        <w:t>FACETS</w:t>
      </w:r>
      <w:r w:rsidRPr="00CD03C1">
        <w:rPr>
          <w:rFonts w:asciiTheme="majorHAnsi" w:hAnsiTheme="majorHAnsi" w:cs="Arial"/>
          <w:color w:val="000000"/>
        </w:rPr>
        <w:t xml:space="preserve"> Implementation, involved end to end analysis of </w:t>
      </w:r>
      <w:r w:rsidRPr="00CD03C1">
        <w:rPr>
          <w:rFonts w:asciiTheme="majorHAnsi" w:hAnsiTheme="majorHAnsi" w:cs="Arial"/>
          <w:b/>
          <w:color w:val="000000"/>
        </w:rPr>
        <w:t>FACETS</w:t>
      </w:r>
      <w:r w:rsidRPr="00CD03C1">
        <w:rPr>
          <w:rFonts w:asciiTheme="majorHAnsi" w:hAnsiTheme="majorHAnsi" w:cs="Arial"/>
          <w:color w:val="000000"/>
        </w:rPr>
        <w:t xml:space="preserve"> Billing, Claim Processing and Subscriber/Member module</w:t>
      </w:r>
    </w:p>
    <w:p w:rsidR="000D3DCB" w:rsidRPr="00CD03C1" w:rsidRDefault="000D3DCB" w:rsidP="00803178">
      <w:pPr>
        <w:numPr>
          <w:ilvl w:val="0"/>
          <w:numId w:val="13"/>
        </w:numPr>
        <w:suppressAutoHyphens/>
        <w:spacing w:after="0" w:line="240" w:lineRule="auto"/>
        <w:jc w:val="both"/>
        <w:rPr>
          <w:rFonts w:asciiTheme="majorHAnsi" w:hAnsiTheme="majorHAnsi" w:cs="Arial"/>
          <w:color w:val="000000"/>
        </w:rPr>
      </w:pPr>
      <w:r w:rsidRPr="00CD03C1">
        <w:rPr>
          <w:rFonts w:asciiTheme="majorHAnsi" w:hAnsiTheme="majorHAnsi"/>
        </w:rPr>
        <w:t>Worked closely with the Lead BA in establishing team goals</w:t>
      </w:r>
    </w:p>
    <w:p w:rsidR="000D3DCB" w:rsidRPr="00CD03C1" w:rsidRDefault="000D3DCB" w:rsidP="00803178">
      <w:pPr>
        <w:numPr>
          <w:ilvl w:val="0"/>
          <w:numId w:val="13"/>
        </w:numPr>
        <w:suppressAutoHyphens/>
        <w:spacing w:after="0" w:line="240" w:lineRule="auto"/>
        <w:jc w:val="both"/>
        <w:rPr>
          <w:rFonts w:asciiTheme="majorHAnsi" w:hAnsiTheme="majorHAnsi" w:cs="Arial"/>
        </w:rPr>
      </w:pPr>
      <w:r w:rsidRPr="00CD03C1">
        <w:rPr>
          <w:rStyle w:val="titlechar"/>
          <w:rFonts w:asciiTheme="majorHAnsi" w:hAnsiTheme="majorHAnsi" w:cs="Arial"/>
        </w:rPr>
        <w:t>Writing /Test Scenarios/Test Cases/Test Matrix</w:t>
      </w:r>
    </w:p>
    <w:p w:rsidR="000D3DCB" w:rsidRPr="00CD03C1" w:rsidRDefault="000D3DCB" w:rsidP="00803178">
      <w:pPr>
        <w:numPr>
          <w:ilvl w:val="0"/>
          <w:numId w:val="13"/>
        </w:numPr>
        <w:suppressAutoHyphens/>
        <w:spacing w:after="0" w:line="240" w:lineRule="auto"/>
        <w:jc w:val="both"/>
        <w:rPr>
          <w:rFonts w:asciiTheme="majorHAnsi" w:hAnsiTheme="majorHAnsi" w:cs="Arial"/>
        </w:rPr>
      </w:pPr>
      <w:r w:rsidRPr="00CD03C1">
        <w:rPr>
          <w:rFonts w:asciiTheme="majorHAnsi" w:hAnsiTheme="majorHAnsi" w:cs="Arial"/>
        </w:rPr>
        <w:t>Used the Rational Unified process methodology for the application development and created Use cases, activity diagrams and drafted UML diagrams using MS Visio</w:t>
      </w:r>
    </w:p>
    <w:p w:rsidR="000D3DCB" w:rsidRPr="00CD03C1" w:rsidRDefault="000D3DCB" w:rsidP="00803178">
      <w:pPr>
        <w:numPr>
          <w:ilvl w:val="0"/>
          <w:numId w:val="13"/>
        </w:numPr>
        <w:suppressAutoHyphens/>
        <w:spacing w:after="0" w:line="240" w:lineRule="auto"/>
        <w:jc w:val="both"/>
        <w:rPr>
          <w:rFonts w:asciiTheme="majorHAnsi" w:hAnsiTheme="majorHAnsi" w:cs="Arial"/>
        </w:rPr>
      </w:pPr>
      <w:r w:rsidRPr="00CD03C1">
        <w:rPr>
          <w:rFonts w:asciiTheme="majorHAnsi" w:hAnsiTheme="majorHAnsi" w:cs="Arial"/>
        </w:rPr>
        <w:lastRenderedPageBreak/>
        <w:t>Followed the</w:t>
      </w:r>
      <w:r w:rsidRPr="00CD03C1">
        <w:rPr>
          <w:rFonts w:asciiTheme="majorHAnsi" w:hAnsiTheme="majorHAnsi" w:cs="Arial"/>
          <w:bCs/>
        </w:rPr>
        <w:t xml:space="preserve"> </w:t>
      </w:r>
      <w:r w:rsidRPr="00CD03C1">
        <w:rPr>
          <w:rFonts w:asciiTheme="majorHAnsi" w:hAnsiTheme="majorHAnsi" w:cs="Arial"/>
          <w:b/>
          <w:bCs/>
        </w:rPr>
        <w:t>RUP</w:t>
      </w:r>
      <w:r w:rsidRPr="00CD03C1">
        <w:rPr>
          <w:rFonts w:asciiTheme="majorHAnsi" w:hAnsiTheme="majorHAnsi" w:cs="Arial"/>
          <w:bCs/>
        </w:rPr>
        <w:t xml:space="preserve"> methodology </w:t>
      </w:r>
      <w:r w:rsidRPr="00CD03C1">
        <w:rPr>
          <w:rFonts w:asciiTheme="majorHAnsi" w:hAnsiTheme="majorHAnsi" w:cs="Arial"/>
        </w:rPr>
        <w:t xml:space="preserve">for the entire </w:t>
      </w:r>
      <w:r w:rsidRPr="00CD03C1">
        <w:rPr>
          <w:rFonts w:asciiTheme="majorHAnsi" w:hAnsiTheme="majorHAnsi" w:cs="Arial"/>
          <w:b/>
        </w:rPr>
        <w:t>SDLC</w:t>
      </w:r>
    </w:p>
    <w:p w:rsidR="000D3DCB" w:rsidRPr="00CD03C1" w:rsidRDefault="000D3DCB" w:rsidP="00803178">
      <w:pPr>
        <w:numPr>
          <w:ilvl w:val="0"/>
          <w:numId w:val="13"/>
        </w:numPr>
        <w:suppressAutoHyphens/>
        <w:spacing w:after="0" w:line="240" w:lineRule="auto"/>
        <w:jc w:val="both"/>
        <w:rPr>
          <w:rFonts w:asciiTheme="majorHAnsi" w:hAnsiTheme="majorHAnsi" w:cs="Arial"/>
        </w:rPr>
      </w:pPr>
      <w:r w:rsidRPr="00CD03C1">
        <w:rPr>
          <w:rFonts w:asciiTheme="majorHAnsi" w:hAnsiTheme="majorHAnsi" w:cs="Arial"/>
        </w:rPr>
        <w:t xml:space="preserve">Involved in writing and executing test cases using MQC based on the requirements </w:t>
      </w:r>
    </w:p>
    <w:p w:rsidR="000D3DCB" w:rsidRPr="00CD03C1" w:rsidRDefault="000D3DCB" w:rsidP="00803178">
      <w:pPr>
        <w:numPr>
          <w:ilvl w:val="0"/>
          <w:numId w:val="13"/>
        </w:numPr>
        <w:suppressAutoHyphens/>
        <w:spacing w:after="0" w:line="240" w:lineRule="auto"/>
        <w:jc w:val="both"/>
        <w:rPr>
          <w:rFonts w:asciiTheme="majorHAnsi" w:hAnsiTheme="majorHAnsi" w:cs="Arial"/>
        </w:rPr>
      </w:pPr>
      <w:r w:rsidRPr="00CD03C1">
        <w:rPr>
          <w:rFonts w:asciiTheme="majorHAnsi" w:hAnsiTheme="majorHAnsi" w:cs="Arial"/>
        </w:rPr>
        <w:t xml:space="preserve">Assisted the development team during the second and third iteration using the </w:t>
      </w:r>
      <w:r w:rsidRPr="00CD03C1">
        <w:rPr>
          <w:rFonts w:asciiTheme="majorHAnsi" w:hAnsiTheme="majorHAnsi" w:cs="Arial"/>
          <w:bCs/>
        </w:rPr>
        <w:t>RUP</w:t>
      </w:r>
      <w:r w:rsidRPr="00CD03C1">
        <w:rPr>
          <w:rFonts w:asciiTheme="majorHAnsi" w:hAnsiTheme="majorHAnsi" w:cs="Arial"/>
        </w:rPr>
        <w:t xml:space="preserve"> model</w:t>
      </w:r>
    </w:p>
    <w:p w:rsidR="000D3DCB" w:rsidRPr="00CD03C1" w:rsidRDefault="000D3DCB" w:rsidP="00803178">
      <w:pPr>
        <w:numPr>
          <w:ilvl w:val="0"/>
          <w:numId w:val="13"/>
        </w:numPr>
        <w:suppressAutoHyphens/>
        <w:spacing w:after="0" w:line="240" w:lineRule="auto"/>
        <w:jc w:val="both"/>
        <w:rPr>
          <w:rFonts w:asciiTheme="majorHAnsi" w:hAnsiTheme="majorHAnsi" w:cs="Arial"/>
        </w:rPr>
      </w:pPr>
      <w:r w:rsidRPr="00CD03C1">
        <w:rPr>
          <w:rFonts w:asciiTheme="majorHAnsi" w:hAnsiTheme="majorHAnsi" w:cs="Arial"/>
        </w:rPr>
        <w:t xml:space="preserve">Developed design Specification writing Test report s and documenting Test results </w:t>
      </w:r>
    </w:p>
    <w:p w:rsidR="000D3DCB" w:rsidRPr="00CD03C1" w:rsidRDefault="000D3DCB" w:rsidP="00803178">
      <w:pPr>
        <w:numPr>
          <w:ilvl w:val="0"/>
          <w:numId w:val="13"/>
        </w:numPr>
        <w:suppressAutoHyphens/>
        <w:spacing w:after="0" w:line="240" w:lineRule="auto"/>
        <w:jc w:val="both"/>
        <w:rPr>
          <w:rFonts w:asciiTheme="majorHAnsi" w:hAnsiTheme="majorHAnsi"/>
        </w:rPr>
      </w:pPr>
      <w:r w:rsidRPr="00CD03C1">
        <w:rPr>
          <w:rFonts w:asciiTheme="majorHAnsi" w:hAnsiTheme="majorHAnsi" w:cs="Arial"/>
        </w:rPr>
        <w:t xml:space="preserve">Used </w:t>
      </w:r>
      <w:r w:rsidRPr="00CD03C1">
        <w:rPr>
          <w:rFonts w:asciiTheme="majorHAnsi" w:hAnsiTheme="majorHAnsi" w:cs="Arial"/>
          <w:bCs/>
        </w:rPr>
        <w:t>RUP</w:t>
      </w:r>
      <w:r w:rsidRPr="00CD03C1">
        <w:rPr>
          <w:rFonts w:asciiTheme="majorHAnsi" w:hAnsiTheme="majorHAnsi" w:cs="Arial"/>
        </w:rPr>
        <w:t xml:space="preserve"> to create </w:t>
      </w:r>
      <w:r w:rsidRPr="00CD03C1">
        <w:rPr>
          <w:rFonts w:asciiTheme="majorHAnsi" w:hAnsiTheme="majorHAnsi" w:cs="Arial"/>
          <w:bCs/>
        </w:rPr>
        <w:t>use cases</w:t>
      </w:r>
      <w:r w:rsidRPr="00CD03C1">
        <w:rPr>
          <w:rFonts w:asciiTheme="majorHAnsi" w:hAnsiTheme="majorHAnsi" w:cs="Arial"/>
        </w:rPr>
        <w:t>, activity, class diagrams and</w:t>
      </w:r>
      <w:r w:rsidRPr="00CD03C1">
        <w:rPr>
          <w:rFonts w:asciiTheme="majorHAnsi" w:hAnsiTheme="majorHAnsi" w:cs="Arial"/>
          <w:b/>
        </w:rPr>
        <w:t xml:space="preserve"> </w:t>
      </w:r>
      <w:r w:rsidRPr="00CD03C1">
        <w:rPr>
          <w:rFonts w:asciiTheme="majorHAnsi" w:hAnsiTheme="majorHAnsi" w:cs="Arial"/>
          <w:bCs/>
        </w:rPr>
        <w:t>workflow process diagrams</w:t>
      </w:r>
    </w:p>
    <w:p w:rsidR="000D3DCB" w:rsidRPr="00CD03C1" w:rsidRDefault="000D3DCB" w:rsidP="00803178">
      <w:pPr>
        <w:numPr>
          <w:ilvl w:val="0"/>
          <w:numId w:val="13"/>
        </w:numPr>
        <w:suppressAutoHyphens/>
        <w:spacing w:after="0" w:line="240" w:lineRule="auto"/>
        <w:jc w:val="both"/>
        <w:rPr>
          <w:rFonts w:asciiTheme="majorHAnsi" w:hAnsiTheme="majorHAnsi"/>
          <w:b/>
          <w:bCs/>
        </w:rPr>
      </w:pPr>
      <w:r w:rsidRPr="00CD03C1">
        <w:rPr>
          <w:rFonts w:asciiTheme="majorHAnsi" w:hAnsiTheme="majorHAnsi"/>
        </w:rPr>
        <w:t xml:space="preserve">Worked with the Project Manager on various </w:t>
      </w:r>
      <w:r w:rsidRPr="00CD03C1">
        <w:rPr>
          <w:rFonts w:asciiTheme="majorHAnsi" w:hAnsiTheme="majorHAnsi"/>
          <w:bCs/>
        </w:rPr>
        <w:t xml:space="preserve">Project Management </w:t>
      </w:r>
      <w:r w:rsidRPr="00CD03C1">
        <w:rPr>
          <w:rFonts w:asciiTheme="majorHAnsi" w:hAnsiTheme="majorHAnsi"/>
        </w:rPr>
        <w:t xml:space="preserve">activities like keeping track of </w:t>
      </w:r>
      <w:r w:rsidRPr="00CD03C1">
        <w:rPr>
          <w:rFonts w:asciiTheme="majorHAnsi" w:hAnsiTheme="majorHAnsi"/>
          <w:b/>
          <w:bCs/>
        </w:rPr>
        <w:t>Project Status and Deadlines/Milestones</w:t>
      </w:r>
      <w:r w:rsidRPr="00CD03C1">
        <w:rPr>
          <w:rFonts w:asciiTheme="majorHAnsi" w:hAnsiTheme="majorHAnsi"/>
        </w:rPr>
        <w:t xml:space="preserve"> </w:t>
      </w:r>
    </w:p>
    <w:p w:rsidR="000D3DCB" w:rsidRPr="00CD03C1" w:rsidRDefault="000D3DCB" w:rsidP="00803178">
      <w:pPr>
        <w:spacing w:after="0" w:line="240" w:lineRule="auto"/>
        <w:jc w:val="both"/>
        <w:rPr>
          <w:rFonts w:asciiTheme="majorHAnsi" w:hAnsiTheme="majorHAnsi"/>
          <w:b/>
          <w:bCs/>
        </w:rPr>
      </w:pPr>
      <w:r w:rsidRPr="00CD03C1">
        <w:rPr>
          <w:rFonts w:asciiTheme="majorHAnsi" w:hAnsiTheme="majorHAnsi"/>
          <w:b/>
          <w:bCs/>
          <w:u w:val="single"/>
        </w:rPr>
        <w:t>Environment</w:t>
      </w:r>
      <w:r w:rsidRPr="00CD03C1">
        <w:rPr>
          <w:rFonts w:asciiTheme="majorHAnsi" w:hAnsiTheme="majorHAnsi"/>
          <w:b/>
          <w:bCs/>
          <w:i/>
          <w:u w:val="single"/>
        </w:rPr>
        <w:t>:</w:t>
      </w:r>
      <w:r w:rsidRPr="00CD03C1">
        <w:rPr>
          <w:rFonts w:asciiTheme="majorHAnsi" w:hAnsiTheme="majorHAnsi"/>
        </w:rPr>
        <w:t xml:space="preserve">  Windows XP, </w:t>
      </w:r>
      <w:r w:rsidRPr="00CD03C1">
        <w:rPr>
          <w:rFonts w:asciiTheme="majorHAnsi" w:hAnsiTheme="majorHAnsi"/>
          <w:bCs/>
        </w:rPr>
        <w:t>Mercury Quality Center,</w:t>
      </w:r>
      <w:r w:rsidRPr="00CD03C1">
        <w:rPr>
          <w:rFonts w:asciiTheme="majorHAnsi" w:hAnsiTheme="majorHAnsi"/>
        </w:rPr>
        <w:t xml:space="preserve"> MS-Visio, MS Project, </w:t>
      </w:r>
      <w:r w:rsidRPr="00CD03C1">
        <w:rPr>
          <w:rFonts w:asciiTheme="majorHAnsi" w:eastAsia="Courier New" w:hAnsiTheme="majorHAnsi"/>
        </w:rPr>
        <w:t>XP</w:t>
      </w:r>
    </w:p>
    <w:p w:rsidR="00450AF7" w:rsidRPr="00CD03C1" w:rsidRDefault="00450AF7" w:rsidP="00803178">
      <w:pPr>
        <w:spacing w:after="0" w:line="240" w:lineRule="auto"/>
        <w:jc w:val="both"/>
        <w:rPr>
          <w:rFonts w:asciiTheme="majorHAnsi" w:hAnsiTheme="majorHAnsi"/>
          <w:b/>
        </w:rPr>
      </w:pPr>
    </w:p>
    <w:p w:rsidR="00450AF7" w:rsidRPr="00CD03C1" w:rsidRDefault="00896245" w:rsidP="00803178">
      <w:pPr>
        <w:shd w:val="clear" w:color="auto" w:fill="BFBFBF"/>
        <w:tabs>
          <w:tab w:val="left" w:pos="270"/>
          <w:tab w:val="left" w:pos="810"/>
          <w:tab w:val="left" w:pos="990"/>
          <w:tab w:val="left" w:pos="1440"/>
          <w:tab w:val="left" w:pos="3060"/>
          <w:tab w:val="left" w:pos="3510"/>
          <w:tab w:val="left" w:pos="3960"/>
        </w:tabs>
        <w:spacing w:after="0" w:line="240" w:lineRule="auto"/>
        <w:ind w:left="-90"/>
        <w:jc w:val="both"/>
        <w:rPr>
          <w:rFonts w:asciiTheme="majorHAnsi" w:hAnsiTheme="majorHAnsi"/>
          <w:b/>
        </w:rPr>
      </w:pPr>
      <w:r w:rsidRPr="00CD03C1">
        <w:rPr>
          <w:rFonts w:asciiTheme="majorHAnsi" w:hAnsiTheme="majorHAnsi"/>
          <w:b/>
        </w:rPr>
        <w:t>E</w:t>
      </w:r>
      <w:r w:rsidR="00CD03C1">
        <w:rPr>
          <w:rFonts w:asciiTheme="majorHAnsi" w:hAnsiTheme="majorHAnsi"/>
          <w:b/>
        </w:rPr>
        <w:t>DUCATION</w:t>
      </w:r>
    </w:p>
    <w:p w:rsidR="00896245" w:rsidRPr="00CD03C1" w:rsidRDefault="00AD11A9" w:rsidP="00803178">
      <w:pPr>
        <w:pStyle w:val="ListParagraph"/>
        <w:spacing w:after="0" w:line="240" w:lineRule="auto"/>
        <w:ind w:left="0"/>
        <w:jc w:val="both"/>
        <w:rPr>
          <w:rFonts w:asciiTheme="majorHAnsi" w:hAnsiTheme="majorHAnsi"/>
        </w:rPr>
      </w:pPr>
      <w:r w:rsidRPr="00CD03C1">
        <w:rPr>
          <w:rFonts w:asciiTheme="majorHAnsi" w:hAnsiTheme="majorHAnsi"/>
        </w:rPr>
        <w:t xml:space="preserve">Bachelors in </w:t>
      </w:r>
      <w:bookmarkStart w:id="0" w:name="_GoBack"/>
      <w:bookmarkEnd w:id="0"/>
      <w:r w:rsidR="00FF0325">
        <w:rPr>
          <w:rFonts w:asciiTheme="majorHAnsi" w:hAnsiTheme="majorHAnsi"/>
        </w:rPr>
        <w:t xml:space="preserve">Information Systems. </w:t>
      </w:r>
    </w:p>
    <w:sectPr w:rsidR="00896245" w:rsidRPr="00CD03C1" w:rsidSect="00B90843">
      <w:headerReference w:type="default" r:id="rId7"/>
      <w:footerReference w:type="default" r:id="rId8"/>
      <w:pgSz w:w="12240" w:h="15984"/>
      <w:pgMar w:top="1152" w:right="990" w:bottom="1170" w:left="900" w:header="540" w:footer="13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F52" w:rsidRDefault="00753F52">
      <w:pPr>
        <w:spacing w:after="0" w:line="240" w:lineRule="auto"/>
      </w:pPr>
      <w:r>
        <w:separator/>
      </w:r>
    </w:p>
  </w:endnote>
  <w:endnote w:type="continuationSeparator" w:id="1">
    <w:p w:rsidR="00753F52" w:rsidRDefault="00753F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F7" w:rsidRDefault="007C5B4E">
    <w:pPr>
      <w:pStyle w:val="Footer"/>
      <w:jc w:val="center"/>
    </w:pPr>
    <w:r>
      <w:fldChar w:fldCharType="begin"/>
    </w:r>
    <w:r w:rsidR="00896245">
      <w:instrText xml:space="preserve"> PAGE   \* MERGEFORMAT </w:instrText>
    </w:r>
    <w:r>
      <w:fldChar w:fldCharType="separate"/>
    </w:r>
    <w:r w:rsidR="009D401A">
      <w:rPr>
        <w:noProof/>
      </w:rPr>
      <w:t>1</w:t>
    </w:r>
    <w:r>
      <w:fldChar w:fldCharType="end"/>
    </w:r>
  </w:p>
  <w:p w:rsidR="00450AF7" w:rsidRDefault="00450A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F52" w:rsidRDefault="00753F52">
      <w:pPr>
        <w:spacing w:after="0" w:line="240" w:lineRule="auto"/>
      </w:pPr>
      <w:r>
        <w:separator/>
      </w:r>
    </w:p>
  </w:footnote>
  <w:footnote w:type="continuationSeparator" w:id="1">
    <w:p w:rsidR="00753F52" w:rsidRDefault="00753F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C84" w:rsidRPr="00A971FC" w:rsidRDefault="00FF0325" w:rsidP="00F00C84">
    <w:pPr>
      <w:pStyle w:val="Header1"/>
      <w:jc w:val="center"/>
      <w:rPr>
        <w:rFonts w:asciiTheme="majorHAnsi" w:hAnsiTheme="majorHAnsi"/>
        <w:b/>
        <w:sz w:val="24"/>
        <w:szCs w:val="24"/>
      </w:rPr>
    </w:pPr>
    <w:r w:rsidRPr="00A971FC">
      <w:rPr>
        <w:rFonts w:asciiTheme="majorHAnsi" w:hAnsiTheme="majorHAnsi"/>
        <w:b/>
        <w:sz w:val="24"/>
        <w:szCs w:val="24"/>
      </w:rPr>
      <w:t>Urowayinor Dore</w:t>
    </w:r>
  </w:p>
  <w:p w:rsidR="00450AF7" w:rsidRPr="00A971FC" w:rsidRDefault="007C5B4E" w:rsidP="00F00C84">
    <w:pPr>
      <w:pStyle w:val="Header1"/>
      <w:jc w:val="center"/>
      <w:rPr>
        <w:rFonts w:asciiTheme="majorHAnsi" w:hAnsiTheme="majorHAnsi"/>
        <w:b/>
        <w:color w:val="777777"/>
        <w:sz w:val="24"/>
        <w:szCs w:val="24"/>
        <w:shd w:val="clear" w:color="auto" w:fill="FFFFFF"/>
      </w:rPr>
    </w:pPr>
    <w:hyperlink r:id="rId1" w:history="1">
      <w:r w:rsidR="00FF0325" w:rsidRPr="00A971FC">
        <w:rPr>
          <w:rStyle w:val="Hyperlink"/>
          <w:rFonts w:asciiTheme="majorHAnsi" w:hAnsiTheme="majorHAnsi"/>
          <w:b/>
          <w:sz w:val="24"/>
          <w:szCs w:val="24"/>
          <w:shd w:val="clear" w:color="auto" w:fill="FFFFFF"/>
        </w:rPr>
        <w:t>dore.uro1@gmail.com</w:t>
      </w:r>
    </w:hyperlink>
  </w:p>
  <w:p w:rsidR="00450AF7" w:rsidRPr="00A971FC" w:rsidRDefault="0090083A" w:rsidP="007B3239">
    <w:pPr>
      <w:pStyle w:val="Header1"/>
      <w:pBdr>
        <w:bottom w:val="single" w:sz="4" w:space="1" w:color="auto"/>
      </w:pBdr>
      <w:jc w:val="center"/>
      <w:rPr>
        <w:rFonts w:asciiTheme="majorHAnsi" w:hAnsiTheme="majorHAnsi"/>
        <w:b/>
        <w:sz w:val="24"/>
        <w:szCs w:val="24"/>
      </w:rPr>
    </w:pPr>
    <w:r w:rsidRPr="00A971FC">
      <w:rPr>
        <w:rFonts w:asciiTheme="majorHAnsi" w:hAnsiTheme="majorHAnsi"/>
        <w:b/>
        <w:sz w:val="24"/>
        <w:szCs w:val="24"/>
      </w:rPr>
      <w:t>(240)780-8652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nsid w:val="00000002"/>
    <w:multiLevelType w:val="multilevel"/>
    <w:tmpl w:val="00000002"/>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4"/>
    <w:multiLevelType w:val="multilevel"/>
    <w:tmpl w:val="00000004"/>
    <w:name w:val="WWNum9"/>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3">
    <w:nsid w:val="00000005"/>
    <w:multiLevelType w:val="multilevel"/>
    <w:tmpl w:val="00000005"/>
    <w:name w:val="WWNum1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1C7743FB"/>
    <w:multiLevelType w:val="multilevel"/>
    <w:tmpl w:val="1C7743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F37195E"/>
    <w:multiLevelType w:val="hybridMultilevel"/>
    <w:tmpl w:val="B8ECC8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DE3E34"/>
    <w:multiLevelType w:val="multilevel"/>
    <w:tmpl w:val="32DE3E3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8CA6B88"/>
    <w:multiLevelType w:val="multilevel"/>
    <w:tmpl w:val="38CA6B8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426C6D03"/>
    <w:multiLevelType w:val="multilevel"/>
    <w:tmpl w:val="426C6D03"/>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2822849"/>
    <w:multiLevelType w:val="hybridMultilevel"/>
    <w:tmpl w:val="6876E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7E2993"/>
    <w:multiLevelType w:val="hybridMultilevel"/>
    <w:tmpl w:val="50F642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293AF92"/>
    <w:multiLevelType w:val="singleLevel"/>
    <w:tmpl w:val="5293AF92"/>
    <w:lvl w:ilvl="0">
      <w:start w:val="1"/>
      <w:numFmt w:val="bullet"/>
      <w:lvlText w:val=""/>
      <w:lvlJc w:val="left"/>
      <w:pPr>
        <w:tabs>
          <w:tab w:val="num" w:pos="420"/>
        </w:tabs>
        <w:ind w:left="420" w:hanging="420"/>
      </w:pPr>
      <w:rPr>
        <w:rFonts w:ascii="Wingdings" w:hAnsi="Wingdings" w:hint="default"/>
      </w:rPr>
    </w:lvl>
  </w:abstractNum>
  <w:abstractNum w:abstractNumId="12">
    <w:nsid w:val="5975253C"/>
    <w:multiLevelType w:val="hybridMultilevel"/>
    <w:tmpl w:val="6F8E2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76703D"/>
    <w:multiLevelType w:val="multilevel"/>
    <w:tmpl w:val="5C76703D"/>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65B521A4"/>
    <w:multiLevelType w:val="hybridMultilevel"/>
    <w:tmpl w:val="70AAAC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6047000"/>
    <w:multiLevelType w:val="hybridMultilevel"/>
    <w:tmpl w:val="AE28BA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ACC672D"/>
    <w:multiLevelType w:val="hybridMultilevel"/>
    <w:tmpl w:val="E412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1"/>
  </w:num>
  <w:num w:numId="4">
    <w:abstractNumId w:val="7"/>
  </w:num>
  <w:num w:numId="5">
    <w:abstractNumId w:val="13"/>
  </w:num>
  <w:num w:numId="6">
    <w:abstractNumId w:val="8"/>
  </w:num>
  <w:num w:numId="7">
    <w:abstractNumId w:val="12"/>
  </w:num>
  <w:num w:numId="8">
    <w:abstractNumId w:val="10"/>
  </w:num>
  <w:num w:numId="9">
    <w:abstractNumId w:val="9"/>
  </w:num>
  <w:num w:numId="10">
    <w:abstractNumId w:val="5"/>
  </w:num>
  <w:num w:numId="11">
    <w:abstractNumId w:val="14"/>
  </w:num>
  <w:num w:numId="12">
    <w:abstractNumId w:val="15"/>
  </w:num>
  <w:num w:numId="13">
    <w:abstractNumId w:val="0"/>
  </w:num>
  <w:num w:numId="14">
    <w:abstractNumId w:val="1"/>
  </w:num>
  <w:num w:numId="15">
    <w:abstractNumId w:val="2"/>
  </w:num>
  <w:num w:numId="16">
    <w:abstractNumId w:val="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characterSpacingControl w:val="doNotCompress"/>
  <w:doNotValidateAgainstSchema/>
  <w:doNotDemarcateInvalidXml/>
  <w:hdrShapeDefaults>
    <o:shapedefaults v:ext="edit" spidmax="29698"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doNotLeaveBackslashAlone/>
    <w:ulTrailSpace/>
    <w:doNotExpandShiftReturn/>
    <w:useFELayout/>
  </w:compat>
  <w:rsids>
    <w:rsidRoot w:val="00172A27"/>
    <w:rsid w:val="00037392"/>
    <w:rsid w:val="000D3DCB"/>
    <w:rsid w:val="000E35C5"/>
    <w:rsid w:val="00172A27"/>
    <w:rsid w:val="001A72FB"/>
    <w:rsid w:val="001F25DB"/>
    <w:rsid w:val="002011D3"/>
    <w:rsid w:val="00226C52"/>
    <w:rsid w:val="00293D05"/>
    <w:rsid w:val="00297B86"/>
    <w:rsid w:val="002D1104"/>
    <w:rsid w:val="002E099A"/>
    <w:rsid w:val="002E51A9"/>
    <w:rsid w:val="0035020F"/>
    <w:rsid w:val="0039241C"/>
    <w:rsid w:val="00405CC7"/>
    <w:rsid w:val="004462D1"/>
    <w:rsid w:val="00450AF7"/>
    <w:rsid w:val="004718C5"/>
    <w:rsid w:val="004A60A6"/>
    <w:rsid w:val="004E0A82"/>
    <w:rsid w:val="004E6CAF"/>
    <w:rsid w:val="004F3753"/>
    <w:rsid w:val="005F0311"/>
    <w:rsid w:val="006171E8"/>
    <w:rsid w:val="006420D9"/>
    <w:rsid w:val="006515D2"/>
    <w:rsid w:val="00653046"/>
    <w:rsid w:val="00667108"/>
    <w:rsid w:val="00693FF3"/>
    <w:rsid w:val="00694F22"/>
    <w:rsid w:val="006A65E7"/>
    <w:rsid w:val="00753F52"/>
    <w:rsid w:val="007759C6"/>
    <w:rsid w:val="007B3239"/>
    <w:rsid w:val="007C5B4E"/>
    <w:rsid w:val="007F6694"/>
    <w:rsid w:val="00803178"/>
    <w:rsid w:val="00844472"/>
    <w:rsid w:val="008655AE"/>
    <w:rsid w:val="00885BE5"/>
    <w:rsid w:val="0089226B"/>
    <w:rsid w:val="00896245"/>
    <w:rsid w:val="008D3D82"/>
    <w:rsid w:val="0090083A"/>
    <w:rsid w:val="00964D97"/>
    <w:rsid w:val="009D401A"/>
    <w:rsid w:val="009D514A"/>
    <w:rsid w:val="009D66DB"/>
    <w:rsid w:val="00A83B5F"/>
    <w:rsid w:val="00A971FC"/>
    <w:rsid w:val="00AD11A9"/>
    <w:rsid w:val="00B302DC"/>
    <w:rsid w:val="00B85B4F"/>
    <w:rsid w:val="00B90843"/>
    <w:rsid w:val="00BB3843"/>
    <w:rsid w:val="00CD03C1"/>
    <w:rsid w:val="00CE4C7D"/>
    <w:rsid w:val="00DF6F7D"/>
    <w:rsid w:val="00E36177"/>
    <w:rsid w:val="00E73F90"/>
    <w:rsid w:val="00F00C84"/>
    <w:rsid w:val="00F270F5"/>
    <w:rsid w:val="00F76F7B"/>
    <w:rsid w:val="00FD0F85"/>
    <w:rsid w:val="00FF0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C52"/>
    <w:pPr>
      <w:spacing w:after="200" w:line="276" w:lineRule="auto"/>
    </w:pPr>
    <w:rPr>
      <w:rFonts w:ascii="Calibri" w:eastAsia="Times New Roman" w:hAnsi="Calibri"/>
      <w:sz w:val="22"/>
      <w:szCs w:val="22"/>
    </w:rPr>
  </w:style>
  <w:style w:type="paragraph" w:styleId="Heading3">
    <w:name w:val="heading 3"/>
    <w:basedOn w:val="Normal"/>
    <w:next w:val="Normal"/>
    <w:link w:val="Heading3Char"/>
    <w:qFormat/>
    <w:rsid w:val="00226C52"/>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26C52"/>
    <w:rPr>
      <w:rFonts w:ascii="Cambria" w:eastAsia="Times New Roman" w:hAnsi="Cambria" w:cs="Times New Roman"/>
      <w:b/>
      <w:bCs/>
      <w:sz w:val="26"/>
      <w:szCs w:val="26"/>
    </w:rPr>
  </w:style>
  <w:style w:type="character" w:customStyle="1" w:styleId="FooterChar">
    <w:name w:val="Footer Char"/>
    <w:basedOn w:val="DefaultParagraphFont"/>
    <w:link w:val="Footer"/>
    <w:rsid w:val="00226C52"/>
    <w:rPr>
      <w:rFonts w:ascii="Calibri" w:eastAsia="Times New Roman" w:hAnsi="Calibri" w:cs="Times New Roman"/>
    </w:rPr>
  </w:style>
  <w:style w:type="character" w:customStyle="1" w:styleId="HTMLPreformattedCharCharCharChar">
    <w:name w:val="HTML Preformatted Char Char Char Char"/>
    <w:basedOn w:val="DefaultParagraphFont"/>
    <w:link w:val="HTMLPreformattedCharChar"/>
    <w:rsid w:val="00226C52"/>
    <w:rPr>
      <w:rFonts w:ascii="Arial Unicode MS" w:eastAsia="Arial Unicode MS" w:hAnsi="Arial Unicode MS" w:cs="Calibri"/>
      <w:sz w:val="20"/>
      <w:szCs w:val="20"/>
      <w:lang w:eastAsia="ar-SA"/>
    </w:rPr>
  </w:style>
  <w:style w:type="character" w:customStyle="1" w:styleId="HeaderChar">
    <w:name w:val="Header Char"/>
    <w:aliases w:val="Header Char Char Char"/>
    <w:basedOn w:val="DefaultParagraphFont"/>
    <w:link w:val="Header1"/>
    <w:rsid w:val="00226C52"/>
    <w:rPr>
      <w:rFonts w:ascii="Calibri" w:eastAsia="Times New Roman" w:hAnsi="Calibri" w:cs="Times New Roman"/>
    </w:rPr>
  </w:style>
  <w:style w:type="character" w:customStyle="1" w:styleId="normal1">
    <w:name w:val="normal1"/>
    <w:rsid w:val="00226C52"/>
    <w:rPr>
      <w:rFonts w:ascii="Verdana" w:hAnsi="Verdana" w:cs="Verdana"/>
      <w:sz w:val="17"/>
      <w:szCs w:val="17"/>
    </w:rPr>
  </w:style>
  <w:style w:type="character" w:customStyle="1" w:styleId="BodyText2CharCharCharChar">
    <w:name w:val="Body Text 2 Char Char Char Char"/>
    <w:basedOn w:val="DefaultParagraphFont"/>
    <w:link w:val="BodyText2CharChar"/>
    <w:rsid w:val="00226C52"/>
    <w:rPr>
      <w:rFonts w:ascii="Calibri" w:eastAsia="Times New Roman" w:hAnsi="Calibri" w:cs="Times New Roman"/>
    </w:rPr>
  </w:style>
  <w:style w:type="character" w:customStyle="1" w:styleId="ListParagraphChar">
    <w:name w:val="List Paragraph Char"/>
    <w:basedOn w:val="DefaultParagraphFont"/>
    <w:link w:val="ListParagraph"/>
    <w:rsid w:val="00226C52"/>
    <w:rPr>
      <w:rFonts w:ascii="Calibri" w:eastAsia="Times New Roman" w:hAnsi="Calibri" w:cs="Times New Roman"/>
    </w:rPr>
  </w:style>
  <w:style w:type="character" w:customStyle="1" w:styleId="normalchar">
    <w:name w:val="normal__char"/>
    <w:basedOn w:val="DefaultParagraphFont"/>
    <w:rsid w:val="00226C52"/>
  </w:style>
  <w:style w:type="character" w:styleId="Hyperlink">
    <w:name w:val="Hyperlink"/>
    <w:basedOn w:val="DefaultParagraphFont"/>
    <w:rsid w:val="00226C52"/>
    <w:rPr>
      <w:color w:val="0000FF"/>
      <w:u w:val="single"/>
    </w:rPr>
  </w:style>
  <w:style w:type="paragraph" w:customStyle="1" w:styleId="BodyText2CharChar">
    <w:name w:val="Body Text 2 Char Char"/>
    <w:basedOn w:val="Normal"/>
    <w:link w:val="BodyText2CharCharCharChar"/>
    <w:rsid w:val="00226C52"/>
    <w:pPr>
      <w:spacing w:after="120" w:line="480" w:lineRule="auto"/>
    </w:pPr>
  </w:style>
  <w:style w:type="paragraph" w:styleId="NoSpacing">
    <w:name w:val="No Spacing"/>
    <w:uiPriority w:val="99"/>
    <w:qFormat/>
    <w:rsid w:val="00226C52"/>
    <w:rPr>
      <w:rFonts w:ascii="Calibri" w:eastAsia="Times New Roman" w:hAnsi="Calibri"/>
      <w:sz w:val="22"/>
      <w:szCs w:val="22"/>
    </w:rPr>
  </w:style>
  <w:style w:type="paragraph" w:styleId="Footer">
    <w:name w:val="footer"/>
    <w:basedOn w:val="Normal"/>
    <w:link w:val="FooterChar"/>
    <w:rsid w:val="00226C52"/>
    <w:pPr>
      <w:tabs>
        <w:tab w:val="center" w:pos="4680"/>
        <w:tab w:val="right" w:pos="9360"/>
      </w:tabs>
      <w:spacing w:after="0" w:line="240" w:lineRule="auto"/>
    </w:pPr>
  </w:style>
  <w:style w:type="paragraph" w:customStyle="1" w:styleId="ecmsonormal">
    <w:name w:val="ec_msonormal"/>
    <w:basedOn w:val="Normal"/>
    <w:rsid w:val="00226C52"/>
    <w:pPr>
      <w:spacing w:before="100" w:beforeAutospacing="1" w:after="100" w:afterAutospacing="1" w:line="240" w:lineRule="auto"/>
    </w:pPr>
    <w:rPr>
      <w:rFonts w:ascii="Times New Roman" w:hAnsi="Times New Roman"/>
      <w:sz w:val="24"/>
      <w:szCs w:val="24"/>
    </w:rPr>
  </w:style>
  <w:style w:type="paragraph" w:customStyle="1" w:styleId="Header1">
    <w:name w:val="Header1"/>
    <w:basedOn w:val="Normal"/>
    <w:link w:val="HeaderChar"/>
    <w:rsid w:val="00226C52"/>
    <w:pPr>
      <w:tabs>
        <w:tab w:val="center" w:pos="4680"/>
        <w:tab w:val="right" w:pos="9360"/>
      </w:tabs>
      <w:spacing w:after="0" w:line="240" w:lineRule="auto"/>
    </w:pPr>
  </w:style>
  <w:style w:type="paragraph" w:customStyle="1" w:styleId="HTMLPreformattedCharChar">
    <w:name w:val="HTML Preformatted Char Char"/>
    <w:basedOn w:val="Normal"/>
    <w:link w:val="HTMLPreformattedCharCharCharChar"/>
    <w:rsid w:val="00226C52"/>
    <w:pPr>
      <w:suppressAutoHyphens/>
      <w:spacing w:after="0" w:line="240" w:lineRule="auto"/>
    </w:pPr>
    <w:rPr>
      <w:rFonts w:ascii="Arial Unicode MS" w:eastAsia="Arial Unicode MS" w:hAnsi="Arial Unicode MS" w:cs="Calibri"/>
      <w:sz w:val="20"/>
      <w:szCs w:val="20"/>
      <w:lang w:eastAsia="ar-SA"/>
    </w:rPr>
  </w:style>
  <w:style w:type="paragraph" w:styleId="ListParagraph">
    <w:name w:val="List Paragraph"/>
    <w:basedOn w:val="Normal"/>
    <w:link w:val="ListParagraphChar"/>
    <w:qFormat/>
    <w:rsid w:val="00226C52"/>
    <w:pPr>
      <w:ind w:left="720"/>
      <w:contextualSpacing/>
    </w:pPr>
  </w:style>
  <w:style w:type="paragraph" w:styleId="Header">
    <w:name w:val="header"/>
    <w:basedOn w:val="Normal"/>
    <w:link w:val="HeaderChar1"/>
    <w:uiPriority w:val="99"/>
    <w:unhideWhenUsed/>
    <w:rsid w:val="000E35C5"/>
    <w:pPr>
      <w:tabs>
        <w:tab w:val="center" w:pos="4680"/>
        <w:tab w:val="right" w:pos="9360"/>
      </w:tabs>
    </w:pPr>
  </w:style>
  <w:style w:type="character" w:customStyle="1" w:styleId="HeaderChar1">
    <w:name w:val="Header Char1"/>
    <w:basedOn w:val="DefaultParagraphFont"/>
    <w:link w:val="Header"/>
    <w:uiPriority w:val="99"/>
    <w:rsid w:val="000E35C5"/>
    <w:rPr>
      <w:rFonts w:ascii="Calibri" w:eastAsia="Times New Roman" w:hAnsi="Calibri"/>
      <w:sz w:val="22"/>
      <w:szCs w:val="22"/>
    </w:rPr>
  </w:style>
  <w:style w:type="character" w:customStyle="1" w:styleId="titlechar">
    <w:name w:val="title__char"/>
    <w:basedOn w:val="DefaultParagraphFont"/>
    <w:rsid w:val="000D3DCB"/>
  </w:style>
  <w:style w:type="paragraph" w:styleId="BodyText2">
    <w:name w:val="Body Text 2"/>
    <w:basedOn w:val="Normal"/>
    <w:link w:val="BodyText2Char"/>
    <w:rsid w:val="000D3DCB"/>
    <w:pPr>
      <w:widowControl w:val="0"/>
      <w:suppressAutoHyphens/>
      <w:spacing w:after="0" w:line="100" w:lineRule="atLeast"/>
    </w:pPr>
    <w:rPr>
      <w:rFonts w:ascii="Times New Roman" w:eastAsia="Arial Unicode MS" w:hAnsi="Times New Roman" w:cs="Arial Unicode MS"/>
      <w:kern w:val="1"/>
      <w:szCs w:val="24"/>
      <w:lang w:eastAsia="hi-IN" w:bidi="hi-IN"/>
    </w:rPr>
  </w:style>
  <w:style w:type="character" w:customStyle="1" w:styleId="BodyText2Char">
    <w:name w:val="Body Text 2 Char"/>
    <w:basedOn w:val="DefaultParagraphFont"/>
    <w:link w:val="BodyText2"/>
    <w:rsid w:val="000D3DCB"/>
    <w:rPr>
      <w:rFonts w:eastAsia="Arial Unicode MS" w:cs="Arial Unicode MS"/>
      <w:kern w:val="1"/>
      <w:sz w:val="22"/>
      <w:szCs w:val="24"/>
      <w:lang w:eastAsia="hi-IN" w:bidi="hi-IN"/>
    </w:rPr>
  </w:style>
  <w:style w:type="paragraph" w:customStyle="1" w:styleId="ecxmsolistparagraph">
    <w:name w:val="ecxmsolistparagraph"/>
    <w:basedOn w:val="Normal"/>
    <w:rsid w:val="000D3DCB"/>
    <w:pPr>
      <w:suppressAutoHyphens/>
      <w:spacing w:before="28" w:after="100" w:line="100" w:lineRule="atLeast"/>
    </w:pPr>
    <w:rPr>
      <w:rFonts w:ascii="Times New Roman" w:hAnsi="Times New Roman"/>
      <w:kern w:val="1"/>
      <w:sz w:val="24"/>
      <w:szCs w:val="24"/>
      <w:lang w:eastAsia="ar-SA"/>
    </w:rPr>
  </w:style>
  <w:style w:type="paragraph" w:styleId="NormalWeb">
    <w:name w:val="Normal (Web)"/>
    <w:basedOn w:val="Normal"/>
    <w:rsid w:val="000D3DCB"/>
    <w:pPr>
      <w:widowControl w:val="0"/>
      <w:suppressAutoHyphens/>
      <w:spacing w:before="280" w:after="280" w:line="300" w:lineRule="atLeast"/>
    </w:pPr>
    <w:rPr>
      <w:rFonts w:ascii="Arial" w:eastAsia="Arial Unicode MS" w:hAnsi="Arial" w:cs="Arial"/>
      <w:color w:val="000000"/>
      <w:kern w:val="1"/>
      <w:sz w:val="20"/>
      <w:szCs w:val="20"/>
      <w:lang w:eastAsia="hi-IN" w:bidi="hi-IN"/>
    </w:rPr>
  </w:style>
  <w:style w:type="paragraph" w:customStyle="1" w:styleId="ColorfulList-Accent11">
    <w:name w:val="Colorful List - Accent 11"/>
    <w:basedOn w:val="Normal"/>
    <w:qFormat/>
    <w:rsid w:val="000D3DCB"/>
    <w:pPr>
      <w:suppressAutoHyphens/>
      <w:ind w:left="720"/>
    </w:pPr>
    <w:rPr>
      <w:rFonts w:eastAsia="MS Mincho"/>
      <w:kern w:val="1"/>
      <w:lang w:eastAsia="ar-SA"/>
    </w:rPr>
  </w:style>
  <w:style w:type="paragraph" w:customStyle="1" w:styleId="MediumGrid21">
    <w:name w:val="Medium Grid 21"/>
    <w:qFormat/>
    <w:rsid w:val="000D3DCB"/>
    <w:pPr>
      <w:suppressAutoHyphens/>
      <w:spacing w:line="100" w:lineRule="atLeast"/>
    </w:pPr>
    <w:rPr>
      <w:rFonts w:ascii="Calibri" w:eastAsia="Times New Roman" w:hAnsi="Calibri"/>
      <w:kern w:val="1"/>
      <w:sz w:val="22"/>
      <w:szCs w:val="22"/>
      <w:lang w:eastAsia="ar-SA"/>
    </w:rPr>
  </w:style>
  <w:style w:type="paragraph" w:customStyle="1" w:styleId="ListParagraph1">
    <w:name w:val="List Paragraph1"/>
    <w:basedOn w:val="Normal"/>
    <w:rsid w:val="000D3DCB"/>
    <w:pPr>
      <w:suppressAutoHyphens/>
      <w:ind w:left="720"/>
    </w:pPr>
    <w:rPr>
      <w:rFonts w:ascii="Times New Roman" w:hAnsi="Times New Roman"/>
      <w:kern w:val="1"/>
      <w:lang w:eastAsia="ar-SA"/>
    </w:rPr>
  </w:style>
  <w:style w:type="paragraph" w:styleId="HTMLPreformatted">
    <w:name w:val="HTML Preformatted"/>
    <w:basedOn w:val="Normal"/>
    <w:link w:val="HTMLPreformattedChar"/>
    <w:rsid w:val="000D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100" w:lineRule="atLeast"/>
    </w:pPr>
    <w:rPr>
      <w:rFonts w:ascii="Courier New" w:eastAsia="Courier New" w:hAnsi="Courier New"/>
      <w:kern w:val="1"/>
      <w:sz w:val="20"/>
      <w:szCs w:val="20"/>
      <w:lang w:eastAsia="ar-SA"/>
    </w:rPr>
  </w:style>
  <w:style w:type="character" w:customStyle="1" w:styleId="HTMLPreformattedChar">
    <w:name w:val="HTML Preformatted Char"/>
    <w:basedOn w:val="DefaultParagraphFont"/>
    <w:link w:val="HTMLPreformatted"/>
    <w:rsid w:val="000D3DCB"/>
    <w:rPr>
      <w:rFonts w:ascii="Courier New" w:eastAsia="Courier New" w:hAnsi="Courier New"/>
      <w:kern w:val="1"/>
      <w:lang w:eastAsia="ar-SA"/>
    </w:rPr>
  </w:style>
  <w:style w:type="paragraph" w:customStyle="1" w:styleId="Normal95pt">
    <w:name w:val="Normal + 9.5 pt"/>
    <w:basedOn w:val="Normal"/>
    <w:rsid w:val="000D3DCB"/>
    <w:pPr>
      <w:tabs>
        <w:tab w:val="left" w:pos="1800"/>
        <w:tab w:val="left" w:pos="7110"/>
      </w:tabs>
      <w:suppressAutoHyphens/>
      <w:spacing w:after="0" w:line="100" w:lineRule="atLeast"/>
      <w:ind w:left="720" w:right="1260" w:hanging="720"/>
    </w:pPr>
    <w:rPr>
      <w:rFonts w:ascii="Times New Roman" w:hAnsi="Times New Roman"/>
      <w:b/>
      <w:kern w:val="1"/>
      <w:sz w:val="18"/>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Cambria" w:eastAsia="Times New Roman" w:hAnsi="Cambria" w:cs="Times New Roman"/>
      <w:b/>
      <w:bCs/>
      <w:sz w:val="26"/>
      <w:szCs w:val="26"/>
    </w:rPr>
  </w:style>
  <w:style w:type="character" w:customStyle="1" w:styleId="FooterChar">
    <w:name w:val="Footer Char"/>
    <w:basedOn w:val="DefaultParagraphFont"/>
    <w:link w:val="Footer"/>
    <w:rPr>
      <w:rFonts w:ascii="Calibri" w:eastAsia="Times New Roman" w:hAnsi="Calibri" w:cs="Times New Roman"/>
    </w:rPr>
  </w:style>
  <w:style w:type="character" w:customStyle="1" w:styleId="HTMLPreformattedCharCharCharChar">
    <w:name w:val="HTML Preformatted Char Char Char Char"/>
    <w:basedOn w:val="DefaultParagraphFont"/>
    <w:link w:val="HTMLPreformattedCharChar"/>
    <w:rPr>
      <w:rFonts w:ascii="Arial Unicode MS" w:eastAsia="Arial Unicode MS" w:hAnsi="Arial Unicode MS" w:cs="Calibri"/>
      <w:sz w:val="20"/>
      <w:szCs w:val="20"/>
      <w:lang w:eastAsia="ar-SA"/>
    </w:rPr>
  </w:style>
  <w:style w:type="character" w:customStyle="1" w:styleId="HeaderChar">
    <w:name w:val="Header Char"/>
    <w:aliases w:val="Header Char Char Char"/>
    <w:basedOn w:val="DefaultParagraphFont"/>
    <w:link w:val="Header1"/>
    <w:rPr>
      <w:rFonts w:ascii="Calibri" w:eastAsia="Times New Roman" w:hAnsi="Calibri" w:cs="Times New Roman"/>
    </w:rPr>
  </w:style>
  <w:style w:type="character" w:customStyle="1" w:styleId="normal1">
    <w:name w:val="normal1"/>
    <w:rPr>
      <w:rFonts w:ascii="Verdana" w:hAnsi="Verdana" w:cs="Verdana"/>
      <w:sz w:val="17"/>
      <w:szCs w:val="17"/>
    </w:rPr>
  </w:style>
  <w:style w:type="character" w:customStyle="1" w:styleId="BodyText2CharCharCharChar">
    <w:name w:val="Body Text 2 Char Char Char Char"/>
    <w:basedOn w:val="DefaultParagraphFont"/>
    <w:link w:val="BodyText2CharChar"/>
    <w:rPr>
      <w:rFonts w:ascii="Calibri" w:eastAsia="Times New Roman" w:hAnsi="Calibri" w:cs="Times New Roman"/>
    </w:rPr>
  </w:style>
  <w:style w:type="character" w:customStyle="1" w:styleId="ListParagraphChar">
    <w:name w:val="List Paragraph Char"/>
    <w:basedOn w:val="DefaultParagraphFont"/>
    <w:link w:val="ListParagraph"/>
    <w:rPr>
      <w:rFonts w:ascii="Calibri" w:eastAsia="Times New Roman" w:hAnsi="Calibri" w:cs="Times New Roman"/>
    </w:rPr>
  </w:style>
  <w:style w:type="character" w:customStyle="1" w:styleId="normalchar">
    <w:name w:val="normal__char"/>
    <w:basedOn w:val="DefaultParagraphFont"/>
  </w:style>
  <w:style w:type="character" w:styleId="Hyperlink">
    <w:name w:val="Hyperlink"/>
    <w:basedOn w:val="DefaultParagraphFont"/>
    <w:rPr>
      <w:color w:val="0000FF"/>
      <w:u w:val="single"/>
    </w:rPr>
  </w:style>
  <w:style w:type="paragraph" w:customStyle="1" w:styleId="BodyText2CharChar">
    <w:name w:val="Body Text 2 Char Char"/>
    <w:basedOn w:val="Normal"/>
    <w:link w:val="BodyText2CharCharCharChar"/>
    <w:pPr>
      <w:spacing w:after="120" w:line="480" w:lineRule="auto"/>
    </w:pPr>
  </w:style>
  <w:style w:type="paragraph" w:styleId="NoSpacing">
    <w:name w:val="No Spacing"/>
    <w:uiPriority w:val="99"/>
    <w:qFormat/>
    <w:rPr>
      <w:rFonts w:ascii="Calibri" w:eastAsia="Times New Roman" w:hAnsi="Calibri"/>
      <w:sz w:val="22"/>
      <w:szCs w:val="22"/>
    </w:rPr>
  </w:style>
  <w:style w:type="paragraph" w:styleId="Footer">
    <w:name w:val="footer"/>
    <w:basedOn w:val="Normal"/>
    <w:link w:val="FooterChar"/>
    <w:pPr>
      <w:tabs>
        <w:tab w:val="center" w:pos="4680"/>
        <w:tab w:val="right" w:pos="9360"/>
      </w:tabs>
      <w:spacing w:after="0" w:line="240" w:lineRule="auto"/>
    </w:pPr>
  </w:style>
  <w:style w:type="paragraph" w:customStyle="1" w:styleId="ecmsonormal">
    <w:name w:val="ec_msonormal"/>
    <w:basedOn w:val="Normal"/>
    <w:pPr>
      <w:spacing w:before="100" w:beforeAutospacing="1" w:after="100" w:afterAutospacing="1" w:line="240" w:lineRule="auto"/>
    </w:pPr>
    <w:rPr>
      <w:rFonts w:ascii="Times New Roman" w:hAnsi="Times New Roman"/>
      <w:sz w:val="24"/>
      <w:szCs w:val="24"/>
    </w:rPr>
  </w:style>
  <w:style w:type="paragraph" w:customStyle="1" w:styleId="Header1">
    <w:name w:val="Header1"/>
    <w:basedOn w:val="Normal"/>
    <w:link w:val="HeaderChar"/>
    <w:pPr>
      <w:tabs>
        <w:tab w:val="center" w:pos="4680"/>
        <w:tab w:val="right" w:pos="9360"/>
      </w:tabs>
      <w:spacing w:after="0" w:line="240" w:lineRule="auto"/>
    </w:pPr>
  </w:style>
  <w:style w:type="paragraph" w:customStyle="1" w:styleId="HTMLPreformattedCharChar">
    <w:name w:val="HTML Preformatted Char Char"/>
    <w:basedOn w:val="Normal"/>
    <w:link w:val="HTMLPreformattedCharCharCharChar"/>
    <w:pPr>
      <w:suppressAutoHyphens/>
      <w:spacing w:after="0" w:line="240" w:lineRule="auto"/>
    </w:pPr>
    <w:rPr>
      <w:rFonts w:ascii="Arial Unicode MS" w:eastAsia="Arial Unicode MS" w:hAnsi="Arial Unicode MS" w:cs="Calibri"/>
      <w:sz w:val="20"/>
      <w:szCs w:val="20"/>
      <w:lang w:eastAsia="ar-SA"/>
    </w:rPr>
  </w:style>
  <w:style w:type="paragraph" w:styleId="ListParagraph">
    <w:name w:val="List Paragraph"/>
    <w:basedOn w:val="Normal"/>
    <w:link w:val="ListParagraphChar"/>
    <w:qFormat/>
    <w:pPr>
      <w:ind w:left="720"/>
      <w:contextualSpacing/>
    </w:pPr>
  </w:style>
  <w:style w:type="paragraph" w:styleId="Header">
    <w:name w:val="header"/>
    <w:basedOn w:val="Normal"/>
    <w:link w:val="HeaderChar1"/>
    <w:uiPriority w:val="99"/>
    <w:unhideWhenUsed/>
    <w:rsid w:val="000E35C5"/>
    <w:pPr>
      <w:tabs>
        <w:tab w:val="center" w:pos="4680"/>
        <w:tab w:val="right" w:pos="9360"/>
      </w:tabs>
    </w:pPr>
  </w:style>
  <w:style w:type="character" w:customStyle="1" w:styleId="HeaderChar1">
    <w:name w:val="Header Char1"/>
    <w:basedOn w:val="DefaultParagraphFont"/>
    <w:link w:val="Header"/>
    <w:uiPriority w:val="99"/>
    <w:rsid w:val="000E35C5"/>
    <w:rPr>
      <w:rFonts w:ascii="Calibri" w:eastAsia="Times New Roman" w:hAnsi="Calibri"/>
      <w:sz w:val="22"/>
      <w:szCs w:val="22"/>
    </w:rPr>
  </w:style>
  <w:style w:type="character" w:customStyle="1" w:styleId="titlechar">
    <w:name w:val="title__char"/>
    <w:basedOn w:val="DefaultParagraphFont"/>
    <w:rsid w:val="000D3DCB"/>
  </w:style>
  <w:style w:type="paragraph" w:styleId="BodyText2">
    <w:name w:val="Body Text 2"/>
    <w:basedOn w:val="Normal"/>
    <w:link w:val="BodyText2Char"/>
    <w:rsid w:val="000D3DCB"/>
    <w:pPr>
      <w:widowControl w:val="0"/>
      <w:suppressAutoHyphens/>
      <w:spacing w:after="0" w:line="100" w:lineRule="atLeast"/>
    </w:pPr>
    <w:rPr>
      <w:rFonts w:ascii="Times New Roman" w:eastAsia="Arial Unicode MS" w:hAnsi="Times New Roman" w:cs="Arial Unicode MS"/>
      <w:kern w:val="1"/>
      <w:szCs w:val="24"/>
      <w:lang w:eastAsia="hi-IN" w:bidi="hi-IN"/>
    </w:rPr>
  </w:style>
  <w:style w:type="character" w:customStyle="1" w:styleId="BodyText2Char">
    <w:name w:val="Body Text 2 Char"/>
    <w:basedOn w:val="DefaultParagraphFont"/>
    <w:link w:val="BodyText2"/>
    <w:rsid w:val="000D3DCB"/>
    <w:rPr>
      <w:rFonts w:eastAsia="Arial Unicode MS" w:cs="Arial Unicode MS"/>
      <w:kern w:val="1"/>
      <w:sz w:val="22"/>
      <w:szCs w:val="24"/>
      <w:lang w:eastAsia="hi-IN" w:bidi="hi-IN"/>
    </w:rPr>
  </w:style>
  <w:style w:type="paragraph" w:customStyle="1" w:styleId="ecxmsolistparagraph">
    <w:name w:val="ecxmsolistparagraph"/>
    <w:basedOn w:val="Normal"/>
    <w:rsid w:val="000D3DCB"/>
    <w:pPr>
      <w:suppressAutoHyphens/>
      <w:spacing w:before="28" w:after="100" w:line="100" w:lineRule="atLeast"/>
    </w:pPr>
    <w:rPr>
      <w:rFonts w:ascii="Times New Roman" w:hAnsi="Times New Roman"/>
      <w:kern w:val="1"/>
      <w:sz w:val="24"/>
      <w:szCs w:val="24"/>
      <w:lang w:eastAsia="ar-SA"/>
    </w:rPr>
  </w:style>
  <w:style w:type="paragraph" w:styleId="NormalWeb">
    <w:name w:val="Normal (Web)"/>
    <w:basedOn w:val="Normal"/>
    <w:rsid w:val="000D3DCB"/>
    <w:pPr>
      <w:widowControl w:val="0"/>
      <w:suppressAutoHyphens/>
      <w:spacing w:before="280" w:after="280" w:line="300" w:lineRule="atLeast"/>
    </w:pPr>
    <w:rPr>
      <w:rFonts w:ascii="Arial" w:eastAsia="Arial Unicode MS" w:hAnsi="Arial" w:cs="Arial"/>
      <w:color w:val="000000"/>
      <w:kern w:val="1"/>
      <w:sz w:val="20"/>
      <w:szCs w:val="20"/>
      <w:lang w:eastAsia="hi-IN" w:bidi="hi-IN"/>
    </w:rPr>
  </w:style>
  <w:style w:type="paragraph" w:customStyle="1" w:styleId="ColorfulList-Accent11">
    <w:name w:val="Colorful List - Accent 11"/>
    <w:basedOn w:val="Normal"/>
    <w:qFormat/>
    <w:rsid w:val="000D3DCB"/>
    <w:pPr>
      <w:suppressAutoHyphens/>
      <w:ind w:left="720"/>
    </w:pPr>
    <w:rPr>
      <w:rFonts w:eastAsia="MS Mincho"/>
      <w:kern w:val="1"/>
      <w:lang w:eastAsia="ar-SA"/>
    </w:rPr>
  </w:style>
  <w:style w:type="paragraph" w:customStyle="1" w:styleId="MediumGrid21">
    <w:name w:val="Medium Grid 21"/>
    <w:qFormat/>
    <w:rsid w:val="000D3DCB"/>
    <w:pPr>
      <w:suppressAutoHyphens/>
      <w:spacing w:line="100" w:lineRule="atLeast"/>
    </w:pPr>
    <w:rPr>
      <w:rFonts w:ascii="Calibri" w:eastAsia="Times New Roman" w:hAnsi="Calibri"/>
      <w:kern w:val="1"/>
      <w:sz w:val="22"/>
      <w:szCs w:val="22"/>
      <w:lang w:eastAsia="ar-SA"/>
    </w:rPr>
  </w:style>
  <w:style w:type="paragraph" w:customStyle="1" w:styleId="ListParagraph1">
    <w:name w:val="List Paragraph1"/>
    <w:basedOn w:val="Normal"/>
    <w:rsid w:val="000D3DCB"/>
    <w:pPr>
      <w:suppressAutoHyphens/>
      <w:ind w:left="720"/>
    </w:pPr>
    <w:rPr>
      <w:rFonts w:ascii="Times New Roman" w:hAnsi="Times New Roman"/>
      <w:kern w:val="1"/>
      <w:lang w:eastAsia="ar-SA"/>
    </w:rPr>
  </w:style>
  <w:style w:type="paragraph" w:styleId="HTMLPreformatted">
    <w:name w:val="HTML Preformatted"/>
    <w:basedOn w:val="Normal"/>
    <w:link w:val="HTMLPreformattedChar"/>
    <w:rsid w:val="000D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100" w:lineRule="atLeast"/>
    </w:pPr>
    <w:rPr>
      <w:rFonts w:ascii="Courier New" w:eastAsia="Courier New" w:hAnsi="Courier New"/>
      <w:kern w:val="1"/>
      <w:sz w:val="20"/>
      <w:szCs w:val="20"/>
      <w:lang w:eastAsia="ar-SA"/>
    </w:rPr>
  </w:style>
  <w:style w:type="character" w:customStyle="1" w:styleId="HTMLPreformattedChar">
    <w:name w:val="HTML Preformatted Char"/>
    <w:basedOn w:val="DefaultParagraphFont"/>
    <w:link w:val="HTMLPreformatted"/>
    <w:rsid w:val="000D3DCB"/>
    <w:rPr>
      <w:rFonts w:ascii="Courier New" w:eastAsia="Courier New" w:hAnsi="Courier New"/>
      <w:kern w:val="1"/>
      <w:lang w:eastAsia="ar-SA"/>
    </w:rPr>
  </w:style>
  <w:style w:type="paragraph" w:customStyle="1" w:styleId="Normal95pt">
    <w:name w:val="Normal + 9.5 pt"/>
    <w:basedOn w:val="Normal"/>
    <w:rsid w:val="000D3DCB"/>
    <w:pPr>
      <w:tabs>
        <w:tab w:val="left" w:pos="1800"/>
        <w:tab w:val="left" w:pos="7110"/>
      </w:tabs>
      <w:suppressAutoHyphens/>
      <w:spacing w:after="0" w:line="100" w:lineRule="atLeast"/>
      <w:ind w:left="720" w:right="1260" w:hanging="720"/>
    </w:pPr>
    <w:rPr>
      <w:rFonts w:ascii="Times New Roman" w:hAnsi="Times New Roman"/>
      <w:b/>
      <w:kern w:val="1"/>
      <w:sz w:val="18"/>
      <w:szCs w:val="18"/>
      <w:lang w:eastAsia="ar-SA"/>
    </w:rPr>
  </w:style>
</w:styles>
</file>

<file path=word/webSettings.xml><?xml version="1.0" encoding="utf-8"?>
<w:webSettings xmlns:r="http://schemas.openxmlformats.org/officeDocument/2006/relationships" xmlns:w="http://schemas.openxmlformats.org/wordprocessingml/2006/main">
  <w:divs>
    <w:div w:id="2916363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dore.uro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2049</Words>
  <Characters>11681</Characters>
  <Application>Microsoft Office Word</Application>
  <DocSecurity>0</DocSecurity>
  <PresentationFormat/>
  <Lines>97</Lines>
  <Paragraphs>27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Objective</vt:lpstr>
    </vt:vector>
  </TitlesOfParts>
  <Company>Hewlett-Packard</Company>
  <LinksUpToDate>false</LinksUpToDate>
  <CharactersWithSpaces>13703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lav</dc:creator>
  <cp:lastModifiedBy>lav</cp:lastModifiedBy>
  <cp:revision>4</cp:revision>
  <cp:lastPrinted>2014-04-09T03:45:00Z</cp:lastPrinted>
  <dcterms:created xsi:type="dcterms:W3CDTF">2014-04-24T16:55:00Z</dcterms:created>
  <dcterms:modified xsi:type="dcterms:W3CDTF">2014-04-24T17:07:00Z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