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360"/>
        <w:gridCol w:w="26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24A3B">
              <w:rPr>
                <w:rFonts w:asciiTheme="minorHAnsi" w:hAnsiTheme="minorHAnsi" w:cstheme="minorHAnsi"/>
                <w:sz w:val="22"/>
                <w:lang w:val="en-IN"/>
              </w:rPr>
              <w:t>JBoss Admin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124A3B">
        <w:trPr>
          <w:trHeight w:val="432"/>
        </w:trPr>
        <w:tc>
          <w:tcPr>
            <w:tcW w:w="33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7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24A3B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124A3B">
              <w:rPr>
                <w:b/>
                <w:bCs/>
              </w:rPr>
              <w:t>Varun Chennuri</w:t>
            </w:r>
          </w:p>
        </w:tc>
      </w:tr>
      <w:tr w:rsidR="00CB1169" w:rsidRPr="00573324" w:rsidTr="00124A3B">
        <w:trPr>
          <w:trHeight w:val="432"/>
        </w:trPr>
        <w:tc>
          <w:tcPr>
            <w:tcW w:w="33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7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  <w:rFonts w:ascii="Cambria" w:hAnsi="Cambria"/>
                  <w:b/>
                  <w:bCs/>
                  <w:sz w:val="22"/>
                </w:rPr>
                <w:t>varuncherry87@gmail.com</w:t>
              </w:r>
            </w:hyperlink>
          </w:p>
        </w:tc>
      </w:tr>
      <w:tr w:rsidR="00304183" w:rsidRPr="00573324" w:rsidTr="00124A3B">
        <w:trPr>
          <w:trHeight w:val="432"/>
        </w:trPr>
        <w:tc>
          <w:tcPr>
            <w:tcW w:w="33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9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469)-262-5184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3" w:history="1">
              <w:r>
                <w:rPr>
                  <w:rStyle w:val="Hyperlink"/>
                  <w:rFonts w:ascii="Cambria" w:hAnsi="Cambria"/>
                  <w:b/>
                  <w:bCs/>
                  <w:sz w:val="22"/>
                </w:rPr>
                <w:t>varuncherry87</w:t>
              </w:r>
            </w:hyperlink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Warren, NJ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Warren, NJ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24A3B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4" w:history="1">
              <w:r>
                <w:rPr>
                  <w:rStyle w:val="Hyperlink"/>
                  <w:rFonts w:ascii="Cambria" w:hAnsi="Cambria"/>
                  <w:b/>
                  <w:bCs/>
                  <w:sz w:val="22"/>
                </w:rPr>
                <w:t>varuncherry87</w:t>
              </w:r>
            </w:hyperlink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124A3B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b/>
                <w:sz w:val="22"/>
              </w:rPr>
            </w:pPr>
            <w:r w:rsidRPr="00124A3B">
              <w:rPr>
                <w:rFonts w:asciiTheme="minorHAnsi" w:eastAsia="Arial" w:hAnsiTheme="minorHAnsi" w:cs="Calibri"/>
                <w:sz w:val="22"/>
              </w:rPr>
              <w:t xml:space="preserve">Over 6 years of experience in IT field with every increasing levels of responsibility and expertise in a wide </w:t>
            </w:r>
            <w:r w:rsidRPr="00124A3B">
              <w:rPr>
                <w:rFonts w:asciiTheme="minorHAnsi" w:eastAsia="Arial" w:hAnsiTheme="minorHAnsi" w:cs="Calibri"/>
                <w:sz w:val="22"/>
              </w:rPr>
              <w:tab/>
              <w:t>range of IT disciplines specializing in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 xml:space="preserve"> JBOSS 6.x/5.x, IBM WebSphere Application server v6.x/7.0,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>maintenance, integration including Tomcat Apache Server v6.0.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576"/>
              <w:contextualSpacing/>
              <w:mirrorIndents/>
              <w:jc w:val="both"/>
              <w:rPr>
                <w:rFonts w:asciiTheme="minorHAnsi" w:hAnsiTheme="minorHAnsi" w:cs="Calibri"/>
                <w:sz w:val="22"/>
              </w:rPr>
            </w:pPr>
            <w:r w:rsidRPr="00124A3B">
              <w:rPr>
                <w:rFonts w:asciiTheme="minorHAnsi" w:eastAsia="Arial" w:hAnsiTheme="minorHAnsi" w:cs="Calibri"/>
                <w:sz w:val="22"/>
              </w:rPr>
              <w:t xml:space="preserve">Experience in installation, configuration, deployment and management of Enterprise J2EE </w:t>
            </w:r>
            <w:r w:rsidRPr="00124A3B">
              <w:rPr>
                <w:rFonts w:asciiTheme="minorHAnsi" w:eastAsia="Arial" w:hAnsiTheme="minorHAnsi" w:cs="Calibri"/>
                <w:sz w:val="22"/>
              </w:rPr>
              <w:tab/>
              <w:t>Applications in a clustered and non-clustered environment using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 xml:space="preserve"> Oracle WebLogic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 xml:space="preserve">Application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 xml:space="preserve">Server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>v8.1/9.x/10.x/11g/12c.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sz w:val="22"/>
              </w:rPr>
            </w:pPr>
            <w:r w:rsidRPr="00124A3B">
              <w:rPr>
                <w:rFonts w:asciiTheme="minorHAnsi" w:eastAsia="Arial" w:hAnsiTheme="minorHAnsi" w:cs="Calibri"/>
                <w:sz w:val="22"/>
              </w:rPr>
              <w:t xml:space="preserve">Experience in installing, creating Highly Available WebLogic server instances and configuring it with </w:t>
            </w:r>
            <w:r w:rsidRPr="00124A3B">
              <w:rPr>
                <w:rFonts w:asciiTheme="minorHAnsi" w:eastAsia="Arial" w:hAnsiTheme="minorHAnsi" w:cs="Calibri"/>
                <w:sz w:val="22"/>
              </w:rPr>
              <w:tab/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>external webserver, database and messaging infrastructure (MQ)</w:t>
            </w:r>
            <w:r w:rsidRPr="00124A3B">
              <w:rPr>
                <w:rFonts w:asciiTheme="minorHAnsi" w:eastAsia="Arial" w:hAnsiTheme="minorHAnsi" w:cs="Calibri"/>
                <w:sz w:val="22"/>
              </w:rPr>
              <w:t>.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sz w:val="22"/>
              </w:rPr>
            </w:pPr>
            <w:r w:rsidRPr="00124A3B">
              <w:rPr>
                <w:rFonts w:asciiTheme="minorHAnsi" w:eastAsia="Arial" w:hAnsiTheme="minorHAnsi" w:cs="Calibri"/>
                <w:sz w:val="22"/>
              </w:rPr>
              <w:t xml:space="preserve">In depth knowledge in Installing, Configuring and Trouble-Shooting Application Servers like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 xml:space="preserve">Oracle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 xml:space="preserve">WebLogic 8.1/7.0/6.0, JBOSS 6.x/5.x, and IBM HTTP Server, Apache Web server on Sun Solaris,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>Linux and AIX.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sz w:val="22"/>
              </w:rPr>
            </w:pPr>
            <w:r w:rsidRPr="00124A3B">
              <w:rPr>
                <w:rFonts w:asciiTheme="minorHAnsi" w:hAnsiTheme="minorHAnsi" w:cs="Calibri"/>
                <w:sz w:val="22"/>
              </w:rPr>
              <w:t xml:space="preserve">Installed, Configured </w:t>
            </w:r>
            <w:r w:rsidRPr="00124A3B">
              <w:rPr>
                <w:rFonts w:asciiTheme="minorHAnsi" w:hAnsiTheme="minorHAnsi" w:cs="Calibri"/>
                <w:b/>
                <w:sz w:val="22"/>
              </w:rPr>
              <w:t xml:space="preserve">JBOSS </w:t>
            </w:r>
            <w:r w:rsidRPr="00124A3B">
              <w:rPr>
                <w:rFonts w:asciiTheme="minorHAnsi" w:hAnsiTheme="minorHAnsi" w:cs="Calibri"/>
                <w:sz w:val="22"/>
              </w:rPr>
              <w:t>Application server version 6.4 on various environments.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sz w:val="22"/>
              </w:rPr>
            </w:pPr>
            <w:r w:rsidRPr="00124A3B">
              <w:rPr>
                <w:rFonts w:asciiTheme="minorHAnsi" w:hAnsiTheme="minorHAnsi" w:cs="Calibri"/>
                <w:sz w:val="22"/>
              </w:rPr>
              <w:t xml:space="preserve">Implements and administers </w:t>
            </w:r>
            <w:r w:rsidRPr="00124A3B">
              <w:rPr>
                <w:rFonts w:asciiTheme="minorHAnsi" w:hAnsiTheme="minorHAnsi" w:cs="Calibri"/>
                <w:b/>
                <w:sz w:val="22"/>
              </w:rPr>
              <w:t>JBOSS EAP 6.x</w:t>
            </w:r>
            <w:r w:rsidRPr="00124A3B">
              <w:rPr>
                <w:rFonts w:asciiTheme="minorHAnsi" w:hAnsiTheme="minorHAnsi" w:cs="Calibri"/>
                <w:sz w:val="22"/>
              </w:rPr>
              <w:t xml:space="preserve">, Oracle WebLogic environment; including troubleshooting, </w:t>
            </w:r>
            <w:r w:rsidRPr="00124A3B">
              <w:rPr>
                <w:rFonts w:asciiTheme="minorHAnsi" w:hAnsiTheme="minorHAnsi" w:cs="Calibri"/>
                <w:sz w:val="22"/>
              </w:rPr>
              <w:tab/>
              <w:t xml:space="preserve">applying applications patches, custom code promotions and system monitoring. </w:t>
            </w:r>
          </w:p>
          <w:p w:rsidR="00124A3B" w:rsidRPr="00124A3B" w:rsidRDefault="00124A3B" w:rsidP="00124A3B">
            <w:pPr>
              <w:keepNext/>
              <w:numPr>
                <w:ilvl w:val="0"/>
                <w:numId w:val="28"/>
              </w:numPr>
              <w:suppressAutoHyphens w:val="0"/>
              <w:spacing w:before="0" w:after="0" w:line="240" w:lineRule="auto"/>
              <w:ind w:left="0"/>
              <w:contextualSpacing/>
              <w:mirrorIndents/>
              <w:jc w:val="both"/>
              <w:rPr>
                <w:rFonts w:asciiTheme="minorHAnsi" w:hAnsiTheme="minorHAnsi" w:cs="Calibri"/>
                <w:b/>
                <w:sz w:val="22"/>
              </w:rPr>
            </w:pPr>
            <w:r w:rsidRPr="00124A3B">
              <w:rPr>
                <w:rFonts w:asciiTheme="minorHAnsi" w:eastAsia="Arial" w:hAnsiTheme="minorHAnsi" w:cs="Calibri"/>
                <w:sz w:val="22"/>
              </w:rPr>
              <w:t xml:space="preserve">Expertise in Administration of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 xml:space="preserve">Oracle WebLogic Portal 8.x/9.x,10.x, SunOne, I-Planet Web Server on </w:t>
            </w:r>
            <w:r w:rsidRPr="00124A3B">
              <w:rPr>
                <w:rFonts w:asciiTheme="minorHAnsi" w:eastAsia="Arial" w:hAnsiTheme="minorHAnsi" w:cs="Calibri"/>
                <w:b/>
                <w:sz w:val="22"/>
              </w:rPr>
              <w:tab/>
              <w:t>IBM AIX 6.x/7.0, Sun-Solaris 9/10,Red Hat Linux 6.x/7.x/8.0 and Windows NT/2000 environments.</w:t>
            </w:r>
          </w:p>
          <w:p w:rsidR="00E6739D" w:rsidRPr="00124A3B" w:rsidRDefault="00E6739D" w:rsidP="00124A3B">
            <w:pPr>
              <w:autoSpaceDN w:val="0"/>
              <w:spacing w:after="200" w:line="276" w:lineRule="auto"/>
              <w:rPr>
                <w:rFonts w:asciiTheme="minorHAnsi" w:hAnsiTheme="minorHAnsi" w:cs="Arial"/>
                <w:b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06D" w:rsidRDefault="0012106D" w:rsidP="002D558C">
      <w:pPr>
        <w:spacing w:after="0" w:line="240" w:lineRule="auto"/>
      </w:pPr>
      <w:r>
        <w:separator/>
      </w:r>
    </w:p>
  </w:endnote>
  <w:endnote w:type="continuationSeparator" w:id="1">
    <w:p w:rsidR="0012106D" w:rsidRDefault="0012106D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90397B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06D" w:rsidRDefault="0012106D" w:rsidP="002D558C">
      <w:pPr>
        <w:spacing w:after="0" w:line="240" w:lineRule="auto"/>
      </w:pPr>
      <w:r>
        <w:separator/>
      </w:r>
    </w:p>
  </w:footnote>
  <w:footnote w:type="continuationSeparator" w:id="1">
    <w:p w:rsidR="0012106D" w:rsidRDefault="0012106D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97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37064"/>
    <w:multiLevelType w:val="hybridMultilevel"/>
    <w:tmpl w:val="2818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1A452D"/>
    <w:multiLevelType w:val="multilevel"/>
    <w:tmpl w:val="0F2447E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4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8"/>
  </w:num>
  <w:num w:numId="13">
    <w:abstractNumId w:val="10"/>
  </w:num>
  <w:num w:numId="14">
    <w:abstractNumId w:val="25"/>
  </w:num>
  <w:num w:numId="15">
    <w:abstractNumId w:val="11"/>
  </w:num>
  <w:num w:numId="16">
    <w:abstractNumId w:val="19"/>
  </w:num>
  <w:num w:numId="17">
    <w:abstractNumId w:val="17"/>
  </w:num>
  <w:num w:numId="18">
    <w:abstractNumId w:val="23"/>
  </w:num>
  <w:num w:numId="19">
    <w:abstractNumId w:val="26"/>
  </w:num>
  <w:num w:numId="20">
    <w:abstractNumId w:val="27"/>
  </w:num>
  <w:num w:numId="21">
    <w:abstractNumId w:val="12"/>
  </w:num>
  <w:num w:numId="22">
    <w:abstractNumId w:val="21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106D"/>
    <w:rsid w:val="001222ED"/>
    <w:rsid w:val="00124A3B"/>
    <w:rsid w:val="001318A4"/>
    <w:rsid w:val="001322B8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4648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0397B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6739D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6739D"/>
  </w:style>
  <w:style w:type="character" w:customStyle="1" w:styleId="hl">
    <w:name w:val="hl"/>
    <w:basedOn w:val="DefaultParagraphFont"/>
    <w:rsid w:val="00E6739D"/>
  </w:style>
  <w:style w:type="character" w:customStyle="1" w:styleId="tl8wme">
    <w:name w:val="tl8wme"/>
    <w:basedOn w:val="DefaultParagraphFont"/>
    <w:rsid w:val="00124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varuncherry87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varuncherry87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runcherry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2016-04-06T17:57:00Z</dcterms:created>
  <dcterms:modified xsi:type="dcterms:W3CDTF">2016-04-06T17:57:00Z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