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8BB" w:rsidRDefault="003D1F44">
      <w:r>
        <w:rPr>
          <w:rFonts w:hint="eastAsia"/>
        </w:rPr>
        <w:t>预测模型</w:t>
      </w:r>
    </w:p>
    <w:p w:rsidR="003D1F44" w:rsidRDefault="003D1F44">
      <w:r>
        <w:rPr>
          <w:rFonts w:hint="eastAsia"/>
        </w:rPr>
        <w:t>Pond的预测模型：</w:t>
      </w:r>
    </w:p>
    <w:p w:rsidR="002C081A" w:rsidRDefault="002C081A"/>
    <w:p w:rsidR="003D1F44" w:rsidRDefault="003D1F44"/>
    <w:p w:rsidR="003D1F44" w:rsidRDefault="003D1F44">
      <w:r>
        <w:rPr>
          <w:rFonts w:hint="eastAsia"/>
        </w:rPr>
        <w:t>预测当前workload是否为敏感型工作负载</w:t>
      </w:r>
    </w:p>
    <w:p w:rsidR="003D1F44" w:rsidRDefault="003D1F44" w:rsidP="003D1F44">
      <w:pPr>
        <w:pStyle w:val="a3"/>
        <w:numPr>
          <w:ilvl w:val="0"/>
          <w:numId w:val="1"/>
        </w:numPr>
        <w:ind w:firstLineChars="0"/>
      </w:pPr>
      <w:r>
        <w:rPr>
          <w:rFonts w:hint="eastAsia"/>
        </w:rPr>
        <w:t>PMU采集的数据。包括内存带宽、并行度、内存延迟、b</w:t>
      </w:r>
      <w:r>
        <w:t>a</w:t>
      </w:r>
      <w:r>
        <w:rPr>
          <w:rFonts w:hint="eastAsia"/>
        </w:rPr>
        <w:t>c</w:t>
      </w:r>
      <w:r>
        <w:t>kend-bound</w:t>
      </w:r>
      <w:r>
        <w:rPr>
          <w:rFonts w:hint="eastAsia"/>
        </w:rPr>
        <w:t>、</w:t>
      </w:r>
      <w:r>
        <w:t>memory-bound</w:t>
      </w:r>
      <w:r>
        <w:rPr>
          <w:rFonts w:hint="eastAsia"/>
        </w:rPr>
        <w:t>等数据（这些是输入的特征）</w:t>
      </w:r>
    </w:p>
    <w:p w:rsidR="003D1F44" w:rsidRDefault="003D1F44" w:rsidP="003D1F44">
      <w:pPr>
        <w:pStyle w:val="a3"/>
        <w:numPr>
          <w:ilvl w:val="0"/>
          <w:numId w:val="1"/>
        </w:numPr>
        <w:ind w:firstLineChars="0"/>
      </w:pPr>
      <w:r>
        <w:rPr>
          <w:rFonts w:hint="eastAsia"/>
        </w:rPr>
        <w:t>然后通过在本地DRAM上跑这些工作负载和在池化内存上跑工作负载来标定label</w:t>
      </w:r>
    </w:p>
    <w:p w:rsidR="003D1F44" w:rsidRDefault="003D1F44"/>
    <w:p w:rsidR="003D1F44" w:rsidRDefault="003D1F44">
      <w:r>
        <w:rPr>
          <w:rFonts w:hint="eastAsia"/>
        </w:rPr>
        <w:t>查看一下CXL</w:t>
      </w:r>
      <w:r>
        <w:t>-</w:t>
      </w:r>
      <w:r>
        <w:rPr>
          <w:rFonts w:hint="eastAsia"/>
        </w:rPr>
        <w:t>SSD的模拟器中出现的trace是否可以进行预测</w:t>
      </w:r>
    </w:p>
    <w:p w:rsidR="003D1F44" w:rsidRDefault="003D1F44">
      <w:r w:rsidRPr="003D1F44">
        <w:rPr>
          <w:noProof/>
        </w:rPr>
        <w:drawing>
          <wp:inline distT="0" distB="0" distL="0" distR="0" wp14:anchorId="2084CD38" wp14:editId="087E20A9">
            <wp:extent cx="4736123" cy="2796857"/>
            <wp:effectExtent l="0" t="0" r="1270" b="0"/>
            <wp:docPr id="2118616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16693" name=""/>
                    <pic:cNvPicPr/>
                  </pic:nvPicPr>
                  <pic:blipFill>
                    <a:blip r:embed="rId5"/>
                    <a:stretch>
                      <a:fillRect/>
                    </a:stretch>
                  </pic:blipFill>
                  <pic:spPr>
                    <a:xfrm>
                      <a:off x="0" y="0"/>
                      <a:ext cx="4769893" cy="2816799"/>
                    </a:xfrm>
                    <a:prstGeom prst="rect">
                      <a:avLst/>
                    </a:prstGeom>
                  </pic:spPr>
                </pic:pic>
              </a:graphicData>
            </a:graphic>
          </wp:inline>
        </w:drawing>
      </w:r>
    </w:p>
    <w:p w:rsidR="003D1F44" w:rsidRDefault="003D1F44"/>
    <w:p w:rsidR="003D1F44" w:rsidRDefault="003D1F44">
      <w:r>
        <w:rPr>
          <w:rFonts w:hint="eastAsia"/>
        </w:rPr>
        <w:t>需要的输入特征：</w:t>
      </w:r>
    </w:p>
    <w:p w:rsidR="009066AA" w:rsidRDefault="009066AA" w:rsidP="009066AA">
      <w:r>
        <w:t>CPU利用率</w:t>
      </w:r>
    </w:p>
    <w:p w:rsidR="009066AA" w:rsidRDefault="009066AA" w:rsidP="009066AA">
      <w:r>
        <w:t>内存访问速度</w:t>
      </w:r>
    </w:p>
    <w:p w:rsidR="009066AA" w:rsidRDefault="009066AA" w:rsidP="009066AA">
      <w:r>
        <w:t>磁盘IO</w:t>
      </w:r>
    </w:p>
    <w:p w:rsidR="009066AA" w:rsidRDefault="009066AA" w:rsidP="009066AA">
      <w:r>
        <w:t>网络带宽</w:t>
      </w:r>
    </w:p>
    <w:p w:rsidR="009066AA" w:rsidRDefault="009066AA" w:rsidP="009066AA">
      <w:r>
        <w:t>应用程序的吞吐量</w:t>
      </w:r>
    </w:p>
    <w:p w:rsidR="009066AA" w:rsidRDefault="009066AA" w:rsidP="009066AA">
      <w:r>
        <w:t>应用程序的响应时间</w:t>
      </w:r>
    </w:p>
    <w:p w:rsidR="009066AA" w:rsidRDefault="009066AA" w:rsidP="009066AA">
      <w:r>
        <w:t>内存占用量</w:t>
      </w:r>
    </w:p>
    <w:p w:rsidR="003D1F44" w:rsidRDefault="009066AA" w:rsidP="009066AA">
      <w:r>
        <w:t>内存碎片化情况</w:t>
      </w:r>
    </w:p>
    <w:p w:rsidR="008B4BFA" w:rsidRDefault="007350D8">
      <w:r>
        <w:t>C</w:t>
      </w:r>
      <w:r>
        <w:rPr>
          <w:rFonts w:hint="eastAsia"/>
        </w:rPr>
        <w:t>ore-PMU作为特征输入，池化内存相对于NUMA本地内存的性能下降作为label</w:t>
      </w:r>
    </w:p>
    <w:p w:rsidR="002D4637" w:rsidRDefault="002D4637">
      <w:r>
        <w:rPr>
          <w:rFonts w:hint="eastAsia"/>
        </w:rPr>
        <w:t>主要是用户请求都包括什么？如何去预测？就是后面的话每个请求也应该有这些特征才会预测出来啊？</w:t>
      </w:r>
    </w:p>
    <w:p w:rsidR="002D4637" w:rsidRDefault="002D4637"/>
    <w:p w:rsidR="00B418B3" w:rsidRDefault="00B418B3"/>
    <w:p w:rsidR="00B418B3" w:rsidRPr="001B0930" w:rsidRDefault="00B418B3">
      <w:pPr>
        <w:rPr>
          <w:b/>
          <w:bCs/>
          <w:color w:val="806000" w:themeColor="accent4" w:themeShade="80"/>
        </w:rPr>
      </w:pPr>
      <w:r w:rsidRPr="001B0930">
        <w:rPr>
          <w:b/>
          <w:bCs/>
          <w:color w:val="806000" w:themeColor="accent4" w:themeShade="80"/>
        </w:rPr>
        <w:t>O</w:t>
      </w:r>
      <w:r w:rsidRPr="001B0930">
        <w:rPr>
          <w:rFonts w:hint="eastAsia"/>
          <w:b/>
          <w:bCs/>
          <w:color w:val="806000" w:themeColor="accent4" w:themeShade="80"/>
        </w:rPr>
        <w:t>verc</w:t>
      </w:r>
      <w:r w:rsidRPr="001B0930">
        <w:rPr>
          <w:b/>
          <w:bCs/>
          <w:color w:val="806000" w:themeColor="accent4" w:themeShade="80"/>
        </w:rPr>
        <w:t>oming</w:t>
      </w:r>
      <w:r w:rsidRPr="001B0930">
        <w:rPr>
          <w:rFonts w:hint="eastAsia"/>
          <w:b/>
          <w:bCs/>
          <w:color w:val="806000" w:themeColor="accent4" w:themeShade="80"/>
        </w:rPr>
        <w:t xml:space="preserve"> </w:t>
      </w:r>
      <w:r w:rsidRPr="001B0930">
        <w:rPr>
          <w:b/>
          <w:bCs/>
          <w:color w:val="806000" w:themeColor="accent4" w:themeShade="80"/>
        </w:rPr>
        <w:t>the memory wall with CXL-enabled SSDs</w:t>
      </w:r>
    </w:p>
    <w:p w:rsidR="00B418B3" w:rsidRDefault="00B418B3">
      <w:r>
        <w:rPr>
          <w:rFonts w:hint="eastAsia"/>
        </w:rPr>
        <w:t>里面的</w:t>
      </w:r>
      <w:r w:rsidR="006D26D6">
        <w:rPr>
          <w:rFonts w:hint="eastAsia"/>
        </w:rPr>
        <w:t>Observation</w:t>
      </w:r>
      <w:r w:rsidR="006D26D6">
        <w:t>7</w:t>
      </w:r>
      <w:r w:rsidR="006D26D6">
        <w:rPr>
          <w:rFonts w:hint="eastAsia"/>
        </w:rPr>
        <w:t>中提到了利用了hints信息，这个可以利用一下。</w:t>
      </w:r>
    </w:p>
    <w:p w:rsidR="001B0930" w:rsidRDefault="001B0930" w:rsidP="001B0930">
      <w:pPr>
        <w:rPr>
          <w:rFonts w:hint="eastAsia"/>
        </w:rPr>
      </w:pPr>
      <w:r>
        <w:t>模拟器的输出将存储在/Results文件夹中。它包含以下文件：</w:t>
      </w:r>
    </w:p>
    <w:p w:rsidR="001B0930" w:rsidRDefault="001B0930" w:rsidP="001B0930">
      <w:pPr>
        <w:pStyle w:val="a3"/>
        <w:numPr>
          <w:ilvl w:val="0"/>
          <w:numId w:val="2"/>
        </w:numPr>
        <w:ind w:firstLineChars="0"/>
      </w:pPr>
      <w:r>
        <w:t>overall.txt：该文件包含关于缓存命中次数、预取数量、命中下失误次数、闪存读取次数、</w:t>
      </w:r>
      <w:r>
        <w:lastRenderedPageBreak/>
        <w:t>刷新次数（闪存写入次数）、预取器的性能指标（覆盖率、准确性、延迟和污染）的信息</w:t>
      </w:r>
    </w:p>
    <w:p w:rsidR="001B0930" w:rsidRDefault="001B0930" w:rsidP="001B0930">
      <w:pPr>
        <w:pStyle w:val="a3"/>
        <w:numPr>
          <w:ilvl w:val="0"/>
          <w:numId w:val="2"/>
        </w:numPr>
        <w:ind w:firstLineChars="0"/>
      </w:pPr>
      <w:r>
        <w:t xml:space="preserve">latency_result.txt：该文件提供每次访问的原始访问延迟数据，单位为纳秒。用户可以利用这些数据绘制与延迟相关的图表。 </w:t>
      </w:r>
    </w:p>
    <w:p w:rsidR="001B0930" w:rsidRDefault="001B0930" w:rsidP="001B0930">
      <w:pPr>
        <w:pStyle w:val="a3"/>
        <w:numPr>
          <w:ilvl w:val="0"/>
          <w:numId w:val="2"/>
        </w:numPr>
        <w:ind w:firstLineChars="0"/>
      </w:pPr>
      <w:r>
        <w:t xml:space="preserve">latency_results_no_cache.txt：该文件提供每次访问的原始访问延迟数据，单位为纳秒，专门针对仅使用DRAM的模式。 </w:t>
      </w:r>
    </w:p>
    <w:p w:rsidR="006D26D6" w:rsidRDefault="001B0930" w:rsidP="001B0930">
      <w:pPr>
        <w:pStyle w:val="a3"/>
        <w:numPr>
          <w:ilvl w:val="0"/>
          <w:numId w:val="2"/>
        </w:numPr>
        <w:ind w:firstLineChars="0"/>
      </w:pPr>
      <w:r>
        <w:t>R</w:t>
      </w:r>
      <w:r>
        <w:rPr>
          <w:rFonts w:hint="eastAsia"/>
        </w:rPr>
        <w:t>e</w:t>
      </w:r>
      <w:r>
        <w:t>peated_access.txt：当</w:t>
      </w:r>
      <w:proofErr w:type="spellStart"/>
      <w:r>
        <w:t>Has_cache</w:t>
      </w:r>
      <w:proofErr w:type="spellEnd"/>
      <w:r>
        <w:t xml:space="preserve"> = 1且</w:t>
      </w:r>
      <w:proofErr w:type="spellStart"/>
      <w:r>
        <w:t>Has_mshr</w:t>
      </w:r>
      <w:proofErr w:type="spellEnd"/>
      <w:r>
        <w:t xml:space="preserve"> = 0时，该文件提供有关重复访问的数据。每行的格式为（PFN，</w:t>
      </w:r>
      <w:proofErr w:type="spellStart"/>
      <w:r>
        <w:t>is_repeated</w:t>
      </w:r>
      <w:proofErr w:type="spellEnd"/>
      <w:r>
        <w:t>），其中</w:t>
      </w:r>
      <w:proofErr w:type="spellStart"/>
      <w:r>
        <w:t>is_repeated</w:t>
      </w:r>
      <w:proofErr w:type="spellEnd"/>
      <w:r>
        <w:t>可以是1或0（1表示重复访问）。</w:t>
      </w:r>
    </w:p>
    <w:p w:rsidR="006D26D6" w:rsidRPr="002D4637" w:rsidRDefault="006D26D6"/>
    <w:p w:rsidR="008B4BFA" w:rsidRDefault="008B4BFA"/>
    <w:p w:rsidR="008B4BFA" w:rsidRDefault="008B4BFA"/>
    <w:p w:rsidR="008B4BFA" w:rsidRDefault="008B4BFA"/>
    <w:p w:rsidR="008B4BFA" w:rsidRDefault="008B4BFA"/>
    <w:p w:rsidR="008B4BFA" w:rsidRDefault="008B4BFA"/>
    <w:p w:rsidR="008B4BFA" w:rsidRDefault="008B4BFA"/>
    <w:p w:rsidR="008B4BFA" w:rsidRDefault="008B4BFA"/>
    <w:p w:rsidR="008B4BFA" w:rsidRDefault="008B4BFA"/>
    <w:p w:rsidR="008B4BFA" w:rsidRDefault="008B4BFA">
      <w:r>
        <w:rPr>
          <w:rFonts w:hint="eastAsia"/>
        </w:rPr>
        <w:t>预测un</w:t>
      </w:r>
      <w:r>
        <w:t>touched memory</w:t>
      </w:r>
      <w:r>
        <w:rPr>
          <w:rFonts w:hint="eastAsia"/>
        </w:rPr>
        <w:t>：</w:t>
      </w:r>
    </w:p>
    <w:p w:rsidR="008B4BFA" w:rsidRDefault="008B4BFA"/>
    <w:p w:rsidR="008B4BFA" w:rsidRDefault="008B4BFA"/>
    <w:p w:rsidR="008B4BFA" w:rsidRDefault="008B4BFA">
      <w:r w:rsidRPr="008B4BFA">
        <w:rPr>
          <w:noProof/>
        </w:rPr>
        <w:drawing>
          <wp:inline distT="0" distB="0" distL="0" distR="0" wp14:anchorId="7571EB1F" wp14:editId="294305AE">
            <wp:extent cx="5274310" cy="2619375"/>
            <wp:effectExtent l="0" t="0" r="0" b="0"/>
            <wp:docPr id="1711544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44039" name=""/>
                    <pic:cNvPicPr/>
                  </pic:nvPicPr>
                  <pic:blipFill>
                    <a:blip r:embed="rId6"/>
                    <a:stretch>
                      <a:fillRect/>
                    </a:stretch>
                  </pic:blipFill>
                  <pic:spPr>
                    <a:xfrm>
                      <a:off x="0" y="0"/>
                      <a:ext cx="5274310" cy="2619375"/>
                    </a:xfrm>
                    <a:prstGeom prst="rect">
                      <a:avLst/>
                    </a:prstGeom>
                  </pic:spPr>
                </pic:pic>
              </a:graphicData>
            </a:graphic>
          </wp:inline>
        </w:drawing>
      </w:r>
    </w:p>
    <w:p w:rsidR="00D91A23" w:rsidRDefault="00D91A23" w:rsidP="009066AA">
      <w:r>
        <w:rPr>
          <w:rFonts w:hint="eastAsia"/>
        </w:rPr>
        <w:t>它包括虚拟机的workload</w:t>
      </w:r>
      <w:r>
        <w:t xml:space="preserve"> </w:t>
      </w:r>
      <w:r>
        <w:rPr>
          <w:rFonts w:hint="eastAsia"/>
        </w:rPr>
        <w:t>his</w:t>
      </w:r>
      <w:r w:rsidR="007350D8">
        <w:rPr>
          <w:rFonts w:hint="eastAsia"/>
        </w:rPr>
        <w:t>t</w:t>
      </w:r>
      <w:r>
        <w:t>ory</w:t>
      </w:r>
      <w:r>
        <w:rPr>
          <w:rFonts w:hint="eastAsia"/>
        </w:rPr>
        <w:t>以及VM的位置（因为来自同一个用户的请求可能类似），负载的名称等。</w:t>
      </w:r>
    </w:p>
    <w:p w:rsidR="00D91A23" w:rsidRDefault="00D91A23" w:rsidP="009066AA"/>
    <w:p w:rsidR="009066AA" w:rsidRDefault="009066AA" w:rsidP="009066AA">
      <w:r>
        <w:t>VM的内存使用情况</w:t>
      </w:r>
    </w:p>
    <w:p w:rsidR="009066AA" w:rsidRDefault="009066AA" w:rsidP="009066AA">
      <w:r>
        <w:t>VM的内存占用量</w:t>
      </w:r>
    </w:p>
    <w:p w:rsidR="009066AA" w:rsidRDefault="009066AA" w:rsidP="009066AA">
      <w:r>
        <w:t>VM的内存访问模式</w:t>
      </w:r>
    </w:p>
    <w:p w:rsidR="009066AA" w:rsidRDefault="009066AA" w:rsidP="009066AA">
      <w:r>
        <w:t>VM的CPU利用率</w:t>
      </w:r>
    </w:p>
    <w:p w:rsidR="009066AA" w:rsidRDefault="009066AA" w:rsidP="009066AA">
      <w:r>
        <w:t>VM的磁盘IO</w:t>
      </w:r>
    </w:p>
    <w:p w:rsidR="009066AA" w:rsidRDefault="009066AA" w:rsidP="009066AA">
      <w:r>
        <w:t>VM的网络带宽</w:t>
      </w:r>
    </w:p>
    <w:p w:rsidR="009066AA" w:rsidRDefault="009066AA" w:rsidP="009066AA">
      <w:r>
        <w:t>VM的应用程序性能指标（如吞吐量、响应时间）</w:t>
      </w:r>
    </w:p>
    <w:p w:rsidR="009066AA" w:rsidRPr="009066AA" w:rsidRDefault="009066AA" w:rsidP="009066AA">
      <w:r>
        <w:lastRenderedPageBreak/>
        <w:t>VM的用户反馈数据（如用户评级、用户投诉）</w:t>
      </w:r>
    </w:p>
    <w:p w:rsidR="008B4BFA" w:rsidRDefault="002D4637">
      <w:r>
        <w:rPr>
          <w:rFonts w:hint="eastAsia"/>
        </w:rPr>
        <w:t>虚拟机的元数据作为特征，</w:t>
      </w:r>
      <w:r>
        <w:t>以每个 VM 生命周期内的最小未触及内存作为标签</w:t>
      </w:r>
    </w:p>
    <w:p w:rsidR="00AC2985" w:rsidRDefault="00AC2985"/>
    <w:p w:rsidR="00AC2985" w:rsidRDefault="00AC2985"/>
    <w:p w:rsidR="00AC2985" w:rsidRDefault="00406194">
      <w:proofErr w:type="spellStart"/>
      <w:r>
        <w:rPr>
          <w:rFonts w:hint="eastAsia"/>
        </w:rPr>
        <w:t>MQSim</w:t>
      </w:r>
      <w:proofErr w:type="spellEnd"/>
      <w:r>
        <w:rPr>
          <w:rFonts w:hint="eastAsia"/>
        </w:rPr>
        <w:t>输出的数据类型</w:t>
      </w:r>
    </w:p>
    <w:p w:rsidR="00406194" w:rsidRDefault="00406194">
      <w:r>
        <w:rPr>
          <w:rFonts w:hint="eastAsia"/>
        </w:rPr>
        <w:t>任务</w:t>
      </w:r>
      <w:r>
        <w:t>1:</w:t>
      </w:r>
    </w:p>
    <w:p w:rsidR="00406194" w:rsidRDefault="00406194">
      <w:r>
        <w:rPr>
          <w:rFonts w:hint="eastAsia"/>
        </w:rPr>
        <w:t>将</w:t>
      </w:r>
      <w:proofErr w:type="spellStart"/>
      <w:r>
        <w:rPr>
          <w:rFonts w:hint="eastAsia"/>
        </w:rPr>
        <w:t>MQSim</w:t>
      </w:r>
      <w:proofErr w:type="spellEnd"/>
      <w:r>
        <w:rPr>
          <w:rFonts w:hint="eastAsia"/>
        </w:rPr>
        <w:t>中的所有图像绘制出来</w:t>
      </w:r>
    </w:p>
    <w:p w:rsidR="00406194" w:rsidRDefault="00406194">
      <w:pPr>
        <w:rPr>
          <w:b/>
          <w:bCs/>
        </w:rPr>
      </w:pPr>
      <w:r w:rsidRPr="00406194">
        <w:drawing>
          <wp:inline distT="0" distB="0" distL="0" distR="0" wp14:anchorId="7E89185A" wp14:editId="17607D98">
            <wp:extent cx="5274310" cy="992505"/>
            <wp:effectExtent l="0" t="0" r="0" b="0"/>
            <wp:docPr id="991204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04541" name=""/>
                    <pic:cNvPicPr/>
                  </pic:nvPicPr>
                  <pic:blipFill>
                    <a:blip r:embed="rId7"/>
                    <a:stretch>
                      <a:fillRect/>
                    </a:stretch>
                  </pic:blipFill>
                  <pic:spPr>
                    <a:xfrm>
                      <a:off x="0" y="0"/>
                      <a:ext cx="5274310" cy="992505"/>
                    </a:xfrm>
                    <a:prstGeom prst="rect">
                      <a:avLst/>
                    </a:prstGeom>
                  </pic:spPr>
                </pic:pic>
              </a:graphicData>
            </a:graphic>
          </wp:inline>
        </w:drawing>
      </w:r>
    </w:p>
    <w:p w:rsidR="00406194" w:rsidRDefault="00406194">
      <w:pPr>
        <w:rPr>
          <w:b/>
          <w:bCs/>
        </w:rPr>
      </w:pPr>
      <w:r>
        <w:rPr>
          <w:rFonts w:hint="eastAsia"/>
          <w:b/>
          <w:bCs/>
        </w:rPr>
        <w:t>没有设备DRAM</w:t>
      </w:r>
      <w:r>
        <w:rPr>
          <w:b/>
          <w:bCs/>
        </w:rPr>
        <w:t xml:space="preserve"> </w:t>
      </w:r>
      <w:r>
        <w:rPr>
          <w:rFonts w:hint="eastAsia"/>
          <w:b/>
          <w:bCs/>
        </w:rPr>
        <w:t>cache或者仅仅有设备DRAM</w:t>
      </w:r>
      <w:r>
        <w:rPr>
          <w:b/>
          <w:bCs/>
        </w:rPr>
        <w:t xml:space="preserve"> </w:t>
      </w:r>
      <w:r>
        <w:rPr>
          <w:rFonts w:hint="eastAsia"/>
          <w:b/>
          <w:bCs/>
        </w:rPr>
        <w:t>c</w:t>
      </w:r>
      <w:r>
        <w:rPr>
          <w:b/>
          <w:bCs/>
        </w:rPr>
        <w:t>ache</w:t>
      </w:r>
    </w:p>
    <w:p w:rsidR="00406194" w:rsidRDefault="00406194">
      <w:pPr>
        <w:rPr>
          <w:b/>
          <w:bCs/>
        </w:rPr>
      </w:pPr>
      <w:r>
        <w:rPr>
          <w:rFonts w:hint="eastAsia"/>
          <w:b/>
          <w:bCs/>
        </w:rPr>
        <w:t>调整DRAM</w:t>
      </w:r>
      <w:r>
        <w:rPr>
          <w:b/>
          <w:bCs/>
        </w:rPr>
        <w:t xml:space="preserve"> </w:t>
      </w:r>
      <w:r>
        <w:rPr>
          <w:rFonts w:hint="eastAsia"/>
          <w:b/>
          <w:bCs/>
        </w:rPr>
        <w:t>cache</w:t>
      </w:r>
      <w:r>
        <w:rPr>
          <w:b/>
          <w:bCs/>
        </w:rPr>
        <w:t xml:space="preserve"> </w:t>
      </w:r>
      <w:r>
        <w:rPr>
          <w:rFonts w:hint="eastAsia"/>
          <w:b/>
          <w:bCs/>
        </w:rPr>
        <w:t>size</w:t>
      </w:r>
      <w:r>
        <w:rPr>
          <w:b/>
          <w:bCs/>
        </w:rPr>
        <w:t xml:space="preserve"> 0.5</w:t>
      </w:r>
      <w:r>
        <w:rPr>
          <w:rFonts w:hint="eastAsia"/>
          <w:b/>
          <w:bCs/>
        </w:rPr>
        <w:t>GB，2GB，</w:t>
      </w:r>
      <w:r>
        <w:rPr>
          <w:b/>
          <w:bCs/>
        </w:rPr>
        <w:t>8</w:t>
      </w:r>
      <w:r>
        <w:rPr>
          <w:rFonts w:hint="eastAsia"/>
          <w:b/>
          <w:bCs/>
        </w:rPr>
        <w:t>GB大小</w:t>
      </w:r>
    </w:p>
    <w:p w:rsidR="00406194" w:rsidRDefault="00406194">
      <w:pPr>
        <w:rPr>
          <w:b/>
          <w:bCs/>
        </w:rPr>
      </w:pPr>
      <w:r>
        <w:rPr>
          <w:rFonts w:hint="eastAsia"/>
          <w:b/>
          <w:bCs/>
        </w:rPr>
        <w:t>latency</w:t>
      </w:r>
      <w:r>
        <w:rPr>
          <w:b/>
          <w:bCs/>
        </w:rPr>
        <w:t>_results_no_cache.txt</w:t>
      </w:r>
      <w:r>
        <w:rPr>
          <w:rFonts w:hint="eastAsia"/>
          <w:b/>
          <w:bCs/>
        </w:rPr>
        <w:t>和</w:t>
      </w:r>
      <w:r>
        <w:rPr>
          <w:b/>
          <w:bCs/>
        </w:rPr>
        <w:t>latency_result.txt</w:t>
      </w:r>
      <w:r>
        <w:rPr>
          <w:rFonts w:hint="eastAsia"/>
          <w:b/>
          <w:bCs/>
        </w:rPr>
        <w:t>中提供了每个请求的延迟信息并且可以被用于计算每个工作负载的平均延迟。</w:t>
      </w:r>
    </w:p>
    <w:p w:rsidR="00406194" w:rsidRPr="00406194" w:rsidRDefault="00406194">
      <w:pPr>
        <w:rPr>
          <w:b/>
          <w:bCs/>
        </w:rPr>
      </w:pPr>
    </w:p>
    <w:sectPr w:rsidR="00406194" w:rsidRPr="00406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C445F"/>
    <w:multiLevelType w:val="hybridMultilevel"/>
    <w:tmpl w:val="F99C8CB0"/>
    <w:lvl w:ilvl="0" w:tplc="E1B46D3C">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A444F96"/>
    <w:multiLevelType w:val="hybridMultilevel"/>
    <w:tmpl w:val="3E6401AA"/>
    <w:lvl w:ilvl="0" w:tplc="2D3CE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289080">
    <w:abstractNumId w:val="1"/>
  </w:num>
  <w:num w:numId="2" w16cid:durableId="6483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44"/>
    <w:rsid w:val="00054660"/>
    <w:rsid w:val="00063C03"/>
    <w:rsid w:val="00086974"/>
    <w:rsid w:val="00105079"/>
    <w:rsid w:val="00120B2B"/>
    <w:rsid w:val="00136B10"/>
    <w:rsid w:val="00176456"/>
    <w:rsid w:val="001B0930"/>
    <w:rsid w:val="001C35AE"/>
    <w:rsid w:val="001E2AA1"/>
    <w:rsid w:val="001F40D3"/>
    <w:rsid w:val="00200781"/>
    <w:rsid w:val="00203D38"/>
    <w:rsid w:val="00247F34"/>
    <w:rsid w:val="00271342"/>
    <w:rsid w:val="002A7A30"/>
    <w:rsid w:val="002C081A"/>
    <w:rsid w:val="002D4637"/>
    <w:rsid w:val="002F3B7B"/>
    <w:rsid w:val="00337C76"/>
    <w:rsid w:val="00374370"/>
    <w:rsid w:val="003768BB"/>
    <w:rsid w:val="003A216A"/>
    <w:rsid w:val="003D1ADA"/>
    <w:rsid w:val="003D1F44"/>
    <w:rsid w:val="003D57E1"/>
    <w:rsid w:val="003D5BB2"/>
    <w:rsid w:val="003F524F"/>
    <w:rsid w:val="003F6241"/>
    <w:rsid w:val="004036EB"/>
    <w:rsid w:val="00406194"/>
    <w:rsid w:val="00407CE3"/>
    <w:rsid w:val="00442DF2"/>
    <w:rsid w:val="004D2E3C"/>
    <w:rsid w:val="004E7C3C"/>
    <w:rsid w:val="004F70D8"/>
    <w:rsid w:val="00527B6D"/>
    <w:rsid w:val="005737D8"/>
    <w:rsid w:val="005924EA"/>
    <w:rsid w:val="00602366"/>
    <w:rsid w:val="00620943"/>
    <w:rsid w:val="006314FE"/>
    <w:rsid w:val="006820B4"/>
    <w:rsid w:val="00694FAE"/>
    <w:rsid w:val="006D26D6"/>
    <w:rsid w:val="006E33D5"/>
    <w:rsid w:val="00726ACA"/>
    <w:rsid w:val="007350D8"/>
    <w:rsid w:val="0074267D"/>
    <w:rsid w:val="0075280A"/>
    <w:rsid w:val="007774E4"/>
    <w:rsid w:val="007B5192"/>
    <w:rsid w:val="007C0731"/>
    <w:rsid w:val="00874345"/>
    <w:rsid w:val="00875272"/>
    <w:rsid w:val="008B4BFA"/>
    <w:rsid w:val="008B7546"/>
    <w:rsid w:val="009066AA"/>
    <w:rsid w:val="0092312C"/>
    <w:rsid w:val="009339E1"/>
    <w:rsid w:val="009541D5"/>
    <w:rsid w:val="009A46AC"/>
    <w:rsid w:val="009A52E8"/>
    <w:rsid w:val="009D201A"/>
    <w:rsid w:val="009D2FBC"/>
    <w:rsid w:val="00A16F39"/>
    <w:rsid w:val="00A63160"/>
    <w:rsid w:val="00A730E7"/>
    <w:rsid w:val="00A740B4"/>
    <w:rsid w:val="00AB5069"/>
    <w:rsid w:val="00AC107E"/>
    <w:rsid w:val="00AC2985"/>
    <w:rsid w:val="00AD375A"/>
    <w:rsid w:val="00B138D5"/>
    <w:rsid w:val="00B33E58"/>
    <w:rsid w:val="00B35AFE"/>
    <w:rsid w:val="00B418B3"/>
    <w:rsid w:val="00B4399E"/>
    <w:rsid w:val="00B461A9"/>
    <w:rsid w:val="00B46263"/>
    <w:rsid w:val="00B9715A"/>
    <w:rsid w:val="00BD1742"/>
    <w:rsid w:val="00C04EC2"/>
    <w:rsid w:val="00C075CC"/>
    <w:rsid w:val="00C56CA5"/>
    <w:rsid w:val="00C57ED3"/>
    <w:rsid w:val="00C63440"/>
    <w:rsid w:val="00C84849"/>
    <w:rsid w:val="00CB0D18"/>
    <w:rsid w:val="00CB59D7"/>
    <w:rsid w:val="00D713B4"/>
    <w:rsid w:val="00D72941"/>
    <w:rsid w:val="00D80318"/>
    <w:rsid w:val="00D91A23"/>
    <w:rsid w:val="00D9362C"/>
    <w:rsid w:val="00DB6743"/>
    <w:rsid w:val="00DC65A2"/>
    <w:rsid w:val="00DD1B4E"/>
    <w:rsid w:val="00DF5D16"/>
    <w:rsid w:val="00E10F3D"/>
    <w:rsid w:val="00E407CD"/>
    <w:rsid w:val="00E535A6"/>
    <w:rsid w:val="00E853E3"/>
    <w:rsid w:val="00E854FC"/>
    <w:rsid w:val="00E969D4"/>
    <w:rsid w:val="00EB2A1A"/>
    <w:rsid w:val="00EB40E7"/>
    <w:rsid w:val="00F237B8"/>
    <w:rsid w:val="00F55D73"/>
    <w:rsid w:val="00F710DA"/>
    <w:rsid w:val="00FA770C"/>
    <w:rsid w:val="00FA7808"/>
    <w:rsid w:val="00FC595F"/>
    <w:rsid w:val="00FE5BC5"/>
    <w:rsid w:val="00FE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260AA0"/>
  <w15:chartTrackingRefBased/>
  <w15:docId w15:val="{D07DB811-E725-834D-9AEA-DA04722B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F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78111">
      <w:bodyDiv w:val="1"/>
      <w:marLeft w:val="0"/>
      <w:marRight w:val="0"/>
      <w:marTop w:val="0"/>
      <w:marBottom w:val="0"/>
      <w:divBdr>
        <w:top w:val="none" w:sz="0" w:space="0" w:color="auto"/>
        <w:left w:val="none" w:sz="0" w:space="0" w:color="auto"/>
        <w:bottom w:val="none" w:sz="0" w:space="0" w:color="auto"/>
        <w:right w:val="none" w:sz="0" w:space="0" w:color="auto"/>
      </w:divBdr>
    </w:div>
    <w:div w:id="1152016649">
      <w:bodyDiv w:val="1"/>
      <w:marLeft w:val="0"/>
      <w:marRight w:val="0"/>
      <w:marTop w:val="0"/>
      <w:marBottom w:val="0"/>
      <w:divBdr>
        <w:top w:val="none" w:sz="0" w:space="0" w:color="auto"/>
        <w:left w:val="none" w:sz="0" w:space="0" w:color="auto"/>
        <w:bottom w:val="none" w:sz="0" w:space="0" w:color="auto"/>
        <w:right w:val="none" w:sz="0" w:space="0" w:color="auto"/>
      </w:divBdr>
    </w:div>
    <w:div w:id="1405378609">
      <w:bodyDiv w:val="1"/>
      <w:marLeft w:val="0"/>
      <w:marRight w:val="0"/>
      <w:marTop w:val="0"/>
      <w:marBottom w:val="0"/>
      <w:divBdr>
        <w:top w:val="none" w:sz="0" w:space="0" w:color="auto"/>
        <w:left w:val="none" w:sz="0" w:space="0" w:color="auto"/>
        <w:bottom w:val="none" w:sz="0" w:space="0" w:color="auto"/>
        <w:right w:val="none" w:sz="0" w:space="0" w:color="auto"/>
      </w:divBdr>
    </w:div>
    <w:div w:id="21059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 文韬</dc:creator>
  <cp:keywords/>
  <dc:description/>
  <cp:lastModifiedBy>洪 文韬</cp:lastModifiedBy>
  <cp:revision>10</cp:revision>
  <dcterms:created xsi:type="dcterms:W3CDTF">2023-09-21T12:08:00Z</dcterms:created>
  <dcterms:modified xsi:type="dcterms:W3CDTF">2023-09-30T08:17:00Z</dcterms:modified>
</cp:coreProperties>
</file>