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Group 9:</w:t>
        <w:br w:type="textWrapping"/>
        <w:t xml:space="preserve">- (2702327103)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Ridho Mulia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  <w:t xml:space="preserve">- 2702258560)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Michael Hanjaya Chandrawinata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  <w:t xml:space="preserve">- (2702313306)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Marcellino Giovani Simangunsong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  <w:t xml:space="preserve">- (2702300631)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Jevon Davinsen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46"/>
          <w:szCs w:val="46"/>
        </w:rPr>
      </w:pPr>
      <w:bookmarkStart w:colFirst="0" w:colLast="0" w:name="_o6ql02n26cxl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6"/>
          <w:szCs w:val="46"/>
          <w:rtl w:val="0"/>
        </w:rPr>
        <w:t xml:space="preserve">Dokumentasi Teknis: OVerlord 3D Project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5ahceib0cztu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1. Konsep Dasar (The Setup)</w:t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Scene: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Wadah utama tempat semua objek ditaruh.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Kamera: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Ada dua jenis, bisa ganti-ganti:</w:t>
      </w:r>
    </w:p>
    <w:p w:rsidR="00000000" w:rsidDel="00000000" w:rsidP="00000000" w:rsidRDefault="00000000" w:rsidRPr="00000000" w14:paraId="00000006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TPS (Third Person):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Kamera jauh, bisa diputar-putar (pakai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OrbitControls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0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FPS (First Person):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Kamera nempel di kepala karakter, ikut gerak sesuai arah muka karakter.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Renderer: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Di set biar warnanya nggak kusem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sRGBEncoding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dan bayangannya halus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PCFShadowMap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hm6ypbkwanpz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2. Pencahayaan (Lighting)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Biar nggak gelap gulita dan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flat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dipasang 4 lampu: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Ambient: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Cahaya dasar rata (biar sisi gelap nggak hitam total).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Spot: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Lampu sorot utama dari atas (bikin bayangan).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Directional: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Ala-ala sinar matahari.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Point Light: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Lampu kuning khusus efek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Spell Circle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g1trs5skfc1q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 Aset Lingkungan (Environment)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Tanah (Ground):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Cuma kotak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BoxGeometry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yang digepengin, dikasih tekstur tanah yang diulang-ulang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repeat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biar tajem.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Pohon: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Gabungan tabung (batang) dan kerucut (daun). Posisinya diatur manual pakai koordinat X,Z.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Langit (Skybox):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Kotak raksasa yang dikasih gambar langit di sisi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dalam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-nya. Ini juga dipake buat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pantulan cahaya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di armor warrior biar kelihatan metalik.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y7geuv847nt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4. Karakter &amp; Objek Interaktif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Dark Warrior: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Model 3D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.gltf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yang diload. Karena aslinya gede banget,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scale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dikecilkan (jadi 0.01).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Hamster: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Dirakit manual dari kotak-kotak. Uniknya, dia punya banyak material. Material sisi depan (muka) bisa diganti-ganti.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Spell Circle (Lingkaran Sihir):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6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Logika: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Posisinya akan terus mengikuti arah Warrior tiap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frame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kw7li9el396g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5. Fitur &amp; Kontrol (Logic)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Ini otaknya game, diatur pakai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Event Listener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Gerak (WASD + QE):</w:t>
      </w:r>
    </w:p>
    <w:p w:rsidR="00000000" w:rsidDel="00000000" w:rsidP="00000000" w:rsidRDefault="00000000" w:rsidRPr="00000000" w14:paraId="0000001B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Maju/Mundur/Geser/Putar. (W = maju, S = mundur, A = kiri, D = kanan, Q = putar ke arah kiri, E = putar ke arah kanan)</w:t>
      </w:r>
    </w:p>
    <w:p w:rsidR="00000000" w:rsidDel="00000000" w:rsidP="00000000" w:rsidRDefault="00000000" w:rsidRPr="00000000" w14:paraId="0000001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Pakai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deltaTime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biar jalannya mulus di semua jenis perangkat (baik low-end ataupun high-end devices).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Ganti Kamera (Double Click):</w:t>
      </w:r>
    </w:p>
    <w:p w:rsidR="00000000" w:rsidDel="00000000" w:rsidP="00000000" w:rsidRDefault="00000000" w:rsidRPr="00000000" w14:paraId="0000001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Tukar kamera aktif. Pas mode FPS, putaran mouse (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OrbitControls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 dimatiin biar nggak pusing.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Keluarin Spell (Spasi):</w:t>
      </w:r>
    </w:p>
    <w:p w:rsidR="00000000" w:rsidDel="00000000" w:rsidP="00000000" w:rsidRDefault="00000000" w:rsidRPr="00000000" w14:paraId="00000020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Tinggal ubah status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visible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(muncul/ilang) si lingkaran kuning.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Klik Hamster (Raycaster):</w:t>
      </w:r>
    </w:p>
    <w:p w:rsidR="00000000" w:rsidDel="00000000" w:rsidP="00000000" w:rsidRDefault="00000000" w:rsidRPr="00000000" w14:paraId="00000022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Cara kerjanya kayak nembak laser dari posisi mouse. Kalau lasernya kena objek bernama "HamsterBody", tekstur mukanya ganti (Happy &gt; Sad, dan kebalikannya).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3cz4mxwmjio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6. The Loop (Animate)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Fungsi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animate()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itu jantungnya, dia lari 60 kali per detik buat: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Cek tombol apa yang ditekan (Update posisi Warrior).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Tempelin Spell Circle ke kaki Warrior.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 posisi kamera FPS biar ngikutin kepala Warrior.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Gambar ulang layar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Render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9liku4fst7j8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7. Scene saat di play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  <w:drawing>
          <wp:inline distB="114300" distT="114300" distL="114300" distR="114300">
            <wp:extent cx="5731200" cy="2717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