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4449C23" w14:textId="3A59F9E2" w:rsidR="0089287E" w:rsidRPr="0086522E" w:rsidRDefault="0089287E" w:rsidP="0089287E">
      <w:pPr>
        <w:pStyle w:val="papertitle"/>
        <w:spacing w:line="11.40pt" w:lineRule="auto"/>
        <w:rPr>
          <w:kern w:val="48"/>
        </w:rPr>
      </w:pPr>
      <w:r w:rsidRPr="0086522E">
        <w:rPr>
          <w:kern w:val="48"/>
        </w:rPr>
        <w:t>Spectral Efficiency of MU-Massive MIMO System for Perfect and Imperfect CSI Condition</w:t>
      </w:r>
    </w:p>
    <w:p w14:paraId="4726B139" w14:textId="77777777" w:rsidR="0089287E" w:rsidRPr="0086522E" w:rsidRDefault="0089287E" w:rsidP="0089287E">
      <w:pPr>
        <w:pStyle w:val="Author"/>
        <w:spacing w:before="0pt" w:after="6pt" w:line="11.40pt" w:lineRule="auto"/>
        <w:rPr>
          <w:sz w:val="16"/>
          <w:szCs w:val="16"/>
        </w:rPr>
      </w:pPr>
    </w:p>
    <w:p w14:paraId="3269AEA0" w14:textId="77777777" w:rsidR="0089287E" w:rsidRPr="0086522E" w:rsidRDefault="0089287E" w:rsidP="0089287E">
      <w:pPr>
        <w:pStyle w:val="Author"/>
        <w:spacing w:before="0pt" w:after="6pt" w:line="11.40pt" w:lineRule="auto"/>
        <w:rPr>
          <w:sz w:val="16"/>
          <w:szCs w:val="16"/>
        </w:rPr>
      </w:pPr>
    </w:p>
    <w:p w14:paraId="1B5CFE94" w14:textId="77777777" w:rsidR="0089287E" w:rsidRPr="0086522E" w:rsidRDefault="0089287E" w:rsidP="0089287E">
      <w:pPr>
        <w:pStyle w:val="Author"/>
        <w:spacing w:before="0pt" w:after="6pt" w:line="11.40pt" w:lineRule="auto"/>
        <w:rPr>
          <w:sz w:val="16"/>
          <w:szCs w:val="16"/>
        </w:rPr>
        <w:sectPr w:rsidR="0089287E" w:rsidRPr="0086522E" w:rsidSect="003B4E04">
          <w:footerReference w:type="first" r:id="rId8"/>
          <w:pgSz w:w="595.30pt" w:h="841.90pt" w:code="9"/>
          <w:pgMar w:top="27pt" w:right="44.65pt" w:bottom="72pt" w:left="44.65pt" w:header="36pt" w:footer="36pt" w:gutter="0pt"/>
          <w:cols w:space="36pt"/>
          <w:titlePg/>
          <w:docGrid w:linePitch="360"/>
        </w:sectPr>
      </w:pPr>
    </w:p>
    <w:p w14:paraId="599F2E0F" w14:textId="77777777" w:rsidR="0089287E" w:rsidRPr="0086522E" w:rsidRDefault="0089287E" w:rsidP="0089287E">
      <w:pPr>
        <w:pStyle w:val="Author"/>
        <w:spacing w:before="0pt" w:after="6pt" w:line="11.40pt" w:lineRule="auto"/>
        <w:rPr>
          <w:sz w:val="18"/>
          <w:szCs w:val="18"/>
        </w:rPr>
      </w:pPr>
      <w:r w:rsidRPr="0086522E">
        <w:rPr>
          <w:sz w:val="18"/>
          <w:szCs w:val="18"/>
        </w:rPr>
        <w:t xml:space="preserve">Ika Rohmatul Aini </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ikaaini.17071@mhs.its.ac.id</w:t>
      </w:r>
    </w:p>
    <w:p w14:paraId="4AB6DB6D" w14:textId="77777777" w:rsidR="0089287E" w:rsidRPr="0086522E" w:rsidRDefault="0089287E" w:rsidP="0089287E">
      <w:pPr>
        <w:pStyle w:val="Author"/>
        <w:spacing w:before="0pt" w:after="6pt" w:line="11.40pt" w:lineRule="auto"/>
        <w:rPr>
          <w:sz w:val="18"/>
          <w:szCs w:val="18"/>
        </w:rPr>
      </w:pPr>
      <w:r w:rsidRPr="0086522E">
        <w:rPr>
          <w:sz w:val="18"/>
          <w:szCs w:val="18"/>
        </w:rPr>
        <w:br w:type="column"/>
      </w:r>
      <w:r w:rsidRPr="0086522E">
        <w:rPr>
          <w:sz w:val="18"/>
          <w:szCs w:val="18"/>
        </w:rPr>
        <w:br w:type="column"/>
        <w:t>Puji Handayani</w:t>
      </w:r>
      <w:r w:rsidRPr="0086522E">
        <w:rPr>
          <w:sz w:val="18"/>
          <w:szCs w:val="18"/>
        </w:rPr>
        <w:br/>
      </w:r>
      <w:r w:rsidRPr="0086522E">
        <w:rPr>
          <w:i/>
          <w:sz w:val="18"/>
          <w:szCs w:val="18"/>
        </w:rPr>
        <w:t>Electrical Engineering Deaprtment</w:t>
      </w:r>
      <w:r w:rsidRPr="0086522E">
        <w:rPr>
          <w:sz w:val="18"/>
          <w:szCs w:val="18"/>
        </w:rPr>
        <w:br/>
      </w:r>
      <w:r w:rsidRPr="0086522E">
        <w:rPr>
          <w:i/>
          <w:sz w:val="18"/>
          <w:szCs w:val="18"/>
        </w:rPr>
        <w:t xml:space="preserve">Institut Teknologi Sepuluh Nopember </w:t>
      </w:r>
      <w:r w:rsidRPr="0086522E">
        <w:rPr>
          <w:i/>
          <w:sz w:val="18"/>
          <w:szCs w:val="18"/>
        </w:rPr>
        <w:br/>
      </w:r>
      <w:r w:rsidRPr="0086522E">
        <w:rPr>
          <w:sz w:val="18"/>
          <w:szCs w:val="18"/>
        </w:rPr>
        <w:t>Surabaya, Indonesia</w:t>
      </w:r>
      <w:r w:rsidRPr="0086522E">
        <w:rPr>
          <w:sz w:val="18"/>
          <w:szCs w:val="18"/>
        </w:rPr>
        <w:br/>
        <w:t>puji@ee.its.ac.id</w:t>
      </w:r>
    </w:p>
    <w:p w14:paraId="640CC69A" w14:textId="77777777" w:rsidR="0089287E" w:rsidRPr="0086522E" w:rsidRDefault="0089287E" w:rsidP="0089287E">
      <w:pPr>
        <w:spacing w:after="6pt" w:line="11.40pt" w:lineRule="auto"/>
        <w:sectPr w:rsidR="0089287E" w:rsidRPr="0086522E" w:rsidSect="003B4E04">
          <w:type w:val="continuous"/>
          <w:pgSz w:w="595.30pt" w:h="841.90pt" w:code="9"/>
          <w:pgMar w:top="22.50pt" w:right="44.65pt" w:bottom="72pt" w:left="44.65pt" w:header="36pt" w:footer="36pt" w:gutter="0pt"/>
          <w:cols w:num="3" w:space="36pt"/>
          <w:docGrid w:linePitch="360"/>
        </w:sectPr>
      </w:pPr>
    </w:p>
    <w:p w14:paraId="592BF243" w14:textId="77777777" w:rsidR="0089287E" w:rsidRPr="0086522E" w:rsidRDefault="0089287E" w:rsidP="0089287E">
      <w:pPr>
        <w:spacing w:after="6pt" w:line="11.40pt" w:lineRule="auto"/>
        <w:sectPr w:rsidR="0089287E" w:rsidRPr="0086522E" w:rsidSect="003B4E04">
          <w:type w:val="continuous"/>
          <w:pgSz w:w="595.30pt" w:h="841.90pt" w:code="9"/>
          <w:pgMar w:top="22.50pt" w:right="44.65pt" w:bottom="72pt" w:left="44.65pt" w:header="36pt" w:footer="36pt" w:gutter="0pt"/>
          <w:cols w:num="3" w:space="36pt"/>
          <w:docGrid w:linePitch="360"/>
        </w:sectPr>
      </w:pPr>
      <w:r w:rsidRPr="0086522E">
        <w:br w:type="column"/>
      </w:r>
    </w:p>
    <w:p w14:paraId="05F9D8E6" w14:textId="52075C68" w:rsidR="0089287E" w:rsidRPr="0086522E" w:rsidRDefault="0089287E" w:rsidP="0086522E">
      <w:pPr>
        <w:pStyle w:val="Abstract"/>
        <w:spacing w:after="6pt" w:line="11.40pt" w:lineRule="auto"/>
      </w:pPr>
      <w:commentRangeStart w:id="0"/>
      <w:r w:rsidRPr="0086522E">
        <w:rPr>
          <w:i/>
          <w:iCs/>
        </w:rPr>
        <w:t>Abstract</w:t>
      </w:r>
      <w:commentRangeEnd w:id="0"/>
      <w:r w:rsidRPr="0086522E">
        <w:rPr>
          <w:rStyle w:val="CommentReference"/>
          <w:b w:val="0"/>
          <w:bCs w:val="0"/>
        </w:rPr>
        <w:commentReference w:id="0"/>
      </w:r>
      <w:r w:rsidRPr="0086522E">
        <w:t xml:space="preserve">— Multi User Massive MIMO (MU-Massive MIMO) is a form of multi-user large-scale antennas technology, in which </w:t>
      </w:r>
      <w:r w:rsidR="0086522E" w:rsidRPr="0086522E">
        <w:t xml:space="preserve">hundreds </w:t>
      </w:r>
      <w:r w:rsidRPr="0086522E">
        <w:t>numbers of antennas serve a significantly smaller number of users. We focus to analyze the downlink system of MU-Massive MIMO which works on Rayleigh and Uniformly Random Line of Sight (UR-LOS) channels. This system is assumed operates over a frequency-selective and uses Orthogonal Frequency Division Multiplexing (OFDM). The system performance is observed under perfect CSI and imperfect CSI conditions. Channel estimation for imperfect CSI can be obtained from uplink pilots training. ZF and MMSE linier precoding are used to overcome Multi User Interference (MUI) at receiver. From the simulation results, it can be seen that imperfect CSI has an impact on system performance due to channel estimation errors. Bit error rate (BER) of the system is a little bit higher and the spectral efficiency is slightly decreased in system with imperfect CSI condition. Furthermore, the use of a large number of array antennas can significantly increase the spectral efficiency without bound, both in perfect and imperfect CSI condition. In addition, spectral efficiency of the downlink scheme really depends on the use of precoding techniques. ZF and MMSE work equally well in suppressing the MUI at large number of antenna elements.</w:t>
      </w:r>
    </w:p>
    <w:p w14:paraId="5D0299E3" w14:textId="77777777" w:rsidR="0089287E" w:rsidRPr="0086522E" w:rsidRDefault="0089287E" w:rsidP="0086522E">
      <w:pPr>
        <w:pStyle w:val="Keywords"/>
        <w:spacing w:line="11.40pt" w:lineRule="auto"/>
        <w:ind w:firstLine="0pt"/>
      </w:pPr>
      <w:r w:rsidRPr="0086522E">
        <w:t>Keywords— MU-Massive MIMO, Rayleigh, UR-LOS, Perfect CSI, Imperfect CSI, Spectral Efficiency, ZF, MMSE, MUI.</w:t>
      </w:r>
    </w:p>
    <w:p w14:paraId="47D68B5B" w14:textId="77777777" w:rsidR="0089287E" w:rsidRPr="0086522E" w:rsidRDefault="0089287E" w:rsidP="0089287E">
      <w:pPr>
        <w:pStyle w:val="Heading1"/>
        <w:spacing w:before="0pt" w:after="6pt" w:line="11.40pt" w:lineRule="auto"/>
      </w:pPr>
      <w:r w:rsidRPr="0086522E">
        <w:t xml:space="preserve">Introduction </w:t>
      </w:r>
    </w:p>
    <w:p w14:paraId="0CACFF7F" w14:textId="22BC9535" w:rsidR="0089287E" w:rsidRPr="0086522E" w:rsidRDefault="0089287E" w:rsidP="0089287E">
      <w:pPr>
        <w:pStyle w:val="BodyText"/>
      </w:pPr>
      <w:r w:rsidRPr="0086522E">
        <w:t>In recent years, Multiple Input Multiple Output (MIMO) technology has been developed to support the development of high-speed wireless communication system. This technology has better performance than Single Input Single Output (SISO). This concept becomes the background for the development of Massive MIMO system. Massive MIMO system is a system that uses a very large number of antennas on the BS,</w:t>
      </w:r>
      <w:r w:rsidRPr="0086522E">
        <w:rPr>
          <w:lang w:val="en-US"/>
        </w:rPr>
        <w:t xml:space="preserve"> the</w:t>
      </w:r>
      <w:r w:rsidRPr="0086522E">
        <w:t xml:space="preserve"> antennas can be hundreds or </w:t>
      </w:r>
      <w:r w:rsidRPr="0086522E">
        <w:rPr>
          <w:lang w:val="en-US"/>
        </w:rPr>
        <w:t xml:space="preserve">even </w:t>
      </w:r>
      <w:r w:rsidRPr="0086522E">
        <w:t>more [</w:t>
      </w:r>
      <w:r w:rsidRPr="0086522E">
        <w:rPr>
          <w:lang w:val="en-US"/>
        </w:rPr>
        <w:t>1</w:t>
      </w:r>
      <w:r w:rsidRPr="0086522E">
        <w:t>]. By using massive antenna elements, the spectral efficiency and energy efficiency will be significantly increased, compared to the small-scale MIMO system.</w:t>
      </w:r>
    </w:p>
    <w:p w14:paraId="63D27204" w14:textId="77777777" w:rsidR="0089287E" w:rsidRPr="0086522E" w:rsidRDefault="0089287E" w:rsidP="0089287E">
      <w:pPr>
        <w:pStyle w:val="BodyText"/>
      </w:pPr>
      <w:r w:rsidRPr="0086522E">
        <w:t xml:space="preserve">In order to serve multiple users simultaneously, the Multi User Massive MIMO (MU-Massive MIMO) system is used. Hundreds of antennas on one BS can serve tens of users </w:t>
      </w:r>
      <w:r w:rsidRPr="0086522E">
        <w:rPr>
          <w:lang w:val="en-US"/>
        </w:rPr>
        <w:t>at same time and frequency resources</w:t>
      </w:r>
      <w:r w:rsidRPr="0086522E">
        <w:t xml:space="preserve">, where each user uses </w:t>
      </w:r>
      <w:r w:rsidRPr="0086522E">
        <w:rPr>
          <w:strike/>
        </w:rPr>
        <w:t>a</w:t>
      </w:r>
      <w:r w:rsidRPr="0086522E">
        <w:t xml:space="preserve"> single antenna. The advantages of single antenna users are that it is inexpensive, simple and uses more efficient power, but each user still get a high throughput [1].</w:t>
      </w:r>
    </w:p>
    <w:p w14:paraId="1B6CFD37" w14:textId="77777777" w:rsidR="0089287E" w:rsidRPr="0086522E" w:rsidRDefault="0089287E" w:rsidP="0089287E">
      <w:pPr>
        <w:pStyle w:val="BodyText"/>
      </w:pPr>
      <w:r w:rsidRPr="0086522E">
        <w:t>The design and analysis of the Massive MIMO system is an interesting subject to study [</w:t>
      </w:r>
      <w:r w:rsidRPr="0086522E">
        <w:rPr>
          <w:lang w:val="en-US"/>
        </w:rPr>
        <w:t>2</w:t>
      </w:r>
      <w:r w:rsidRPr="0086522E">
        <w:t>] - [</w:t>
      </w:r>
      <w:r w:rsidRPr="0086522E">
        <w:rPr>
          <w:lang w:val="en-US"/>
        </w:rPr>
        <w:t>5</w:t>
      </w:r>
      <w:r w:rsidRPr="0086522E">
        <w:t xml:space="preserve">]. Some advantages of Massive MIMO system compared to conventional MIMO are, only the BS </w:t>
      </w:r>
      <w:r w:rsidRPr="0086522E">
        <w:rPr>
          <w:lang w:val="en-US"/>
        </w:rPr>
        <w:t xml:space="preserve">that </w:t>
      </w:r>
      <w:r w:rsidRPr="0086522E">
        <w:t>needs to estimate the channel, the number of BS antennas is mu</w:t>
      </w:r>
      <w:r w:rsidRPr="0086522E">
        <w:rPr>
          <w:lang w:val="en-US"/>
        </w:rPr>
        <w:t xml:space="preserve">ch larger </w:t>
      </w:r>
      <w:r w:rsidRPr="0086522E">
        <w:t>than the number of users, and simple linear precoding techniques can be applied both on the uplink and downlink side [</w:t>
      </w:r>
      <w:r w:rsidRPr="0086522E">
        <w:rPr>
          <w:lang w:val="en-US"/>
        </w:rPr>
        <w:t>6</w:t>
      </w:r>
      <w:r w:rsidRPr="0086522E">
        <w:t>].</w:t>
      </w:r>
    </w:p>
    <w:p w14:paraId="3F3AE0D3" w14:textId="62FC5710" w:rsidR="0089287E" w:rsidRPr="0086522E" w:rsidRDefault="0089287E" w:rsidP="0089287E">
      <w:pPr>
        <w:pStyle w:val="BodyText"/>
      </w:pPr>
      <w:r w:rsidRPr="0086522E">
        <w:t xml:space="preserve">In order to implement MU-Massive MIMO system which represents the real conditions, </w:t>
      </w:r>
      <w:r w:rsidRPr="0086522E">
        <w:rPr>
          <w:lang w:val="en-US"/>
        </w:rPr>
        <w:t xml:space="preserve">Channel State Information (CSI) </w:t>
      </w:r>
      <w:r w:rsidRPr="0086522E">
        <w:t>on the BS or user side is required.  However, channel estimation will be very complex because it is proportional to the large number of BS antennas, hence some previous research on Massive MIMO systems assumed perfect CSI conditions on both the BS and the user side [</w:t>
      </w:r>
      <w:r w:rsidRPr="0086522E">
        <w:rPr>
          <w:lang w:val="en-US"/>
        </w:rPr>
        <w:t>7</w:t>
      </w:r>
      <w:r w:rsidRPr="0086522E">
        <w:t>]</w:t>
      </w:r>
      <w:r w:rsidRPr="0086522E">
        <w:rPr>
          <w:lang w:val="en-US"/>
        </w:rPr>
        <w:t>-</w:t>
      </w:r>
      <w:r w:rsidRPr="0086522E">
        <w:t>[</w:t>
      </w:r>
      <w:r w:rsidRPr="0086522E">
        <w:rPr>
          <w:lang w:val="en-US"/>
        </w:rPr>
        <w:t>9</w:t>
      </w:r>
      <w:r w:rsidRPr="0086522E">
        <w:t>]. In actual conditions the channel can change at any time according to the propagation environment, so channel</w:t>
      </w:r>
      <w:commentRangeStart w:id="1"/>
      <w:commentRangeEnd w:id="1"/>
      <w:r w:rsidRPr="0086522E">
        <w:rPr>
          <w:rStyle w:val="CommentReference"/>
          <w:spacing w:val="0"/>
          <w:lang w:val="en-US" w:eastAsia="en-US"/>
        </w:rPr>
        <w:commentReference w:id="1"/>
      </w:r>
      <w:r w:rsidRPr="0086522E">
        <w:rPr>
          <w:lang w:val="en-US"/>
        </w:rPr>
        <w:t xml:space="preserve"> </w:t>
      </w:r>
      <w:r w:rsidRPr="0086522E">
        <w:t xml:space="preserve">estimation is required. This is because CSI is not only useful for obtaining high SNR on the user's side, but also in reducing interference generated by other users in a cell. Imperfection </w:t>
      </w:r>
      <w:r w:rsidRPr="0086522E">
        <w:rPr>
          <w:lang w:val="en-US"/>
        </w:rPr>
        <w:t>of the</w:t>
      </w:r>
      <w:r w:rsidRPr="0086522E">
        <w:t xml:space="preserve"> channel estimation process </w:t>
      </w:r>
      <w:r w:rsidRPr="0086522E">
        <w:rPr>
          <w:lang w:val="en-US"/>
        </w:rPr>
        <w:t>due to channel</w:t>
      </w:r>
      <w:r w:rsidRPr="0086522E">
        <w:t xml:space="preserve"> estimation error</w:t>
      </w:r>
      <w:r w:rsidRPr="0086522E">
        <w:rPr>
          <w:lang w:val="en-US"/>
        </w:rPr>
        <w:t xml:space="preserve"> is </w:t>
      </w:r>
      <w:commentRangeStart w:id="2"/>
      <w:r w:rsidRPr="0086522E">
        <w:t xml:space="preserve">known as </w:t>
      </w:r>
      <w:r w:rsidR="009505A7" w:rsidRPr="0086522E">
        <w:t>imperfect</w:t>
      </w:r>
      <w:r w:rsidRPr="0086522E">
        <w:t xml:space="preserve"> CSI condition, because BS only know the noisy version of the channel.</w:t>
      </w:r>
      <w:commentRangeEnd w:id="2"/>
      <w:r w:rsidRPr="0086522E">
        <w:rPr>
          <w:rStyle w:val="CommentReference"/>
          <w:spacing w:val="0"/>
          <w:lang w:val="en-US" w:eastAsia="en-US"/>
        </w:rPr>
        <w:commentReference w:id="2"/>
      </w:r>
      <w:r w:rsidRPr="0086522E">
        <w:t xml:space="preserve"> </w:t>
      </w:r>
    </w:p>
    <w:p w14:paraId="50CFE12F" w14:textId="5D39C0E5" w:rsidR="0089287E" w:rsidRPr="0086522E" w:rsidRDefault="0089287E" w:rsidP="0089287E">
      <w:pPr>
        <w:pStyle w:val="BodyText"/>
        <w:rPr>
          <w:lang w:val="en-US"/>
        </w:rPr>
      </w:pPr>
      <w:r w:rsidRPr="0086522E">
        <w:t xml:space="preserve">We assume that the system works on TDD operation, so </w:t>
      </w:r>
      <w:r w:rsidRPr="0086522E">
        <w:rPr>
          <w:lang w:val="en-US"/>
        </w:rPr>
        <w:t>t</w:t>
      </w:r>
      <w:r w:rsidRPr="0086522E">
        <w:t xml:space="preserve">he uplink and downlink channels </w:t>
      </w:r>
      <w:r w:rsidRPr="0086522E">
        <w:rPr>
          <w:lang w:val="en-US"/>
        </w:rPr>
        <w:t>are</w:t>
      </w:r>
      <w:r w:rsidRPr="0086522E">
        <w:t xml:space="preserve"> reciprocal. BS can obtain CSI from the uplink </w:t>
      </w:r>
      <w:r w:rsidRPr="0086522E">
        <w:rPr>
          <w:lang w:val="en-US"/>
        </w:rPr>
        <w:t xml:space="preserve">pilots </w:t>
      </w:r>
      <w:r w:rsidRPr="0086522E">
        <w:t>training</w:t>
      </w:r>
      <w:r w:rsidRPr="0086522E">
        <w:rPr>
          <w:lang w:val="en-US"/>
        </w:rPr>
        <w:t xml:space="preserve"> sent by users</w:t>
      </w:r>
      <w:r w:rsidRPr="0086522E">
        <w:t xml:space="preserve">. The number of transmitted pilots is proportional to the number of users which is much smaller than the number of BS antennas. Then BS use CSI to precode the transmitted signal in order to </w:t>
      </w:r>
      <w:commentRangeStart w:id="3"/>
      <w:r w:rsidRPr="0086522E">
        <w:t>reduc</w:t>
      </w:r>
      <w:commentRangeEnd w:id="3"/>
      <w:r w:rsidRPr="0086522E">
        <w:rPr>
          <w:lang w:val="en-US"/>
        </w:rPr>
        <w:t>e</w:t>
      </w:r>
      <w:r w:rsidRPr="0086522E">
        <w:rPr>
          <w:rStyle w:val="CommentReference"/>
          <w:spacing w:val="0"/>
          <w:lang w:val="en-US" w:eastAsia="en-US"/>
        </w:rPr>
        <w:commentReference w:id="3"/>
      </w:r>
      <w:r w:rsidRPr="0086522E">
        <w:t xml:space="preserve"> </w:t>
      </w:r>
      <w:r w:rsidRPr="0086522E">
        <w:rPr>
          <w:lang w:val="en-US"/>
        </w:rPr>
        <w:t>Multi User Interference (</w:t>
      </w:r>
      <w:r w:rsidRPr="0086522E">
        <w:t>MUI</w:t>
      </w:r>
      <w:r w:rsidRPr="0086522E">
        <w:rPr>
          <w:lang w:val="en-US"/>
        </w:rPr>
        <w:t>)</w:t>
      </w:r>
      <w:r w:rsidRPr="0086522E">
        <w:t>.</w:t>
      </w:r>
      <w:r w:rsidRPr="0086522E">
        <w:rPr>
          <w:lang w:val="en-US"/>
        </w:rPr>
        <w:t xml:space="preserve"> </w:t>
      </w:r>
      <w:commentRangeStart w:id="4"/>
      <w:r w:rsidRPr="0086522E">
        <w:t>In addition</w:t>
      </w:r>
      <w:commentRangeEnd w:id="4"/>
      <w:r w:rsidRPr="0086522E">
        <w:rPr>
          <w:rStyle w:val="CommentReference"/>
          <w:spacing w:val="0"/>
          <w:lang w:val="en-US" w:eastAsia="en-US"/>
        </w:rPr>
        <w:commentReference w:id="4"/>
      </w:r>
      <w:r w:rsidRPr="0086522E">
        <w:t xml:space="preserve">, the downlink SE for the </w:t>
      </w:r>
      <w:r w:rsidRPr="0086522E">
        <w:rPr>
          <w:i/>
          <w:iCs/>
        </w:rPr>
        <w:t>k</w:t>
      </w:r>
      <w:r w:rsidRPr="0086522E">
        <w:t>-th Massive MIMO</w:t>
      </w:r>
      <w:r w:rsidRPr="0086522E">
        <w:rPr>
          <w:lang w:val="en-US"/>
        </w:rPr>
        <w:t xml:space="preserve"> </w:t>
      </w:r>
      <w:r w:rsidRPr="0086522E">
        <w:t xml:space="preserve">in a cell really depends on the precoding </w:t>
      </w:r>
      <w:r w:rsidRPr="0086522E">
        <w:rPr>
          <w:lang w:val="en-US"/>
        </w:rPr>
        <w:t>capability</w:t>
      </w:r>
      <w:r w:rsidRPr="0086522E">
        <w:t xml:space="preserve"> to </w:t>
      </w:r>
      <w:r w:rsidRPr="0086522E">
        <w:rPr>
          <w:lang w:val="en-US"/>
        </w:rPr>
        <w:t>reduce</w:t>
      </w:r>
      <w:r w:rsidRPr="0086522E">
        <w:t xml:space="preserve"> interference between users</w:t>
      </w:r>
      <w:r w:rsidRPr="0086522E">
        <w:rPr>
          <w:lang w:val="en-US"/>
        </w:rPr>
        <w:t xml:space="preserve"> [10]. Form [1</w:t>
      </w:r>
      <w:r w:rsidR="0005432F">
        <w:rPr>
          <w:lang w:val="en-US"/>
        </w:rPr>
        <w:t>,</w:t>
      </w:r>
      <w:r w:rsidRPr="0086522E">
        <w:rPr>
          <w:lang w:val="en-US"/>
        </w:rPr>
        <w:t>12], it is shown</w:t>
      </w:r>
      <w:commentRangeStart w:id="5"/>
      <w:commentRangeEnd w:id="5"/>
      <w:r w:rsidRPr="0086522E">
        <w:rPr>
          <w:rStyle w:val="CommentReference"/>
          <w:spacing w:val="0"/>
          <w:lang w:val="en-US" w:eastAsia="en-US"/>
        </w:rPr>
        <w:commentReference w:id="5"/>
      </w:r>
      <w:r w:rsidRPr="0086522E">
        <w:rPr>
          <w:lang w:val="en-US"/>
        </w:rPr>
        <w:t xml:space="preserve"> </w:t>
      </w:r>
      <w:r w:rsidRPr="0086522E">
        <w:t>that the use of large-scale antennas on the BS</w:t>
      </w:r>
      <w:r w:rsidRPr="0086522E">
        <w:rPr>
          <w:lang w:val="en-US"/>
        </w:rPr>
        <w:t xml:space="preserve"> will increase</w:t>
      </w:r>
      <w:r w:rsidRPr="0086522E">
        <w:t xml:space="preserve"> spectral efficiency</w:t>
      </w:r>
      <w:r w:rsidRPr="0086522E">
        <w:rPr>
          <w:lang w:val="en-US"/>
        </w:rPr>
        <w:t xml:space="preserve"> </w:t>
      </w:r>
      <w:r w:rsidRPr="0086522E">
        <w:t>without bound</w:t>
      </w:r>
      <w:r w:rsidRPr="0086522E">
        <w:rPr>
          <w:lang w:val="en-US"/>
        </w:rPr>
        <w:t xml:space="preserve">. </w:t>
      </w:r>
      <w:r w:rsidRPr="0086522E">
        <w:t xml:space="preserve"> </w:t>
      </w:r>
      <w:r w:rsidRPr="0086522E">
        <w:rPr>
          <w:lang w:val="en-US"/>
        </w:rPr>
        <w:t>Hence,</w:t>
      </w:r>
      <w:r w:rsidRPr="0086522E">
        <w:t xml:space="preserve"> the use of </w:t>
      </w:r>
      <w:r w:rsidRPr="0086522E">
        <w:rPr>
          <w:lang w:val="en-US"/>
        </w:rPr>
        <w:t xml:space="preserve">a </w:t>
      </w:r>
      <w:commentRangeStart w:id="6"/>
      <w:r w:rsidRPr="0086522E">
        <w:t xml:space="preserve">massive number </w:t>
      </w:r>
      <w:commentRangeEnd w:id="6"/>
      <w:r w:rsidRPr="0086522E">
        <w:rPr>
          <w:rStyle w:val="CommentReference"/>
          <w:spacing w:val="0"/>
          <w:lang w:val="en-US" w:eastAsia="en-US"/>
        </w:rPr>
        <w:commentReference w:id="6"/>
      </w:r>
      <w:r w:rsidRPr="0086522E">
        <w:t xml:space="preserve">of antenna elements with constant number of users will significantly increase the spectral efficiency. </w:t>
      </w:r>
    </w:p>
    <w:p w14:paraId="51FE9C71" w14:textId="13A59C72" w:rsidR="0089287E" w:rsidRPr="0086522E" w:rsidRDefault="0089287E" w:rsidP="0089287E">
      <w:pPr>
        <w:pStyle w:val="BodyText"/>
      </w:pPr>
      <w:r w:rsidRPr="0086522E">
        <w:t>This paper analyses</w:t>
      </w:r>
      <w:r w:rsidRPr="0086522E">
        <w:rPr>
          <w:lang w:val="en-US"/>
        </w:rPr>
        <w:t xml:space="preserve"> </w:t>
      </w:r>
      <w:r w:rsidRPr="0086522E">
        <w:t xml:space="preserve">single cell MU-Massive MIMO communication system with a downlink scheme on the Rayleigh and the Uniformly Random Line of Sight (UR-LOS) channel. This system is assumed </w:t>
      </w:r>
      <w:r w:rsidRPr="0086522E">
        <w:rPr>
          <w:lang w:val="en-US"/>
        </w:rPr>
        <w:t xml:space="preserve">to be </w:t>
      </w:r>
      <w:commentRangeStart w:id="7"/>
      <w:r w:rsidRPr="0086522E">
        <w:t>operate</w:t>
      </w:r>
      <w:commentRangeEnd w:id="7"/>
      <w:r w:rsidRPr="0086522E">
        <w:rPr>
          <w:rStyle w:val="CommentReference"/>
          <w:spacing w:val="0"/>
          <w:lang w:val="en-US" w:eastAsia="en-US"/>
        </w:rPr>
        <w:commentReference w:id="7"/>
      </w:r>
      <w:r w:rsidRPr="0086522E">
        <w:rPr>
          <w:lang w:val="en-US"/>
        </w:rPr>
        <w:t>d</w:t>
      </w:r>
      <w:r w:rsidRPr="0086522E">
        <w:t xml:space="preserve"> over a frequency-</w:t>
      </w:r>
      <w:commentRangeStart w:id="8"/>
      <w:r w:rsidRPr="0086522E">
        <w:t>selective</w:t>
      </w:r>
      <w:commentRangeEnd w:id="8"/>
      <w:r w:rsidRPr="0086522E">
        <w:rPr>
          <w:rStyle w:val="CommentReference"/>
          <w:spacing w:val="0"/>
          <w:lang w:val="en-US" w:eastAsia="en-US"/>
        </w:rPr>
        <w:commentReference w:id="8"/>
      </w:r>
      <w:r w:rsidRPr="0086522E">
        <w:rPr>
          <w:lang w:val="en-US"/>
        </w:rPr>
        <w:t xml:space="preserve"> channel</w:t>
      </w:r>
      <w:r w:rsidRPr="0086522E">
        <w:t xml:space="preserve"> and </w:t>
      </w:r>
      <w:r w:rsidR="00BC4BA1">
        <w:rPr>
          <w:lang w:val="en-US"/>
        </w:rPr>
        <w:t xml:space="preserve">it </w:t>
      </w:r>
      <w:commentRangeStart w:id="9"/>
      <w:r w:rsidRPr="0086522E">
        <w:t>uses</w:t>
      </w:r>
      <w:commentRangeEnd w:id="9"/>
      <w:r w:rsidRPr="0086522E">
        <w:rPr>
          <w:rStyle w:val="CommentReference"/>
          <w:spacing w:val="0"/>
          <w:lang w:val="en-US" w:eastAsia="en-US"/>
        </w:rPr>
        <w:commentReference w:id="9"/>
      </w:r>
      <w:r w:rsidRPr="0086522E">
        <w:t xml:space="preserve"> Orthogonal Frequency Division Multiplexing (OFDM). </w:t>
      </w:r>
      <w:r w:rsidRPr="0086522E">
        <w:rPr>
          <w:lang w:val="en-US"/>
        </w:rPr>
        <w:t>We investigated the</w:t>
      </w:r>
      <w:r w:rsidRPr="0086522E">
        <w:t xml:space="preserve"> performance in specific conditions. First, we assume that the BS knows </w:t>
      </w:r>
      <w:r w:rsidRPr="0086522E">
        <w:rPr>
          <w:lang w:val="en-US"/>
        </w:rPr>
        <w:t xml:space="preserve">the </w:t>
      </w:r>
      <w:r w:rsidRPr="0086522E">
        <w:t>channel information (</w:t>
      </w:r>
      <w:commentRangeStart w:id="10"/>
      <w:r w:rsidRPr="0086522E">
        <w:t>perfect CSI</w:t>
      </w:r>
      <w:commentRangeEnd w:id="10"/>
      <w:r w:rsidRPr="0086522E">
        <w:rPr>
          <w:rStyle w:val="CommentReference"/>
          <w:spacing w:val="0"/>
          <w:lang w:val="en-US" w:eastAsia="en-US"/>
        </w:rPr>
        <w:commentReference w:id="10"/>
      </w:r>
      <w:r w:rsidRPr="0086522E">
        <w:rPr>
          <w:lang w:val="en-US"/>
        </w:rPr>
        <w:t xml:space="preserve"> condition</w:t>
      </w:r>
      <w:r w:rsidRPr="0086522E">
        <w:t>). And second</w:t>
      </w:r>
      <w:r w:rsidRPr="0086522E">
        <w:rPr>
          <w:lang w:val="en-US"/>
        </w:rPr>
        <w:t>,</w:t>
      </w:r>
      <w:r w:rsidRPr="0086522E">
        <w:t xml:space="preserve"> BS estimates the channel at a certain coherence interval (</w:t>
      </w:r>
      <w:commentRangeStart w:id="11"/>
      <w:r w:rsidRPr="0086522E">
        <w:t>Imperfect CSI</w:t>
      </w:r>
      <w:r w:rsidRPr="0086522E">
        <w:rPr>
          <w:lang w:val="en-US"/>
        </w:rPr>
        <w:t xml:space="preserve"> </w:t>
      </w:r>
      <w:commentRangeEnd w:id="11"/>
      <w:r w:rsidRPr="0086522E">
        <w:rPr>
          <w:rStyle w:val="CommentReference"/>
          <w:spacing w:val="0"/>
          <w:lang w:val="en-US" w:eastAsia="en-US"/>
        </w:rPr>
        <w:commentReference w:id="11"/>
      </w:r>
      <w:r w:rsidRPr="0086522E">
        <w:rPr>
          <w:lang w:val="en-US"/>
        </w:rPr>
        <w:t>condition</w:t>
      </w:r>
      <w:r w:rsidRPr="0086522E">
        <w:t>)</w:t>
      </w:r>
      <w:r w:rsidRPr="0086522E">
        <w:rPr>
          <w:lang w:val="en-US"/>
        </w:rPr>
        <w:t xml:space="preserve"> using</w:t>
      </w:r>
      <w:r w:rsidRPr="0086522E">
        <w:t xml:space="preserve"> Least-Square</w:t>
      </w:r>
      <w:r w:rsidRPr="0086522E">
        <w:rPr>
          <w:lang w:val="en-US"/>
        </w:rPr>
        <w:t xml:space="preserve"> (LS) </w:t>
      </w:r>
      <w:r w:rsidRPr="0086522E">
        <w:t>estimation. The parameters</w:t>
      </w:r>
      <w:r w:rsidRPr="0086522E">
        <w:rPr>
          <w:lang w:val="en-US"/>
        </w:rPr>
        <w:t xml:space="preserve"> that will be observed</w:t>
      </w:r>
      <w:r w:rsidRPr="0086522E">
        <w:t xml:space="preserve"> are Bit Error Rate (BER) and Spectral Efficiency</w:t>
      </w:r>
      <w:r w:rsidR="007F3F0F">
        <w:rPr>
          <w:lang w:val="en-US"/>
        </w:rPr>
        <w:t xml:space="preserve"> (SE)</w:t>
      </w:r>
      <w:r w:rsidRPr="0086522E">
        <w:t xml:space="preserve"> using Zero Forcing (ZF) and Minimum Mean Square Error (MMSE) linear precoding technique .</w:t>
      </w:r>
    </w:p>
    <w:p w14:paraId="2FC4891F" w14:textId="1983DB13" w:rsidR="0089287E" w:rsidRPr="0086522E" w:rsidRDefault="0089287E" w:rsidP="0089287E">
      <w:pPr>
        <w:pStyle w:val="BodyText"/>
        <w:rPr>
          <w:rFonts w:eastAsiaTheme="minorEastAsia"/>
          <w:iCs/>
          <w:noProof/>
          <w:lang w:val="en-US"/>
        </w:rPr>
      </w:pPr>
      <w:r w:rsidRPr="0086522E">
        <w:rPr>
          <w:i/>
          <w:iCs/>
          <w:lang w:val="en-US"/>
        </w:rPr>
        <w:t>Notations:</w:t>
      </w:r>
      <w:r w:rsidRPr="0086522E">
        <w:rPr>
          <w:lang w:val="en-US"/>
        </w:rPr>
        <w:t xml:space="preserve"> Uppercase and lowercase bold letters denote matrices and vectors. </w:t>
      </w:r>
      <w:r w:rsidRPr="0086522E">
        <w:rPr>
          <w:rStyle w:val="Strong"/>
          <w:rFonts w:ascii="Cambria Math" w:hAnsi="Cambria Math" w:cs="Cambria Math"/>
          <w:b w:val="0"/>
          <w:bCs w:val="0"/>
          <w:sz w:val="21"/>
          <w:szCs w:val="21"/>
          <w:shd w:val="clear" w:color="auto" w:fill="FFFFFF"/>
        </w:rPr>
        <w:t>𝔼</w:t>
      </w:r>
      <w:r w:rsidRPr="0086522E">
        <w:rPr>
          <w:lang w:val="en-US"/>
        </w:rPr>
        <w:t xml:space="preserve">{.} denote expectation operator. For a matrix </w:t>
      </w:r>
      <w:r w:rsidRPr="0086522E">
        <w:rPr>
          <w:b/>
          <w:bCs/>
          <w:lang w:val="en-US"/>
        </w:rPr>
        <w:t>A</w:t>
      </w:r>
      <w:r w:rsidRPr="0086522E">
        <w:rPr>
          <w:lang w:val="en-US"/>
        </w:rPr>
        <w:t>, we denote the superscripts (.)</w:t>
      </w:r>
      <w:r w:rsidRPr="0086522E">
        <w:rPr>
          <w:i/>
          <w:iCs/>
          <w:vertAlign w:val="superscript"/>
          <w:lang w:val="en-US"/>
        </w:rPr>
        <w:t>T</w:t>
      </w:r>
      <w:r w:rsidRPr="0086522E">
        <w:rPr>
          <w:i/>
          <w:iCs/>
          <w:lang w:val="en-US"/>
        </w:rPr>
        <w:t xml:space="preserve">, </w:t>
      </w:r>
      <w:r w:rsidRPr="0086522E">
        <w:rPr>
          <w:lang w:val="en-US"/>
        </w:rPr>
        <w:t>(.)</w:t>
      </w:r>
      <w:r w:rsidRPr="0086522E">
        <w:rPr>
          <w:i/>
          <w:iCs/>
          <w:vertAlign w:val="superscript"/>
          <w:lang w:val="en-US"/>
        </w:rPr>
        <w:t>H</w:t>
      </w:r>
      <w:r w:rsidRPr="0086522E">
        <w:rPr>
          <w:i/>
          <w:iCs/>
          <w:lang w:val="en-US"/>
        </w:rPr>
        <w:t xml:space="preserve"> </w:t>
      </w:r>
      <w:r w:rsidRPr="0086522E">
        <w:rPr>
          <w:lang w:val="en-US"/>
        </w:rPr>
        <w:t xml:space="preserve">as transpose, and </w:t>
      </w:r>
      <w:r w:rsidR="007F3F0F">
        <w:rPr>
          <w:lang w:val="en-US"/>
        </w:rPr>
        <w:t>H</w:t>
      </w:r>
      <w:r w:rsidR="007F3F0F" w:rsidRPr="0086522E">
        <w:rPr>
          <w:lang w:val="en-US"/>
        </w:rPr>
        <w:t>ermitian</w:t>
      </w:r>
      <w:r w:rsidRPr="0086522E">
        <w:rPr>
          <w:lang w:val="en-US"/>
        </w:rPr>
        <w:t xml:space="preserve"> matrix operation, respectively. While tr(</w:t>
      </w:r>
      <w:r w:rsidRPr="0086522E">
        <w:rPr>
          <w:b/>
          <w:bCs/>
          <w:lang w:val="en-US"/>
        </w:rPr>
        <w:t>A</w:t>
      </w:r>
      <w:r w:rsidRPr="0086522E">
        <w:rPr>
          <w:lang w:val="en-US"/>
        </w:rPr>
        <w:t xml:space="preserve">) is trace of matrix </w:t>
      </w:r>
      <w:r w:rsidRPr="0086522E">
        <w:rPr>
          <w:b/>
          <w:bCs/>
          <w:lang w:val="en-US"/>
        </w:rPr>
        <w:t xml:space="preserve">A </w:t>
      </w:r>
      <w:r w:rsidRPr="0086522E">
        <w:rPr>
          <w:lang w:val="en-US"/>
        </w:rPr>
        <w:t xml:space="preserve">and </w:t>
      </w:r>
      <m:oMath>
        <m:sSub>
          <m:sSubPr>
            <m:ctrlPr>
              <w:rPr>
                <w:rFonts w:ascii="Cambria Math" w:eastAsiaTheme="minorEastAsia" w:hAnsi="Cambria Math"/>
                <w:noProof/>
              </w:rPr>
            </m:ctrlPr>
          </m:sSubPr>
          <m:e>
            <m:r>
              <m:rPr>
                <m:sty m:val="b"/>
              </m:rPr>
              <w:rPr>
                <w:rFonts w:ascii="Cambria Math" w:eastAsiaTheme="minorEastAsia" w:hAnsi="Cambria Math"/>
                <w:noProof/>
              </w:rPr>
              <m:t>I</m:t>
            </m:r>
          </m:e>
          <m:sub>
            <m:r>
              <m:rPr>
                <m:sty m:val="p"/>
              </m:rPr>
              <w:rPr>
                <w:rFonts w:ascii="Cambria Math" w:eastAsiaTheme="minorEastAsia" w:hAnsi="Cambria Math"/>
                <w:noProof/>
              </w:rPr>
              <m:t>K</m:t>
            </m:r>
          </m:sub>
        </m:sSub>
      </m:oMath>
      <w:r w:rsidRPr="0086522E">
        <w:rPr>
          <w:lang w:val="en-US"/>
        </w:rPr>
        <w:t xml:space="preserve"> is </w:t>
      </w:r>
      <m:oMath>
        <m:d>
          <m:dPr>
            <m:ctrlPr>
              <w:rPr>
                <w:rFonts w:ascii="Cambria Math" w:eastAsiaTheme="minorEastAsia" w:hAnsi="Cambria Math"/>
                <w:i/>
                <w:iCs/>
                <w:noProof/>
              </w:rPr>
            </m:ctrlPr>
          </m:dPr>
          <m:e>
            <m:r>
              <w:rPr>
                <w:rFonts w:ascii="Cambria Math" w:eastAsiaTheme="minorEastAsia" w:hAnsi="Cambria Math"/>
                <w:noProof/>
              </w:rPr>
              <m:t>K×K</m:t>
            </m:r>
          </m:e>
        </m:d>
      </m:oMath>
      <w:r w:rsidRPr="0086522E">
        <w:rPr>
          <w:rFonts w:eastAsiaTheme="minorEastAsia"/>
          <w:iCs/>
          <w:noProof/>
        </w:rPr>
        <w:t xml:space="preserve"> identity matrix</w:t>
      </w:r>
      <w:r w:rsidRPr="0086522E">
        <w:rPr>
          <w:rFonts w:eastAsiaTheme="minorEastAsia"/>
          <w:iCs/>
          <w:noProof/>
          <w:lang w:val="en-US"/>
        </w:rPr>
        <w:t xml:space="preserve">. The entries of </w:t>
      </w:r>
      <w:r w:rsidRPr="0086522E">
        <w:rPr>
          <w:rFonts w:eastAsiaTheme="minorEastAsia"/>
          <w:i/>
          <w:noProof/>
          <w:lang w:val="en-US"/>
        </w:rPr>
        <w:t>k-</w:t>
      </w:r>
      <w:r w:rsidRPr="0086522E">
        <w:rPr>
          <w:rFonts w:eastAsiaTheme="minorEastAsia"/>
          <w:iCs/>
          <w:noProof/>
          <w:lang w:val="en-US"/>
        </w:rPr>
        <w:t xml:space="preserve">th row and </w:t>
      </w:r>
      <w:r w:rsidRPr="0086522E">
        <w:rPr>
          <w:rFonts w:eastAsiaTheme="minorEastAsia"/>
          <w:i/>
          <w:noProof/>
          <w:lang w:val="en-US"/>
        </w:rPr>
        <w:t>m-</w:t>
      </w:r>
      <w:r w:rsidRPr="0086522E">
        <w:rPr>
          <w:rFonts w:eastAsiaTheme="minorEastAsia"/>
          <w:iCs/>
          <w:noProof/>
          <w:lang w:val="en-US"/>
        </w:rPr>
        <w:t xml:space="preserve">th column of matrix </w:t>
      </w:r>
      <w:r w:rsidRPr="0086522E">
        <w:rPr>
          <w:rFonts w:eastAsiaTheme="minorEastAsia"/>
          <w:b/>
          <w:bCs/>
          <w:iCs/>
          <w:noProof/>
          <w:lang w:val="en-US"/>
        </w:rPr>
        <w:t xml:space="preserve">A </w:t>
      </w:r>
      <w:r w:rsidR="007F3F0F">
        <w:rPr>
          <w:rFonts w:eastAsiaTheme="minorEastAsia"/>
          <w:iCs/>
          <w:noProof/>
          <w:lang w:val="en-US"/>
        </w:rPr>
        <w:t xml:space="preserve">is denoted by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r>
                  <m:rPr>
                    <m:sty m:val="bi"/>
                  </m:rPr>
                  <w:rPr>
                    <w:rFonts w:ascii="Cambria Math" w:eastAsiaTheme="minorEastAsia" w:hAnsi="Cambria Math"/>
                    <w:noProof/>
                  </w:rPr>
                  <m:t>A</m:t>
                </m:r>
              </m:e>
            </m:d>
          </m:e>
          <m:sub>
            <m:r>
              <w:rPr>
                <w:rFonts w:ascii="Cambria Math" w:eastAsiaTheme="minorEastAsia" w:hAnsi="Cambria Math"/>
                <w:noProof/>
              </w:rPr>
              <m:t>k,m</m:t>
            </m:r>
          </m:sub>
        </m:sSub>
      </m:oMath>
      <w:r w:rsidR="007F3F0F">
        <w:rPr>
          <w:rFonts w:eastAsiaTheme="minorEastAsia"/>
          <w:iCs/>
          <w:noProof/>
          <w:lang w:val="en-US"/>
        </w:rPr>
        <w:t>. And t</w:t>
      </w:r>
      <w:r w:rsidRPr="0086522E">
        <w:rPr>
          <w:rFonts w:eastAsiaTheme="minorEastAsia"/>
          <w:iCs/>
          <w:noProof/>
          <w:lang w:val="en-US"/>
        </w:rPr>
        <w:t xml:space="preserve">he  accent </w:t>
      </w:r>
      <m:oMath>
        <m:d>
          <m:dPr>
            <m:begChr m:val="|"/>
            <m:endChr m:val="|"/>
            <m:ctrlPr>
              <w:rPr>
                <w:rFonts w:ascii="Cambria Math" w:eastAsiaTheme="minorEastAsia" w:hAnsi="Cambria Math"/>
                <w:i/>
                <w:iCs/>
                <w:noProof/>
                <w:lang w:val="en-US"/>
              </w:rPr>
            </m:ctrlPr>
          </m:dPr>
          <m:e>
            <m:r>
              <w:rPr>
                <w:rFonts w:ascii="Cambria Math" w:eastAsiaTheme="minorEastAsia" w:hAnsi="Cambria Math"/>
                <w:noProof/>
                <w:lang w:val="en-US"/>
              </w:rPr>
              <m:t>.</m:t>
            </m:r>
          </m:e>
        </m:d>
      </m:oMath>
      <w:r w:rsidRPr="0086522E">
        <w:rPr>
          <w:rFonts w:eastAsiaTheme="minorEastAsia"/>
          <w:iCs/>
          <w:noProof/>
          <w:lang w:val="en-US"/>
        </w:rPr>
        <w:t xml:space="preserve"> denote magnitude of a complex number. </w:t>
      </w:r>
    </w:p>
    <w:p w14:paraId="53537105" w14:textId="77777777" w:rsidR="0089287E" w:rsidRPr="0086522E" w:rsidRDefault="0089287E" w:rsidP="0089287E">
      <w:pPr>
        <w:pStyle w:val="BodyText"/>
        <w:rPr>
          <w:rFonts w:eastAsiaTheme="minorEastAsia"/>
          <w:iCs/>
          <w:noProof/>
          <w:lang w:val="en-US"/>
        </w:rPr>
        <w:sectPr w:rsidR="0089287E" w:rsidRPr="0086522E" w:rsidSect="003B4E04">
          <w:footerReference w:type="first" r:id="rId12"/>
          <w:type w:val="continuous"/>
          <w:pgSz w:w="595.30pt" w:h="841.90pt" w:code="9"/>
          <w:pgMar w:top="54pt" w:right="45.35pt" w:bottom="72pt" w:left="45.35pt" w:header="36pt" w:footer="36pt" w:gutter="0pt"/>
          <w:cols w:num="2" w:space="18pt"/>
          <w:docGrid w:linePitch="360"/>
        </w:sectPr>
      </w:pPr>
      <w:r w:rsidRPr="0086522E">
        <w:rPr>
          <w:rFonts w:eastAsiaTheme="minorEastAsia"/>
          <w:iCs/>
          <w:noProof/>
          <w:lang w:val="en-US"/>
        </w:rPr>
        <w:br w:type="column"/>
      </w:r>
    </w:p>
    <w:p w14:paraId="6CA03192" w14:textId="7BDCC0A5" w:rsidR="0089287E" w:rsidRPr="0086522E" w:rsidRDefault="002A122F" w:rsidP="0089287E">
      <w:pPr>
        <w:pStyle w:val="BodyText"/>
        <w:keepNext/>
        <w:ind w:firstLine="0pt"/>
        <w:jc w:val="center"/>
      </w:pPr>
      <w:r>
        <w:rPr>
          <w:noProof/>
        </w:rPr>
        <w:drawing>
          <wp:inline distT="0" distB="0" distL="0" distR="0" wp14:anchorId="5ED78708" wp14:editId="6DAC6354">
            <wp:extent cx="6408420" cy="162623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6408420" cy="1626235"/>
                    </a:xfrm>
                    <a:prstGeom prst="rect">
                      <a:avLst/>
                    </a:prstGeom>
                  </pic:spPr>
                </pic:pic>
              </a:graphicData>
            </a:graphic>
          </wp:inline>
        </w:drawing>
      </w:r>
    </w:p>
    <w:p w14:paraId="4A8683A6" w14:textId="06755487" w:rsidR="0089287E" w:rsidRPr="0086522E" w:rsidRDefault="0089287E" w:rsidP="0089287E">
      <w:pPr>
        <w:pStyle w:val="BodyText"/>
        <w:rPr>
          <w:lang w:val="en-US"/>
        </w:rPr>
        <w:sectPr w:rsidR="0089287E" w:rsidRPr="0086522E" w:rsidSect="0089287E">
          <w:type w:val="continuous"/>
          <w:pgSz w:w="595.30pt" w:h="841.90pt" w:code="9"/>
          <w:pgMar w:top="54pt" w:right="45.35pt" w:bottom="72pt" w:left="45.35pt" w:header="36pt" w:footer="36pt" w:gutter="0pt"/>
          <w:cols w:space="18pt"/>
          <w:docGrid w:linePitch="360"/>
        </w:sectPr>
      </w:pPr>
      <w:r w:rsidRPr="0086522E">
        <w:rPr>
          <w:sz w:val="16"/>
          <w:szCs w:val="16"/>
        </w:rPr>
        <w:t xml:space="preserve">Fig. </w:t>
      </w:r>
      <w:r w:rsidRPr="0086522E">
        <w:rPr>
          <w:sz w:val="16"/>
          <w:szCs w:val="16"/>
        </w:rPr>
        <w:fldChar w:fldCharType="begin"/>
      </w:r>
      <w:r w:rsidRPr="0086522E">
        <w:rPr>
          <w:sz w:val="16"/>
          <w:szCs w:val="16"/>
        </w:rPr>
        <w:instrText xml:space="preserve"> SEQ Fig. \* ARABIC </w:instrText>
      </w:r>
      <w:r w:rsidRPr="0086522E">
        <w:rPr>
          <w:sz w:val="16"/>
          <w:szCs w:val="16"/>
        </w:rPr>
        <w:fldChar w:fldCharType="separate"/>
      </w:r>
      <w:r w:rsidR="003A35E7">
        <w:rPr>
          <w:noProof/>
          <w:sz w:val="16"/>
          <w:szCs w:val="16"/>
        </w:rPr>
        <w:t>1</w:t>
      </w:r>
      <w:r w:rsidRPr="0086522E">
        <w:rPr>
          <w:sz w:val="16"/>
          <w:szCs w:val="16"/>
        </w:rPr>
        <w:fldChar w:fldCharType="end"/>
      </w:r>
      <w:r w:rsidRPr="0086522E">
        <w:rPr>
          <w:sz w:val="16"/>
          <w:szCs w:val="16"/>
        </w:rPr>
        <w:t xml:space="preserve"> System </w:t>
      </w:r>
      <w:r w:rsidR="004F6B52" w:rsidRPr="0086522E">
        <w:rPr>
          <w:sz w:val="16"/>
          <w:szCs w:val="16"/>
        </w:rPr>
        <w:t>model</w:t>
      </w:r>
      <w:r w:rsidRPr="0086522E">
        <w:rPr>
          <w:sz w:val="16"/>
          <w:szCs w:val="16"/>
        </w:rPr>
        <w:t xml:space="preserve"> of MU-Massive MIMO </w:t>
      </w:r>
      <w:r w:rsidR="004F6B52" w:rsidRPr="0086522E">
        <w:rPr>
          <w:sz w:val="16"/>
          <w:szCs w:val="16"/>
        </w:rPr>
        <w:t>downlink</w:t>
      </w:r>
      <w:r w:rsidRPr="0086522E">
        <w:rPr>
          <w:sz w:val="16"/>
          <w:szCs w:val="16"/>
        </w:rPr>
        <w:t xml:space="preserve"> </w:t>
      </w:r>
      <w:r w:rsidR="004F6B52" w:rsidRPr="0086522E">
        <w:rPr>
          <w:sz w:val="16"/>
          <w:szCs w:val="16"/>
        </w:rPr>
        <w:t>scheme</w:t>
      </w:r>
      <w:r w:rsidRPr="0086522E">
        <w:rPr>
          <w:sz w:val="16"/>
          <w:szCs w:val="16"/>
        </w:rPr>
        <w:t>.</w:t>
      </w:r>
    </w:p>
    <w:p w14:paraId="4435C3F2" w14:textId="4C7ADFB4" w:rsidR="009303D9" w:rsidRPr="0086522E" w:rsidRDefault="0089287E" w:rsidP="006B6B66">
      <w:pPr>
        <w:pStyle w:val="Heading1"/>
      </w:pPr>
      <w:r w:rsidRPr="0086522E">
        <w:t>System Model</w:t>
      </w:r>
    </w:p>
    <w:p w14:paraId="00BFCDE6" w14:textId="536F744A" w:rsidR="0089287E" w:rsidRPr="005428AC" w:rsidRDefault="0089287E" w:rsidP="005428AC">
      <w:pPr>
        <w:pStyle w:val="BodyText"/>
        <w:rPr>
          <w:lang w:val="en-US"/>
        </w:rPr>
      </w:pPr>
      <w:r w:rsidRPr="0086522E">
        <w:t>The downlink system of single cell MU-Massive MIMO</w:t>
      </w:r>
      <w:r w:rsidR="0086522E">
        <w:rPr>
          <w:lang w:val="en-US"/>
        </w:rPr>
        <w:t xml:space="preserve"> </w:t>
      </w:r>
      <w:r w:rsidRPr="0086522E">
        <w:t xml:space="preserve">is shown in Fig. 1. This system is assumed work on a frequency-selective channel, </w:t>
      </w:r>
      <w:r w:rsidR="009505A7">
        <w:rPr>
          <w:lang w:val="en-US"/>
        </w:rPr>
        <w:t>therefore</w:t>
      </w:r>
      <w:r w:rsidRPr="0086522E">
        <w:t xml:space="preserve"> OFDM technique is used to overcome Inter-symbol Interference (ISI). BS is equipped with </w:t>
      </w:r>
      <w:r w:rsidRPr="0086522E">
        <w:rPr>
          <w:i/>
          <w:iCs/>
        </w:rPr>
        <w:t xml:space="preserve">M </w:t>
      </w:r>
      <w:r w:rsidRPr="0086522E">
        <w:t>number of antenna</w:t>
      </w:r>
      <w:r w:rsidR="005428AC">
        <w:rPr>
          <w:lang w:val="en-US"/>
        </w:rPr>
        <w:t>s,.</w:t>
      </w:r>
      <w:r w:rsidRPr="0086522E">
        <w:t xml:space="preserve"> and simultaneously serves </w:t>
      </w:r>
      <w:r w:rsidRPr="0086522E">
        <w:rPr>
          <w:i/>
          <w:iCs/>
        </w:rPr>
        <w:t>K</w:t>
      </w:r>
      <w:r w:rsidRPr="0086522E">
        <w:t xml:space="preserve"> number of users, each user uses a single antenna, where </w:t>
      </w:r>
      <w:r w:rsidRPr="0086522E">
        <w:rPr>
          <w:i/>
          <w:iCs/>
        </w:rPr>
        <w:t>M</w:t>
      </w:r>
      <w:r w:rsidRPr="0086522E">
        <w:t xml:space="preserve"> is much larger than </w:t>
      </w:r>
      <w:r w:rsidRPr="0086522E">
        <w:rPr>
          <w:i/>
          <w:iCs/>
        </w:rPr>
        <w:t>K</w:t>
      </w:r>
      <w:r w:rsidRPr="0086522E">
        <w:t>.</w:t>
      </w:r>
      <w:r w:rsidR="00A27886">
        <w:rPr>
          <w:lang w:val="en-US"/>
        </w:rPr>
        <w:t xml:space="preserve"> </w:t>
      </w:r>
      <w:r w:rsidR="00B5067A">
        <w:rPr>
          <w:lang w:val="en-US"/>
        </w:rPr>
        <w:t>T</w:t>
      </w:r>
      <w:r w:rsidR="00B5067A" w:rsidRPr="00B5067A">
        <w:rPr>
          <w:lang w:val="en-US"/>
        </w:rPr>
        <w:t xml:space="preserve">he total number of OFDM subcarriers is denoted by </w:t>
      </w:r>
      <w:r w:rsidR="00B5067A" w:rsidRPr="00B5067A">
        <w:rPr>
          <w:i/>
          <w:iCs/>
          <w:lang w:val="en-US"/>
        </w:rPr>
        <w:t>N</w:t>
      </w:r>
      <w:r w:rsidR="00B5067A">
        <w:rPr>
          <w:lang w:val="en-US"/>
        </w:rPr>
        <w:t xml:space="preserve"> where </w:t>
      </w:r>
      <w:r w:rsidR="00B5067A" w:rsidRPr="00B5067A">
        <w:rPr>
          <w:i/>
          <w:iCs/>
          <w:lang w:val="en-US"/>
        </w:rPr>
        <w:t>N</w:t>
      </w:r>
      <w:r w:rsidR="00B5067A" w:rsidRPr="00B5067A">
        <w:rPr>
          <w:lang w:val="en-US"/>
        </w:rPr>
        <w:t xml:space="preserve"> consists of subcarriers designed for data transmission</w:t>
      </w:r>
      <w:r w:rsidR="00B5067A">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r>
          <w:rPr>
            <w:rFonts w:ascii="Cambria Math" w:eastAsiaTheme="minorEastAsia" w:hAnsi="Cambria Math"/>
            <w:noProof/>
          </w:rPr>
          <m:t>)</m:t>
        </m:r>
      </m:oMath>
      <w:r w:rsidR="00B5067A">
        <w:rPr>
          <w:lang w:val="en-US"/>
        </w:rPr>
        <w:t xml:space="preserve"> and </w:t>
      </w:r>
      <w:r w:rsidR="00B5067A" w:rsidRPr="00B5067A">
        <w:rPr>
          <w:lang w:val="en-US"/>
        </w:rPr>
        <w:t>subcarrier</w:t>
      </w:r>
      <w:r w:rsidR="00B5067A">
        <w:rPr>
          <w:lang w:val="en-US"/>
        </w:rPr>
        <w:t>s</w:t>
      </w:r>
      <w:r w:rsidR="00B5067A" w:rsidRPr="00B5067A">
        <w:rPr>
          <w:lang w:val="en-US"/>
        </w:rPr>
        <w:t xml:space="preserve"> for the guard band</w:t>
      </w:r>
      <w:r w:rsidR="00B5067A">
        <w:rPr>
          <w:lang w:val="en-US"/>
        </w:rPr>
        <w:t xml:space="preserv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g</m:t>
            </m:r>
          </m:sub>
        </m:sSub>
        <m:r>
          <w:rPr>
            <w:rFonts w:ascii="Cambria Math" w:eastAsiaTheme="minorEastAsia" w:hAnsi="Cambria Math"/>
            <w:noProof/>
          </w:rPr>
          <m:t>)</m:t>
        </m:r>
      </m:oMath>
      <w:r w:rsidR="00B5067A" w:rsidRPr="0086522E">
        <w:rPr>
          <w:rFonts w:eastAsiaTheme="minorEastAsia"/>
          <w:noProof/>
        </w:rPr>
        <w:t xml:space="preserve"> </w:t>
      </w:r>
      <w:commentRangeStart w:id="12"/>
      <w:commentRangeEnd w:id="12"/>
      <w:r w:rsidR="00B5067A" w:rsidRPr="0086522E">
        <w:rPr>
          <w:rStyle w:val="CommentReference"/>
        </w:rPr>
        <w:commentReference w:id="12"/>
      </w:r>
      <w:r w:rsidR="00B5067A">
        <w:rPr>
          <w:rFonts w:eastAsiaTheme="minorEastAsia"/>
          <w:noProof/>
          <w:lang w:val="en-US"/>
        </w:rPr>
        <w:t xml:space="preserve">in order </w:t>
      </w:r>
      <w:r w:rsidR="00B5067A">
        <w:rPr>
          <w:lang w:val="en-US"/>
        </w:rPr>
        <w:t xml:space="preserve">to reduce out-of-band radiation. </w:t>
      </w:r>
      <w:r w:rsidRPr="0086522E">
        <w:t xml:space="preserve">Signal vector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rPr>
        <w:t xml:space="preserve"> contains QAM modulated symbols at </w:t>
      </w:r>
      <w:r w:rsidRPr="0086522E">
        <w:rPr>
          <w:rFonts w:eastAsiaTheme="minorEastAsia"/>
          <w:i/>
          <w:iCs/>
        </w:rPr>
        <w:t>n-</w:t>
      </w:r>
      <w:r w:rsidRPr="0086522E">
        <w:rPr>
          <w:rFonts w:eastAsiaTheme="minorEastAsia"/>
        </w:rPr>
        <w:t>th</w:t>
      </w:r>
      <w:r w:rsidRPr="0086522E">
        <w:rPr>
          <w:rFonts w:eastAsiaTheme="minorEastAsia"/>
          <w:i/>
          <w:iCs/>
        </w:rPr>
        <w:t xml:space="preserve"> </w:t>
      </w:r>
      <w:r w:rsidRPr="0086522E">
        <w:rPr>
          <w:rFonts w:eastAsiaTheme="minorEastAsia"/>
        </w:rPr>
        <w:t>subcarrier</w:t>
      </w:r>
      <w:r w:rsidR="00B5067A">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oMath>
      <w:r w:rsidRPr="0086522E">
        <w:rPr>
          <w:rFonts w:eastAsiaTheme="minorEastAsia"/>
        </w:rPr>
        <w:t xml:space="preserve">, </w:t>
      </w:r>
      <w:r w:rsidR="00B5067A">
        <w:rPr>
          <w:rFonts w:eastAsiaTheme="minorEastAsia"/>
          <w:lang w:val="en-US"/>
        </w:rPr>
        <w:t xml:space="preserve">and no signal transmitted at guard band </w:t>
      </w:r>
      <m:oMath>
        <m:sSub>
          <m:sSubPr>
            <m:ctrlPr>
              <w:rPr>
                <w:rFonts w:ascii="Cambria Math" w:hAnsi="Cambria Math"/>
                <w:i/>
                <w:noProof/>
              </w:rPr>
            </m:ctrlPr>
          </m:sSubPr>
          <m:e>
            <m:r>
              <w:rPr>
                <w:rFonts w:ascii="Cambria Math" w:hAnsi="Cambria Math"/>
                <w:noProof/>
              </w:rPr>
              <m:t>q</m:t>
            </m:r>
          </m:e>
          <m:sub>
            <m:r>
              <w:rPr>
                <w:rFonts w:ascii="Cambria Math" w:hAnsi="Cambria Math"/>
                <w:noProof/>
              </w:rPr>
              <m:t>n</m:t>
            </m:r>
          </m:sub>
        </m:sSub>
        <m:r>
          <w:rPr>
            <w:rFonts w:ascii="Cambria Math" w:hAnsi="Cambria Math"/>
            <w:noProof/>
          </w:rPr>
          <m:t xml:space="preserve">∈ </m:t>
        </m:r>
        <m:sSup>
          <m:sSupPr>
            <m:ctrlPr>
              <w:rPr>
                <w:rFonts w:ascii="Cambria Math" w:hAnsi="Cambria Math"/>
                <w:i/>
                <w:noProof/>
              </w:rPr>
            </m:ctrlPr>
          </m:sSupPr>
          <m:e>
            <m:r>
              <w:rPr>
                <w:rFonts w:ascii="Cambria Math" w:hAnsi="Cambria Math"/>
                <w:noProof/>
              </w:rPr>
              <m:t>0</m:t>
            </m:r>
          </m:e>
          <m:sup>
            <m:r>
              <w:rPr>
                <w:rFonts w:ascii="Cambria Math" w:hAnsi="Cambria Math"/>
                <w:noProof/>
              </w:rPr>
              <m:t>M×1</m:t>
            </m:r>
          </m:sup>
        </m:sSup>
      </m:oMath>
      <w:r w:rsidR="005428AC">
        <w:rPr>
          <w:rFonts w:eastAsiaTheme="minorEastAsia"/>
          <w:lang w:val="en-US"/>
        </w:rPr>
        <w:t xml:space="preserve"> for </w:t>
      </w:r>
      <m:oMath>
        <m:r>
          <w:rPr>
            <w:rFonts w:ascii="Cambria Math" w:eastAsiaTheme="minorEastAsia" w:hAnsi="Cambria Math"/>
            <w:lang w:val="en-US"/>
          </w:rPr>
          <m:t>n∈</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d</m:t>
            </m:r>
          </m:sub>
        </m:sSub>
      </m:oMath>
      <w:r w:rsidR="005428AC">
        <w:rPr>
          <w:rFonts w:eastAsiaTheme="minorEastAsia"/>
          <w:lang w:val="en-US"/>
        </w:rPr>
        <w:t>.</w:t>
      </w:r>
      <w:r w:rsidRPr="0086522E">
        <w:rPr>
          <w:rFonts w:eastAsiaTheme="minorEastAsia"/>
          <w:noProof/>
        </w:rPr>
        <w:t xml:space="preserve"> </w:t>
      </w:r>
    </w:p>
    <w:p w14:paraId="594AAFB8" w14:textId="089035BD" w:rsidR="0089287E" w:rsidRPr="0086522E" w:rsidRDefault="0089287E" w:rsidP="0089287E">
      <w:pPr>
        <w:spacing w:after="6pt" w:line="11.40pt" w:lineRule="auto"/>
        <w:ind w:firstLine="14.20pt"/>
        <w:jc w:val="both"/>
      </w:pPr>
      <w:r w:rsidRPr="0086522E">
        <w:t xml:space="preserve">In perfect CSI condition, we assumed that BS already knows the </w:t>
      </w:r>
      <w:commentRangeStart w:id="13"/>
      <w:r w:rsidRPr="0086522E">
        <w:t xml:space="preserve">CSI </w:t>
      </w:r>
      <w:commentRangeEnd w:id="13"/>
      <w:r w:rsidRPr="0086522E">
        <w:rPr>
          <w:rStyle w:val="CommentReference"/>
        </w:rPr>
        <w:commentReference w:id="13"/>
      </w:r>
      <w:r w:rsidRPr="0086522E">
        <w:t xml:space="preserve">and </w:t>
      </w:r>
      <w:commentRangeStart w:id="14"/>
      <w:r w:rsidRPr="0086522E">
        <w:t>use</w:t>
      </w:r>
      <w:commentRangeEnd w:id="14"/>
      <w:r w:rsidRPr="0086522E">
        <w:rPr>
          <w:rStyle w:val="CommentReference"/>
        </w:rPr>
        <w:commentReference w:id="14"/>
      </w:r>
      <w:r w:rsidR="005428AC">
        <w:t>s</w:t>
      </w:r>
      <w:r w:rsidRPr="0086522E">
        <w:t xml:space="preserve"> it to pre</w:t>
      </w:r>
      <w:r w:rsidR="007A3F48">
        <w:t>-</w:t>
      </w:r>
      <w:r w:rsidRPr="0086522E">
        <w:t xml:space="preserve">code the transmitted signal. We focus on analyzing the system performance under Rayleigh and UR-LOS channel. The matrix </w:t>
      </w:r>
      <m:oMath>
        <m:sSub>
          <m:sSubPr>
            <m:ctrlPr>
              <w:rPr>
                <w:rFonts w:ascii="Cambria Math" w:hAnsi="Cambria Math"/>
                <w:i/>
                <w:noProof/>
              </w:rPr>
            </m:ctrlPr>
          </m:sSubPr>
          <m:e>
            <m:r>
              <m:rPr>
                <m:sty m:val="b"/>
              </m:rPr>
              <w:rPr>
                <w:rFonts w:ascii="Cambria Math" w:hAnsi="Cambria Math"/>
                <w:noProof/>
              </w:rPr>
              <m:t>H</m:t>
            </m:r>
          </m:e>
          <m:sub>
            <m:r>
              <w:rPr>
                <w:rFonts w:ascii="Cambria Math" w:hAnsi="Cambria Math"/>
                <w:noProof/>
              </w:rPr>
              <m:t>l</m:t>
            </m:r>
          </m:sub>
        </m:sSub>
        <m:r>
          <w:rPr>
            <w:rFonts w:ascii="Cambria Math" w:hAnsi="Cambria Math"/>
            <w:noProof/>
          </w:rPr>
          <m:t>∈</m:t>
        </m:r>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m:t>
            </m:r>
          </m:sup>
        </m:sSup>
      </m:oMath>
      <w:r w:rsidRPr="0086522E">
        <w:rPr>
          <w:rFonts w:eastAsiaTheme="minorEastAsia"/>
        </w:rPr>
        <w:t xml:space="preserve"> is a time-domain </w:t>
      </w:r>
      <w:r w:rsidRPr="0086522E">
        <w:t xml:space="preserve">channel response in Rayleigh channel associated with </w:t>
      </w:r>
      <w:r w:rsidRPr="0086522E">
        <w:rPr>
          <w:i/>
        </w:rPr>
        <w:t>L</w:t>
      </w:r>
      <w:r w:rsidRPr="0086522E">
        <w:t xml:space="preserve"> number of channel taps, where </w:t>
      </w:r>
      <m:oMath>
        <m:r>
          <w:rPr>
            <w:rFonts w:ascii="Cambria Math" w:eastAsiaTheme="minorEastAsia" w:hAnsi="Cambria Math"/>
            <w:noProof/>
          </w:rPr>
          <m:t>l=1, 2,  ...L</m:t>
        </m:r>
      </m:oMath>
      <w:r w:rsidR="007A3F48">
        <w:t>.</w:t>
      </w:r>
      <w:r w:rsidRPr="0086522E">
        <w:rPr>
          <w:rFonts w:eastAsiaTheme="minorEastAsia"/>
          <w:noProof/>
        </w:rPr>
        <w:t xml:space="preserve"> This matrix contains complex normal random variables </w:t>
      </w:r>
      <m:oMath>
        <m:sSub>
          <m:sSubPr>
            <m:ctrlPr>
              <w:rPr>
                <w:rFonts w:ascii="Cambria Math" w:eastAsiaTheme="minorEastAsia" w:hAnsi="Cambria Math"/>
                <w:i/>
                <w:noProof/>
              </w:rPr>
            </m:ctrlPr>
          </m:sSubPr>
          <m:e>
            <m:d>
              <m:dPr>
                <m:begChr m:val="["/>
                <m:endChr m:val="]"/>
                <m:ctrlPr>
                  <w:rPr>
                    <w:rFonts w:ascii="Cambria Math" w:eastAsiaTheme="minorEastAsia" w:hAnsi="Cambria Math"/>
                    <w:i/>
                    <w:noProof/>
                  </w:rPr>
                </m:ctrlPr>
              </m:dPr>
              <m:e>
                <m:sSub>
                  <m:sSubPr>
                    <m:ctrlPr>
                      <w:rPr>
                        <w:rFonts w:ascii="Cambria Math" w:eastAsiaTheme="minorEastAsia" w:hAnsi="Cambria Math"/>
                        <w:b/>
                        <w:bCs/>
                        <w:i/>
                        <w:noProof/>
                      </w:rPr>
                    </m:ctrlPr>
                  </m:sSubPr>
                  <m:e>
                    <m:r>
                      <m:rPr>
                        <m:sty m:val="b"/>
                      </m:rPr>
                      <w:rPr>
                        <w:rFonts w:ascii="Cambria Math" w:eastAsiaTheme="minorEastAsia" w:hAnsi="Cambria Math"/>
                        <w:noProof/>
                      </w:rPr>
                      <m:t>H</m:t>
                    </m:r>
                  </m:e>
                  <m:sub>
                    <m:r>
                      <m:rPr>
                        <m:sty m:val="bi"/>
                      </m:rPr>
                      <w:rPr>
                        <w:rFonts w:ascii="Cambria Math" w:eastAsiaTheme="minorEastAsia" w:hAnsi="Cambria Math"/>
                        <w:noProof/>
                      </w:rPr>
                      <m:t>l</m:t>
                    </m:r>
                  </m:sub>
                </m:sSub>
              </m:e>
            </m:d>
          </m:e>
          <m:sub>
            <m:r>
              <w:rPr>
                <w:rFonts w:ascii="Cambria Math" w:eastAsiaTheme="minorEastAsia" w:hAnsi="Cambria Math"/>
                <w:noProof/>
              </w:rPr>
              <m:t>k,m</m:t>
            </m:r>
          </m:sub>
        </m:sSub>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f>
              <m:fPr>
                <m:type m:val="lin"/>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L</m:t>
                </m:r>
              </m:den>
            </m:f>
          </m:e>
        </m:d>
        <m:r>
          <w:rPr>
            <w:rFonts w:ascii="Cambria Math" w:eastAsiaTheme="minorEastAsia" w:hAnsi="Cambria Math"/>
            <w:noProof/>
          </w:rPr>
          <m:t>.</m:t>
        </m:r>
      </m:oMath>
      <w:r w:rsidRPr="0086522E">
        <w:rPr>
          <w:rFonts w:eastAsiaTheme="minorEastAsia"/>
          <w:noProof/>
        </w:rPr>
        <w:t xml:space="preserve"> </w:t>
      </w:r>
      <w:commentRangeStart w:id="15"/>
      <w:r w:rsidRPr="0086522E">
        <w:t xml:space="preserve">The </w:t>
      </w:r>
      <w:r w:rsidR="00606BAD">
        <w:t>other channel</w:t>
      </w:r>
      <w:r w:rsidR="005428AC">
        <w:t xml:space="preserve"> c</w:t>
      </w:r>
      <w:r w:rsidRPr="0086522E">
        <w:t xml:space="preserve">ondition </w:t>
      </w:r>
      <w:commentRangeEnd w:id="15"/>
      <w:r w:rsidRPr="0086522E">
        <w:rPr>
          <w:rStyle w:val="CommentReference"/>
        </w:rPr>
        <w:commentReference w:id="15"/>
      </w:r>
      <w:r w:rsidR="005428AC">
        <w:t xml:space="preserve">considered </w:t>
      </w:r>
      <w:r w:rsidRPr="0086522E">
        <w:t xml:space="preserve">is </w:t>
      </w:r>
      <w:commentRangeStart w:id="16"/>
      <w:r w:rsidRPr="0086522E">
        <w:t>UR-LOS</w:t>
      </w:r>
      <w:commentRangeEnd w:id="16"/>
      <w:r w:rsidRPr="0086522E">
        <w:rPr>
          <w:rStyle w:val="CommentReference"/>
        </w:rPr>
        <w:commentReference w:id="16"/>
      </w:r>
      <w:r w:rsidR="005428AC">
        <w:t xml:space="preserve"> </w:t>
      </w:r>
      <w:r w:rsidRPr="0086522E">
        <w:t xml:space="preserve">where there is no local </w:t>
      </w:r>
      <w:commentRangeStart w:id="17"/>
      <w:r w:rsidRPr="0086522E">
        <w:t>scatter</w:t>
      </w:r>
      <w:commentRangeEnd w:id="17"/>
      <w:r w:rsidR="007A3F48">
        <w:rPr>
          <w:rStyle w:val="CommentReference"/>
        </w:rPr>
        <w:commentReference w:id="17"/>
      </w:r>
      <w:r w:rsidR="00761316">
        <w:t>er</w:t>
      </w:r>
      <w:r w:rsidRPr="0086522E">
        <w:t xml:space="preserve"> between BS and user</w:t>
      </w:r>
      <w:r w:rsidR="002D0D11">
        <w:t>s</w:t>
      </w:r>
      <w:r w:rsidRPr="0086522E">
        <w:t>. And all user</w:t>
      </w:r>
      <w:r w:rsidR="002D0D11">
        <w:t>s</w:t>
      </w:r>
      <w:r w:rsidRPr="0086522E">
        <w:t xml:space="preserve"> </w:t>
      </w:r>
      <w:r w:rsidR="00BC4BA1">
        <w:t xml:space="preserve">are </w:t>
      </w:r>
      <w:commentRangeStart w:id="18"/>
      <w:r w:rsidR="00BC4BA1">
        <w:t>in</w:t>
      </w:r>
      <w:r w:rsidRPr="0086522E">
        <w:t xml:space="preserve"> line of sight </w:t>
      </w:r>
      <w:commentRangeEnd w:id="18"/>
      <w:r w:rsidR="009C451A">
        <w:rPr>
          <w:rStyle w:val="CommentReference"/>
        </w:rPr>
        <w:commentReference w:id="18"/>
      </w:r>
      <w:r w:rsidRPr="0086522E">
        <w:t xml:space="preserve">to the BS antennas. The time domain channel response is described </w:t>
      </w:r>
      <w:r w:rsidR="00F17862">
        <w:t>below</w:t>
      </w:r>
      <w:r w:rsidRPr="0086522E">
        <w:t xml:space="preserve"> [10]:</w:t>
      </w:r>
    </w:p>
    <w:p w14:paraId="21440468" w14:textId="68E73D70"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eastAsiaTheme="minorEastAsia" w:hAnsi="Cambria Math" w:cs="Times New Roman"/>
                <w:i/>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k</m:t>
            </m:r>
          </m:sub>
        </m:sSub>
        <m:r>
          <w:rPr>
            <w:rFonts w:ascii="Cambria Math" w:eastAsiaTheme="minorEastAsia" w:hAnsi="Cambria Math" w:cs="Times New Roman"/>
            <w:noProof/>
          </w:rPr>
          <m:t>= </m:t>
        </m:r>
        <m:rad>
          <m:radPr>
            <m:degHide m:val="1"/>
            <m:ctrlPr>
              <w:rPr>
                <w:rFonts w:ascii="Cambria Math" w:eastAsiaTheme="minorEastAsia" w:hAnsi="Cambria Math" w:cs="Times New Roman"/>
                <w:i/>
                <w:iCs/>
                <w:noProof/>
              </w:rPr>
            </m:ctrlPr>
          </m:radPr>
          <m:deg/>
          <m:e>
            <m:r>
              <w:rPr>
                <w:rFonts w:ascii="Cambria Math" w:eastAsiaTheme="minorEastAsia" w:hAnsi="Cambria Math" w:cs="Times New Roman"/>
                <w:noProof/>
              </w:rPr>
              <m:t>β</m:t>
            </m:r>
          </m:e>
        </m:rad>
        <m:sSup>
          <m:sSupPr>
            <m:ctrlPr>
              <w:rPr>
                <w:rFonts w:ascii="Cambria Math" w:eastAsiaTheme="minorEastAsia" w:hAnsi="Cambria Math" w:cs="Times New Roman"/>
                <w:i/>
                <w:iCs/>
                <w:noProof/>
              </w:rPr>
            </m:ctrlPr>
          </m:sSupPr>
          <m:e>
            <m:d>
              <m:dPr>
                <m:begChr m:val="["/>
                <m:endChr m:val="]"/>
                <m:ctrlPr>
                  <w:rPr>
                    <w:rFonts w:ascii="Cambria Math" w:eastAsiaTheme="minorEastAsia" w:hAnsi="Cambria Math" w:cs="Times New Roman"/>
                    <w:i/>
                    <w:iCs/>
                    <w:noProof/>
                  </w:rPr>
                </m:ctrlPr>
              </m:dPr>
              <m:e>
                <m:r>
                  <w:rPr>
                    <w:rFonts w:ascii="Cambria Math" w:eastAsiaTheme="minorEastAsia" w:hAnsi="Cambria Math" w:cs="Times New Roman"/>
                    <w:noProof/>
                  </w:rPr>
                  <m:t>1   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r>
                  <w:rPr>
                    <w:rFonts w:ascii="Cambria Math" w:eastAsiaTheme="minorEastAsia" w:hAnsi="Cambria Math" w:cs="Times New Roman"/>
                    <w:noProof/>
                  </w:rPr>
                  <m:t>.  .  .</m:t>
                </m:r>
                <m:sSup>
                  <m:sSupPr>
                    <m:ctrlPr>
                      <w:rPr>
                        <w:rFonts w:ascii="Cambria Math" w:eastAsiaTheme="minorEastAsia" w:hAnsi="Cambria Math" w:cs="Times New Roman"/>
                        <w:i/>
                        <w:iCs/>
                        <w:noProof/>
                      </w:rPr>
                    </m:ctrlPr>
                  </m:sSupPr>
                  <m:e>
                    <m:r>
                      <w:rPr>
                        <w:rFonts w:ascii="Cambria Math" w:eastAsiaTheme="minorEastAsia" w:hAnsi="Cambria Math" w:cs="Times New Roman"/>
                        <w:noProof/>
                      </w:rPr>
                      <m:t>e</m:t>
                    </m:r>
                  </m:e>
                  <m:sup>
                    <m:r>
                      <w:rPr>
                        <w:rFonts w:ascii="Cambria Math" w:eastAsiaTheme="minorEastAsia" w:hAnsi="Cambria Math" w:cs="Times New Roman"/>
                        <w:noProof/>
                      </w:rPr>
                      <m:t>2πjdH(M-1)sin</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θ</m:t>
                        </m:r>
                      </m:e>
                      <m:sub>
                        <m:r>
                          <w:rPr>
                            <w:rFonts w:ascii="Cambria Math" w:eastAsiaTheme="minorEastAsia" w:hAnsi="Cambria Math" w:cs="Times New Roman"/>
                            <w:noProof/>
                          </w:rPr>
                          <m:t>k</m:t>
                        </m:r>
                      </m:sub>
                    </m:sSub>
                  </m:sup>
                </m:sSup>
              </m:e>
            </m:d>
          </m:e>
          <m:sup>
            <m:r>
              <w:rPr>
                <w:rFonts w:ascii="Cambria Math" w:eastAsiaTheme="minorEastAsia" w:hAnsi="Cambria Math" w:cs="Times New Roman"/>
                <w:noProof/>
              </w:rPr>
              <m:t>T</m:t>
            </m:r>
          </m:sup>
        </m:sSup>
      </m:oMath>
      <w:r w:rsidRPr="0086522E">
        <w:tab/>
      </w:r>
      <w:r w:rsidRPr="0086522E">
        <w:t></w:t>
      </w:r>
      <w:r w:rsidRPr="0086522E">
        <w:t></w:t>
      </w:r>
      <w:r w:rsidRPr="0086522E">
        <w:t></w:t>
      </w:r>
      <w:r w:rsidRPr="0086522E">
        <w:rPr>
          <w:rFonts w:eastAsiaTheme="minorEastAsia"/>
          <w:iCs/>
          <w:noProof/>
        </w:rPr>
        <w:t></w:t>
      </w:r>
    </w:p>
    <w:p w14:paraId="4969D190" w14:textId="0CAC1961" w:rsidR="0089287E" w:rsidRPr="0086522E" w:rsidRDefault="007D1B53" w:rsidP="00D10D1F">
      <w:pPr>
        <w:spacing w:after="6pt" w:line="11.40pt" w:lineRule="auto"/>
        <w:ind w:firstLine="14.20pt"/>
        <w:jc w:val="both"/>
        <w:rPr>
          <w:rFonts w:eastAsiaTheme="minorEastAsia"/>
          <w:iCs/>
          <w:noProof/>
        </w:rPr>
      </w:pPr>
      <w:r>
        <w:rPr>
          <w:rFonts w:eastAsiaTheme="minorEastAsia"/>
          <w:noProof/>
        </w:rPr>
        <w:t>Here</w:t>
      </w:r>
      <w:r w:rsidR="0089287E" w:rsidRPr="0086522E">
        <w:rPr>
          <w:rFonts w:eastAsiaTheme="minorEastAsia"/>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h</m:t>
            </m:r>
          </m:e>
          <m:sub>
            <m:r>
              <w:rPr>
                <w:rFonts w:ascii="Cambria Math" w:eastAsiaTheme="minorEastAsia" w:hAnsi="Cambria Math"/>
                <w:noProof/>
              </w:rPr>
              <m:t>k</m:t>
            </m:r>
          </m:sub>
        </m:sSub>
      </m:oMath>
      <w:r w:rsidR="0089287E" w:rsidRPr="0086522E">
        <w:rPr>
          <w:rFonts w:eastAsiaTheme="minorEastAsia"/>
          <w:iCs/>
          <w:noProof/>
        </w:rPr>
        <w:t xml:space="preserve"> is channel response associ</w:t>
      </w:r>
      <w:r w:rsidR="00C436F4">
        <w:rPr>
          <w:rFonts w:eastAsiaTheme="minorEastAsia"/>
          <w:iCs/>
          <w:noProof/>
        </w:rPr>
        <w:t xml:space="preserve"> </w:t>
      </w:r>
      <w:r w:rsidR="00C436F4">
        <w:rPr>
          <w:rFonts w:eastAsiaTheme="minorEastAsia"/>
          <w:iCs/>
          <w:noProof/>
        </w:rPr>
        <w:tab/>
      </w:r>
      <w:r w:rsidR="0089287E" w:rsidRPr="0086522E">
        <w:rPr>
          <w:rFonts w:eastAsiaTheme="minorEastAsia"/>
          <w:iCs/>
          <w:noProof/>
        </w:rPr>
        <w:t xml:space="preserve">ated with </w:t>
      </w:r>
      <w:r w:rsidR="0089287E" w:rsidRPr="0086522E">
        <w:rPr>
          <w:rFonts w:eastAsiaTheme="minorEastAsia"/>
          <w:i/>
          <w:noProof/>
        </w:rPr>
        <w:t>k-</w:t>
      </w:r>
      <w:r w:rsidR="0089287E" w:rsidRPr="0086522E">
        <w:rPr>
          <w:rFonts w:eastAsiaTheme="minorEastAsia"/>
          <w:iCs/>
          <w:noProof/>
        </w:rPr>
        <w:t xml:space="preserve">th user, </w:t>
      </w:r>
      <m:oMath>
        <m:r>
          <w:rPr>
            <w:rFonts w:ascii="Cambria Math" w:eastAsiaTheme="minorEastAsia" w:hAnsi="Cambria Math"/>
            <w:noProof/>
          </w:rPr>
          <m:t>β</m:t>
        </m:r>
      </m:oMath>
      <w:r w:rsidR="0089287E" w:rsidRPr="0086522E">
        <w:rPr>
          <w:rFonts w:eastAsiaTheme="minorEastAsia"/>
          <w:noProof/>
        </w:rPr>
        <w:t xml:space="preserve"> is large-scale fading coefficient, </w:t>
      </w:r>
      <m:oMath>
        <m:r>
          <w:rPr>
            <w:rFonts w:ascii="Cambria Math" w:eastAsiaTheme="minorEastAsia" w:hAnsi="Cambria Math"/>
            <w:noProof/>
          </w:rPr>
          <m:t>dH</m:t>
        </m:r>
      </m:oMath>
      <w:r w:rsidR="0089287E" w:rsidRPr="0086522E">
        <w:rPr>
          <w:rFonts w:eastAsiaTheme="minorEastAsia"/>
          <w:noProof/>
        </w:rPr>
        <w:t xml:space="preserve"> is array spacing and </w:t>
      </w:r>
      <m:oMath>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oMath>
      <w:r w:rsidR="0089287E" w:rsidRPr="0086522E">
        <w:rPr>
          <w:rFonts w:eastAsiaTheme="minorEastAsia"/>
          <w:iCs/>
          <w:noProof/>
        </w:rPr>
        <w:t xml:space="preserve"> is angular position of each user which is measured relative to array boresight. </w:t>
      </w:r>
      <w:r w:rsidR="00D10D1F" w:rsidRPr="00CD0227">
        <w:rPr>
          <w:rFonts w:eastAsiaTheme="minorEastAsia"/>
          <w:iCs/>
          <w:noProof/>
        </w:rPr>
        <w:t>BS will only transmit the precoded signal at the specified angle</w:t>
      </w:r>
      <w:r w:rsidR="00D10D1F">
        <w:rPr>
          <w:rFonts w:eastAsiaTheme="minorEastAsia"/>
          <w:iCs/>
          <w:noProof/>
        </w:rPr>
        <w:t xml:space="preserve"> of users. </w:t>
      </w:r>
      <w:r w:rsidR="0089287E" w:rsidRPr="0086522E">
        <w:rPr>
          <w:rFonts w:eastAsiaTheme="minorEastAsia"/>
          <w:iCs/>
          <w:noProof/>
        </w:rPr>
        <w:t xml:space="preserve">User position is random and </w:t>
      </w:r>
      <m:oMath>
        <m:r>
          <w:rPr>
            <w:rFonts w:ascii="Cambria Math" w:eastAsiaTheme="minorEastAsia" w:hAnsi="Cambria Math"/>
            <w:noProof/>
          </w:rPr>
          <m:t>sin</m:t>
        </m:r>
        <m:sSub>
          <m:sSubPr>
            <m:ctrlPr>
              <w:rPr>
                <w:rFonts w:ascii="Cambria Math" w:eastAsiaTheme="minorEastAsia" w:hAnsi="Cambria Math"/>
                <w:i/>
                <w:iCs/>
                <w:noProof/>
              </w:rPr>
            </m:ctrlPr>
          </m:sSubPr>
          <m:e>
            <m:r>
              <w:rPr>
                <w:rFonts w:ascii="Cambria Math" w:eastAsiaTheme="minorEastAsia" w:hAnsi="Cambria Math"/>
                <w:noProof/>
              </w:rPr>
              <m:t>(θ</m:t>
            </m:r>
          </m:e>
          <m:sub>
            <m:r>
              <w:rPr>
                <w:rFonts w:ascii="Cambria Math" w:eastAsiaTheme="minorEastAsia" w:hAnsi="Cambria Math"/>
                <w:noProof/>
              </w:rPr>
              <m:t>k</m:t>
            </m:r>
          </m:sub>
        </m:sSub>
        <m:r>
          <w:rPr>
            <w:rFonts w:ascii="Cambria Math" w:eastAsiaTheme="minorEastAsia" w:hAnsi="Cambria Math"/>
            <w:noProof/>
          </w:rPr>
          <m:t>)</m:t>
        </m:r>
      </m:oMath>
      <w:r w:rsidR="0089287E" w:rsidRPr="0086522E">
        <w:rPr>
          <w:rFonts w:eastAsiaTheme="minorEastAsia"/>
          <w:noProof/>
        </w:rPr>
        <w:t xml:space="preserve"> is uniformly distributed at interval </w:t>
      </w:r>
      <w:commentRangeStart w:id="19"/>
      <m:oMath>
        <m:d>
          <m:dPr>
            <m:begChr m:val="["/>
            <m:endChr m:val="]"/>
            <m:ctrlPr>
              <w:rPr>
                <w:rFonts w:ascii="Cambria Math" w:eastAsiaTheme="minorEastAsia" w:hAnsi="Cambria Math"/>
                <w:i/>
                <w:iCs/>
                <w:noProof/>
                <w:sz w:val="18"/>
                <w:szCs w:val="18"/>
              </w:rPr>
            </m:ctrlPr>
          </m:dPr>
          <m:e>
            <m:r>
              <w:rPr>
                <w:rFonts w:ascii="Cambria Math" w:eastAsiaTheme="minorEastAsia" w:hAnsi="Cambria Math"/>
                <w:noProof/>
                <w:sz w:val="18"/>
                <w:szCs w:val="18"/>
              </w:rPr>
              <m:t>-1,1</m:t>
            </m:r>
          </m:e>
        </m:d>
        <m:r>
          <w:rPr>
            <w:rFonts w:ascii="Cambria Math" w:eastAsiaTheme="minorEastAsia" w:hAnsi="Cambria Math"/>
            <w:noProof/>
            <w:sz w:val="18"/>
            <w:szCs w:val="18"/>
          </w:rPr>
          <m:t xml:space="preserve">. </m:t>
        </m:r>
        <w:commentRangeEnd w:id="19"/>
        <m:r>
          <m:rPr>
            <m:sty m:val="p"/>
          </m:rPr>
          <w:rPr>
            <w:rStyle w:val="CommentReference"/>
          </w:rPr>
          <w:commentReference w:id="19"/>
        </m:r>
      </m:oMath>
      <w:r w:rsidR="00761316">
        <w:rPr>
          <w:rFonts w:eastAsiaTheme="minorEastAsia"/>
          <w:noProof/>
          <w:sz w:val="18"/>
          <w:szCs w:val="18"/>
        </w:rPr>
        <w:t xml:space="preserve"> </w:t>
      </w:r>
      <w:r w:rsidR="0089287E" w:rsidRPr="0086522E">
        <w:rPr>
          <w:rFonts w:eastAsiaTheme="minorEastAsia"/>
          <w:iCs/>
          <w:noProof/>
        </w:rPr>
        <w:t xml:space="preserve">BS uses Uniform Linear Array (ULA) antennas. Where ULA can only detect the user's position uniquely at intervals </w:t>
      </w:r>
      <m:oMath>
        <m:d>
          <m:dPr>
            <m:begChr m:val="["/>
            <m:endChr m:val="]"/>
            <m:ctrlPr>
              <w:rPr>
                <w:rFonts w:ascii="Cambria Math" w:eastAsiaTheme="minorEastAsia" w:hAnsi="Cambria Math"/>
                <w:i/>
                <w:iCs/>
                <w:noProof/>
                <w:sz w:val="18"/>
                <w:szCs w:val="18"/>
              </w:rPr>
            </m:ctrlPr>
          </m:dPr>
          <m:e>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w:commentRangeStart w:id="20"/>
            <w:commentRangeEnd w:id="20"/>
            <m:r>
              <m:rPr>
                <m:sty m:val="p"/>
              </m:rPr>
              <w:rPr>
                <w:rStyle w:val="CommentReference"/>
              </w:rPr>
              <w:commentReference w:id="20"/>
            </m:r>
            <m:r>
              <w:rPr>
                <w:rFonts w:ascii="Cambria Math" w:eastAsiaTheme="minorEastAsia" w:hAnsi="Cambria Math"/>
                <w:noProof/>
                <w:sz w:val="18"/>
                <w:szCs w:val="18"/>
              </w:rPr>
              <m:t>,</m:t>
            </m:r>
            <m:f>
              <m:fPr>
                <m:type m:val="skw"/>
                <m:ctrlPr>
                  <w:rPr>
                    <w:rFonts w:ascii="Cambria Math" w:eastAsiaTheme="minorEastAsia" w:hAnsi="Cambria Math"/>
                    <w:i/>
                    <w:iCs/>
                    <w:noProof/>
                    <w:sz w:val="18"/>
                    <w:szCs w:val="18"/>
                  </w:rPr>
                </m:ctrlPr>
              </m:fPr>
              <m:num>
                <m:r>
                  <w:rPr>
                    <w:rFonts w:ascii="Cambria Math" w:eastAsiaTheme="minorEastAsia" w:hAnsi="Cambria Math"/>
                    <w:noProof/>
                    <w:sz w:val="18"/>
                    <w:szCs w:val="18"/>
                  </w:rPr>
                  <m:t>π</m:t>
                </m:r>
              </m:num>
              <m:den>
                <m:r>
                  <w:rPr>
                    <w:rFonts w:ascii="Cambria Math" w:eastAsiaTheme="minorEastAsia" w:hAnsi="Cambria Math"/>
                    <w:noProof/>
                    <w:sz w:val="18"/>
                    <w:szCs w:val="18"/>
                  </w:rPr>
                  <m:t>2</m:t>
                </m:r>
              </m:den>
            </m:f>
          </m:e>
        </m:d>
      </m:oMath>
      <w:r w:rsidR="0089287E" w:rsidRPr="0086522E">
        <w:rPr>
          <w:rFonts w:eastAsiaTheme="minorEastAsia"/>
          <w:iCs/>
          <w:noProof/>
        </w:rPr>
        <w:t xml:space="preserve">. </w:t>
      </w:r>
    </w:p>
    <w:p w14:paraId="7B995B99" w14:textId="7AAA85DF" w:rsidR="0089287E" w:rsidRPr="0086522E" w:rsidRDefault="0089287E" w:rsidP="0089287E">
      <w:pPr>
        <w:spacing w:after="6pt" w:line="11.40pt" w:lineRule="auto"/>
        <w:ind w:firstLine="14.20pt"/>
        <w:jc w:val="both"/>
        <w:rPr>
          <w:rFonts w:eastAsiaTheme="minorEastAsia"/>
          <w:noProof/>
        </w:rPr>
      </w:pPr>
      <w:r w:rsidRPr="0086522E">
        <w:rPr>
          <w:rFonts w:eastAsiaTheme="minorEastAsia"/>
          <w:noProof/>
        </w:rPr>
        <w:t>Channel matrix is assumed to be constant at certain coherence interval. In the imperfect CSI condition, BS needs to estimate the channel response. The channel estimation can be obtained from the</w:t>
      </w:r>
      <w:r w:rsidR="00F030E0">
        <w:rPr>
          <w:rFonts w:eastAsiaTheme="minorEastAsia"/>
          <w:noProof/>
        </w:rPr>
        <w:t xml:space="preserve"> training</w:t>
      </w:r>
      <w:r w:rsidRPr="0086522E">
        <w:rPr>
          <w:rFonts w:eastAsiaTheme="minorEastAsia"/>
          <w:noProof/>
        </w:rPr>
        <w:t xml:space="preserve"> pilots which </w:t>
      </w:r>
      <w:r w:rsidR="00F030E0">
        <w:rPr>
          <w:rFonts w:eastAsiaTheme="minorEastAsia"/>
          <w:noProof/>
        </w:rPr>
        <w:t>are</w:t>
      </w:r>
      <w:r w:rsidRPr="0086522E">
        <w:rPr>
          <w:rFonts w:eastAsiaTheme="minorEastAsia"/>
          <w:noProof/>
        </w:rPr>
        <w:t xml:space="preserve"> transmitted by all users. At each coherence interval, each user transmits</w:t>
      </w:r>
      <w:r w:rsidRPr="0086522E">
        <w:rPr>
          <w:rFonts w:eastAsiaTheme="minorEastAsia"/>
          <w:iCs/>
          <w:noProof/>
        </w:rPr>
        <w:t xml:space="preserve"> </w:t>
      </w:r>
      <w:r w:rsidRPr="0086522E">
        <w:rPr>
          <w:rFonts w:eastAsiaTheme="minorEastAsia"/>
          <w:noProof/>
        </w:rPr>
        <w:t xml:space="preserve">orthogonal pilot sequences at length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oMath>
      <w:r w:rsidRPr="0086522E">
        <w:rPr>
          <w:rFonts w:eastAsiaTheme="minorEastAsia"/>
          <w:noProof/>
        </w:rPr>
        <w:t xml:space="preserve">. The number of transmitted pilots must be greater than the number of users </w:t>
      </w:r>
      <m:oMath>
        <m:r>
          <w:rPr>
            <w:rFonts w:ascii="Cambria Math" w:eastAsiaTheme="minorEastAsia" w:hAnsi="Cambria Math"/>
            <w:noProof/>
          </w:rPr>
          <m:t>(</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r>
          <w:rPr>
            <w:rFonts w:ascii="Cambria Math" w:eastAsiaTheme="minorEastAsia" w:hAnsi="Cambria Math"/>
            <w:noProof/>
          </w:rPr>
          <m:t>≥K</m:t>
        </m:r>
      </m:oMath>
      <w:r w:rsidRPr="0086522E">
        <w:rPr>
          <w:rFonts w:eastAsiaTheme="minorEastAsia"/>
          <w:noProof/>
        </w:rPr>
        <w:t xml:space="preserve">). Collectively, all users transmit </w:t>
      </w:r>
      <m:oMath>
        <m:r>
          <w:rPr>
            <w:rFonts w:ascii="Cambria Math" w:eastAsiaTheme="minorEastAsia" w:hAnsi="Cambria Math"/>
            <w:noProof/>
          </w:rPr>
          <m:t>K×</m:t>
        </m:r>
        <m:sSub>
          <m:sSubPr>
            <m:ctrlPr>
              <w:rPr>
                <w:rFonts w:ascii="Cambria Math" w:eastAsiaTheme="minorEastAsia" w:hAnsi="Cambria Math"/>
                <w:i/>
                <w:iCs/>
                <w:noProof/>
              </w:rPr>
            </m:ctrlPr>
          </m:sSubPr>
          <m:e>
            <m:r>
              <w:rPr>
                <w:rFonts w:ascii="Cambria Math" w:eastAsiaTheme="minorEastAsia" w:hAnsi="Cambria Math"/>
                <w:noProof/>
              </w:rPr>
              <m:t>τ</m:t>
            </m:r>
          </m:e>
          <m:sub>
            <m:r>
              <w:rPr>
                <w:rFonts w:ascii="Cambria Math" w:eastAsiaTheme="minorEastAsia" w:hAnsi="Cambria Math"/>
                <w:noProof/>
              </w:rPr>
              <m:t>p</m:t>
            </m:r>
          </m:sub>
        </m:sSub>
      </m:oMath>
      <w:r w:rsidRPr="0086522E">
        <w:rPr>
          <w:rFonts w:eastAsiaTheme="minorEastAsia"/>
          <w:iCs/>
          <w:noProof/>
        </w:rPr>
        <w:t xml:space="preserve"> </w:t>
      </w:r>
      <w:r w:rsidRPr="0086522E">
        <w:rPr>
          <w:rFonts w:eastAsiaTheme="minorEastAsia"/>
          <w:noProof/>
        </w:rPr>
        <w:t xml:space="preserve">pilots. </w:t>
      </w:r>
      <w:commentRangeStart w:id="21"/>
      <w:commentRangeStart w:id="22"/>
      <w:r w:rsidRPr="0086522E">
        <w:rPr>
          <w:rFonts w:eastAsiaTheme="minorEastAsia"/>
          <w:noProof/>
        </w:rPr>
        <w:t xml:space="preserve">We limit the uplink transmitted signal only contains pilot signals. </w:t>
      </w:r>
      <w:commentRangeEnd w:id="21"/>
      <w:r w:rsidR="00DE1889">
        <w:rPr>
          <w:rStyle w:val="CommentReference"/>
        </w:rPr>
        <w:commentReference w:id="21"/>
      </w:r>
      <w:commentRangeEnd w:id="22"/>
      <w:r w:rsidR="00606BAD">
        <w:rPr>
          <w:rStyle w:val="CommentReference"/>
        </w:rPr>
        <w:commentReference w:id="22"/>
      </w:r>
      <w:r w:rsidRPr="0086522E">
        <w:rPr>
          <w:rFonts w:eastAsiaTheme="minorEastAsia"/>
          <w:noProof/>
        </w:rPr>
        <w:t xml:space="preserve">This pilot signal is transmitted using </w:t>
      </w:r>
      <w:r w:rsidRPr="0086522E">
        <w:rPr>
          <w:rFonts w:eastAsiaTheme="minorEastAsia"/>
          <w:i/>
          <w:iCs/>
          <w:noProof/>
        </w:rPr>
        <w:t>N</w:t>
      </w:r>
      <w:r w:rsidRPr="0086522E">
        <w:rPr>
          <w:rFonts w:eastAsiaTheme="minorEastAsia"/>
          <w:i/>
          <w:iCs/>
          <w:noProof/>
        </w:rPr>
        <w:softHyphen/>
        <w:t xml:space="preserve"> </w:t>
      </w:r>
      <w:r w:rsidRPr="0086522E">
        <w:rPr>
          <w:rFonts w:eastAsiaTheme="minorEastAsia"/>
          <w:noProof/>
        </w:rPr>
        <w:t>numbers of subcarriers</w:t>
      </w:r>
      <w:r w:rsidR="0027556A">
        <w:rPr>
          <w:rFonts w:eastAsiaTheme="minorEastAsia"/>
          <w:noProof/>
        </w:rPr>
        <w:t xml:space="preserve"> within the coherence interval</w:t>
      </w:r>
      <w:r w:rsidRPr="0086522E">
        <w:rPr>
          <w:rFonts w:eastAsiaTheme="minorEastAsia"/>
          <w:noProof/>
        </w:rPr>
        <w:t xml:space="preserve">. We can write the received pilot signal at </w:t>
      </w:r>
      <w:r w:rsidRPr="0086522E">
        <w:rPr>
          <w:rFonts w:eastAsiaTheme="minorEastAsia"/>
          <w:noProof/>
        </w:rPr>
        <w:softHyphen/>
      </w:r>
      <w:r w:rsidRPr="0086522E">
        <w:rPr>
          <w:rFonts w:eastAsiaTheme="minorEastAsia"/>
          <w:i/>
          <w:iCs/>
          <w:noProof/>
        </w:rPr>
        <w:t>n</w:t>
      </w:r>
      <w:r w:rsidRPr="0086522E">
        <w:rPr>
          <w:rFonts w:eastAsiaTheme="minorEastAsia"/>
          <w:i/>
          <w:iCs/>
          <w:noProof/>
        </w:rPr>
        <w:softHyphen/>
        <w:t>-</w:t>
      </w:r>
      <w:r w:rsidRPr="0086522E">
        <w:rPr>
          <w:rFonts w:eastAsiaTheme="minorEastAsia"/>
          <w:noProof/>
        </w:rPr>
        <w:t>th subcarrier as[11]:</w:t>
      </w:r>
    </w:p>
    <w:p w14:paraId="455BF810" w14:textId="67A37746" w:rsidR="0089287E" w:rsidRPr="0086522E" w:rsidRDefault="0089287E" w:rsidP="0089287E">
      <w:pPr>
        <w:pStyle w:val="equation"/>
        <w:spacing w:before="0pt" w:after="6pt" w:line="11.40pt" w:lineRule="auto"/>
        <w:ind w:start="72pt"/>
        <w:rPr>
          <w:rFonts w:hint="eastAsia"/>
        </w:rPr>
      </w:pPr>
      <w:r w:rsidRPr="0086522E">
        <w:rPr>
          <w:rFonts w:ascii="Times New Roman" w:hAnsi="Times New Roman" w:cs="Times New Roman"/>
          <w:i/>
        </w:rPr>
        <w:tab/>
      </w:r>
      <m:oMath>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y</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x</m:t>
            </m:r>
          </m:e>
          <m:sub>
            <m:r>
              <w:rPr>
                <w:rFonts w:ascii="Cambria Math" w:eastAsiaTheme="minorEastAsia" w:hAnsi="Cambria Math" w:cs="Times New Roman"/>
                <w:noProof/>
              </w:rPr>
              <m:t>pn</m:t>
            </m:r>
          </m:sub>
        </m:sSub>
        <m:r>
          <m:rPr>
            <m:sty m:val="p"/>
          </m:rPr>
          <w:rPr>
            <w:rFonts w:ascii="Cambria Math" w:eastAsiaTheme="minorEastAsia" w:hAnsi="Cambria Math" w:cs="Times New Roman"/>
            <w:noProof/>
          </w:rPr>
          <m:t>+</m:t>
        </m:r>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oMath>
      <w:r w:rsidRPr="0086522E">
        <w:tab/>
      </w:r>
      <w:r w:rsidRPr="0086522E">
        <w:t></w:t>
      </w:r>
      <w:r w:rsidRPr="0086522E">
        <w:t></w:t>
      </w:r>
      <w:r w:rsidRPr="0086522E">
        <w:t></w:t>
      </w:r>
    </w:p>
    <w:p w14:paraId="744864D6" w14:textId="67E7268B" w:rsidR="0089287E" w:rsidRPr="0086522E" w:rsidRDefault="0089287E" w:rsidP="0089287E">
      <w:pPr>
        <w:spacing w:after="6pt" w:line="11.40pt" w:lineRule="auto"/>
        <w:ind w:firstLine="14.20pt"/>
        <w:jc w:val="both"/>
      </w:pPr>
      <w:r w:rsidRPr="0086522E">
        <w:t>Where</w:t>
      </w:r>
      <w:r w:rsidR="00693B49">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y</m:t>
            </m:r>
          </m:e>
          <m:sub>
            <m:r>
              <w:rPr>
                <w:rFonts w:ascii="Cambria Math" w:eastAsiaTheme="minorEastAsia" w:hAnsi="Cambria Math"/>
                <w:noProof/>
              </w:rPr>
              <m:t>pn</m:t>
            </m:r>
          </m:sub>
        </m:sSub>
      </m:oMath>
      <w:r w:rsidR="00693B49">
        <w:t xml:space="preserve"> is received pilot signal,</w:t>
      </w:r>
      <w:r w:rsidRPr="0086522E">
        <w:t xml:space="preserve"> </w:t>
      </w:r>
      <m:oMath>
        <m:sSub>
          <m:sSubPr>
            <m:ctrlPr>
              <w:rPr>
                <w:rFonts w:ascii="Cambria Math" w:eastAsiaTheme="minorEastAsia" w:hAnsi="Cambria Math"/>
                <w:noProof/>
              </w:rPr>
            </m:ctrlPr>
          </m:sSubPr>
          <m:e>
            <m:r>
              <m:rPr>
                <m:sty m:val="b"/>
              </m:rPr>
              <w:rPr>
                <w:rFonts w:ascii="Cambria Math" w:eastAsiaTheme="minorEastAsia" w:hAnsi="Cambria Math"/>
                <w:noProof/>
              </w:rPr>
              <m:t>x</m:t>
            </m:r>
          </m:e>
          <m:sub>
            <m:r>
              <w:rPr>
                <w:rFonts w:ascii="Cambria Math" w:eastAsiaTheme="minorEastAsia" w:hAnsi="Cambria Math"/>
                <w:noProof/>
              </w:rPr>
              <m:t>pn</m:t>
            </m:r>
          </m:sub>
        </m:sSub>
      </m:oMath>
      <w:r w:rsidRPr="0086522E">
        <w:rPr>
          <w:rFonts w:eastAsiaTheme="minorEastAsia"/>
          <w:iCs/>
        </w:rPr>
        <w:t xml:space="preserve"> is </w:t>
      </w:r>
      <w:r w:rsidR="00A31FF6">
        <w:rPr>
          <w:rFonts w:eastAsiaTheme="minorEastAsia"/>
          <w:iCs/>
        </w:rPr>
        <w:t xml:space="preserve">transmitted </w:t>
      </w:r>
      <w:r w:rsidRPr="0086522E">
        <w:rPr>
          <w:rFonts w:eastAsiaTheme="minorEastAsia"/>
          <w:iCs/>
        </w:rPr>
        <w:t xml:space="preserve">pilot signal, </w:t>
      </w:r>
      <m:oMath>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iCs/>
        </w:rPr>
        <w:t xml:space="preserve"> is channel response to be estimated and  </w:t>
      </w:r>
      <m:oMath>
        <m:sSub>
          <m:sSubPr>
            <m:ctrlPr>
              <w:rPr>
                <w:rFonts w:ascii="Cambria Math" w:eastAsiaTheme="minorEastAsia" w:hAnsi="Cambria Math"/>
                <w:noProof/>
              </w:rPr>
            </m:ctrlPr>
          </m:sSubPr>
          <m:e>
            <m:r>
              <m:rPr>
                <m:sty m:val="b"/>
              </m:rPr>
              <w:rPr>
                <w:rFonts w:ascii="Cambria Math" w:eastAsiaTheme="minorEastAsia" w:hAnsi="Cambria Math"/>
                <w:noProof/>
              </w:rPr>
              <m:t>w</m:t>
            </m:r>
          </m:e>
          <m:sub>
            <m:r>
              <w:rPr>
                <w:rFonts w:ascii="Cambria Math" w:eastAsiaTheme="minorEastAsia" w:hAnsi="Cambria Math"/>
                <w:noProof/>
              </w:rPr>
              <m:t>n</m:t>
            </m:r>
          </m:sub>
        </m:sSub>
      </m:oMath>
      <w:r w:rsidRPr="0086522E">
        <w:rPr>
          <w:rFonts w:eastAsiaTheme="minorEastAsia"/>
          <w:iCs/>
        </w:rPr>
        <w:t xml:space="preserve"> is AWGN noise</w:t>
      </w:r>
      <w:r w:rsidRPr="0086522E">
        <w:t xml:space="preserve">. </w:t>
      </w:r>
      <w:r w:rsidR="00534AC1">
        <w:t>In order to estimate the channel response, BTS needs to know the pilot sequences that transmitted by user</w:t>
      </w:r>
      <w:r w:rsidR="00E9042B">
        <w:t>s</w:t>
      </w:r>
      <w:r w:rsidR="00534AC1">
        <w:t xml:space="preserve">, this is why the pilot sequences are deterministic and known </w:t>
      </w:r>
      <w:r w:rsidR="00472F5C">
        <w:t xml:space="preserve">at </w:t>
      </w:r>
      <w:r w:rsidR="00534AC1">
        <w:t>both</w:t>
      </w:r>
      <w:r w:rsidR="00472F5C">
        <w:t xml:space="preserve"> </w:t>
      </w:r>
      <w:r w:rsidR="00534AC1">
        <w:t>ends of the link</w:t>
      </w:r>
      <w:r w:rsidR="00472F5C">
        <w:t xml:space="preserve"> </w:t>
      </w:r>
      <w:r w:rsidR="0005432F">
        <w:t>[6,10]</w:t>
      </w:r>
      <w:r w:rsidR="00534AC1">
        <w:t xml:space="preserve">. </w:t>
      </w:r>
      <w:r w:rsidRPr="0086522E">
        <w:t>BS will estimate the channel from</w:t>
      </w:r>
      <w:r w:rsidR="00530EC7">
        <w:t xml:space="preserve"> </w:t>
      </w:r>
      <w:r w:rsidRPr="0086522E">
        <w:t xml:space="preserve">received pilot signal using </w:t>
      </w:r>
      <w:r w:rsidR="00A27886">
        <w:t>LS</w:t>
      </w:r>
      <w:r w:rsidRPr="0086522E">
        <w:t xml:space="preserve"> </w:t>
      </w:r>
      <w:r w:rsidR="00A27886">
        <w:t>e</w:t>
      </w:r>
      <w:r w:rsidRPr="0086522E">
        <w:t xml:space="preserve">stimation method. The estimated channel matrix at </w:t>
      </w:r>
      <w:r w:rsidRPr="0086522E">
        <w:rPr>
          <w:i/>
          <w:iCs/>
        </w:rPr>
        <w:t>n-</w:t>
      </w:r>
      <w:proofErr w:type="spellStart"/>
      <w:r w:rsidRPr="0086522E">
        <w:t>th</w:t>
      </w:r>
      <w:proofErr w:type="spellEnd"/>
      <w:r w:rsidRPr="0086522E">
        <w:t xml:space="preserve"> subcarrier </w:t>
      </w:r>
      <w:r w:rsidR="004D3119">
        <w:t>(</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H</m:t>
                </m:r>
              </m:e>
            </m:acc>
          </m:e>
          <m:sub>
            <m:r>
              <w:rPr>
                <w:rFonts w:ascii="Cambria Math" w:hAnsi="Cambria Math"/>
              </w:rPr>
              <m:t>n</m:t>
            </m:r>
          </m:sub>
        </m:sSub>
      </m:oMath>
      <w:r w:rsidR="004D3119">
        <w:t xml:space="preserve">) </w:t>
      </w:r>
      <w:r w:rsidRPr="0086522E">
        <w:t>can be written as [11]:</w:t>
      </w:r>
    </w:p>
    <w:p w14:paraId="18515C95" w14:textId="25B0F9D6"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w:commentRangeStart w:id="23"/>
      <m:oMath>
        <m:sSub>
          <m:sSubPr>
            <m:ctrlPr>
              <w:rPr>
                <w:rFonts w:ascii="Cambria Math" w:hAnsi="Cambria Math" w:cs="Times New Roman"/>
              </w:rPr>
            </m:ctrlPr>
          </m:sSubPr>
          <m:e>
            <m:acc>
              <m:accPr>
                <m:ctrlPr>
                  <w:rPr>
                    <w:rFonts w:ascii="Cambria Math" w:hAnsi="Cambria Math" w:cs="Times New Roman"/>
                  </w:rPr>
                </m:ctrlPr>
              </m:accPr>
              <m:e>
                <m:r>
                  <m:rPr>
                    <m:sty m:val="b"/>
                  </m:rPr>
                  <w:rPr>
                    <w:rFonts w:ascii="Cambria Math" w:hAnsi="Cambria Math" w:cs="Times New Roman"/>
                  </w:rPr>
                  <m:t>H</m:t>
                </m:r>
              </m:e>
            </m:acc>
          </m:e>
          <m:sub>
            <m:r>
              <w:rPr>
                <w:rFonts w:ascii="Cambria Math" w:hAnsi="Cambria Math" w:cs="Times New Roman"/>
              </w:rPr>
              <m:t>n</m:t>
            </m:r>
          </m:sub>
        </m:sSub>
        <m:r>
          <w:rPr>
            <w:rFonts w:ascii="Cambria Math" w:hAnsi="Cambria Math" w:cs="Times New Roman"/>
          </w:rPr>
          <m:t>=</m:t>
        </m:r>
        <m:f>
          <m:fPr>
            <m:ctrlPr>
              <w:rPr>
                <w:rFonts w:ascii="Cambria Math" w:hAnsi="Cambria Math" w:cs="Times New Roman"/>
                <w:i/>
                <w:iCs/>
              </w:rPr>
            </m:ctrlPr>
          </m:fPr>
          <m:num>
            <m:sSub>
              <m:sSubPr>
                <m:ctrlPr>
                  <w:rPr>
                    <w:rFonts w:ascii="Cambria Math" w:hAnsi="Cambria Math" w:cs="Times New Roman"/>
                    <w:i/>
                    <w:iCs/>
                  </w:rPr>
                </m:ctrlPr>
              </m:sSubPr>
              <m:e>
                <m:r>
                  <m:rPr>
                    <m:sty m:val="bi"/>
                  </m:rPr>
                  <w:rPr>
                    <w:rFonts w:ascii="Cambria Math" w:hAnsi="Cambria Math" w:cs="Times New Roman"/>
                  </w:rPr>
                  <m:t>y</m:t>
                </m:r>
              </m:e>
              <m:sub>
                <m:r>
                  <w:rPr>
                    <w:rFonts w:ascii="Cambria Math" w:hAnsi="Cambria Math" w:cs="Times New Roman"/>
                  </w:rPr>
                  <m:t>pn</m:t>
                </m:r>
              </m:sub>
            </m:sSub>
          </m:num>
          <m:den>
            <m:sSub>
              <m:sSubPr>
                <m:ctrlPr>
                  <w:rPr>
                    <w:rFonts w:ascii="Cambria Math" w:hAnsi="Cambria Math" w:cs="Times New Roman"/>
                    <w:i/>
                    <w:iCs/>
                  </w:rPr>
                </m:ctrlPr>
              </m:sSubPr>
              <m:e>
                <m:r>
                  <m:rPr>
                    <m:sty m:val="bi"/>
                  </m:rPr>
                  <w:rPr>
                    <w:rFonts w:ascii="Cambria Math" w:hAnsi="Cambria Math" w:cs="Times New Roman"/>
                  </w:rPr>
                  <m:t>x</m:t>
                </m:r>
              </m:e>
              <m:sub>
                <m:r>
                  <w:rPr>
                    <w:rFonts w:ascii="Cambria Math" w:hAnsi="Cambria Math" w:cs="Times New Roman"/>
                  </w:rPr>
                  <m:t>pn</m:t>
                </m:r>
              </m:sub>
            </m:sSub>
          </m:den>
        </m:f>
        <w:commentRangeEnd w:id="23"/>
        <m:r>
          <m:rPr>
            <m:sty m:val="p"/>
          </m:rPr>
          <w:rPr>
            <w:rStyle w:val="CommentReference"/>
            <w:rFonts w:ascii="Times New Roman" w:hAnsi="Times New Roman" w:cs="Times New Roman"/>
          </w:rPr>
          <w:commentReference w:id="23"/>
        </m:r>
      </m:oMath>
      <w:r w:rsidRPr="0086522E">
        <w:tab/>
      </w:r>
      <w:r w:rsidRPr="0086522E">
        <w:t></w:t>
      </w:r>
      <w:r w:rsidRPr="0086522E">
        <w:t></w:t>
      </w:r>
      <w:r w:rsidRPr="0086522E">
        <w:t></w:t>
      </w:r>
    </w:p>
    <w:p w14:paraId="045976E8" w14:textId="0170A70D" w:rsidR="0089287E" w:rsidRPr="0086522E" w:rsidRDefault="0089287E" w:rsidP="0089287E">
      <w:pPr>
        <w:spacing w:after="6pt" w:line="11.40pt" w:lineRule="auto"/>
        <w:ind w:firstLine="14.20pt"/>
        <w:jc w:val="both"/>
        <w:rPr>
          <w:rFonts w:eastAsiaTheme="minorEastAsia"/>
          <w:iCs/>
          <w:noProof/>
        </w:rPr>
      </w:pPr>
      <w:r w:rsidRPr="0086522E">
        <w:rPr>
          <w:rFonts w:eastAsiaTheme="minorEastAsia"/>
          <w:noProof/>
        </w:rPr>
        <w:t xml:space="preserve">The channel estimation error can be calculeted as </w:t>
      </w:r>
      <m:oMath>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acc>
              <m:accPr>
                <m:ctrlPr>
                  <w:rPr>
                    <w:rFonts w:ascii="Cambria Math" w:eastAsiaTheme="minorEastAsia" w:hAnsi="Cambria Math"/>
                    <w:b/>
                    <w:bCs/>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r>
          <m:rPr>
            <m:sty m:val="p"/>
          </m:rPr>
          <w:rPr>
            <w:rFonts w:ascii="Cambria Math" w:eastAsiaTheme="minorEastAsia" w:hAnsi="Cambria Math"/>
            <w:noProof/>
          </w:rPr>
          <m:t>-</m:t>
        </m:r>
        <m:sSub>
          <m:sSubPr>
            <m:ctrlPr>
              <w:rPr>
                <w:rFonts w:ascii="Cambria Math" w:eastAsiaTheme="minorEastAsia" w:hAnsi="Cambria Math"/>
                <w:noProof/>
              </w:rPr>
            </m:ctrlPr>
          </m:sSubPr>
          <m:e>
            <m:r>
              <m:rPr>
                <m:sty m:val="b"/>
              </m:rPr>
              <w:rPr>
                <w:rFonts w:ascii="Cambria Math" w:eastAsiaTheme="minorEastAsia" w:hAnsi="Cambria Math"/>
                <w:noProof/>
              </w:rPr>
              <m:t>H</m:t>
            </m:r>
          </m:e>
          <m:sub>
            <m:r>
              <w:rPr>
                <w:rFonts w:ascii="Cambria Math" w:eastAsiaTheme="minorEastAsia" w:hAnsi="Cambria Math"/>
                <w:noProof/>
              </w:rPr>
              <m:t>n</m:t>
            </m:r>
          </m:sub>
        </m:sSub>
      </m:oMath>
      <w:r w:rsidRPr="0086522E">
        <w:rPr>
          <w:rFonts w:eastAsiaTheme="minorEastAsia"/>
          <w:noProof/>
        </w:rPr>
        <w:t>.</w:t>
      </w:r>
      <w:r w:rsidRPr="0086522E">
        <w:t xml:space="preserve"> </w:t>
      </w:r>
      <w:r w:rsidR="00530EC7">
        <w:rPr>
          <w:rFonts w:eastAsiaTheme="minorEastAsia"/>
          <w:iCs/>
          <w:noProof/>
        </w:rPr>
        <w:t>Then</w:t>
      </w:r>
      <w:r w:rsidRPr="0086522E">
        <w:rPr>
          <w:rFonts w:eastAsiaTheme="minorEastAsia"/>
          <w:iCs/>
          <w:noProof/>
        </w:rPr>
        <w:t xml:space="preserve"> we can calculate the Mean Square Error (MSE) of the channel estimation using </w:t>
      </w:r>
      <m:oMath>
        <m:r>
          <m:rPr>
            <m:scr m:val="double-struck"/>
            <m:sty m:val="p"/>
          </m:rPr>
          <w:rPr>
            <w:rStyle w:val="Strong"/>
            <w:rFonts w:ascii="Cambria Math" w:hAnsi="Cambria Math" w:cs="Cambria Math"/>
            <w:sz w:val="21"/>
            <w:szCs w:val="21"/>
            <w:shd w:val="clear" w:color="auto" w:fill="FFFFFF"/>
          </w:rPr>
          <m:t>E</m:t>
        </m:r>
        <m:d>
          <m:dPr>
            <m:begChr m:val="{"/>
            <m:endChr m:val="}"/>
            <m:ctrlPr>
              <w:rPr>
                <w:rFonts w:ascii="Cambria Math" w:eastAsiaTheme="minorEastAsia" w:hAnsi="Cambria Math"/>
                <w:i/>
                <w:iCs/>
                <w:noProof/>
              </w:rPr>
            </m:ctrlPr>
          </m:dPr>
          <m:e>
            <m:sSup>
              <m:sSupPr>
                <m:ctrlPr>
                  <w:rPr>
                    <w:rFonts w:ascii="Cambria Math" w:eastAsiaTheme="minorEastAsia" w:hAnsi="Cambria Math"/>
                    <w:i/>
                    <w:iCs/>
                    <w:noProof/>
                  </w:rPr>
                </m:ctrlPr>
              </m:sSupPr>
              <m:e>
                <m:d>
                  <m:dPr>
                    <m:begChr m:val="|"/>
                    <m:endChr m:val="|"/>
                    <m:ctrlPr>
                      <w:rPr>
                        <w:rFonts w:ascii="Cambria Math" w:eastAsiaTheme="minorEastAsia" w:hAnsi="Cambria Math"/>
                        <w:i/>
                        <w:iCs/>
                        <w:noProof/>
                      </w:rPr>
                    </m:ctrlPr>
                  </m:dPr>
                  <m:e>
                    <m:sSub>
                      <m:sSubPr>
                        <m:ctrlPr>
                          <w:rPr>
                            <w:rFonts w:ascii="Cambria Math" w:eastAsiaTheme="minorEastAsia" w:hAnsi="Cambria Math"/>
                            <w:noProof/>
                          </w:rPr>
                        </m:ctrlPr>
                      </m:sSubPr>
                      <m:e>
                        <m:acc>
                          <m:accPr>
                            <m:chr m:val="̃"/>
                            <m:ctrlPr>
                              <w:rPr>
                                <w:rFonts w:ascii="Cambria Math" w:eastAsiaTheme="minorEastAsia" w:hAnsi="Cambria Math"/>
                                <w:noProof/>
                              </w:rPr>
                            </m:ctrlPr>
                          </m:accPr>
                          <m:e>
                            <m:r>
                              <m:rPr>
                                <m:sty m:val="b"/>
                              </m:rPr>
                              <w:rPr>
                                <w:rFonts w:ascii="Cambria Math" w:eastAsiaTheme="minorEastAsia" w:hAnsi="Cambria Math"/>
                                <w:noProof/>
                              </w:rPr>
                              <m:t>H</m:t>
                            </m:r>
                          </m:e>
                        </m:acc>
                      </m:e>
                      <m:sub>
                        <m:r>
                          <w:rPr>
                            <w:rFonts w:ascii="Cambria Math" w:eastAsiaTheme="minorEastAsia" w:hAnsi="Cambria Math"/>
                            <w:noProof/>
                          </w:rPr>
                          <m:t>n</m:t>
                        </m:r>
                      </m:sub>
                    </m:sSub>
                  </m:e>
                </m:d>
              </m:e>
              <m:sup>
                <m:r>
                  <w:rPr>
                    <w:rFonts w:ascii="Cambria Math" w:eastAsiaTheme="minorEastAsia" w:hAnsi="Cambria Math"/>
                    <w:noProof/>
                  </w:rPr>
                  <m:t>2</m:t>
                </m:r>
              </m:sup>
            </m:sSup>
          </m:e>
        </m:d>
      </m:oMath>
      <w:r w:rsidRPr="0086522E">
        <w:rPr>
          <w:rFonts w:eastAsiaTheme="minorEastAsia"/>
          <w:iCs/>
          <w:noProof/>
        </w:rPr>
        <w:t>. After BS knows channel information, then BS will use this channel matrix to precode the transmited signals. There are several simple linear precoding techniques that can be applied to massive MIMO systems. In this paper we use ZF and MMSE precoding technique and described as follows[8]:</w:t>
      </w:r>
    </w:p>
    <w:p w14:paraId="77334D49" w14:textId="7549296C"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i"/>
              </m:rPr>
              <w:rPr>
                <w:rFonts w:ascii="Cambria Math" w:hAnsi="Cambria Math" w:cs="Times New Roman"/>
              </w:rPr>
              <m:t>ZF</m:t>
            </m:r>
          </m:sup>
        </m:sSubSup>
        <m:r>
          <w:rPr>
            <w:rFonts w:ascii="Cambria Math" w:hAnsi="Cambria Math" w:cs="Times New Roman"/>
          </w:rPr>
          <m:t>=</m:t>
        </m:r>
        <m:sSup>
          <m:sSupPr>
            <m:ctrlPr>
              <w:rPr>
                <w:rFonts w:ascii="Cambria Math" w:eastAsiaTheme="minorEastAsia" w:hAnsi="Cambria Math" w:cs="Times New Roman"/>
                <w:noProof/>
              </w:rPr>
            </m:ctrlPr>
          </m:sSupPr>
          <m:e>
            <m:sSubSup>
              <m:sSubSupPr>
                <m:ctrlPr>
                  <w:rPr>
                    <w:rFonts w:ascii="Cambria Math" w:eastAsiaTheme="minorEastAsia" w:hAnsi="Cambria Math" w:cs="Times New Roman"/>
                    <w:iCs/>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e>
            </m:d>
          </m:e>
          <m:sup>
            <m:r>
              <m:rPr>
                <m:sty m:val="p"/>
              </m:rPr>
              <w:rPr>
                <w:rFonts w:ascii="Cambria Math" w:eastAsiaTheme="minorEastAsia" w:hAnsi="Cambria Math" w:cs="Times New Roman"/>
                <w:noProof/>
              </w:rPr>
              <m:t>-1</m:t>
            </m:r>
          </m:sup>
        </m:sSup>
      </m:oMath>
      <w:r w:rsidRPr="0086522E">
        <w:tab/>
      </w:r>
      <w:r w:rsidRPr="0086522E">
        <w:t></w:t>
      </w:r>
      <w:r w:rsidRPr="0086522E">
        <w:t></w:t>
      </w:r>
      <w:r w:rsidRPr="0086522E">
        <w:t></w:t>
      </w:r>
    </w:p>
    <w:p w14:paraId="0628F3C4" w14:textId="214066FA"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Sup>
          <m:sSubSupPr>
            <m:ctrlPr>
              <w:rPr>
                <w:rFonts w:ascii="Cambria Math" w:eastAsiaTheme="minorEastAsia" w:hAnsi="Cambria Math" w:cs="Times New Roman"/>
                <w:noProof/>
              </w:rPr>
            </m:ctrlPr>
          </m:sSubSupPr>
          <m:e>
            <m:sSubSup>
              <m:sSubSupPr>
                <m:ctrlPr>
                  <w:rPr>
                    <w:rFonts w:ascii="Cambria Math" w:hAnsi="Cambria Math" w:cs="Times New Roman"/>
                    <w:b/>
                    <w:bCs/>
                    <w:iCs/>
                  </w:rPr>
                </m:ctrlPr>
              </m:sSubSupPr>
              <m:e>
                <m:r>
                  <m:rPr>
                    <m:sty m:val="b"/>
                  </m:rPr>
                  <w:rPr>
                    <w:rFonts w:ascii="Cambria Math" w:hAnsi="Cambria Math" w:cs="Times New Roman"/>
                  </w:rPr>
                  <m:t>A</m:t>
                </m:r>
              </m:e>
              <m:sub>
                <m:r>
                  <m:rPr>
                    <m:sty m:val="bi"/>
                  </m:rPr>
                  <w:rPr>
                    <w:rFonts w:ascii="Cambria Math" w:hAnsi="Cambria Math" w:cs="Times New Roman"/>
                  </w:rPr>
                  <m:t>n</m:t>
                </m:r>
              </m:sub>
              <m:sup>
                <m:r>
                  <m:rPr>
                    <m:sty m:val="bi"/>
                  </m:rPr>
                  <w:rPr>
                    <w:rFonts w:ascii="Cambria Math" w:hAnsi="Cambria Math" w:cs="Times New Roman"/>
                  </w:rPr>
                  <m:t>MMSE</m:t>
                </m:r>
              </m:sup>
            </m:sSubSup>
            <m:r>
              <m:rPr>
                <m:sty m:val="p"/>
              </m:rPr>
              <w:rPr>
                <w:rFonts w:ascii="Cambria Math" w:eastAsiaTheme="minorEastAsia" w:hAnsi="Cambria Math" w:cs="Times New Roman"/>
                <w:noProof/>
              </w:rPr>
              <m:t>= </m:t>
            </m:r>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sSup>
          <m:sSupPr>
            <m:ctrlPr>
              <w:rPr>
                <w:rFonts w:ascii="Cambria Math" w:eastAsiaTheme="minorEastAsia" w:hAnsi="Cambria Math" w:cs="Times New Roman"/>
                <w:noProof/>
              </w:rPr>
            </m:ctrlPr>
          </m:sSupPr>
          <m:e>
            <m:d>
              <m:dPr>
                <m:ctrlPr>
                  <w:rPr>
                    <w:rFonts w:ascii="Cambria Math" w:eastAsiaTheme="minorEastAsia" w:hAnsi="Cambria Math" w:cs="Times New Roman"/>
                    <w:noProof/>
                  </w:rPr>
                </m:ctrlPr>
              </m:dPr>
              <m:e>
                <m:sSub>
                  <m:sSubPr>
                    <m:ctrlPr>
                      <w:rPr>
                        <w:rFonts w:ascii="Cambria Math" w:eastAsiaTheme="minorEastAsia" w:hAnsi="Cambria Math" w:cs="Times New Roman"/>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Sub>
                <m:sSubSup>
                  <m:sSubSupPr>
                    <m:ctrlPr>
                      <w:rPr>
                        <w:rFonts w:ascii="Cambria Math" w:eastAsiaTheme="minorEastAsia" w:hAnsi="Cambria Math" w:cs="Times New Roman"/>
                        <w:noProof/>
                      </w:rPr>
                    </m:ctrlPr>
                  </m:sSubSupPr>
                  <m:e>
                    <m:r>
                      <m:rPr>
                        <m:sty m:val="b"/>
                      </m:rPr>
                      <w:rPr>
                        <w:rFonts w:ascii="Cambria Math" w:eastAsiaTheme="minorEastAsia" w:hAnsi="Cambria Math" w:cs="Times New Roman"/>
                        <w:noProof/>
                      </w:rPr>
                      <m:t>H</m:t>
                    </m:r>
                  </m:e>
                  <m:sub>
                    <m:r>
                      <w:rPr>
                        <w:rFonts w:ascii="Cambria Math" w:eastAsiaTheme="minorEastAsia" w:hAnsi="Cambria Math" w:cs="Times New Roman"/>
                        <w:noProof/>
                      </w:rPr>
                      <m:t>n</m:t>
                    </m:r>
                  </m:sub>
                  <m:sup>
                    <m:r>
                      <m:rPr>
                        <m:sty m:val="p"/>
                      </m:rPr>
                      <w:rPr>
                        <w:rFonts w:ascii="Cambria Math" w:eastAsiaTheme="minorEastAsia" w:hAnsi="Cambria Math" w:cs="Times New Roman"/>
                        <w:noProof/>
                      </w:rPr>
                      <m:t>H</m:t>
                    </m:r>
                  </m:sup>
                </m:sSubSup>
                <m:r>
                  <m:rPr>
                    <m:sty m:val="p"/>
                  </m:rPr>
                  <w:rPr>
                    <w:rFonts w:ascii="Cambria Math" w:eastAsiaTheme="minorEastAsia" w:hAnsi="Cambria Math" w:cs="Times New Roman"/>
                    <w:noProof/>
                  </w:rPr>
                  <m:t>+</m:t>
                </m:r>
                <m:f>
                  <m:fPr>
                    <m:ctrlPr>
                      <w:rPr>
                        <w:rFonts w:ascii="Cambria Math" w:eastAsiaTheme="minorEastAsia" w:hAnsi="Cambria Math" w:cs="Times New Roman"/>
                        <w:iCs/>
                        <w:noProof/>
                      </w:rPr>
                    </m:ctrlPr>
                  </m:fPr>
                  <m:num>
                    <m:r>
                      <w:rPr>
                        <w:rFonts w:ascii="Cambria Math" w:eastAsiaTheme="minorEastAsia" w:hAnsi="Cambria Math" w:cs="Times New Roman"/>
                        <w:noProof/>
                      </w:rPr>
                      <m:t>K</m:t>
                    </m:r>
                  </m:num>
                  <m:den>
                    <m:sSub>
                      <m:sSubPr>
                        <m:ctrlPr>
                          <w:rPr>
                            <w:rFonts w:ascii="Cambria Math" w:eastAsiaTheme="minorEastAsia" w:hAnsi="Cambria Math" w:cs="Times New Roman"/>
                            <w:i/>
                            <w:iCs/>
                            <w:noProof/>
                          </w:rPr>
                        </m:ctrlPr>
                      </m:sSubPr>
                      <m:e>
                        <m:r>
                          <w:rPr>
                            <w:rFonts w:ascii="Cambria Math" w:eastAsiaTheme="minorEastAsia" w:hAnsi="Cambria Math" w:cs="Times New Roman"/>
                            <w:noProof/>
                          </w:rPr>
                          <m:t>p</m:t>
                        </m:r>
                      </m:e>
                      <m:sub>
                        <m:r>
                          <w:rPr>
                            <w:rFonts w:ascii="Cambria Math" w:eastAsiaTheme="minorEastAsia" w:hAnsi="Cambria Math" w:cs="Times New Roman"/>
                            <w:noProof/>
                          </w:rPr>
                          <m:t>d</m:t>
                        </m:r>
                      </m:sub>
                    </m:sSub>
                  </m:den>
                </m:f>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I</m:t>
                    </m:r>
                  </m:e>
                  <m:sub>
                    <m:r>
                      <w:rPr>
                        <w:rFonts w:ascii="Cambria Math" w:eastAsiaTheme="minorEastAsia" w:hAnsi="Cambria Math" w:cs="Times New Roman"/>
                        <w:noProof/>
                      </w:rPr>
                      <m:t>K</m:t>
                    </m:r>
                  </m:sub>
                </m:sSub>
              </m:e>
            </m:d>
          </m:e>
          <m:sup>
            <m:r>
              <m:rPr>
                <m:sty m:val="p"/>
              </m:rPr>
              <w:rPr>
                <w:rFonts w:ascii="Cambria Math" w:eastAsiaTheme="minorEastAsia" w:hAnsi="Cambria Math" w:cs="Times New Roman"/>
                <w:noProof/>
              </w:rPr>
              <m:t>-1</m:t>
            </m:r>
          </m:sup>
        </m:sSup>
        <m:r>
          <w:rPr>
            <w:rFonts w:ascii="Cambria Math" w:hAnsi="Cambria Math" w:cs="Times New Roman"/>
          </w:rPr>
          <m:t xml:space="preserve"> </m:t>
        </m:r>
      </m:oMath>
      <w:r w:rsidRPr="0086522E">
        <w:tab/>
      </w:r>
      <w:r w:rsidRPr="0086522E">
        <w:t></w:t>
      </w:r>
      <w:r w:rsidRPr="0086522E">
        <w:t></w:t>
      </w:r>
      <w:r w:rsidRPr="0086522E">
        <w:t></w:t>
      </w:r>
    </w:p>
    <w:p w14:paraId="6C1C5E9F" w14:textId="04D528DB" w:rsidR="0089287E" w:rsidRPr="0086522E" w:rsidRDefault="0089287E" w:rsidP="0089287E">
      <w:pPr>
        <w:spacing w:after="6pt" w:line="11.40pt" w:lineRule="auto"/>
        <w:ind w:firstLine="14.20pt"/>
        <w:jc w:val="both"/>
        <w:rPr>
          <w:rFonts w:eastAsiaTheme="minorEastAsia"/>
          <w:iCs/>
          <w:noProof/>
        </w:rPr>
      </w:pPr>
      <w:r w:rsidRPr="0086522E">
        <w:rPr>
          <w:rFonts w:eastAsiaTheme="minorEastAsia"/>
          <w:noProof/>
        </w:rPr>
        <w:t xml:space="preserve">Where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Pr="0086522E">
        <w:rPr>
          <w:rFonts w:eastAsiaTheme="minorEastAsia"/>
          <w:iCs/>
          <w:noProof/>
        </w:rPr>
        <w:t xml:space="preserve"> is precoding </w:t>
      </w:r>
      <w:commentRangeStart w:id="24"/>
      <w:commentRangeStart w:id="25"/>
      <w:r w:rsidRPr="0086522E">
        <w:rPr>
          <w:rFonts w:eastAsiaTheme="minorEastAsia"/>
          <w:iCs/>
          <w:noProof/>
        </w:rPr>
        <w:t>mat</w:t>
      </w:r>
      <w:commentRangeEnd w:id="24"/>
      <w:r w:rsidR="00196982">
        <w:rPr>
          <w:rStyle w:val="CommentReference"/>
        </w:rPr>
        <w:commentReference w:id="24"/>
      </w:r>
      <w:commentRangeEnd w:id="25"/>
      <w:r w:rsidR="00196982">
        <w:rPr>
          <w:rStyle w:val="CommentReference"/>
        </w:rPr>
        <w:commentReference w:id="25"/>
      </w:r>
      <w:r w:rsidR="00761316">
        <w:rPr>
          <w:rFonts w:eastAsiaTheme="minorEastAsia"/>
          <w:iCs/>
          <w:noProof/>
        </w:rPr>
        <w:t>rix</w:t>
      </w:r>
      <w:r w:rsidR="002A122F">
        <w:rPr>
          <w:rFonts w:eastAsiaTheme="minorEastAsia"/>
          <w:iCs/>
          <w:noProof/>
        </w:rPr>
        <w:t xml:space="preserve"> for </w:t>
      </w:r>
      <w:r w:rsidR="002A122F">
        <w:rPr>
          <w:rFonts w:eastAsiaTheme="minorEastAsia"/>
          <w:i/>
          <w:noProof/>
        </w:rPr>
        <w:t>n-</w:t>
      </w:r>
      <w:r w:rsidR="002A122F">
        <w:rPr>
          <w:rFonts w:eastAsiaTheme="minorEastAsia"/>
          <w:iCs/>
          <w:noProof/>
        </w:rPr>
        <w:t>th subcarrier</w:t>
      </w:r>
      <w:r w:rsidRPr="0086522E">
        <w:rPr>
          <w:rFonts w:eastAsiaTheme="minorEastAsia"/>
          <w:iCs/>
          <w:noProof/>
        </w:rPr>
        <w:t>,</w:t>
      </w:r>
      <w:r w:rsidR="00196982">
        <w:rPr>
          <w:rFonts w:eastAsiaTheme="minorEastAsia"/>
          <w:iCs/>
          <w:noProof/>
        </w:rPr>
        <w:t xml:space="preserve"> and</w:t>
      </w:r>
      <w:r w:rsidRPr="0086522E">
        <w:rPr>
          <w:rFonts w:eastAsiaTheme="minorEastAsia"/>
          <w:iCs/>
          <w:noProof/>
        </w:rPr>
        <w:t xml:space="preserve"> </w:t>
      </w:r>
      <m:oMath>
        <m:sSub>
          <m:sSubPr>
            <m:ctrlPr>
              <w:rPr>
                <w:rFonts w:ascii="Cambria Math" w:eastAsiaTheme="minorEastAsia" w:hAnsi="Cambria Math"/>
                <w:i/>
                <w:iCs/>
                <w:noProof/>
              </w:rPr>
            </m:ctrlPr>
          </m:sSubPr>
          <m:e>
            <m:r>
              <w:rPr>
                <w:rFonts w:ascii="Cambria Math" w:eastAsiaTheme="minorEastAsia" w:hAnsi="Cambria Math"/>
                <w:noProof/>
              </w:rPr>
              <m:t>p</m:t>
            </m:r>
          </m:e>
          <m:sub>
            <m:r>
              <w:rPr>
                <w:rFonts w:ascii="Cambria Math" w:eastAsiaTheme="minorEastAsia" w:hAnsi="Cambria Math"/>
                <w:noProof/>
              </w:rPr>
              <m:t>d</m:t>
            </m:r>
          </m:sub>
        </m:sSub>
      </m:oMath>
      <w:r w:rsidRPr="0086522E">
        <w:rPr>
          <w:rFonts w:eastAsiaTheme="minorEastAsia"/>
          <w:iCs/>
          <w:noProof/>
        </w:rPr>
        <w:t xml:space="preserve"> is downlink SNR. To satisfied the total transmit power constraint on the BS, the precoding matrix should be multiplied by a scale factor as</w:t>
      </w:r>
      <w:r w:rsidR="00200DB4">
        <w:rPr>
          <w:rFonts w:eastAsiaTheme="minorEastAsia"/>
          <w:iCs/>
          <w:noProof/>
        </w:rPr>
        <w:t xml:space="preserve"> written</w:t>
      </w:r>
      <w:r w:rsidRPr="0086522E">
        <w:rPr>
          <w:rFonts w:eastAsiaTheme="minorEastAsia"/>
          <w:iCs/>
          <w:noProof/>
        </w:rPr>
        <w:t xml:space="preserve"> in (6)[9].</w:t>
      </w:r>
    </w:p>
    <w:p w14:paraId="1766F15A" w14:textId="77777777"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r>
          <w:rPr>
            <w:rFonts w:ascii="Cambria Math" w:eastAsiaTheme="minorEastAsia" w:hAnsi="Cambria Math" w:cs="Times New Roman"/>
            <w:noProof/>
          </w:rPr>
          <m:t xml:space="preserve">α= </m:t>
        </m:r>
        <m:f>
          <m:fPr>
            <m:ctrlPr>
              <w:rPr>
                <w:rFonts w:ascii="Cambria Math" w:eastAsiaTheme="minorEastAsia" w:hAnsi="Cambria Math" w:cs="Times New Roman"/>
                <w:i/>
                <w:iCs/>
                <w:noProof/>
              </w:rPr>
            </m:ctrlPr>
          </m:fPr>
          <m:num>
            <m:r>
              <w:rPr>
                <w:rFonts w:ascii="Cambria Math" w:eastAsiaTheme="minorEastAsia" w:hAnsi="Cambria Math" w:cs="Times New Roman"/>
                <w:noProof/>
              </w:rPr>
              <m:t>1</m:t>
            </m:r>
          </m:num>
          <m:den>
            <m:rad>
              <m:radPr>
                <m:degHide m:val="1"/>
                <m:ctrlPr>
                  <w:rPr>
                    <w:rFonts w:ascii="Cambria Math" w:eastAsiaTheme="minorEastAsia" w:hAnsi="Cambria Math" w:cs="Times New Roman"/>
                    <w:i/>
                    <w:iCs/>
                    <w:noProof/>
                  </w:rPr>
                </m:ctrlPr>
              </m:radPr>
              <m:deg/>
              <m:e>
                <m:nary>
                  <m:naryPr>
                    <m:chr m:val="∑"/>
                    <m:limLoc m:val="undOvr"/>
                    <m:ctrlPr>
                      <w:rPr>
                        <w:rFonts w:ascii="Cambria Math" w:eastAsiaTheme="minorEastAsia" w:hAnsi="Cambria Math" w:cs="Times New Roman"/>
                        <w:i/>
                        <w:iCs/>
                        <w:noProof/>
                      </w:rPr>
                    </m:ctrlPr>
                  </m:naryPr>
                  <m:sub>
                    <m:r>
                      <w:rPr>
                        <w:rFonts w:ascii="Cambria Math" w:eastAsiaTheme="minorEastAsia" w:hAnsi="Cambria Math" w:cs="Times New Roman"/>
                        <w:noProof/>
                      </w:rPr>
                      <m:t>n=0</m:t>
                    </m:r>
                  </m:sub>
                  <m:sup>
                    <m:r>
                      <w:rPr>
                        <w:rFonts w:ascii="Cambria Math" w:eastAsiaTheme="minorEastAsia" w:hAnsi="Cambria Math" w:cs="Times New Roman"/>
                        <w:noProof/>
                      </w:rPr>
                      <m:t>N-1</m:t>
                    </m:r>
                  </m:sup>
                  <m:e>
                    <m:r>
                      <m:rPr>
                        <m:sty m:val="p"/>
                      </m:rPr>
                      <w:rPr>
                        <w:rFonts w:ascii="Cambria Math" w:eastAsiaTheme="minorEastAsia" w:hAnsi="Cambria Math" w:cs="Times New Roman"/>
                        <w:noProof/>
                      </w:rPr>
                      <m:t>tr</m:t>
                    </m:r>
                    <m:f>
                      <m:fPr>
                        <m:type m:val="lin"/>
                        <m:ctrlPr>
                          <w:rPr>
                            <w:rFonts w:ascii="Cambria Math" w:eastAsiaTheme="minorEastAsia" w:hAnsi="Cambria Math" w:cs="Times New Roman"/>
                            <w:i/>
                            <w:iCs/>
                            <w:noProof/>
                          </w:rPr>
                        </m:ctrlPr>
                      </m:fPr>
                      <m:num>
                        <m:r>
                          <w:rPr>
                            <w:rFonts w:ascii="Cambria Math" w:eastAsiaTheme="minorEastAsia" w:hAnsi="Cambria Math" w:cs="Times New Roman"/>
                            <w:noProof/>
                          </w:rPr>
                          <m:t>(</m:t>
                        </m:r>
                        <m:r>
                          <m:rPr>
                            <m:sty m:val="b"/>
                          </m:rPr>
                          <w:rPr>
                            <w:rFonts w:ascii="Cambria Math" w:eastAsiaTheme="minorEastAsia" w:hAnsi="Cambria Math" w:cs="Times New Roman"/>
                            <w:noProof/>
                          </w:rPr>
                          <m:t>A</m:t>
                        </m:r>
                        <m:sSup>
                          <m:sSupPr>
                            <m:ctrlPr>
                              <w:rPr>
                                <w:rFonts w:ascii="Cambria Math" w:eastAsiaTheme="minorEastAsia" w:hAnsi="Cambria Math" w:cs="Times New Roman"/>
                                <w:b/>
                                <w:bCs/>
                                <w:iCs/>
                                <w:noProof/>
                              </w:rPr>
                            </m:ctrlPr>
                          </m:sSupPr>
                          <m:e>
                            <m:r>
                              <m:rPr>
                                <m:sty m:val="b"/>
                              </m:rPr>
                              <w:rPr>
                                <w:rFonts w:ascii="Cambria Math" w:eastAsiaTheme="minorEastAsia" w:hAnsi="Cambria Math" w:cs="Times New Roman"/>
                                <w:noProof/>
                              </w:rPr>
                              <m:t>A</m:t>
                            </m:r>
                          </m:e>
                          <m:sup>
                            <m:r>
                              <m:rPr>
                                <m:sty m:val="b"/>
                              </m:rPr>
                              <w:rPr>
                                <w:rFonts w:ascii="Cambria Math" w:eastAsiaTheme="minorEastAsia" w:hAnsi="Cambria Math" w:cs="Times New Roman"/>
                                <w:noProof/>
                              </w:rPr>
                              <m:t>H</m:t>
                            </m:r>
                          </m:sup>
                        </m:sSup>
                        <m:r>
                          <w:rPr>
                            <w:rFonts w:ascii="Cambria Math" w:eastAsiaTheme="minorEastAsia" w:hAnsi="Cambria Math" w:cs="Times New Roman"/>
                            <w:noProof/>
                          </w:rPr>
                          <m:t>)</m:t>
                        </m:r>
                      </m:num>
                      <m:den>
                        <m:r>
                          <w:rPr>
                            <w:rFonts w:ascii="Cambria Math" w:eastAsiaTheme="minorEastAsia" w:hAnsi="Cambria Math" w:cs="Times New Roman"/>
                            <w:noProof/>
                          </w:rPr>
                          <m:t>N</m:t>
                        </m:r>
                      </m:den>
                    </m:f>
                  </m:e>
                </m:nary>
              </m:e>
            </m:rad>
          </m:den>
        </m:f>
        <m:r>
          <w:rPr>
            <w:rFonts w:ascii="Cambria Math" w:hAnsi="Cambria Math" w:cs="Times New Roman"/>
          </w:rPr>
          <m:t xml:space="preserve"> </m:t>
        </m:r>
      </m:oMath>
      <w:r w:rsidRPr="0086522E">
        <w:tab/>
      </w:r>
      <w:r w:rsidRPr="0086522E">
        <w:t></w:t>
      </w:r>
      <w:r w:rsidRPr="0086522E">
        <w:t></w:t>
      </w:r>
      <w:r w:rsidRPr="0086522E">
        <w:t></w:t>
      </w:r>
    </w:p>
    <w:p w14:paraId="1D5FAF46" w14:textId="0F712B40" w:rsidR="00337333" w:rsidRDefault="0089287E" w:rsidP="00BD0DFF">
      <w:pPr>
        <w:spacing w:after="6pt" w:line="11.40pt" w:lineRule="auto"/>
        <w:ind w:firstLine="14.20pt"/>
        <w:jc w:val="both"/>
        <w:rPr>
          <w:rFonts w:eastAsiaTheme="minorEastAsia"/>
          <w:noProof/>
        </w:rPr>
      </w:pPr>
      <w:r w:rsidRPr="0086522E">
        <w:rPr>
          <w:rFonts w:eastAsiaTheme="minorEastAsia"/>
          <w:noProof/>
        </w:rPr>
        <w:t xml:space="preserve">Next, the symbols at each subcarrier </w:t>
      </w:r>
      <m:oMath>
        <m:sSub>
          <m:sSubPr>
            <m:ctrlPr>
              <w:rPr>
                <w:rFonts w:ascii="Cambria Math" w:eastAsiaTheme="minorEastAsia" w:hAnsi="Cambria Math"/>
                <w:i/>
                <w:noProof/>
              </w:rPr>
            </m:ctrlPr>
          </m:sSubPr>
          <m:e>
            <m:r>
              <w:rPr>
                <w:rFonts w:ascii="Cambria Math" w:eastAsiaTheme="minorEastAsia" w:hAnsi="Cambria Math"/>
                <w:noProof/>
              </w:rPr>
              <m:t>q</m:t>
            </m:r>
          </m:e>
          <m:sub>
            <m:r>
              <w:rPr>
                <w:rFonts w:ascii="Cambria Math" w:eastAsiaTheme="minorEastAsia" w:hAnsi="Cambria Math"/>
                <w:noProof/>
              </w:rPr>
              <m:t>n</m:t>
            </m:r>
          </m:sub>
        </m:sSub>
      </m:oMath>
      <w:r w:rsidR="002A122F">
        <w:rPr>
          <w:rFonts w:eastAsiaTheme="minorEastAsia"/>
          <w:noProof/>
        </w:rPr>
        <w:t xml:space="preserve"> </w:t>
      </w:r>
      <w:r w:rsidRPr="0086522E">
        <w:rPr>
          <w:rFonts w:eastAsiaTheme="minorEastAsia"/>
          <w:noProof/>
        </w:rPr>
        <w:t>are multiplied by precoding matrix</w:t>
      </w:r>
      <w:r w:rsidR="001A67B7">
        <w:rPr>
          <w:rFonts w:eastAsiaTheme="minorEastAsia"/>
          <w:noProof/>
        </w:rPr>
        <w:t xml:space="preserve"> </w:t>
      </w:r>
      <m:oMath>
        <m:sSub>
          <m:sSubPr>
            <m:ctrlPr>
              <w:rPr>
                <w:rFonts w:ascii="Cambria Math" w:eastAsiaTheme="minorEastAsia" w:hAnsi="Cambria Math"/>
                <w:b/>
                <w:noProof/>
              </w:rPr>
            </m:ctrlPr>
          </m:sSubPr>
          <m:e>
            <m:r>
              <m:rPr>
                <m:sty m:val="b"/>
              </m:rPr>
              <w:rPr>
                <w:rFonts w:ascii="Cambria Math" w:eastAsiaTheme="minorEastAsia" w:hAnsi="Cambria Math"/>
                <w:noProof/>
              </w:rPr>
              <m:t>A</m:t>
            </m:r>
          </m:e>
          <m:sub>
            <m:r>
              <m:rPr>
                <m:sty m:val="bi"/>
              </m:rPr>
              <w:rPr>
                <w:rFonts w:ascii="Cambria Math" w:eastAsiaTheme="minorEastAsia" w:hAnsi="Cambria Math"/>
                <w:noProof/>
              </w:rPr>
              <m:t>n</m:t>
            </m:r>
          </m:sub>
        </m:sSub>
      </m:oMath>
      <w:r w:rsidR="002A122F" w:rsidRPr="0086522E">
        <w:rPr>
          <w:rFonts w:eastAsiaTheme="minorEastAsia"/>
          <w:iCs/>
          <w:noProof/>
        </w:rPr>
        <w:t xml:space="preserve"> </w:t>
      </w:r>
      <w:r w:rsidR="001A67B7">
        <w:rPr>
          <w:rFonts w:eastAsiaTheme="minorEastAsia"/>
          <w:noProof/>
        </w:rPr>
        <w:t>and resulti</w:t>
      </w:r>
      <w:r w:rsidR="004E4464">
        <w:rPr>
          <w:rFonts w:eastAsiaTheme="minorEastAsia"/>
          <w:noProof/>
        </w:rPr>
        <w:t>ng p</w:t>
      </w:r>
      <w:r w:rsidRPr="0086522E">
        <w:rPr>
          <w:rFonts w:eastAsiaTheme="minorEastAsia"/>
          <w:noProof/>
        </w:rPr>
        <w:t xml:space="preserve">recoded vector </w:t>
      </w:r>
      <m:oMath>
        <m:sSub>
          <m:sSubPr>
            <m:ctrlPr>
              <w:rPr>
                <w:rFonts w:ascii="Cambria Math" w:eastAsiaTheme="minorEastAsia" w:hAnsi="Cambria Math"/>
                <w:i/>
                <w:iCs/>
                <w:noProof/>
              </w:rPr>
            </m:ctrlPr>
          </m:sSubPr>
          <m:e>
            <m:r>
              <w:rPr>
                <w:rFonts w:ascii="Cambria Math" w:eastAsiaTheme="minorEastAsia" w:hAnsi="Cambria Math"/>
                <w:noProof/>
              </w:rPr>
              <m:t>c</m:t>
            </m:r>
          </m:e>
          <m:sub>
            <m:r>
              <w:rPr>
                <w:rFonts w:ascii="Cambria Math" w:eastAsiaTheme="minorEastAsia" w:hAnsi="Cambria Math"/>
                <w:noProof/>
              </w:rPr>
              <m:t>m</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M×1</m:t>
            </m:r>
          </m:sup>
        </m:sSup>
      </m:oMath>
      <w:r w:rsidRPr="0086522E">
        <w:rPr>
          <w:rFonts w:eastAsiaTheme="minorEastAsia"/>
          <w:noProof/>
        </w:rPr>
        <w:t xml:space="preserve"> which contains the symbols that will be transmitted over </w:t>
      </w:r>
      <w:r w:rsidRPr="0086522E">
        <w:rPr>
          <w:rFonts w:eastAsiaTheme="minorEastAsia"/>
          <w:i/>
          <w:iCs/>
          <w:noProof/>
        </w:rPr>
        <w:t>n</w:t>
      </w:r>
      <w:r w:rsidRPr="0086522E">
        <w:rPr>
          <w:rFonts w:eastAsiaTheme="minorEastAsia"/>
          <w:noProof/>
        </w:rPr>
        <w:t xml:space="preserve">-th subcarrier via </w:t>
      </w:r>
      <w:r w:rsidRPr="0086522E">
        <w:rPr>
          <w:rFonts w:eastAsiaTheme="minorEastAsia"/>
          <w:i/>
          <w:iCs/>
          <w:noProof/>
        </w:rPr>
        <w:t>M</w:t>
      </w:r>
      <w:r w:rsidRPr="0086522E">
        <w:rPr>
          <w:rFonts w:eastAsiaTheme="minorEastAsia"/>
          <w:noProof/>
        </w:rPr>
        <w:t xml:space="preserve">  BS antennas. This means that each antenna transmits the signal from all subcarriers.Time-domain signal </w:t>
      </w:r>
      <m:oMath>
        <m:sSub>
          <m:sSubPr>
            <m:ctrlPr>
              <w:rPr>
                <w:rFonts w:ascii="Cambria Math" w:eastAsiaTheme="minorEastAsia" w:hAnsi="Cambria Math"/>
                <w:i/>
                <w:noProof/>
              </w:rPr>
            </m:ctrlPr>
          </m:sSubPr>
          <m:e>
            <m:r>
              <w:rPr>
                <w:rFonts w:ascii="Cambria Math" w:eastAsiaTheme="minorEastAsia" w:hAnsi="Cambria Math"/>
                <w:noProof/>
              </w:rPr>
              <m:t>x</m:t>
            </m:r>
          </m:e>
          <m:sub>
            <m:r>
              <w:rPr>
                <w:rFonts w:ascii="Cambria Math" w:eastAsiaTheme="minorEastAsia" w:hAnsi="Cambria Math"/>
                <w:noProof/>
              </w:rPr>
              <m:t>m</m:t>
            </m:r>
          </m:sub>
        </m:sSub>
      </m:oMath>
      <w:r w:rsidRPr="0086522E">
        <w:rPr>
          <w:rFonts w:eastAsiaTheme="minorEastAsia"/>
          <w:noProof/>
        </w:rPr>
        <w:t xml:space="preserve"> </w:t>
      </w:r>
      <w:r w:rsidR="00D10D1F">
        <w:rPr>
          <w:rFonts w:eastAsiaTheme="minorEastAsia"/>
          <w:noProof/>
        </w:rPr>
        <w:t xml:space="preserve">is </w:t>
      </w:r>
      <w:r w:rsidRPr="0086522E">
        <w:rPr>
          <w:rFonts w:eastAsiaTheme="minorEastAsia"/>
          <w:noProof/>
        </w:rPr>
        <w:t xml:space="preserve">obtained by </w:t>
      </w:r>
      <w:r w:rsidR="00547467">
        <w:rPr>
          <w:rFonts w:eastAsiaTheme="minorEastAsia"/>
          <w:noProof/>
        </w:rPr>
        <w:t>performing</w:t>
      </w:r>
      <w:r w:rsidRPr="0086522E">
        <w:rPr>
          <w:rFonts w:eastAsiaTheme="minorEastAsia"/>
          <w:noProof/>
        </w:rPr>
        <w:t xml:space="preserve"> an Inverse Fast Fourier transform (IFFT) </w:t>
      </w:r>
      <w:commentRangeStart w:id="26"/>
      <w:r w:rsidRPr="0086522E">
        <w:rPr>
          <w:rFonts w:eastAsiaTheme="minorEastAsia"/>
          <w:noProof/>
        </w:rPr>
        <w:t>f</w:t>
      </w:r>
      <w:commentRangeEnd w:id="26"/>
      <w:r w:rsidR="007609FA">
        <w:rPr>
          <w:rFonts w:eastAsiaTheme="minorEastAsia"/>
          <w:noProof/>
        </w:rPr>
        <w:t>rom</w:t>
      </w:r>
      <w:r w:rsidR="00EC287A">
        <w:rPr>
          <w:rStyle w:val="CommentReference"/>
        </w:rPr>
        <w:commentReference w:id="26"/>
      </w:r>
      <w:r w:rsidRPr="0086522E">
        <w:rPr>
          <w:rFonts w:eastAsiaTheme="minorEastAsia"/>
          <w:noProof/>
        </w:rPr>
        <w:t xml:space="preserve">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m</m:t>
            </m:r>
          </m:sub>
        </m:sSub>
      </m:oMath>
      <w:r w:rsidRPr="0086522E">
        <w:rPr>
          <w:rFonts w:eastAsiaTheme="minorEastAsia"/>
          <w:noProof/>
        </w:rPr>
        <w:t xml:space="preserve">. Cyclic prefix is </w:t>
      </w:r>
      <w:r w:rsidR="00267E50">
        <w:rPr>
          <w:rFonts w:eastAsiaTheme="minorEastAsia"/>
          <w:noProof/>
        </w:rPr>
        <w:t>inserted</w:t>
      </w:r>
      <w:r w:rsidRPr="0086522E">
        <w:rPr>
          <w:rFonts w:eastAsiaTheme="minorEastAsia"/>
          <w:noProof/>
        </w:rPr>
        <w:t xml:space="preserve"> to </w:t>
      </w:r>
      <w:r w:rsidR="00CE0A25">
        <w:rPr>
          <w:rFonts w:eastAsiaTheme="minorEastAsia"/>
          <w:noProof/>
        </w:rPr>
        <w:t xml:space="preserve">the </w:t>
      </w:r>
      <w:r w:rsidRPr="0086522E">
        <w:rPr>
          <w:rFonts w:eastAsiaTheme="minorEastAsia"/>
          <w:noProof/>
        </w:rPr>
        <w:t xml:space="preserve">time-domain signals in order to overcome ISI </w:t>
      </w:r>
      <w:commentRangeStart w:id="27"/>
      <w:r w:rsidR="00267E50">
        <w:rPr>
          <w:rFonts w:eastAsiaTheme="minorEastAsia"/>
          <w:noProof/>
        </w:rPr>
        <w:t>betw</w:t>
      </w:r>
      <w:r w:rsidR="00547467">
        <w:rPr>
          <w:rFonts w:eastAsiaTheme="minorEastAsia"/>
          <w:noProof/>
        </w:rPr>
        <w:t>ee</w:t>
      </w:r>
      <w:r w:rsidR="00267E50">
        <w:rPr>
          <w:rFonts w:eastAsiaTheme="minorEastAsia"/>
          <w:noProof/>
        </w:rPr>
        <w:t>n</w:t>
      </w:r>
      <w:commentRangeEnd w:id="27"/>
      <w:r w:rsidR="00EC287A">
        <w:rPr>
          <w:rStyle w:val="CommentReference"/>
        </w:rPr>
        <w:commentReference w:id="27"/>
      </w:r>
      <w:r w:rsidR="00267E50">
        <w:rPr>
          <w:rFonts w:eastAsiaTheme="minorEastAsia"/>
          <w:noProof/>
        </w:rPr>
        <w:t xml:space="preserve"> OFDM symbols</w:t>
      </w:r>
      <w:r w:rsidR="00CE0A25">
        <w:rPr>
          <w:rFonts w:eastAsiaTheme="minorEastAsia"/>
          <w:noProof/>
        </w:rPr>
        <w:t xml:space="preserve">. </w:t>
      </w:r>
      <w:r w:rsidR="00337333">
        <w:rPr>
          <w:rFonts w:eastAsiaTheme="minorEastAsia"/>
          <w:noProof/>
        </w:rPr>
        <w:t>After passing the wireless channel,</w:t>
      </w:r>
      <w:r w:rsidR="00434A59">
        <w:rPr>
          <w:rFonts w:eastAsiaTheme="minorEastAsia"/>
          <w:noProof/>
        </w:rPr>
        <w:t xml:space="preserve"> </w:t>
      </w:r>
      <w:r w:rsidR="00337333">
        <w:rPr>
          <w:rFonts w:eastAsiaTheme="minorEastAsia"/>
          <w:noProof/>
        </w:rPr>
        <w:t xml:space="preserve">all users receive baseband signal at discrete-time </w:t>
      </w:r>
      <w:r w:rsidR="0082288A">
        <w:rPr>
          <w:rFonts w:eastAsiaTheme="minorEastAsia"/>
          <w:i/>
          <w:iCs/>
          <w:noProof/>
        </w:rPr>
        <w:t>t</w:t>
      </w:r>
      <w:r w:rsidR="00337333">
        <w:rPr>
          <w:rFonts w:eastAsiaTheme="minorEastAsia"/>
          <w:i/>
          <w:iCs/>
          <w:noProof/>
        </w:rPr>
        <w:t xml:space="preserve"> </w:t>
      </w:r>
      <w:r w:rsidR="00434A59">
        <w:rPr>
          <w:rFonts w:eastAsiaTheme="minorEastAsia"/>
          <w:noProof/>
        </w:rPr>
        <w:t>which i</w:t>
      </w:r>
      <w:r w:rsidR="008176F4">
        <w:rPr>
          <w:rFonts w:eastAsiaTheme="minorEastAsia"/>
          <w:noProof/>
        </w:rPr>
        <w:t>n</w:t>
      </w:r>
      <w:r w:rsidR="00337333">
        <w:rPr>
          <w:rFonts w:eastAsiaTheme="minorEastAsia"/>
          <w:noProof/>
        </w:rPr>
        <w:t xml:space="preserve"> represented in (8):</w:t>
      </w:r>
    </w:p>
    <w:p w14:paraId="77D43C07" w14:textId="4CE4C574" w:rsidR="004375D3" w:rsidRPr="0086522E" w:rsidRDefault="004375D3" w:rsidP="004375D3">
      <w:pPr>
        <w:pStyle w:val="equation"/>
        <w:spacing w:before="0pt" w:after="6pt" w:line="11.40pt" w:lineRule="auto"/>
        <w:rPr>
          <w:rFonts w:hint="eastAsia"/>
        </w:rPr>
      </w:pPr>
      <w:r w:rsidRPr="0086522E">
        <w:rPr>
          <w:rFonts w:ascii="Times New Roman" w:hAnsi="Times New Roman" w:cs="Times New Roman"/>
          <w:i/>
        </w:rPr>
        <w:tab/>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l=0</m:t>
            </m:r>
          </m:sub>
          <m:sup>
            <m:r>
              <w:rPr>
                <w:rFonts w:ascii="Cambria Math" w:hAnsi="Cambria Math" w:cs="Times New Roman"/>
              </w:rPr>
              <m:t>L-1</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x</m:t>
                </m:r>
              </m:e>
              <m:sub>
                <m:r>
                  <w:rPr>
                    <w:rFonts w:ascii="Cambria Math" w:eastAsiaTheme="minorEastAsia" w:hAnsi="Cambria Math"/>
                    <w:noProof/>
                  </w:rPr>
                  <m:t>t-l</m:t>
                </m:r>
              </m:sub>
            </m:sSub>
            <m:r>
              <w:rPr>
                <w:rFonts w:ascii="Cambria Math" w:eastAsiaTheme="minorEastAsia" w:hAnsi="Cambria Math" w:cs="Times New Roman"/>
                <w:noProof/>
              </w:rPr>
              <m:t>+</m:t>
            </m:r>
          </m:e>
        </m:nary>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noProof/>
              </w:rPr>
              <m:t>t</m:t>
            </m:r>
          </m:sub>
        </m:sSub>
        <m:r>
          <w:rPr>
            <w:rFonts w:ascii="Cambria Math" w:eastAsiaTheme="minorEastAsia" w:hAnsi="Cambria Math" w:cs="Times New Roman"/>
            <w:noProof/>
          </w:rPr>
          <m:t>,       t=0, 1, . . ., T-1</m:t>
        </m:r>
      </m:oMath>
      <w:r w:rsidRPr="0086522E">
        <w:tab/>
      </w:r>
      <w:r w:rsidRPr="0086522E">
        <w:t></w:t>
      </w:r>
      <w:r w:rsidRPr="0086522E">
        <w:t></w:t>
      </w:r>
      <w:r w:rsidRPr="0086522E">
        <w:t></w:t>
      </w:r>
    </w:p>
    <w:p w14:paraId="4E4DE555" w14:textId="6C55BB37" w:rsidR="00E71AF6" w:rsidRDefault="00DB0C2B" w:rsidP="00E71AF6">
      <w:pPr>
        <w:spacing w:after="6pt" w:line="11.40pt" w:lineRule="auto"/>
        <w:jc w:val="both"/>
        <w:rPr>
          <w:rFonts w:eastAsiaTheme="minorEastAsia"/>
          <w:noProof/>
        </w:rPr>
      </w:pPr>
      <w:r>
        <w:rPr>
          <w:rFonts w:eastAsiaTheme="minorEastAsia"/>
          <w:noProof/>
        </w:rPr>
        <w:t xml:space="preserve">Here </w:t>
      </w:r>
      <m:oMath>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t</m:t>
            </m:r>
          </m:sub>
        </m:sSub>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K</m:t>
            </m:r>
          </m:sup>
        </m:sSup>
      </m:oMath>
      <w:r>
        <w:rPr>
          <w:rFonts w:eastAsiaTheme="minorEastAsia"/>
          <w:noProof/>
        </w:rPr>
        <w:t xml:space="preserve"> is received baseband vector at time sample </w:t>
      </w:r>
      <w:r>
        <w:rPr>
          <w:rFonts w:eastAsiaTheme="minorEastAsia"/>
          <w:i/>
          <w:iCs/>
          <w:noProof/>
        </w:rPr>
        <w:t>t</w:t>
      </w:r>
      <w:r>
        <w:rPr>
          <w:rFonts w:eastAsiaTheme="minorEastAsia"/>
          <w:noProof/>
        </w:rPr>
        <w:t xml:space="preserve"> </w:t>
      </w:r>
      <w:r w:rsidR="009901DF">
        <w:rPr>
          <w:rFonts w:eastAsiaTheme="minorEastAsia"/>
          <w:noProof/>
        </w:rPr>
        <w:t xml:space="preserve">for all </w:t>
      </w:r>
      <w:r>
        <w:rPr>
          <w:rFonts w:eastAsiaTheme="minorEastAsia"/>
          <w:noProof/>
        </w:rPr>
        <w:t>users,</w:t>
      </w:r>
      <w:r w:rsidR="00FD5324">
        <w:rPr>
          <w:rFonts w:eastAsiaTheme="minorEastAsia"/>
          <w:noProof/>
        </w:rPr>
        <w:t xml:space="preserve"> </w:t>
      </w:r>
      <m:oMath>
        <m:sSub>
          <m:sSubPr>
            <m:ctrlPr>
              <w:rPr>
                <w:rFonts w:ascii="Cambria Math" w:eastAsiaTheme="minorEastAsia" w:hAnsi="Cambria Math"/>
                <w:iCs/>
                <w:noProof/>
              </w:rPr>
            </m:ctrlPr>
          </m:sSubPr>
          <m:e>
            <m:r>
              <m:rPr>
                <m:sty m:val="b"/>
              </m:rPr>
              <w:rPr>
                <w:rFonts w:ascii="Cambria Math" w:eastAsiaTheme="minorEastAsia" w:hAnsi="Cambria Math"/>
                <w:noProof/>
              </w:rPr>
              <m:t>H</m:t>
            </m:r>
          </m:e>
          <m:sub>
            <m:r>
              <w:rPr>
                <w:rFonts w:ascii="Cambria Math" w:eastAsiaTheme="minorEastAsia" w:hAnsi="Cambria Math"/>
                <w:noProof/>
              </w:rPr>
              <m:t>l</m:t>
            </m:r>
          </m:sub>
        </m:sSub>
      </m:oMath>
      <w:r w:rsidR="00FD5324">
        <w:rPr>
          <w:rFonts w:eastAsiaTheme="minorEastAsia"/>
          <w:iCs/>
          <w:noProof/>
        </w:rPr>
        <w:t xml:space="preserve"> </w:t>
      </w:r>
      <w:r w:rsidR="00FD5324">
        <w:rPr>
          <w:rFonts w:eastAsiaTheme="minorEastAsia"/>
          <w:noProof/>
        </w:rPr>
        <w:t>is time-domain channel response,</w:t>
      </w:r>
      <w:r>
        <w:rPr>
          <w:rFonts w:eastAsiaTheme="minorEastAsia"/>
          <w:noProof/>
        </w:rPr>
        <w:t xml:space="preserve"> </w:t>
      </w:r>
      <m:oMath>
        <m:sSub>
          <m:sSubPr>
            <m:ctrlPr>
              <w:rPr>
                <w:rFonts w:ascii="Cambria Math" w:eastAsiaTheme="minorEastAsia" w:hAnsi="Cambria Math"/>
                <w:i/>
                <w:noProof/>
              </w:rPr>
            </m:ctrlPr>
          </m:sSubPr>
          <m:e>
            <m:r>
              <m:rPr>
                <m:sty m:val="b"/>
              </m:rPr>
              <w:rPr>
                <w:rFonts w:ascii="Cambria Math" w:eastAsiaTheme="minorEastAsia" w:hAnsi="Cambria Math"/>
                <w:noProof/>
              </w:rPr>
              <m:t>x</m:t>
            </m:r>
          </m:e>
          <m:sub>
            <m:r>
              <w:rPr>
                <w:rFonts w:ascii="Cambria Math" w:eastAsiaTheme="minorEastAsia" w:hAnsi="Cambria Math"/>
                <w:noProof/>
              </w:rPr>
              <m:t>t</m:t>
            </m:r>
          </m:sub>
        </m:sSub>
      </m:oMath>
      <w:r>
        <w:rPr>
          <w:rFonts w:eastAsiaTheme="minorEastAsia"/>
          <w:noProof/>
        </w:rPr>
        <w:t xml:space="preserve"> is transmitted signal at time sample </w:t>
      </w:r>
      <w:r>
        <w:rPr>
          <w:rFonts w:eastAsiaTheme="minorEastAsia"/>
          <w:i/>
          <w:iCs/>
          <w:noProof/>
        </w:rPr>
        <w:t>t</w:t>
      </w:r>
      <w:r w:rsidR="002C09EF">
        <w:rPr>
          <w:rFonts w:eastAsiaTheme="minorEastAsia"/>
          <w:i/>
          <w:iCs/>
          <w:noProof/>
        </w:rPr>
        <w:t xml:space="preserve"> </w:t>
      </w:r>
      <w:r w:rsidR="002C09EF">
        <w:rPr>
          <w:rFonts w:eastAsiaTheme="minorEastAsia"/>
          <w:noProof/>
        </w:rPr>
        <w:t xml:space="preserve">and </w:t>
      </w:r>
      <m:oMath>
        <m:sSub>
          <m:sSubPr>
            <m:ctrlPr>
              <w:rPr>
                <w:rFonts w:ascii="Cambria Math" w:eastAsiaTheme="minorEastAsia" w:hAnsi="Cambria Math"/>
                <w:i/>
                <w:noProof/>
              </w:rPr>
            </m:ctrlPr>
          </m:sSubPr>
          <m:e>
            <m:r>
              <m:rPr>
                <m:sty m:val="b"/>
              </m:rPr>
              <w:rPr>
                <w:rFonts w:ascii="Cambria Math" w:eastAsiaTheme="minorEastAsia" w:hAnsi="Cambria Math"/>
                <w:noProof/>
              </w:rPr>
              <m:t>w</m:t>
            </m:r>
          </m:e>
          <m:sub>
            <m:r>
              <w:rPr>
                <w:rFonts w:ascii="Cambria Math" w:eastAsiaTheme="minorEastAsia" w:hAnsi="Cambria Math"/>
                <w:noProof/>
              </w:rPr>
              <m:t>t</m:t>
            </m:r>
          </m:sub>
        </m:sSub>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r>
          <m:rPr>
            <m:sty m:val="p"/>
          </m:rPr>
          <w:rPr>
            <w:rFonts w:ascii="Cambria Math" w:eastAsiaTheme="minorEastAsia" w:hAnsi="Cambria Math"/>
            <w:noProof/>
          </w:rPr>
          <m:t xml:space="preserve"> </m:t>
        </m:r>
        <m:r>
          <w:rPr>
            <w:rFonts w:ascii="Cambria Math" w:eastAsiaTheme="minorEastAsia" w:hAnsi="Cambria Math"/>
            <w:noProof/>
          </w:rPr>
          <m:t xml:space="preserve"> </m:t>
        </m:r>
      </m:oMath>
      <w:r w:rsidR="00D2075F">
        <w:rPr>
          <w:rFonts w:eastAsiaTheme="minorEastAsia"/>
          <w:noProof/>
        </w:rPr>
        <w:t xml:space="preserve">is Additive White Gaussian Noise (AWGN) at time sample </w:t>
      </w:r>
      <w:r w:rsidR="00D2075F">
        <w:rPr>
          <w:rFonts w:eastAsiaTheme="minorEastAsia"/>
          <w:i/>
          <w:iCs/>
          <w:noProof/>
        </w:rPr>
        <w:t>t</w:t>
      </w:r>
      <w:r w:rsidR="00FD5324">
        <w:rPr>
          <w:rFonts w:eastAsiaTheme="minorEastAsia"/>
          <w:noProof/>
        </w:rPr>
        <w:t xml:space="preserve">. Here </w:t>
      </w:r>
      <m:oMath>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oMath>
      <w:r w:rsidR="00FD5324">
        <w:rPr>
          <w:rFonts w:eastAsiaTheme="minorEastAsia"/>
          <w:noProof/>
        </w:rPr>
        <w:t xml:space="preserve"> is noise power spectral density (PSD)</w:t>
      </w:r>
      <w:r w:rsidR="00EC444A">
        <w:rPr>
          <w:rFonts w:eastAsiaTheme="minorEastAsia"/>
          <w:noProof/>
        </w:rPr>
        <w:t xml:space="preserve"> </w:t>
      </w:r>
      <w:r w:rsidR="00FD5324">
        <w:rPr>
          <w:rFonts w:eastAsiaTheme="minorEastAsia"/>
          <w:noProof/>
        </w:rPr>
        <w:t xml:space="preserve">and </w:t>
      </w:r>
      <m:oMath>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oMath>
      <w:r w:rsidR="00FD5324">
        <w:rPr>
          <w:rFonts w:eastAsiaTheme="minorEastAsia"/>
          <w:b/>
          <w:bCs/>
          <w:iCs/>
          <w:noProof/>
        </w:rPr>
        <w:t xml:space="preserve"> </w:t>
      </w:r>
      <w:r w:rsidR="00FD5324">
        <w:rPr>
          <w:rFonts w:eastAsiaTheme="minorEastAsia"/>
          <w:iCs/>
          <w:noProof/>
        </w:rPr>
        <w:t xml:space="preserve">is </w:t>
      </w:r>
      <m:oMath>
        <m:r>
          <w:rPr>
            <w:rFonts w:ascii="Cambria Math" w:eastAsiaTheme="minorEastAsia" w:hAnsi="Cambria Math"/>
            <w:noProof/>
          </w:rPr>
          <m:t>K×K</m:t>
        </m:r>
      </m:oMath>
      <w:r w:rsidR="00FD5324">
        <w:rPr>
          <w:rFonts w:eastAsiaTheme="minorEastAsia"/>
          <w:noProof/>
        </w:rPr>
        <w:t xml:space="preserve"> identity matrix. </w:t>
      </w:r>
      <w:r w:rsidR="00EC444A">
        <w:rPr>
          <w:rFonts w:eastAsiaTheme="minorEastAsia"/>
          <w:noProof/>
        </w:rPr>
        <w:t xml:space="preserve">Then, cyclic prefix is removed from the </w:t>
      </w:r>
      <w:r w:rsidR="00BF6179">
        <w:rPr>
          <w:rFonts w:eastAsiaTheme="minorEastAsia"/>
          <w:noProof/>
        </w:rPr>
        <w:t xml:space="preserve">time-domain </w:t>
      </w:r>
      <w:r w:rsidR="00EC444A">
        <w:rPr>
          <w:rFonts w:eastAsiaTheme="minorEastAsia"/>
          <w:noProof/>
        </w:rPr>
        <w:t>received signal</w:t>
      </w:r>
      <w:r w:rsidR="00BF6179">
        <w:rPr>
          <w:rFonts w:eastAsiaTheme="minorEastAsia"/>
          <w:noProof/>
        </w:rPr>
        <w:t>.</w:t>
      </w:r>
      <w:r w:rsidR="00D513FA">
        <w:rPr>
          <w:rFonts w:eastAsiaTheme="minorEastAsia"/>
          <w:noProof/>
        </w:rPr>
        <w:t xml:space="preserve"> </w:t>
      </w:r>
    </w:p>
    <w:p w14:paraId="2BD767B1" w14:textId="2AE6F24D" w:rsidR="00205951" w:rsidRDefault="002B78B8" w:rsidP="00205951">
      <w:pPr>
        <w:spacing w:after="6pt" w:line="11.40pt" w:lineRule="auto"/>
        <w:ind w:firstLine="14.20pt"/>
        <w:jc w:val="both"/>
        <w:rPr>
          <w:rFonts w:eastAsiaTheme="minorEastAsia"/>
          <w:noProof/>
        </w:rPr>
      </w:pPr>
      <w:r>
        <w:rPr>
          <w:rFonts w:eastAsiaTheme="minorEastAsia"/>
          <w:noProof/>
        </w:rPr>
        <w:t>Furthermore, t</w:t>
      </w:r>
      <w:r w:rsidR="00EC444A">
        <w:rPr>
          <w:rFonts w:eastAsiaTheme="minorEastAsia"/>
          <w:noProof/>
        </w:rPr>
        <w:t xml:space="preserve">he received signal at </w:t>
      </w:r>
      <w:r w:rsidR="00EC444A">
        <w:rPr>
          <w:rFonts w:eastAsiaTheme="minorEastAsia"/>
          <w:i/>
          <w:iCs/>
          <w:noProof/>
        </w:rPr>
        <w:t>K</w:t>
      </w:r>
      <w:r w:rsidR="00EC444A">
        <w:rPr>
          <w:rFonts w:eastAsiaTheme="minorEastAsia"/>
          <w:noProof/>
        </w:rPr>
        <w:t xml:space="preserve"> users as in (8) can be expressed as a matrix, </w:t>
      </w:r>
      <w:r w:rsidR="00E71AF6">
        <w:rPr>
          <w:rFonts w:eastAsiaTheme="minorEastAsia"/>
          <w:noProof/>
        </w:rPr>
        <w:t>hence</w:t>
      </w:r>
      <w:r w:rsidR="00EC444A">
        <w:rPr>
          <w:rFonts w:eastAsiaTheme="minorEastAsia"/>
          <w:noProof/>
        </w:rPr>
        <w:t xml:space="preserve"> </w:t>
      </w:r>
      <m:oMath>
        <m:r>
          <m:rPr>
            <m:sty m:val="b"/>
          </m:rPr>
          <w:rPr>
            <w:rFonts w:ascii="Cambria Math" w:eastAsiaTheme="minorEastAsia" w:hAnsi="Cambria Math"/>
            <w:noProof/>
          </w:rPr>
          <m:t>X</m:t>
        </m:r>
        <m:r>
          <m:rPr>
            <m:sty m:val="p"/>
          </m:rPr>
          <w:rPr>
            <w:rFonts w:ascii="Cambria Math" w:eastAsiaTheme="minorEastAsia" w:hAnsi="Cambria Math"/>
            <w:noProof/>
          </w:rPr>
          <m:t>=</m:t>
        </m:r>
        <m:d>
          <m:dPr>
            <m:begChr m:val="["/>
            <m:endChr m:val="]"/>
            <m:ctrlPr>
              <w:rPr>
                <w:rFonts w:ascii="Cambria Math" w:eastAsiaTheme="minorEastAsia" w:hAnsi="Cambria Math"/>
                <w:noProof/>
              </w:rPr>
            </m:ctrlPr>
          </m:dPr>
          <m:e>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0</m:t>
                </m:r>
              </m:sub>
            </m:sSub>
            <m:r>
              <m:rPr>
                <m:sty m:val="p"/>
              </m:rPr>
              <w:rPr>
                <w:rFonts w:ascii="Cambria Math" w:eastAsiaTheme="minorEastAsia" w:hAnsi="Cambria Math"/>
                <w:noProof/>
              </w:rPr>
              <m:t xml:space="preserve">,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1</m:t>
                </m:r>
              </m:sub>
            </m:sSub>
            <m:r>
              <m:rPr>
                <m:sty m:val="p"/>
              </m:rPr>
              <w:rPr>
                <w:rFonts w:ascii="Cambria Math" w:eastAsiaTheme="minorEastAsia" w:hAnsi="Cambria Math"/>
                <w:noProof/>
              </w:rPr>
              <m:t>, . . . ,</m:t>
            </m:r>
            <m:sSub>
              <m:sSubPr>
                <m:ctrlPr>
                  <w:rPr>
                    <w:rFonts w:ascii="Cambria Math" w:eastAsiaTheme="minorEastAsia" w:hAnsi="Cambria Math"/>
                    <w:noProof/>
                  </w:rPr>
                </m:ctrlPr>
              </m:sSubPr>
              <m:e>
                <m:r>
                  <w:rPr>
                    <w:rFonts w:ascii="Cambria Math" w:eastAsiaTheme="minorEastAsia" w:hAnsi="Cambria Math"/>
                    <w:noProof/>
                  </w:rPr>
                  <m:t>x</m:t>
                </m:r>
              </m:e>
              <m:sub>
                <m:r>
                  <w:rPr>
                    <w:rFonts w:ascii="Cambria Math" w:eastAsiaTheme="minorEastAsia" w:hAnsi="Cambria Math"/>
                    <w:noProof/>
                  </w:rPr>
                  <m:t>T-1</m:t>
                </m:r>
              </m:sub>
            </m:sSub>
            <m:r>
              <m:rPr>
                <m:sty m:val="p"/>
              </m:rPr>
              <w:rPr>
                <w:rFonts w:ascii="Cambria Math" w:eastAsiaTheme="minorEastAsia" w:hAnsi="Cambria Math"/>
                <w:noProof/>
              </w:rPr>
              <m:t xml:space="preserve"> </m:t>
            </m:r>
          </m:e>
        </m:d>
        <m:r>
          <w:rPr>
            <w:rFonts w:ascii="Cambria Math" w:hAnsi="Cambria Math"/>
            <w:noProof/>
          </w:rPr>
          <m:t>∈</m:t>
        </m:r>
        <w:commentRangeStart w:id="28"/>
        <w:commentRangeStart w:id="29"/>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w:commentRangeEnd w:id="28"/>
        <m:r>
          <m:rPr>
            <m:sty m:val="p"/>
          </m:rPr>
          <w:rPr>
            <w:rStyle w:val="CommentReference"/>
          </w:rPr>
          <w:commentReference w:id="28"/>
        </m:r>
        <w:commentRangeEnd w:id="29"/>
        <m:r>
          <m:rPr>
            <m:sty m:val="p"/>
          </m:rPr>
          <w:rPr>
            <w:rStyle w:val="CommentReference"/>
          </w:rPr>
          <w:commentReference w:id="29"/>
        </m:r>
        <m:r>
          <w:rPr>
            <w:rFonts w:ascii="Cambria Math" w:hAnsi="Cambria Math"/>
            <w:noProof/>
          </w:rPr>
          <m:t xml:space="preserve">, </m:t>
        </m:r>
        <m:r>
          <m:rPr>
            <m:sty m:val="b"/>
          </m:rPr>
          <w:rPr>
            <w:rFonts w:ascii="Cambria Math" w:eastAsiaTheme="minorEastAsia" w:hAnsi="Cambria Math"/>
            <w:noProof/>
          </w:rPr>
          <m:t>Y=[</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0</m:t>
            </m:r>
          </m:sub>
        </m:sSub>
        <m:r>
          <m:rPr>
            <m:sty m:val="bi"/>
          </m:rPr>
          <w:rPr>
            <w:rFonts w:ascii="Cambria Math" w:eastAsiaTheme="minorEastAsia" w:hAnsi="Cambria Math"/>
            <w:noProof/>
          </w:rPr>
          <m:t>,</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1</m:t>
            </m:r>
          </m:sub>
        </m:sSub>
        <m:r>
          <m:rPr>
            <m:sty m:val="b"/>
          </m:rPr>
          <w:rPr>
            <w:rFonts w:ascii="Cambria Math" w:eastAsiaTheme="minorEastAsia" w:hAnsi="Cambria Math"/>
            <w:noProof/>
          </w:rPr>
          <m:t>, . . .,</m:t>
        </m:r>
        <m:sSub>
          <m:sSubPr>
            <m:ctrlPr>
              <w:rPr>
                <w:rFonts w:ascii="Cambria Math" w:eastAsiaTheme="minorEastAsia" w:hAnsi="Cambria Math"/>
                <w:b/>
                <w:bCs/>
                <w:iCs/>
                <w:noProof/>
              </w:rPr>
            </m:ctrlPr>
          </m:sSubPr>
          <m:e>
            <m:r>
              <w:rPr>
                <w:rFonts w:ascii="Cambria Math" w:eastAsiaTheme="minorEastAsia" w:hAnsi="Cambria Math"/>
                <w:noProof/>
              </w:rPr>
              <m:t>y</m:t>
            </m:r>
          </m:e>
          <m:sub>
            <m:r>
              <w:rPr>
                <w:rFonts w:ascii="Cambria Math" w:eastAsiaTheme="minorEastAsia" w:hAnsi="Cambria Math"/>
                <w:noProof/>
              </w:rPr>
              <m:t>T-1</m:t>
            </m:r>
          </m:sub>
        </m:sSub>
        <m:r>
          <m:rPr>
            <m:sty m:val="b"/>
          </m:rPr>
          <w:rPr>
            <w:rFonts w:ascii="Cambria Math" w:eastAsiaTheme="minorEastAsia" w:hAnsi="Cambria Math"/>
            <w:noProof/>
          </w:rPr>
          <m:t>]</m:t>
        </m:r>
        <m:r>
          <w:rPr>
            <w:rFonts w:ascii="Cambria Math" w:hAnsi="Cambria Math"/>
            <w:noProof/>
          </w:rPr>
          <m:t>∈</m:t>
        </m:r>
        <w:bookmarkStart w:id="30" w:name="_Hlk58662474"/>
        <w:commentRangeStart w:id="31"/>
        <w:commentRangeStart w:id="32"/>
        <m:sSup>
          <m:sSupPr>
            <m:ctrlPr>
              <w:rPr>
                <w:rFonts w:ascii="Cambria Math" w:hAnsi="Cambria Math"/>
                <w:i/>
                <w:noProof/>
              </w:rPr>
            </m:ctrlPr>
          </m:sSupPr>
          <m:e>
            <m:r>
              <m:rPr>
                <m:scr m:val="double-struck"/>
              </m:rPr>
              <w:rPr>
                <w:rFonts w:ascii="Cambria Math" w:hAnsi="Cambria Math"/>
                <w:noProof/>
              </w:rPr>
              <m:t>C</m:t>
            </m:r>
          </m:e>
          <m:sup>
            <m:r>
              <w:rPr>
                <w:rFonts w:ascii="Cambria Math" w:hAnsi="Cambria Math"/>
                <w:noProof/>
              </w:rPr>
              <m:t>M×T</m:t>
            </m:r>
          </m:sup>
        </m:sSup>
        <w:bookmarkEnd w:id="30"/>
        <w:commentRangeEnd w:id="31"/>
        <m:r>
          <m:rPr>
            <m:sty m:val="p"/>
          </m:rPr>
          <w:rPr>
            <w:rStyle w:val="CommentReference"/>
          </w:rPr>
          <w:commentReference w:id="31"/>
        </m:r>
        <w:commentRangeEnd w:id="32"/>
        <m:r>
          <m:rPr>
            <m:sty m:val="p"/>
          </m:rPr>
          <w:rPr>
            <w:rStyle w:val="CommentReference"/>
          </w:rPr>
          <w:commentReference w:id="32"/>
        </m:r>
      </m:oMath>
      <w:r w:rsidR="00E71AF6">
        <w:rPr>
          <w:rFonts w:eastAsiaTheme="minorEastAsia"/>
          <w:noProof/>
        </w:rPr>
        <w:t xml:space="preserve"> </w:t>
      </w:r>
      <w:r w:rsidR="00EC444A" w:rsidRPr="0086522E">
        <w:rPr>
          <w:rFonts w:eastAsiaTheme="minorEastAsia"/>
          <w:iCs/>
          <w:noProof/>
        </w:rPr>
        <w:t xml:space="preserve">and </w:t>
      </w:r>
      <m:oMath>
        <m:r>
          <m:rPr>
            <m:sty m:val="b"/>
          </m:rPr>
          <w:rPr>
            <w:rFonts w:ascii="Cambria Math" w:eastAsiaTheme="minorEastAsia" w:hAnsi="Cambria Math"/>
            <w:noProof/>
          </w:rPr>
          <m:t>W</m:t>
        </m:r>
        <m:r>
          <w:rPr>
            <w:rFonts w:ascii="Cambria Math" w:hAnsi="Cambria Math"/>
            <w:noProof/>
          </w:rPr>
          <m:t>∈</m:t>
        </m:r>
        <m:r>
          <m:rPr>
            <m:scr m:val="script"/>
          </m:rPr>
          <w:rPr>
            <w:rFonts w:ascii="Cambria Math" w:eastAsiaTheme="minorEastAsia" w:hAnsi="Cambria Math"/>
            <w:noProof/>
          </w:rPr>
          <m:t>CN</m:t>
        </m:r>
        <m:d>
          <m:dPr>
            <m:ctrlPr>
              <w:rPr>
                <w:rFonts w:ascii="Cambria Math" w:eastAsiaTheme="minorEastAsia" w:hAnsi="Cambria Math"/>
                <w:i/>
                <w:noProof/>
              </w:rPr>
            </m:ctrlPr>
          </m:dPr>
          <m:e>
            <m:r>
              <w:rPr>
                <w:rFonts w:ascii="Cambria Math" w:eastAsiaTheme="minorEastAsia" w:hAnsi="Cambria Math"/>
                <w:noProof/>
              </w:rPr>
              <m:t>0,</m:t>
            </m:r>
            <m:sSub>
              <m:sSubPr>
                <m:ctrlPr>
                  <w:rPr>
                    <w:rFonts w:ascii="Cambria Math" w:eastAsiaTheme="minorEastAsia" w:hAnsi="Cambria Math"/>
                    <w:i/>
                    <w:noProof/>
                  </w:rPr>
                </m:ctrlPr>
              </m:sSubPr>
              <m:e>
                <m:r>
                  <w:rPr>
                    <w:rFonts w:ascii="Cambria Math" w:eastAsiaTheme="minorEastAsia" w:hAnsi="Cambria Math"/>
                    <w:noProof/>
                  </w:rPr>
                  <m:t>N</m:t>
                </m:r>
              </m:e>
              <m:sub>
                <m:r>
                  <w:rPr>
                    <w:rFonts w:ascii="Cambria Math" w:eastAsiaTheme="minorEastAsia" w:hAnsi="Cambria Math"/>
                    <w:noProof/>
                  </w:rPr>
                  <m:t>0</m:t>
                </m:r>
              </m:sub>
            </m:sSub>
            <m:sSub>
              <m:sSubPr>
                <m:ctrlPr>
                  <w:rPr>
                    <w:rFonts w:ascii="Cambria Math" w:eastAsiaTheme="minorEastAsia" w:hAnsi="Cambria Math"/>
                    <w:b/>
                    <w:bCs/>
                    <w:iCs/>
                    <w:noProof/>
                  </w:rPr>
                </m:ctrlPr>
              </m:sSubPr>
              <m:e>
                <m:r>
                  <m:rPr>
                    <m:sty m:val="b"/>
                  </m:rPr>
                  <w:rPr>
                    <w:rFonts w:ascii="Cambria Math" w:eastAsiaTheme="minorEastAsia" w:hAnsi="Cambria Math"/>
                    <w:noProof/>
                  </w:rPr>
                  <m:t>I</m:t>
                </m:r>
              </m:e>
              <m:sub>
                <m:r>
                  <w:rPr>
                    <w:rFonts w:ascii="Cambria Math" w:eastAsiaTheme="minorEastAsia" w:hAnsi="Cambria Math"/>
                    <w:noProof/>
                  </w:rPr>
                  <m:t>K</m:t>
                </m:r>
              </m:sub>
            </m:sSub>
          </m:e>
        </m:d>
      </m:oMath>
      <w:r w:rsidR="00EC444A">
        <w:rPr>
          <w:rFonts w:eastAsiaTheme="minorEastAsia"/>
          <w:noProof/>
        </w:rPr>
        <w:t xml:space="preserve"> a</w:t>
      </w:r>
      <w:r w:rsidR="0089287E" w:rsidRPr="0086522E">
        <w:rPr>
          <w:rFonts w:eastAsiaTheme="minorEastAsia"/>
          <w:iCs/>
          <w:noProof/>
        </w:rPr>
        <w:t xml:space="preserve">re transmitted signals, received signals and AWGN noises </w:t>
      </w:r>
      <w:r w:rsidR="00F77F06">
        <w:rPr>
          <w:rFonts w:eastAsiaTheme="minorEastAsia"/>
          <w:iCs/>
          <w:noProof/>
        </w:rPr>
        <w:t xml:space="preserve">expressed </w:t>
      </w:r>
      <w:r w:rsidR="0089287E" w:rsidRPr="0086522E">
        <w:rPr>
          <w:rFonts w:eastAsiaTheme="minorEastAsia"/>
          <w:iCs/>
          <w:noProof/>
        </w:rPr>
        <w:t xml:space="preserve">in the time-domain. </w:t>
      </w:r>
      <w:r w:rsidR="008955CC">
        <w:rPr>
          <w:rFonts w:eastAsiaTheme="minorEastAsia"/>
          <w:iCs/>
          <w:noProof/>
        </w:rPr>
        <w:t>Then</w:t>
      </w:r>
      <w:r w:rsidR="00E6184E">
        <w:rPr>
          <w:rFonts w:eastAsiaTheme="minorEastAsia"/>
          <w:iCs/>
          <w:noProof/>
        </w:rPr>
        <w:t>,</w:t>
      </w:r>
      <w:r w:rsidR="0089287E" w:rsidRPr="0086522E">
        <w:rPr>
          <w:rFonts w:eastAsiaTheme="minorEastAsia"/>
          <w:iCs/>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r>
          <w:rPr>
            <w:rFonts w:ascii="Cambria Math" w:eastAsiaTheme="minorEastAsia" w:hAnsi="Cambria Math"/>
            <w:noProof/>
          </w:rPr>
          <m:t>=</m:t>
        </m:r>
        <m:r>
          <m:rPr>
            <m:sty m:val="b"/>
          </m:rPr>
          <w:rPr>
            <w:rFonts w:ascii="Cambria Math" w:eastAsiaTheme="minorEastAsia" w:hAnsi="Cambria Math"/>
            <w:noProof/>
          </w:rPr>
          <m:t>X</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0089287E" w:rsidRPr="0086522E">
        <w:rPr>
          <w:rFonts w:eastAsiaTheme="minorEastAsia"/>
          <w:b/>
          <w:bCs/>
          <w:noProof/>
        </w:rPr>
        <w:t xml:space="preserve">, </w:t>
      </w:r>
      <w:r w:rsidR="0089287E" w:rsidRPr="0086522E">
        <w:rPr>
          <w:rFonts w:eastAsiaTheme="minorEastAsia"/>
          <w:noProof/>
        </w:rPr>
        <w:t xml:space="preserve">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r>
          <w:rPr>
            <w:rFonts w:ascii="Cambria Math" w:eastAsiaTheme="minorEastAsia" w:hAnsi="Cambria Math"/>
            <w:noProof/>
          </w:rPr>
          <m:t>=</m:t>
        </m:r>
        <m:r>
          <m:rPr>
            <m:sty m:val="b"/>
          </m:rPr>
          <w:rPr>
            <w:rFonts w:ascii="Cambria Math" w:eastAsiaTheme="minorEastAsia" w:hAnsi="Cambria Math"/>
            <w:noProof/>
          </w:rPr>
          <m:t>Y</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0089287E" w:rsidRPr="0086522E">
        <w:rPr>
          <w:rFonts w:eastAsiaTheme="minorEastAsia"/>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W</m:t>
            </m:r>
          </m:e>
        </m:acc>
        <m:r>
          <w:rPr>
            <w:rFonts w:ascii="Cambria Math" w:eastAsiaTheme="minorEastAsia" w:hAnsi="Cambria Math"/>
            <w:noProof/>
          </w:rPr>
          <m:t>=</m:t>
        </m:r>
        <m:r>
          <m:rPr>
            <m:sty m:val="b"/>
          </m:rPr>
          <w:rPr>
            <w:rFonts w:ascii="Cambria Math" w:eastAsiaTheme="minorEastAsia" w:hAnsi="Cambria Math"/>
            <w:noProof/>
          </w:rPr>
          <m:t>W</m:t>
        </m:r>
        <m:sSup>
          <m:sSupPr>
            <m:ctrlPr>
              <w:rPr>
                <w:rFonts w:ascii="Cambria Math" w:eastAsiaTheme="minorEastAsia" w:hAnsi="Cambria Math"/>
                <w:b/>
                <w:bCs/>
                <w:noProof/>
              </w:rPr>
            </m:ctrlPr>
          </m:sSupPr>
          <m:e>
            <m:r>
              <m:rPr>
                <m:sty m:val="b"/>
              </m:rPr>
              <w:rPr>
                <w:rFonts w:ascii="Cambria Math" w:eastAsiaTheme="minorEastAsia" w:hAnsi="Cambria Math"/>
                <w:noProof/>
              </w:rPr>
              <m:t>F</m:t>
            </m:r>
          </m:e>
          <m:sup>
            <m:r>
              <w:rPr>
                <w:rFonts w:ascii="Cambria Math" w:eastAsiaTheme="minorEastAsia" w:hAnsi="Cambria Math"/>
                <w:noProof/>
              </w:rPr>
              <m:t>T</m:t>
            </m:r>
          </m:sup>
        </m:sSup>
      </m:oMath>
      <w:r w:rsidR="0089287E" w:rsidRPr="0086522E">
        <w:rPr>
          <w:rFonts w:eastAsiaTheme="minorEastAsia"/>
          <w:b/>
          <w:bCs/>
          <w:noProof/>
        </w:rPr>
        <w:t xml:space="preserve"> </w:t>
      </w:r>
      <w:r w:rsidR="0089287E" w:rsidRPr="0086522E">
        <w:rPr>
          <w:rFonts w:eastAsiaTheme="minorEastAsia"/>
          <w:noProof/>
        </w:rPr>
        <w:t xml:space="preserve">are frequency domain matrix. </w:t>
      </w:r>
      <w:commentRangeStart w:id="33"/>
      <w:r w:rsidR="0089287E" w:rsidRPr="0086522E">
        <w:rPr>
          <w:rFonts w:eastAsiaTheme="minorEastAsia"/>
          <w:noProof/>
        </w:rPr>
        <w:t xml:space="preserve">Where </w:t>
      </w:r>
      <m:oMath>
        <m:r>
          <m:rPr>
            <m:sty m:val="b"/>
          </m:rPr>
          <w:rPr>
            <w:rFonts w:ascii="Cambria Math" w:eastAsiaTheme="minorEastAsia" w:hAnsi="Cambria Math"/>
            <w:noProof/>
          </w:rPr>
          <m:t>F</m:t>
        </m:r>
      </m:oMath>
      <w:r w:rsidR="0089287E" w:rsidRPr="0086522E">
        <w:rPr>
          <w:rFonts w:eastAsiaTheme="minorEastAsia"/>
          <w:b/>
          <w:bCs/>
          <w:noProof/>
        </w:rPr>
        <w:t xml:space="preserve"> </w:t>
      </w:r>
      <w:r w:rsidR="0089287E" w:rsidRPr="0086522E">
        <w:rPr>
          <w:rFonts w:eastAsiaTheme="minorEastAsia"/>
          <w:noProof/>
        </w:rPr>
        <w:t xml:space="preserve">is </w:t>
      </w:r>
      <m:oMath>
        <m:r>
          <w:rPr>
            <w:rFonts w:ascii="Cambria Math" w:eastAsiaTheme="minorEastAsia" w:hAnsi="Cambria Math"/>
            <w:noProof/>
          </w:rPr>
          <m:t>N×N</m:t>
        </m:r>
      </m:oMath>
      <w:r w:rsidR="0089287E" w:rsidRPr="0086522E">
        <w:rPr>
          <w:rFonts w:eastAsiaTheme="minorEastAsia"/>
          <w:noProof/>
        </w:rPr>
        <w:t xml:space="preserve"> DFT matrix</w:t>
      </w:r>
      <w:commentRangeEnd w:id="33"/>
      <w:r w:rsidR="00EC287A">
        <w:rPr>
          <w:rStyle w:val="CommentReference"/>
        </w:rPr>
        <w:commentReference w:id="33"/>
      </w:r>
      <w:r w:rsidR="00205951">
        <w:rPr>
          <w:rFonts w:eastAsiaTheme="minorEastAsia"/>
          <w:noProof/>
        </w:rPr>
        <w:t xml:space="preserve"> as written ini  (</w:t>
      </w:r>
      <w:r w:rsidR="00972388">
        <w:rPr>
          <w:rFonts w:eastAsiaTheme="minorEastAsia"/>
          <w:noProof/>
        </w:rPr>
        <w:t>9</w:t>
      </w:r>
      <w:r w:rsidR="00205951">
        <w:rPr>
          <w:rFonts w:eastAsiaTheme="minorEastAsia"/>
          <w:noProof/>
        </w:rPr>
        <w:t>).</w:t>
      </w:r>
    </w:p>
    <w:p w14:paraId="52ED2F5C" w14:textId="427B1603" w:rsidR="00205951" w:rsidRPr="0086522E" w:rsidRDefault="00972388" w:rsidP="00972388">
      <w:pPr>
        <w:pStyle w:val="equation"/>
        <w:spacing w:before="0pt" w:after="6pt" w:line="11.40pt" w:lineRule="auto"/>
        <w:rPr>
          <w:rFonts w:hint="eastAsia"/>
        </w:rPr>
      </w:pPr>
      <w:r>
        <w:rPr>
          <w:rFonts w:ascii="Times New Roman" w:eastAsiaTheme="minorEastAsia" w:hAnsi="Times New Roman" w:cs="Times New Roman"/>
          <w:b/>
          <w:bCs/>
          <w:iCs/>
          <w:noProof/>
        </w:rPr>
        <w:tab/>
      </w:r>
      <m:oMath>
        <m:r>
          <m:rPr>
            <m:sty m:val="b"/>
          </m:rPr>
          <w:rPr>
            <w:rFonts w:ascii="Cambria Math" w:eastAsiaTheme="minorEastAsia" w:hAnsi="Cambria Math" w:cs="Times New Roman"/>
            <w:noProof/>
          </w:rPr>
          <m:t xml:space="preserve">F= </m:t>
        </m:r>
        <m:d>
          <m:dPr>
            <m:begChr m:val="["/>
            <m:endChr m:val="]"/>
            <m:ctrlPr>
              <w:rPr>
                <w:rFonts w:ascii="Cambria Math" w:eastAsiaTheme="minorEastAsia" w:hAnsi="Cambria Math" w:cs="Times New Roman"/>
                <w:b/>
                <w:bCs/>
                <w:iCs/>
                <w:noProof/>
              </w:rPr>
            </m:ctrlPr>
          </m:dPr>
          <m:e>
            <m:m>
              <m:mPr>
                <m:mcs>
                  <m:mc>
                    <m:mcPr>
                      <m:count m:val="4"/>
                      <m:mcJc m:val="center"/>
                    </m:mcPr>
                  </m:mc>
                </m:mcs>
                <m:ctrlPr>
                  <w:rPr>
                    <w:rFonts w:ascii="Cambria Math" w:eastAsiaTheme="minorEastAsia" w:hAnsi="Cambria Math" w:cs="Times New Roman"/>
                    <w:b/>
                    <w:bCs/>
                    <w:i/>
                    <w:iCs/>
                    <w:noProof/>
                  </w:rPr>
                </m:ctrlPr>
              </m:mPr>
              <m:mr>
                <m:e>
                  <m:r>
                    <m:rPr>
                      <m:sty m:val="bi"/>
                    </m:rPr>
                    <w:rPr>
                      <w:rFonts w:ascii="Cambria Math" w:eastAsiaTheme="minorEastAsia" w:hAnsi="Cambria Math" w:cs="Times New Roman"/>
                      <w:noProof/>
                    </w:rPr>
                    <m:t>1</m:t>
                  </m:r>
                </m:e>
                <m:e>
                  <m:r>
                    <m:rPr>
                      <m:sty m:val="bi"/>
                    </m:rPr>
                    <w:rPr>
                      <w:rFonts w:ascii="Cambria Math" w:eastAsiaTheme="minorEastAsia" w:hAnsi="Cambria Math" w:cs="Times New Roman"/>
                      <w:noProof/>
                    </w:rPr>
                    <m:t>1</m:t>
                  </m:r>
                </m:e>
                <m:e>
                  <m:r>
                    <m:rPr>
                      <m:sty m:val="bi"/>
                    </m:rPr>
                    <w:rPr>
                      <w:rFonts w:ascii="Cambria Math" w:hAnsi="Cambria Math" w:cs="Times New Roman"/>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2π/N</m:t>
                      </m:r>
                    </m:sup>
                  </m:sSup>
                </m:e>
                <m:e>
                  <m:r>
                    <m:rPr>
                      <m:sty m:val="bi"/>
                    </m:rPr>
                    <w:rPr>
                      <w:rFonts w:ascii="Cambria Math" w:hAnsi="Cambria Math" w:cs="Times New Roman"/>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-j2π(N-1)/N</m:t>
                      </m:r>
                    </m:sup>
                  </m:sSup>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mr>
              <m:mr>
                <m:e>
                  <m:r>
                    <m:rPr>
                      <m:sty m:val="bi"/>
                    </m:rPr>
                    <w:rPr>
                      <w:rFonts w:ascii="Cambria Math" w:eastAsia="Cambria Math" w:hAnsi="Cambria Math" w:cs="Cambria Math"/>
                      <w:noProof/>
                    </w:rPr>
                    <m:t>1</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m:t>
                      </m:r>
                      <m:r>
                        <m:rPr>
                          <m:sty m:val="bi"/>
                        </m:rPr>
                        <w:rPr>
                          <w:rFonts w:ascii="Cambria Math" w:eastAsiaTheme="minorEastAsia" w:hAnsi="Cambria Math" w:cs="Times New Roman"/>
                          <w:noProof/>
                        </w:rPr>
                        <m:t>2</m:t>
                      </m:r>
                      <m:r>
                        <m:rPr>
                          <m:sty m:val="bi"/>
                        </m:rPr>
                        <w:rPr>
                          <w:rFonts w:ascii="Cambria Math" w:eastAsiaTheme="minorEastAsia" w:hAnsi="Cambria Math" w:cs="Times New Roman"/>
                          <w:noProof/>
                        </w:rPr>
                        <m:t>π</m:t>
                      </m:r>
                      <m:r>
                        <m:rPr>
                          <m:sty m:val="bi"/>
                        </m:rPr>
                        <w:rPr>
                          <w:rFonts w:ascii="Cambria Math" w:eastAsiaTheme="minorEastAsia" w:hAnsi="Cambria Math" w:cs="Times New Roman"/>
                          <w:noProof/>
                        </w:rPr>
                        <m:t>(N-1)</m:t>
                      </m:r>
                      <m:r>
                        <m:rPr>
                          <m:sty m:val="bi"/>
                        </m:rPr>
                        <w:rPr>
                          <w:rFonts w:ascii="Cambria Math" w:eastAsiaTheme="minorEastAsia" w:hAnsi="Cambria Math" w:cs="Times New Roman"/>
                          <w:noProof/>
                        </w:rPr>
                        <m:t>/N</m:t>
                      </m:r>
                    </m:sup>
                  </m:sSup>
                  <m:ctrlPr>
                    <w:rPr>
                      <w:rFonts w:ascii="Cambria Math" w:eastAsia="Cambria Math" w:hAnsi="Cambria Math" w:cs="Cambria Math"/>
                      <w:b/>
                      <w:bCs/>
                      <w:i/>
                      <w:iCs/>
                      <w:noProof/>
                    </w:rPr>
                  </m:ctrlPr>
                </m:e>
                <m:e>
                  <m:r>
                    <m:rPr>
                      <m:sty m:val="bi"/>
                    </m:rPr>
                    <w:rPr>
                      <w:rFonts w:ascii="Cambria Math" w:eastAsia="Cambria Math" w:hAnsi="Cambria Math" w:cs="Cambria Math"/>
                      <w:noProof/>
                    </w:rPr>
                    <m:t>⋯</m:t>
                  </m:r>
                  <m:ctrlPr>
                    <w:rPr>
                      <w:rFonts w:ascii="Cambria Math" w:eastAsia="Cambria Math" w:hAnsi="Cambria Math" w:cs="Cambria Math"/>
                      <w:b/>
                      <w:bCs/>
                      <w:i/>
                      <w:iCs/>
                      <w:noProof/>
                    </w:rPr>
                  </m:ctrlPr>
                </m:e>
                <m:e>
                  <m:sSup>
                    <m:sSupPr>
                      <m:ctrlPr>
                        <w:rPr>
                          <w:rFonts w:ascii="Cambria Math" w:eastAsiaTheme="minorEastAsia" w:hAnsi="Cambria Math" w:cs="Times New Roman"/>
                          <w:b/>
                          <w:bCs/>
                          <w:i/>
                          <w:iCs/>
                          <w:noProof/>
                        </w:rPr>
                      </m:ctrlPr>
                    </m:sSupPr>
                    <m:e>
                      <m:r>
                        <m:rPr>
                          <m:sty m:val="bi"/>
                        </m:rPr>
                        <w:rPr>
                          <w:rFonts w:ascii="Cambria Math" w:eastAsiaTheme="minorEastAsia" w:hAnsi="Cambria Math" w:cs="Times New Roman"/>
                          <w:noProof/>
                        </w:rPr>
                        <m:t>e</m:t>
                      </m:r>
                    </m:e>
                    <m:sup>
                      <m:r>
                        <m:rPr>
                          <m:sty m:val="bi"/>
                        </m:rPr>
                        <w:rPr>
                          <w:rFonts w:ascii="Cambria Math" w:eastAsiaTheme="minorEastAsia" w:hAnsi="Cambria Math" w:cs="Times New Roman"/>
                          <w:noProof/>
                        </w:rPr>
                        <m:t>-j2π(N-1)</m:t>
                      </m:r>
                      <m:r>
                        <m:rPr>
                          <m:sty m:val="bi"/>
                        </m:rPr>
                        <w:rPr>
                          <w:rFonts w:ascii="Cambria Math" w:eastAsiaTheme="minorEastAsia" w:hAnsi="Cambria Math" w:cs="Times New Roman"/>
                          <w:noProof/>
                        </w:rPr>
                        <m:t>(N-1)</m:t>
                      </m:r>
                      <m:r>
                        <m:rPr>
                          <m:sty m:val="bi"/>
                        </m:rPr>
                        <w:rPr>
                          <w:rFonts w:ascii="Cambria Math" w:eastAsiaTheme="minorEastAsia" w:hAnsi="Cambria Math" w:cs="Times New Roman"/>
                          <w:noProof/>
                        </w:rPr>
                        <m:t>/N</m:t>
                      </m:r>
                    </m:sup>
                  </m:sSup>
                </m:e>
              </m:mr>
            </m:m>
          </m:e>
        </m:d>
        <m:r>
          <w:rPr>
            <w:rFonts w:ascii="Cambria Math" w:hAnsi="Cambria Math" w:cs="Times New Roman"/>
          </w:rPr>
          <m:t xml:space="preserve"> </m:t>
        </m:r>
      </m:oMath>
      <w:r w:rsidR="00205951" w:rsidRPr="0086522E">
        <w:tab/>
      </w:r>
      <w:r w:rsidR="00205951" w:rsidRPr="0086522E">
        <w:t></w:t>
      </w:r>
      <w:r>
        <w:t>9)</w:t>
      </w:r>
    </w:p>
    <w:p w14:paraId="5DC60E1B" w14:textId="0DD76233" w:rsidR="0089287E" w:rsidRPr="0086522E" w:rsidRDefault="00AC22ED" w:rsidP="00972388">
      <w:pPr>
        <w:spacing w:after="6pt" w:line="11.40pt" w:lineRule="auto"/>
        <w:jc w:val="both"/>
        <w:rPr>
          <w:rFonts w:eastAsiaTheme="minorEastAsia"/>
          <w:noProof/>
        </w:rPr>
      </w:pPr>
      <w:r>
        <w:rPr>
          <w:rFonts w:eastAsiaTheme="minorEastAsia"/>
          <w:noProof/>
        </w:rPr>
        <w:t>T</w:t>
      </w:r>
      <w:r w:rsidR="00A822A1">
        <w:rPr>
          <w:rFonts w:eastAsiaTheme="minorEastAsia"/>
          <w:noProof/>
        </w:rPr>
        <w:t>he</w:t>
      </w:r>
      <w:r w:rsidR="00E730A1">
        <w:rPr>
          <w:rFonts w:eastAsiaTheme="minorEastAsia"/>
          <w:noProof/>
        </w:rPr>
        <w:t xml:space="preserve"> </w:t>
      </w:r>
      <m:oMath>
        <m:r>
          <w:rPr>
            <w:rFonts w:ascii="Cambria Math" w:eastAsiaTheme="minorEastAsia" w:hAnsi="Cambria Math"/>
            <w:noProof/>
          </w:rPr>
          <m:t>K×M</m:t>
        </m:r>
      </m:oMath>
      <w:r w:rsidR="0089287E" w:rsidRPr="0086522E">
        <w:rPr>
          <w:rFonts w:eastAsiaTheme="minorEastAsia"/>
          <w:noProof/>
        </w:rPr>
        <w:t xml:space="preserve"> frequency-domain channel matrix </w:t>
      </w:r>
      <w:r w:rsidR="00BB2F23">
        <w:rPr>
          <w:rFonts w:eastAsiaTheme="minorEastAsia"/>
          <w:noProof/>
        </w:rPr>
        <w:t xml:space="preserve">at </w:t>
      </w:r>
      <w:r w:rsidR="00BB2F23">
        <w:rPr>
          <w:rFonts w:eastAsiaTheme="minorEastAsia"/>
          <w:i/>
          <w:iCs/>
          <w:noProof/>
        </w:rPr>
        <w:t>n-</w:t>
      </w:r>
      <w:r w:rsidR="00BB2F23">
        <w:rPr>
          <w:rFonts w:eastAsiaTheme="minorEastAsia"/>
          <w:noProof/>
        </w:rPr>
        <w:t xml:space="preserve">th subcarrier </w:t>
      </w:r>
      <w:r w:rsidR="00EC287A">
        <w:rPr>
          <w:rFonts w:eastAsiaTheme="minorEastAsia"/>
          <w:noProof/>
        </w:rPr>
        <w:t xml:space="preserve">is </w:t>
      </w:r>
      <w:r w:rsidR="0089287E" w:rsidRPr="0086522E">
        <w:rPr>
          <w:rFonts w:eastAsiaTheme="minorEastAsia"/>
          <w:noProof/>
        </w:rPr>
        <w:t>described as follows [9]:</w:t>
      </w:r>
    </w:p>
    <w:p w14:paraId="121802EB" w14:textId="45ED7DE4"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eastAsiaTheme="minorEastAsia" w:hAnsi="Cambria Math" w:cs="Times New Roman"/>
                <w:iCs/>
                <w:noProof/>
              </w:rPr>
            </m:ctrlPr>
          </m:sSubPr>
          <m:e>
            <m:acc>
              <m:accPr>
                <m:ctrlPr>
                  <w:rPr>
                    <w:rFonts w:ascii="Cambria Math" w:eastAsiaTheme="minorEastAsia" w:hAnsi="Cambria Math" w:cs="Times New Roman"/>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r>
          <m:rPr>
            <m:sty m:val="p"/>
          </m:rPr>
          <w:rPr>
            <w:rFonts w:ascii="Cambria Math" w:eastAsiaTheme="minorEastAsia" w:hAnsi="Cambria Math" w:cs="Times New Roman"/>
            <w:noProof/>
          </w:rPr>
          <m:t xml:space="preserve">= </m:t>
        </m:r>
        <m:nary>
          <m:naryPr>
            <m:chr m:val="∑"/>
            <m:limLoc m:val="undOvr"/>
            <m:ctrlPr>
              <w:rPr>
                <w:rFonts w:ascii="Cambria Math" w:eastAsiaTheme="minorEastAsia" w:hAnsi="Cambria Math" w:cs="Times New Roman"/>
                <w:iCs/>
                <w:noProof/>
              </w:rPr>
            </m:ctrlPr>
          </m:naryPr>
          <m:sub>
            <m:r>
              <w:rPr>
                <w:rFonts w:ascii="Cambria Math" w:eastAsiaTheme="minorEastAsia" w:hAnsi="Cambria Math" w:cs="Times New Roman"/>
                <w:noProof/>
              </w:rPr>
              <m:t>l</m:t>
            </m:r>
            <m:r>
              <m:rPr>
                <m:sty m:val="p"/>
              </m:rPr>
              <w:rPr>
                <w:rFonts w:ascii="Cambria Math" w:eastAsiaTheme="minorEastAsia" w:hAnsi="Cambria Math" w:cs="Times New Roman"/>
                <w:noProof/>
              </w:rPr>
              <m:t>=0</m:t>
            </m:r>
          </m:sub>
          <m:sup>
            <m:r>
              <w:rPr>
                <w:rFonts w:ascii="Cambria Math" w:eastAsiaTheme="minorEastAsia" w:hAnsi="Cambria Math" w:cs="Times New Roman"/>
                <w:noProof/>
              </w:rPr>
              <m:t>L</m:t>
            </m:r>
          </m:sup>
          <m:e>
            <m:sSub>
              <m:sSubPr>
                <m:ctrlPr>
                  <w:rPr>
                    <w:rFonts w:ascii="Cambria Math" w:eastAsiaTheme="minorEastAsia" w:hAnsi="Cambria Math" w:cs="Times New Roman"/>
                    <w:iCs/>
                    <w:noProof/>
                  </w:rPr>
                </m:ctrlPr>
              </m:sSubPr>
              <m:e>
                <m:r>
                  <m:rPr>
                    <m:sty m:val="b"/>
                  </m:rPr>
                  <w:rPr>
                    <w:rFonts w:ascii="Cambria Math" w:eastAsiaTheme="minorEastAsia" w:hAnsi="Cambria Math" w:cs="Times New Roman"/>
                    <w:noProof/>
                  </w:rPr>
                  <m:t>H</m:t>
                </m:r>
              </m:e>
              <m:sub>
                <m:r>
                  <w:rPr>
                    <w:rFonts w:ascii="Cambria Math" w:eastAsiaTheme="minorEastAsia" w:hAnsi="Cambria Math" w:cs="Times New Roman"/>
                    <w:noProof/>
                  </w:rPr>
                  <m:t>l</m:t>
                </m:r>
              </m:sub>
            </m:sSub>
            <m:r>
              <m:rPr>
                <m:sty m:val="p"/>
              </m:rPr>
              <w:rPr>
                <w:rFonts w:ascii="Cambria Math" w:eastAsiaTheme="minorEastAsia" w:hAnsi="Cambria Math" w:cs="Times New Roman"/>
                <w:noProof/>
              </w:rPr>
              <m:t>exp</m:t>
            </m:r>
            <m:d>
              <m:dPr>
                <m:ctrlPr>
                  <w:rPr>
                    <w:rFonts w:ascii="Cambria Math" w:eastAsiaTheme="minorEastAsia" w:hAnsi="Cambria Math" w:cs="Times New Roman"/>
                    <w:iCs/>
                    <w:noProof/>
                  </w:rPr>
                </m:ctrlPr>
              </m:dPr>
              <m:e>
                <m:r>
                  <w:rPr>
                    <w:rFonts w:ascii="Cambria Math" w:eastAsiaTheme="minorEastAsia" w:hAnsi="Cambria Math" w:cs="Times New Roman"/>
                    <w:noProof/>
                  </w:rPr>
                  <m:t>-jn</m:t>
                </m:r>
                <m:f>
                  <m:fPr>
                    <m:ctrlPr>
                      <w:rPr>
                        <w:rFonts w:ascii="Cambria Math" w:eastAsiaTheme="minorEastAsia" w:hAnsi="Cambria Math" w:cs="Times New Roman"/>
                        <w:iCs/>
                        <w:noProof/>
                      </w:rPr>
                    </m:ctrlPr>
                  </m:fPr>
                  <m:num>
                    <m:r>
                      <w:rPr>
                        <w:rFonts w:ascii="Cambria Math" w:eastAsiaTheme="minorEastAsia" w:hAnsi="Cambria Math" w:cs="Times New Roman"/>
                        <w:noProof/>
                      </w:rPr>
                      <m:t>2π</m:t>
                    </m:r>
                  </m:num>
                  <m:den>
                    <m:r>
                      <w:rPr>
                        <w:rFonts w:ascii="Cambria Math" w:eastAsiaTheme="minorEastAsia" w:hAnsi="Cambria Math" w:cs="Times New Roman"/>
                        <w:noProof/>
                      </w:rPr>
                      <m:t>N</m:t>
                    </m:r>
                  </m:den>
                </m:f>
                <m:r>
                  <w:rPr>
                    <w:rFonts w:ascii="Cambria Math" w:eastAsiaTheme="minorEastAsia" w:hAnsi="Cambria Math" w:cs="Times New Roman"/>
                    <w:noProof/>
                  </w:rPr>
                  <m:t>l</m:t>
                </m:r>
              </m:e>
            </m:d>
          </m:e>
        </m:nary>
        <m:r>
          <w:rPr>
            <w:rFonts w:ascii="Cambria Math" w:hAnsi="Cambria Math" w:cs="Times New Roman"/>
          </w:rPr>
          <m:t xml:space="preserve"> </m:t>
        </m:r>
      </m:oMath>
      <w:r w:rsidRPr="0086522E">
        <w:tab/>
      </w:r>
      <w:r w:rsidRPr="0086522E">
        <w:t></w:t>
      </w:r>
      <w:r w:rsidR="00972388">
        <w:t>10</w:t>
      </w:r>
      <w:r w:rsidRPr="0086522E">
        <w:t></w:t>
      </w:r>
    </w:p>
    <w:p w14:paraId="3E34B46F" w14:textId="7B8C382F" w:rsidR="0089287E" w:rsidRPr="0086522E" w:rsidRDefault="00A822A1" w:rsidP="0089287E">
      <w:pPr>
        <w:spacing w:after="6pt" w:line="11.40pt" w:lineRule="auto"/>
        <w:jc w:val="both"/>
        <w:rPr>
          <w:rFonts w:eastAsiaTheme="minorEastAsia"/>
          <w:noProof/>
        </w:rPr>
      </w:pPr>
      <w:r>
        <w:rPr>
          <w:rFonts w:eastAsiaTheme="minorEastAsia"/>
          <w:noProof/>
        </w:rPr>
        <w:t xml:space="preserve">Hence, </w:t>
      </w:r>
      <w:r w:rsidR="004803DE">
        <w:rPr>
          <w:rFonts w:eastAsiaTheme="minorEastAsia"/>
          <w:noProof/>
        </w:rPr>
        <w:t>f</w:t>
      </w:r>
      <w:commentRangeStart w:id="34"/>
      <w:commentRangeStart w:id="35"/>
      <w:r w:rsidR="0089287E" w:rsidRPr="0086522E">
        <w:rPr>
          <w:rFonts w:eastAsiaTheme="minorEastAsia"/>
          <w:noProof/>
        </w:rPr>
        <w:t xml:space="preserve">requency-domain received signal at </w:t>
      </w:r>
      <w:r w:rsidR="0089287E" w:rsidRPr="0086522E">
        <w:rPr>
          <w:rFonts w:eastAsiaTheme="minorEastAsia"/>
          <w:i/>
          <w:iCs/>
          <w:noProof/>
        </w:rPr>
        <w:t>n-</w:t>
      </w:r>
      <w:r w:rsidR="0089287E" w:rsidRPr="0086522E">
        <w:rPr>
          <w:rFonts w:eastAsiaTheme="minorEastAsia"/>
          <w:noProof/>
        </w:rPr>
        <w:t>th subcarrier</w:t>
      </w:r>
      <w:r w:rsidR="00872BDE">
        <w:rPr>
          <w:rFonts w:eastAsiaTheme="minorEastAsia"/>
          <w:noProof/>
        </w:rPr>
        <w:t xml:space="preserve"> can be written as</w:t>
      </w:r>
      <w:r w:rsidR="0089287E" w:rsidRPr="0086522E">
        <w:rPr>
          <w:rFonts w:eastAsiaTheme="minorEastAsia"/>
          <w:noProof/>
        </w:rPr>
        <w:t xml:space="preserve"> [9]:</w:t>
      </w:r>
      <w:commentRangeEnd w:id="34"/>
      <w:r w:rsidR="00EC287A">
        <w:rPr>
          <w:rStyle w:val="CommentReference"/>
        </w:rPr>
        <w:commentReference w:id="34"/>
      </w:r>
      <w:commentRangeEnd w:id="35"/>
      <w:r w:rsidR="00F31971">
        <w:rPr>
          <w:rStyle w:val="CommentReference"/>
        </w:rPr>
        <w:commentReference w:id="35"/>
      </w:r>
    </w:p>
    <w:p w14:paraId="06FACF9C" w14:textId="77FA2F1D"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y</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acc>
              <m:accPr>
                <m:ctrlPr>
                  <w:rPr>
                    <w:rFonts w:ascii="Cambria Math" w:eastAsiaTheme="minorEastAsia" w:hAnsi="Cambria Math" w:cs="Times New Roman"/>
                    <w:b/>
                    <w:bCs/>
                    <w:iCs/>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acc>
              <m:accPr>
                <m:ctrlPr>
                  <w:rPr>
                    <w:rFonts w:ascii="Cambria Math" w:eastAsiaTheme="minorEastAsia" w:hAnsi="Cambria Math" w:cs="Times New Roman"/>
                    <w:b/>
                    <w:noProof/>
                  </w:rPr>
                </m:ctrlPr>
              </m:accPr>
              <m:e>
                <m:r>
                  <m:rPr>
                    <m:sty m:val="b"/>
                  </m:rPr>
                  <w:rPr>
                    <w:rFonts w:ascii="Cambria Math" w:eastAsiaTheme="minorEastAsia" w:hAnsi="Cambria Math" w:cs="Times New Roman"/>
                    <w:noProof/>
                  </w:rPr>
                  <m:t>x</m:t>
                </m:r>
              </m:e>
            </m:acc>
          </m:e>
          <m:sub>
            <m:r>
              <w:rPr>
                <w:rFonts w:ascii="Cambria Math" w:eastAsiaTheme="minorEastAsia" w:hAnsi="Cambria Math" w:cs="Times New Roman"/>
                <w:noProof/>
              </w:rPr>
              <m:t>n</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w</m:t>
            </m:r>
          </m:e>
          <m:sub>
            <m:r>
              <w:rPr>
                <w:rFonts w:ascii="Cambria Math" w:eastAsiaTheme="minorEastAsia" w:hAnsi="Cambria Math" w:cs="Times New Roman"/>
                <w:noProof/>
              </w:rPr>
              <m:t>n</m:t>
            </m:r>
          </m:sub>
        </m:sSub>
        <m:r>
          <w:rPr>
            <w:rFonts w:ascii="Cambria Math" w:hAnsi="Cambria Math" w:cs="Times New Roman"/>
          </w:rPr>
          <m:t xml:space="preserve"> </m:t>
        </m:r>
      </m:oMath>
      <w:r w:rsidRPr="0086522E">
        <w:tab/>
      </w:r>
      <w:r w:rsidRPr="0086522E">
        <w:t></w:t>
      </w:r>
      <w:r w:rsidR="007840FE">
        <w:t>1</w:t>
      </w:r>
      <w:r w:rsidR="00972388">
        <w:t>1</w:t>
      </w:r>
      <w:r w:rsidRPr="0086522E">
        <w:t></w:t>
      </w:r>
    </w:p>
    <w:p w14:paraId="27AC299A" w14:textId="79C2E37B" w:rsidR="00C436F4" w:rsidRPr="00C436F4" w:rsidRDefault="00B40A0A" w:rsidP="00B40A0A">
      <w:pPr>
        <w:spacing w:after="6pt" w:line="11.40pt" w:lineRule="auto"/>
        <w:jc w:val="both"/>
        <w:rPr>
          <w:rFonts w:eastAsiaTheme="minorEastAsia"/>
          <w:noProof/>
        </w:rPr>
      </w:pPr>
      <w:r>
        <w:rPr>
          <w:rFonts w:eastAsiaTheme="minorEastAsia"/>
          <w:noProof/>
        </w:rPr>
        <w:t xml:space="preserve">Where </w:t>
      </w:r>
      <m:oMath>
        <m:sSub>
          <m:sSubPr>
            <m:ctrlPr>
              <w:rPr>
                <w:rFonts w:ascii="Cambria Math" w:eastAsiaTheme="minorEastAsia" w:hAnsi="Cambria Math"/>
                <w:i/>
                <w:noProof/>
              </w:rPr>
            </m:ctrlPr>
          </m:sSubPr>
          <m:e>
            <m:acc>
              <m:accPr>
                <m:ctrlPr>
                  <w:rPr>
                    <w:rFonts w:ascii="Cambria Math" w:eastAsiaTheme="minorEastAsia" w:hAnsi="Cambria Math"/>
                    <w:b/>
                    <w:noProof/>
                  </w:rPr>
                </m:ctrlPr>
              </m:accPr>
              <m:e>
                <m:r>
                  <m:rPr>
                    <m:sty m:val="b"/>
                  </m:rPr>
                  <w:rPr>
                    <w:rFonts w:ascii="Cambria Math" w:eastAsiaTheme="minorEastAsia" w:hAnsi="Cambria Math"/>
                    <w:noProof/>
                  </w:rPr>
                  <m:t>x</m:t>
                </m:r>
              </m:e>
            </m:acc>
          </m:e>
          <m:sub>
            <m:r>
              <w:rPr>
                <w:rFonts w:ascii="Cambria Math" w:eastAsiaTheme="minorEastAsia" w:hAnsi="Cambria Math"/>
                <w:noProof/>
              </w:rPr>
              <m:t>n</m:t>
            </m:r>
          </m:sub>
        </m:sSub>
      </m:oMath>
      <w:r>
        <w:rPr>
          <w:rFonts w:eastAsiaTheme="minorEastAsia"/>
          <w:noProof/>
        </w:rPr>
        <w:t xml:space="preserve"> and </w:t>
      </w:r>
      <m:oMath>
        <m:sSub>
          <m:sSubPr>
            <m:ctrlPr>
              <w:rPr>
                <w:rFonts w:ascii="Cambria Math" w:eastAsiaTheme="minorEastAsia" w:hAnsi="Cambria Math"/>
                <w:i/>
                <w:noProof/>
              </w:rPr>
            </m:ctrlPr>
          </m:sSubPr>
          <m:e>
            <m:acc>
              <m:accPr>
                <m:ctrlPr>
                  <w:rPr>
                    <w:rFonts w:ascii="Cambria Math" w:eastAsiaTheme="minorEastAsia" w:hAnsi="Cambria Math"/>
                    <w:i/>
                    <w:noProof/>
                  </w:rPr>
                </m:ctrlPr>
              </m:accPr>
              <m:e>
                <m:r>
                  <m:rPr>
                    <m:sty m:val="b"/>
                  </m:rPr>
                  <w:rPr>
                    <w:rFonts w:ascii="Cambria Math" w:eastAsiaTheme="minorEastAsia" w:hAnsi="Cambria Math"/>
                    <w:noProof/>
                  </w:rPr>
                  <m:t>y</m:t>
                </m:r>
              </m:e>
            </m:acc>
          </m:e>
          <m:sub>
            <m:r>
              <w:rPr>
                <w:rFonts w:ascii="Cambria Math" w:eastAsiaTheme="minorEastAsia" w:hAnsi="Cambria Math"/>
                <w:noProof/>
              </w:rPr>
              <m:t>n</m:t>
            </m:r>
          </m:sub>
        </m:sSub>
      </m:oMath>
      <w:r>
        <w:rPr>
          <w:rFonts w:eastAsiaTheme="minorEastAsia"/>
          <w:noProof/>
        </w:rPr>
        <w:t xml:space="preserve"> are the </w:t>
      </w:r>
      <w:r>
        <w:rPr>
          <w:rFonts w:eastAsiaTheme="minorEastAsia"/>
          <w:noProof/>
        </w:rPr>
        <w:softHyphen/>
      </w:r>
      <w:r>
        <w:rPr>
          <w:rFonts w:eastAsiaTheme="minorEastAsia"/>
          <w:i/>
          <w:iCs/>
          <w:noProof/>
        </w:rPr>
        <w:t>n</w:t>
      </w:r>
      <w:r>
        <w:rPr>
          <w:rFonts w:eastAsiaTheme="minorEastAsia"/>
          <w:i/>
          <w:iCs/>
          <w:noProof/>
        </w:rPr>
        <w:softHyphen/>
        <w:t>-</w:t>
      </w:r>
      <w:r>
        <w:rPr>
          <w:rFonts w:eastAsiaTheme="minorEastAsia"/>
          <w:noProof/>
        </w:rPr>
        <w:t xml:space="preserve">th coloum of </w:t>
      </w:r>
      <m:oMath>
        <m:acc>
          <m:accPr>
            <m:ctrlPr>
              <w:rPr>
                <w:rFonts w:ascii="Cambria Math" w:eastAsiaTheme="minorEastAsia" w:hAnsi="Cambria Math"/>
                <w:i/>
                <w:iCs/>
                <w:noProof/>
              </w:rPr>
            </m:ctrlPr>
          </m:accPr>
          <m:e>
            <m:r>
              <m:rPr>
                <m:sty m:val="b"/>
              </m:rPr>
              <w:rPr>
                <w:rFonts w:ascii="Cambria Math" w:eastAsiaTheme="minorEastAsia" w:hAnsi="Cambria Math"/>
                <w:noProof/>
              </w:rPr>
              <m:t>X</m:t>
            </m:r>
          </m:e>
        </m:acc>
      </m:oMath>
      <w:r>
        <w:rPr>
          <w:rFonts w:eastAsiaTheme="minorEastAsia"/>
          <w:iCs/>
          <w:noProof/>
        </w:rPr>
        <w:t xml:space="preserve"> and </w:t>
      </w:r>
      <m:oMath>
        <m:acc>
          <m:accPr>
            <m:ctrlPr>
              <w:rPr>
                <w:rFonts w:ascii="Cambria Math" w:eastAsiaTheme="minorEastAsia" w:hAnsi="Cambria Math"/>
                <w:i/>
                <w:iCs/>
                <w:noProof/>
              </w:rPr>
            </m:ctrlPr>
          </m:accPr>
          <m:e>
            <m:r>
              <m:rPr>
                <m:sty m:val="b"/>
              </m:rPr>
              <w:rPr>
                <w:rFonts w:ascii="Cambria Math" w:eastAsiaTheme="minorEastAsia" w:hAnsi="Cambria Math"/>
                <w:noProof/>
              </w:rPr>
              <m:t>Y</m:t>
            </m:r>
          </m:e>
        </m:acc>
      </m:oMath>
      <w:r>
        <w:rPr>
          <w:rFonts w:eastAsiaTheme="minorEastAsia"/>
          <w:noProof/>
        </w:rPr>
        <w:t>.</w:t>
      </w:r>
      <w:r w:rsidR="00C436F4">
        <w:rPr>
          <w:rFonts w:eastAsiaTheme="minorEastAsia"/>
          <w:noProof/>
        </w:rPr>
        <w:t xml:space="preserve"> Moreover, the received signal on the </w:t>
      </w:r>
      <w:r w:rsidR="00C436F4">
        <w:rPr>
          <w:rFonts w:eastAsiaTheme="minorEastAsia"/>
          <w:noProof/>
        </w:rPr>
        <w:softHyphen/>
      </w:r>
      <w:r w:rsidR="00C436F4">
        <w:rPr>
          <w:rFonts w:eastAsiaTheme="minorEastAsia"/>
          <w:i/>
          <w:iCs/>
          <w:noProof/>
        </w:rPr>
        <w:t>n-</w:t>
      </w:r>
      <w:r w:rsidR="00C436F4">
        <w:rPr>
          <w:rFonts w:eastAsiaTheme="minorEastAsia"/>
          <w:noProof/>
        </w:rPr>
        <w:t xml:space="preserve">th subcarrier at </w:t>
      </w:r>
      <w:r w:rsidR="00C436F4">
        <w:rPr>
          <w:rFonts w:eastAsiaTheme="minorEastAsia"/>
          <w:i/>
          <w:iCs/>
          <w:noProof/>
        </w:rPr>
        <w:t>k-</w:t>
      </w:r>
      <w:r w:rsidR="00C436F4">
        <w:rPr>
          <w:rFonts w:eastAsiaTheme="minorEastAsia"/>
          <w:noProof/>
        </w:rPr>
        <w:t xml:space="preserve">th user really depends to the precoding scheme, </w:t>
      </w:r>
    </w:p>
    <w:p w14:paraId="5EFB3982" w14:textId="4156529D" w:rsidR="0089287E" w:rsidRPr="0086522E" w:rsidRDefault="004D6850" w:rsidP="00B40A0A">
      <w:pPr>
        <w:spacing w:after="6pt" w:line="11.40pt" w:lineRule="auto"/>
        <w:jc w:val="both"/>
        <w:rPr>
          <w:rFonts w:eastAsiaTheme="minorEastAsia"/>
          <w:noProof/>
        </w:rPr>
      </w:pPr>
      <w:r>
        <w:rPr>
          <w:rFonts w:eastAsiaTheme="minorEastAsia"/>
          <w:noProof/>
        </w:rPr>
        <w:t>Then, s</w:t>
      </w:r>
      <w:r w:rsidR="0089287E" w:rsidRPr="0086522E">
        <w:rPr>
          <w:rFonts w:eastAsiaTheme="minorEastAsia"/>
          <w:noProof/>
        </w:rPr>
        <w:t>ignal t</w:t>
      </w:r>
      <w:r w:rsidR="00B40A0A">
        <w:rPr>
          <w:rFonts w:eastAsiaTheme="minorEastAsia"/>
          <w:noProof/>
        </w:rPr>
        <w:t xml:space="preserve">o </w:t>
      </w:r>
      <w:r w:rsidR="0089287E" w:rsidRPr="0086522E">
        <w:rPr>
          <w:rFonts w:eastAsiaTheme="minorEastAsia"/>
          <w:noProof/>
        </w:rPr>
        <w:t>Interfer</w:t>
      </w:r>
      <w:r w:rsidR="0027556A">
        <w:rPr>
          <w:rFonts w:eastAsiaTheme="minorEastAsia"/>
          <w:noProof/>
        </w:rPr>
        <w:t>e</w:t>
      </w:r>
      <w:r w:rsidR="0089287E" w:rsidRPr="0086522E">
        <w:rPr>
          <w:rFonts w:eastAsiaTheme="minorEastAsia"/>
          <w:noProof/>
        </w:rPr>
        <w:t xml:space="preserve">nce Noise Ratio (SINR) at </w:t>
      </w:r>
      <w:r w:rsidR="0089287E" w:rsidRPr="0086522E">
        <w:rPr>
          <w:rFonts w:eastAsiaTheme="minorEastAsia"/>
          <w:i/>
          <w:iCs/>
          <w:noProof/>
        </w:rPr>
        <w:t>k</w:t>
      </w:r>
      <w:r w:rsidR="0089287E" w:rsidRPr="0086522E">
        <w:rPr>
          <w:rFonts w:eastAsiaTheme="minorEastAsia"/>
          <w:i/>
          <w:iCs/>
          <w:noProof/>
        </w:rPr>
        <w:softHyphen/>
        <w:t>-</w:t>
      </w:r>
      <w:r w:rsidR="0089287E" w:rsidRPr="0086522E">
        <w:rPr>
          <w:rFonts w:eastAsiaTheme="minorEastAsia"/>
          <w:noProof/>
        </w:rPr>
        <w:t xml:space="preserve">th user over </w:t>
      </w:r>
      <w:r w:rsidR="0089287E" w:rsidRPr="0086522E">
        <w:rPr>
          <w:rFonts w:eastAsiaTheme="minorEastAsia"/>
          <w:i/>
          <w:iCs/>
          <w:noProof/>
        </w:rPr>
        <w:t>n-</w:t>
      </w:r>
      <w:r w:rsidR="0089287E" w:rsidRPr="0086522E">
        <w:rPr>
          <w:rFonts w:eastAsiaTheme="minorEastAsia"/>
          <w:noProof/>
        </w:rPr>
        <w:t>th subcarrier is defined below [1]:</w:t>
      </w:r>
    </w:p>
    <w:p w14:paraId="66DA2603" w14:textId="7CA80367"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r>
          <w:rPr>
            <w:rFonts w:ascii="Cambria Math" w:eastAsiaTheme="minorEastAsia" w:hAnsi="Cambria Math" w:cs="Times New Roman"/>
            <w:noProof/>
          </w:rPr>
          <m:t xml:space="preserve">= </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k,k</m:t>
                </m:r>
              </m:sub>
            </m:sSub>
          </m:num>
          <m:den>
            <m:nary>
              <m:naryPr>
                <m:chr m:val="∑"/>
                <m:supHide m:val="1"/>
                <m:ctrlPr>
                  <w:rPr>
                    <w:rFonts w:ascii="Cambria Math" w:eastAsiaTheme="minorEastAsia" w:hAnsi="Cambria Math" w:cs="Times New Roman"/>
                    <w:i/>
                    <w:iCs/>
                    <w:noProof/>
                  </w:rPr>
                </m:ctrlPr>
              </m:naryPr>
              <m:sub>
                <m:r>
                  <w:rPr>
                    <w:rFonts w:ascii="Cambria Math" w:eastAsiaTheme="minorEastAsia" w:hAnsi="Cambria Math" w:cs="Times New Roman"/>
                    <w:noProof/>
                  </w:rPr>
                  <m:t>v≠k</m:t>
                </m:r>
              </m:sub>
              <m:sup/>
              <m:e>
                <m:sSub>
                  <m:sSubPr>
                    <m:ctrlPr>
                      <w:rPr>
                        <w:rFonts w:ascii="Cambria Math" w:eastAsiaTheme="minorEastAsia" w:hAnsi="Cambria Math" w:cs="Times New Roman"/>
                        <w:i/>
                        <w:noProof/>
                      </w:rPr>
                    </m:ctrlPr>
                  </m:sSubPr>
                  <m:e>
                    <m:d>
                      <m:dPr>
                        <m:begChr m:val="["/>
                        <m:endChr m:val="]"/>
                        <m:ctrlPr>
                          <w:rPr>
                            <w:rFonts w:ascii="Cambria Math" w:eastAsiaTheme="minorEastAsia" w:hAnsi="Cambria Math" w:cs="Times New Roman"/>
                            <w:i/>
                            <w:noProof/>
                          </w:rPr>
                        </m:ctrlPr>
                      </m:dPr>
                      <m:e>
                        <m:sSup>
                          <m:sSupPr>
                            <m:ctrlPr>
                              <w:rPr>
                                <w:rFonts w:ascii="Cambria Math" w:eastAsiaTheme="minorEastAsia" w:hAnsi="Cambria Math" w:cs="Times New Roman"/>
                                <w:i/>
                                <w:noProof/>
                              </w:rPr>
                            </m:ctrlPr>
                          </m:sSupPr>
                          <m:e>
                            <m:d>
                              <m:dPr>
                                <m:begChr m:val="|"/>
                                <m:endChr m:val="|"/>
                                <m:ctrlPr>
                                  <w:rPr>
                                    <w:rFonts w:ascii="Cambria Math" w:eastAsiaTheme="minorEastAsia" w:hAnsi="Cambria Math" w:cs="Times New Roman"/>
                                    <w:i/>
                                    <w:noProof/>
                                  </w:rPr>
                                </m:ctrlPr>
                              </m:dPr>
                              <m:e>
                                <m:sSub>
                                  <m:sSubPr>
                                    <m:ctrlPr>
                                      <w:rPr>
                                        <w:rFonts w:ascii="Cambria Math" w:eastAsiaTheme="minorEastAsia" w:hAnsi="Cambria Math" w:cs="Times New Roman"/>
                                        <w:i/>
                                        <w:noProof/>
                                      </w:rPr>
                                    </m:ctrlPr>
                                  </m:sSubPr>
                                  <m:e>
                                    <m:acc>
                                      <m:accPr>
                                        <m:ctrlPr>
                                          <w:rPr>
                                            <w:rFonts w:ascii="Cambria Math" w:eastAsiaTheme="minorEastAsia" w:hAnsi="Cambria Math" w:cs="Times New Roman"/>
                                            <w:i/>
                                            <w:noProof/>
                                          </w:rPr>
                                        </m:ctrlPr>
                                      </m:accPr>
                                      <m:e>
                                        <m:r>
                                          <m:rPr>
                                            <m:sty m:val="b"/>
                                          </m:rPr>
                                          <w:rPr>
                                            <w:rFonts w:ascii="Cambria Math" w:eastAsiaTheme="minorEastAsia" w:hAnsi="Cambria Math" w:cs="Times New Roman"/>
                                            <w:noProof/>
                                          </w:rPr>
                                          <m:t>H</m:t>
                                        </m:r>
                                      </m:e>
                                    </m:acc>
                                  </m:e>
                                  <m:sub>
                                    <m:r>
                                      <w:rPr>
                                        <w:rFonts w:ascii="Cambria Math" w:eastAsiaTheme="minorEastAsia" w:hAnsi="Cambria Math" w:cs="Times New Roman"/>
                                        <w:noProof/>
                                      </w:rPr>
                                      <m:t>n</m:t>
                                    </m:r>
                                  </m:sub>
                                </m:sSub>
                                <m:sSub>
                                  <m:sSubPr>
                                    <m:ctrlPr>
                                      <w:rPr>
                                        <w:rFonts w:ascii="Cambria Math" w:eastAsiaTheme="minorEastAsia" w:hAnsi="Cambria Math" w:cs="Times New Roman"/>
                                        <w:i/>
                                        <w:noProof/>
                                      </w:rPr>
                                    </m:ctrlPr>
                                  </m:sSubPr>
                                  <m:e>
                                    <m:r>
                                      <m:rPr>
                                        <m:sty m:val="b"/>
                                      </m:rPr>
                                      <w:rPr>
                                        <w:rFonts w:ascii="Cambria Math" w:eastAsiaTheme="minorEastAsia" w:hAnsi="Cambria Math" w:cs="Times New Roman"/>
                                        <w:noProof/>
                                      </w:rPr>
                                      <m:t>A</m:t>
                                    </m:r>
                                  </m:e>
                                  <m:sub>
                                    <m:r>
                                      <w:rPr>
                                        <w:rFonts w:ascii="Cambria Math" w:eastAsiaTheme="minorEastAsia" w:hAnsi="Cambria Math" w:cs="Times New Roman"/>
                                        <w:noProof/>
                                      </w:rPr>
                                      <m:t>n</m:t>
                                    </m:r>
                                  </m:sub>
                                </m:sSub>
                              </m:e>
                            </m:d>
                          </m:e>
                          <m:sup>
                            <m:r>
                              <w:rPr>
                                <w:rFonts w:ascii="Cambria Math" w:eastAsiaTheme="minorEastAsia" w:hAnsi="Cambria Math" w:cs="Times New Roman"/>
                                <w:noProof/>
                              </w:rPr>
                              <m:t>2</m:t>
                            </m:r>
                          </m:sup>
                        </m:sSup>
                      </m:e>
                    </m:d>
                  </m:e>
                  <m:sub>
                    <m:r>
                      <w:rPr>
                        <w:rFonts w:ascii="Cambria Math" w:eastAsiaTheme="minorEastAsia" w:hAnsi="Cambria Math" w:cs="Times New Roman"/>
                        <w:noProof/>
                      </w:rPr>
                      <m:t>u,v</m:t>
                    </m:r>
                  </m:sub>
                </m:sSub>
                <m:r>
                  <w:rPr>
                    <w:rFonts w:ascii="Cambria Math" w:eastAsiaTheme="minorEastAsia" w:hAnsi="Cambria Math" w:cs="Times New Roman"/>
                    <w:noProof/>
                  </w:rPr>
                  <m:t>+</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  N</m:t>
                    </m:r>
                  </m:e>
                  <m:sub>
                    <m:r>
                      <w:rPr>
                        <w:rFonts w:ascii="Cambria Math" w:eastAsiaTheme="minorEastAsia" w:hAnsi="Cambria Math" w:cs="Times New Roman"/>
                        <w:noProof/>
                      </w:rPr>
                      <m:t>0</m:t>
                    </m:r>
                  </m:sub>
                </m:sSub>
              </m:e>
            </m:nary>
          </m:den>
        </m:f>
        <m:r>
          <w:rPr>
            <w:rFonts w:ascii="Cambria Math" w:hAnsi="Cambria Math" w:cs="Times New Roman"/>
          </w:rPr>
          <m:t xml:space="preserve"> </m:t>
        </m:r>
      </m:oMath>
      <w:r w:rsidRPr="0086522E">
        <w:tab/>
      </w:r>
      <w:r w:rsidRPr="0086522E">
        <w:t></w:t>
      </w:r>
      <w:r w:rsidRPr="0086522E">
        <w:t></w:t>
      </w:r>
      <w:r w:rsidR="00972388">
        <w:t>2</w:t>
      </w:r>
      <w:r w:rsidRPr="0086522E">
        <w:t></w:t>
      </w:r>
    </w:p>
    <w:p w14:paraId="59F12F9C" w14:textId="4E7A7708" w:rsidR="0089287E" w:rsidRPr="0086522E" w:rsidRDefault="0089287E" w:rsidP="0089287E">
      <w:pPr>
        <w:spacing w:after="6pt" w:line="11.40pt" w:lineRule="auto"/>
        <w:ind w:firstLine="14.20pt"/>
        <w:jc w:val="both"/>
        <w:rPr>
          <w:rFonts w:eastAsiaTheme="minorEastAsia"/>
          <w:noProof/>
        </w:rPr>
      </w:pPr>
      <w:r w:rsidRPr="0086522E">
        <w:rPr>
          <w:rFonts w:eastAsiaTheme="minorEastAsia"/>
          <w:noProof/>
        </w:rPr>
        <w:t xml:space="preserve">Here </w:t>
      </w:r>
      <m:oMath>
        <m:sSubSup>
          <m:sSubSupPr>
            <m:ctrlPr>
              <w:rPr>
                <w:rFonts w:ascii="Cambria Math" w:eastAsiaTheme="minorEastAsia" w:hAnsi="Cambria Math"/>
                <w:i/>
                <w:iCs/>
                <w:noProof/>
              </w:rPr>
            </m:ctrlPr>
          </m:sSubSupPr>
          <m:e>
            <m:r>
              <w:rPr>
                <w:rFonts w:ascii="Cambria Math" w:eastAsiaTheme="minorEastAsia" w:hAnsi="Cambria Math"/>
                <w:noProof/>
              </w:rPr>
              <m:t>SINR</m:t>
            </m:r>
          </m:e>
          <m:sub>
            <m:r>
              <w:rPr>
                <w:rFonts w:ascii="Cambria Math" w:eastAsiaTheme="minorEastAsia" w:hAnsi="Cambria Math"/>
                <w:noProof/>
              </w:rPr>
              <m:t>k,n</m:t>
            </m:r>
          </m:sub>
          <m:sup>
            <m:r>
              <w:rPr>
                <w:rFonts w:ascii="Cambria Math" w:eastAsiaTheme="minorEastAsia" w:hAnsi="Cambria Math"/>
                <w:noProof/>
              </w:rPr>
              <m:t>A</m:t>
            </m:r>
          </m:sup>
        </m:sSubSup>
      </m:oMath>
      <w:r w:rsidRPr="0086522E">
        <w:rPr>
          <w:rFonts w:eastAsiaTheme="minorEastAsia"/>
          <w:noProof/>
        </w:rPr>
        <w:t xml:space="preserve"> is effective SINR for </w:t>
      </w:r>
      <w:r w:rsidRPr="0086522E">
        <w:rPr>
          <w:rFonts w:eastAsiaTheme="minorEastAsia"/>
          <w:i/>
          <w:iCs/>
          <w:noProof/>
        </w:rPr>
        <w:t>k-</w:t>
      </w:r>
      <w:r w:rsidRPr="0086522E">
        <w:rPr>
          <w:rFonts w:eastAsiaTheme="minorEastAsia"/>
          <w:noProof/>
        </w:rPr>
        <w:t xml:space="preserve">user at </w:t>
      </w:r>
      <w:r w:rsidRPr="0086522E">
        <w:rPr>
          <w:rFonts w:eastAsiaTheme="minorEastAsia"/>
          <w:noProof/>
        </w:rPr>
        <w:softHyphen/>
      </w:r>
      <w:r w:rsidRPr="0086522E">
        <w:rPr>
          <w:rFonts w:eastAsiaTheme="minorEastAsia"/>
          <w:i/>
          <w:iCs/>
          <w:noProof/>
        </w:rPr>
        <w:t>n-</w:t>
      </w:r>
      <w:r w:rsidRPr="0086522E">
        <w:rPr>
          <w:rFonts w:eastAsiaTheme="minorEastAsia"/>
          <w:noProof/>
        </w:rPr>
        <w:t xml:space="preserve">th subcarrier using precoding </w:t>
      </w:r>
      <w:r w:rsidRPr="0086522E">
        <w:rPr>
          <w:rFonts w:eastAsiaTheme="minorEastAsia"/>
          <w:i/>
          <w:iCs/>
          <w:noProof/>
        </w:rPr>
        <w:t>A</w:t>
      </w:r>
      <w:r w:rsidRPr="0086522E">
        <w:rPr>
          <w:rFonts w:eastAsiaTheme="minorEastAsia"/>
          <w:noProof/>
        </w:rPr>
        <w:t>,</w:t>
      </w:r>
      <w:r w:rsidR="006118E2">
        <w:rPr>
          <w:rFonts w:eastAsiaTheme="minorEastAsia"/>
          <w:noProof/>
        </w:rPr>
        <w:t xml:space="preserve"> where</w:t>
      </w:r>
      <w:r w:rsidRPr="0086522E">
        <w:rPr>
          <w:rFonts w:eastAsiaTheme="minorEastAsia"/>
          <w:noProof/>
        </w:rPr>
        <w:t xml:space="preserve"> </w:t>
      </w:r>
      <m:oMath>
        <m:r>
          <w:rPr>
            <w:rFonts w:ascii="Cambria Math" w:eastAsiaTheme="minorEastAsia" w:hAnsi="Cambria Math"/>
            <w:noProof/>
          </w:rPr>
          <m:t>A∈{ZF,MMSE}</m:t>
        </m:r>
      </m:oMath>
      <w:r w:rsidRPr="0086522E">
        <w:rPr>
          <w:rFonts w:eastAsiaTheme="minorEastAsia"/>
          <w:noProof/>
        </w:rPr>
        <w:t>. The numerator in the</w:t>
      </w:r>
      <w:commentRangeStart w:id="36"/>
      <w:r w:rsidRPr="0086522E">
        <w:rPr>
          <w:rFonts w:eastAsiaTheme="minorEastAsia"/>
          <w:noProof/>
        </w:rPr>
        <w:t xml:space="preserve"> above</w:t>
      </w:r>
      <w:commentRangeEnd w:id="36"/>
      <w:r w:rsidR="006714D9">
        <w:rPr>
          <w:rStyle w:val="CommentReference"/>
        </w:rPr>
        <w:commentReference w:id="36"/>
      </w:r>
      <w:r w:rsidR="00A47371">
        <w:rPr>
          <w:rFonts w:eastAsiaTheme="minorEastAsia"/>
          <w:noProof/>
        </w:rPr>
        <w:t xml:space="preserve"> equation</w:t>
      </w:r>
      <w:r w:rsidR="006714D9">
        <w:rPr>
          <w:rFonts w:eastAsiaTheme="minorEastAsia"/>
          <w:noProof/>
        </w:rPr>
        <w:t xml:space="preserve"> is the </w:t>
      </w:r>
      <w:r w:rsidRPr="0086522E">
        <w:rPr>
          <w:rFonts w:eastAsiaTheme="minorEastAsia"/>
          <w:noProof/>
        </w:rPr>
        <w:t xml:space="preserve">desired signal for </w:t>
      </w:r>
      <w:r w:rsidRPr="0086522E">
        <w:rPr>
          <w:rFonts w:eastAsiaTheme="minorEastAsia"/>
          <w:i/>
          <w:iCs/>
          <w:noProof/>
        </w:rPr>
        <w:t>k</w:t>
      </w:r>
      <w:r w:rsidRPr="0086522E">
        <w:rPr>
          <w:rFonts w:eastAsiaTheme="minorEastAsia"/>
          <w:i/>
          <w:iCs/>
          <w:noProof/>
        </w:rPr>
        <w:softHyphen/>
      </w:r>
      <w:r w:rsidRPr="0086522E">
        <w:rPr>
          <w:rFonts w:eastAsiaTheme="minorEastAsia"/>
          <w:noProof/>
        </w:rPr>
        <w:t xml:space="preserve">-th user. The </w:t>
      </w:r>
      <w:r w:rsidR="006714D9">
        <w:rPr>
          <w:rFonts w:eastAsiaTheme="minorEastAsia"/>
          <w:noProof/>
        </w:rPr>
        <w:t>first</w:t>
      </w:r>
      <w:r w:rsidRPr="0086522E">
        <w:rPr>
          <w:rFonts w:eastAsiaTheme="minorEastAsia"/>
          <w:noProof/>
        </w:rPr>
        <w:t xml:space="preserve"> component of the denominator is the sum of other user's power signals in the same cell or we can </w:t>
      </w:r>
      <w:r w:rsidR="00A47371">
        <w:rPr>
          <w:rFonts w:eastAsiaTheme="minorEastAsia"/>
          <w:noProof/>
        </w:rPr>
        <w:t>call</w:t>
      </w:r>
      <w:commentRangeStart w:id="37"/>
      <w:commentRangeEnd w:id="37"/>
      <w:r w:rsidR="006714D9">
        <w:rPr>
          <w:rStyle w:val="CommentReference"/>
        </w:rPr>
        <w:commentReference w:id="37"/>
      </w:r>
      <w:r w:rsidRPr="0086522E">
        <w:rPr>
          <w:rFonts w:eastAsiaTheme="minorEastAsia"/>
          <w:noProof/>
        </w:rPr>
        <w:t xml:space="preserve"> it as intracell interference, and the second component is noise variance. Then the spectral efficiency can be obtained from the following approach [10]:</w:t>
      </w:r>
    </w:p>
    <w:p w14:paraId="14BC4A71" w14:textId="560DE8BF" w:rsidR="0089287E" w:rsidRPr="0086522E" w:rsidRDefault="0089287E" w:rsidP="0089287E">
      <w:pPr>
        <w:pStyle w:val="equation"/>
        <w:spacing w:before="0pt" w:after="6pt" w:line="11.40pt" w:lineRule="auto"/>
        <w:rPr>
          <w:rFonts w:hint="eastAsia"/>
        </w:rPr>
      </w:pPr>
      <w:r w:rsidRPr="0086522E">
        <w:rPr>
          <w:rFonts w:ascii="Times New Roman" w:hAnsi="Times New Roman" w:cs="Times New Roman"/>
          <w:i/>
        </w:rPr>
        <w:tab/>
      </w:r>
      <m:oMath>
        <m:r>
          <w:rPr>
            <w:rFonts w:ascii="Cambria Math" w:eastAsiaTheme="minorEastAsia" w:hAnsi="Cambria Math" w:cs="Times New Roman"/>
            <w:noProof/>
          </w:rPr>
          <m:t>SE= </m:t>
        </m:r>
        <m:sSub>
          <m:sSubPr>
            <m:ctrlPr>
              <w:rPr>
                <w:rFonts w:ascii="Cambria Math" w:eastAsiaTheme="minorEastAsia" w:hAnsi="Cambria Math" w:cs="Times New Roman"/>
                <w:i/>
                <w:iCs/>
                <w:noProof/>
              </w:rPr>
            </m:ctrlPr>
          </m:sSubPr>
          <m:e>
            <m:r>
              <w:rPr>
                <w:rFonts w:ascii="Cambria Math" w:eastAsiaTheme="minorEastAsia" w:hAnsi="Cambria Math" w:cs="Times New Roman"/>
                <w:noProof/>
              </w:rPr>
              <m:t>log</m:t>
            </m:r>
          </m:e>
          <m:sub>
            <m:r>
              <w:rPr>
                <w:rFonts w:ascii="Cambria Math" w:eastAsiaTheme="minorEastAsia" w:hAnsi="Cambria Math" w:cs="Times New Roman"/>
                <w:noProof/>
              </w:rPr>
              <m:t>2</m:t>
            </m:r>
          </m:sub>
        </m:sSub>
        <m:d>
          <m:dPr>
            <m:ctrlPr>
              <w:rPr>
                <w:rFonts w:ascii="Cambria Math" w:eastAsiaTheme="minorEastAsia" w:hAnsi="Cambria Math" w:cs="Times New Roman"/>
                <w:i/>
                <w:iCs/>
                <w:noProof/>
              </w:rPr>
            </m:ctrlPr>
          </m:dPr>
          <m:e>
            <m:r>
              <w:rPr>
                <w:rFonts w:ascii="Cambria Math" w:eastAsiaTheme="minorEastAsia" w:hAnsi="Cambria Math" w:cs="Times New Roman"/>
                <w:noProof/>
              </w:rPr>
              <m:t>1+</m:t>
            </m:r>
            <m:sSubSup>
              <m:sSubSupPr>
                <m:ctrlPr>
                  <w:rPr>
                    <w:rFonts w:ascii="Cambria Math" w:eastAsiaTheme="minorEastAsia" w:hAnsi="Cambria Math" w:cs="Times New Roman"/>
                    <w:i/>
                    <w:iCs/>
                    <w:noProof/>
                  </w:rPr>
                </m:ctrlPr>
              </m:sSubSupPr>
              <m:e>
                <m:r>
                  <w:rPr>
                    <w:rFonts w:ascii="Cambria Math" w:eastAsiaTheme="minorEastAsia" w:hAnsi="Cambria Math" w:cs="Times New Roman"/>
                    <w:noProof/>
                  </w:rPr>
                  <m:t>SINR</m:t>
                </m:r>
              </m:e>
              <m:sub>
                <m:r>
                  <w:rPr>
                    <w:rFonts w:ascii="Cambria Math" w:eastAsiaTheme="minorEastAsia" w:hAnsi="Cambria Math" w:cs="Times New Roman"/>
                    <w:noProof/>
                  </w:rPr>
                  <m:t>k,n</m:t>
                </m:r>
              </m:sub>
              <m:sup>
                <m:r>
                  <w:rPr>
                    <w:rFonts w:ascii="Cambria Math" w:eastAsiaTheme="minorEastAsia" w:hAnsi="Cambria Math" w:cs="Times New Roman"/>
                    <w:noProof/>
                  </w:rPr>
                  <m:t>A</m:t>
                </m:r>
              </m:sup>
            </m:sSubSup>
          </m:e>
        </m:d>
        <m:r>
          <w:rPr>
            <w:rFonts w:ascii="Cambria Math" w:hAnsi="Cambria Math" w:cs="Times New Roman"/>
          </w:rPr>
          <m:t xml:space="preserve"> </m:t>
        </m:r>
      </m:oMath>
      <w:r w:rsidRPr="0086522E">
        <w:tab/>
      </w:r>
      <w:r w:rsidRPr="0086522E">
        <w:t></w:t>
      </w:r>
      <w:r w:rsidRPr="0086522E">
        <w:t></w:t>
      </w:r>
      <w:r w:rsidR="007840FE">
        <w:t>2</w:t>
      </w:r>
      <w:r w:rsidRPr="0086522E">
        <w:t></w:t>
      </w:r>
    </w:p>
    <w:p w14:paraId="16809191" w14:textId="357E2ED1" w:rsidR="0089287E" w:rsidRPr="0086522E" w:rsidRDefault="0089287E" w:rsidP="0089287E">
      <w:pPr>
        <w:spacing w:after="6pt" w:line="11.40pt" w:lineRule="auto"/>
        <w:ind w:firstLine="14.20pt"/>
        <w:jc w:val="both"/>
        <w:rPr>
          <w:noProof/>
        </w:rPr>
      </w:pPr>
      <w:r w:rsidRPr="0086522E">
        <w:rPr>
          <w:rFonts w:eastAsiaTheme="minorEastAsia"/>
          <w:noProof/>
        </w:rPr>
        <w:t>The SE formula in (11) can be calculated numerically for different channel types and precoding schemes.</w:t>
      </w:r>
      <w:r w:rsidRPr="0086522E">
        <w:t xml:space="preserve"> </w:t>
      </w:r>
      <w:r w:rsidRPr="0086522E">
        <w:rPr>
          <w:rFonts w:eastAsiaTheme="minorEastAsia"/>
          <w:noProof/>
        </w:rPr>
        <w:t xml:space="preserve">The downlink SE for the </w:t>
      </w:r>
      <w:r w:rsidRPr="0086522E">
        <w:rPr>
          <w:rFonts w:eastAsiaTheme="minorEastAsia"/>
          <w:i/>
          <w:iCs/>
          <w:noProof/>
        </w:rPr>
        <w:t>k</w:t>
      </w:r>
      <w:r w:rsidRPr="0086522E">
        <w:rPr>
          <w:rFonts w:eastAsiaTheme="minorEastAsia"/>
          <w:noProof/>
        </w:rPr>
        <w:t xml:space="preserve">-th user in a cell really depends on the </w:t>
      </w:r>
      <w:r w:rsidR="006714D9">
        <w:rPr>
          <w:rFonts w:eastAsiaTheme="minorEastAsia"/>
          <w:noProof/>
        </w:rPr>
        <w:t xml:space="preserve">used </w:t>
      </w:r>
      <w:r w:rsidRPr="0086522E">
        <w:rPr>
          <w:rFonts w:eastAsiaTheme="minorEastAsia"/>
          <w:noProof/>
        </w:rPr>
        <w:t>precoding. Therefore, choosing the most appropriate precoding technique is very important.</w:t>
      </w:r>
      <w:r w:rsidRPr="0086522E">
        <w:rPr>
          <w:noProof/>
        </w:rPr>
        <w:t xml:space="preserve"> By using precoding, </w:t>
      </w:r>
      <w:commentRangeStart w:id="38"/>
      <w:r w:rsidRPr="0086522E">
        <w:rPr>
          <w:noProof/>
        </w:rPr>
        <w:t xml:space="preserve">each signal </w:t>
      </w:r>
      <w:commentRangeEnd w:id="38"/>
      <w:r w:rsidR="006714D9">
        <w:rPr>
          <w:rStyle w:val="CommentReference"/>
        </w:rPr>
        <w:commentReference w:id="38"/>
      </w:r>
      <w:r w:rsidRPr="0086522E">
        <w:rPr>
          <w:noProof/>
        </w:rPr>
        <w:t xml:space="preserve">is sent from all antennas but with a difference amplitude and phase, so that the signal will </w:t>
      </w:r>
      <w:r w:rsidR="00BB54BA">
        <w:rPr>
          <w:noProof/>
        </w:rPr>
        <w:t xml:space="preserve">be </w:t>
      </w:r>
      <w:r w:rsidRPr="0086522E">
        <w:rPr>
          <w:noProof/>
        </w:rPr>
        <w:t>sent directly  to users.</w:t>
      </w:r>
    </w:p>
    <w:p w14:paraId="5D5D2A36" w14:textId="77777777" w:rsidR="0089287E" w:rsidRPr="0086522E" w:rsidRDefault="0089287E" w:rsidP="0089287E">
      <w:pPr>
        <w:pStyle w:val="Heading1"/>
        <w:spacing w:before="0pt" w:after="6pt" w:line="11.40pt" w:lineRule="auto"/>
      </w:pPr>
      <w:r w:rsidRPr="0086522E">
        <w:t xml:space="preserve">Numerical Results </w:t>
      </w:r>
    </w:p>
    <w:p w14:paraId="5A293ED8" w14:textId="00146F46" w:rsidR="0089287E" w:rsidRPr="0086522E" w:rsidRDefault="0089287E" w:rsidP="0089287E">
      <w:pPr>
        <w:pStyle w:val="Heading2"/>
        <w:spacing w:before="0pt" w:after="6pt" w:line="11.40pt" w:lineRule="auto"/>
      </w:pPr>
      <w:r w:rsidRPr="0086522E">
        <w:t xml:space="preserve">Single Cell </w:t>
      </w:r>
      <w:r w:rsidR="00476D03">
        <w:t>MU-</w:t>
      </w:r>
      <w:r w:rsidRPr="0086522E">
        <w:t>Massive MIMO System</w:t>
      </w:r>
    </w:p>
    <w:p w14:paraId="0E97070B" w14:textId="3729FFD7" w:rsidR="00472F5C" w:rsidRDefault="0089287E" w:rsidP="00472F5C">
      <w:pPr>
        <w:spacing w:before="6pt" w:after="6pt" w:line="11.40pt" w:lineRule="auto"/>
        <w:ind w:firstLine="14.20pt"/>
        <w:jc w:val="both"/>
        <w:rPr>
          <w:rFonts w:eastAsiaTheme="minorEastAsia"/>
          <w:noProof/>
        </w:rPr>
      </w:pPr>
      <w:r w:rsidRPr="0086522E">
        <w:t>We simulated</w:t>
      </w:r>
      <w:r w:rsidR="00EA12C2">
        <w:t xml:space="preserve"> </w:t>
      </w:r>
      <w:r w:rsidRPr="0086522E">
        <w:t xml:space="preserve">downlink scheme </w:t>
      </w:r>
      <w:r w:rsidR="00C5009C">
        <w:t xml:space="preserve">of </w:t>
      </w:r>
      <w:r w:rsidRPr="0086522E">
        <w:t xml:space="preserve">single cell </w:t>
      </w:r>
      <w:r w:rsidR="00476D03">
        <w:t>MU-</w:t>
      </w:r>
      <w:r w:rsidRPr="0086522E">
        <w:t xml:space="preserve">Massive MIMO system which operates at a frequency of </w:t>
      </w:r>
      <w:r w:rsidR="00476D03">
        <w:t>6 GHz</w:t>
      </w:r>
      <w:r w:rsidRPr="0086522E">
        <w:t xml:space="preserve">. </w:t>
      </w:r>
      <w:r w:rsidR="007829A8">
        <w:t xml:space="preserve">We assumed that there is no </w:t>
      </w:r>
      <w:r w:rsidRPr="0086522E">
        <w:t>intercell interference. BS uses ULA antenna</w:t>
      </w:r>
      <w:r w:rsidR="00385E5A">
        <w:t>s</w:t>
      </w:r>
      <w:r w:rsidRPr="0086522E">
        <w:t xml:space="preserve"> with spacing between antenna elements is </w:t>
      </w:r>
      <m:oMath>
        <m:f>
          <m:fPr>
            <m:type m:val="lin"/>
            <m:ctrlPr>
              <w:rPr>
                <w:rFonts w:ascii="Cambria Math" w:eastAsiaTheme="minorEastAsia" w:hAnsi="Cambria Math"/>
                <w:i/>
                <w:noProof/>
              </w:rPr>
            </m:ctrlPr>
          </m:fPr>
          <m:num>
            <m:r>
              <w:rPr>
                <w:rFonts w:ascii="Cambria Math" w:eastAsiaTheme="minorEastAsia" w:hAnsi="Cambria Math"/>
                <w:noProof/>
                <w:lang w:val="id-ID"/>
              </w:rPr>
              <m:t>λ</m:t>
            </m:r>
          </m:num>
          <m:den>
            <m:r>
              <w:rPr>
                <w:rFonts w:ascii="Cambria Math" w:eastAsiaTheme="minorEastAsia" w:hAnsi="Cambria Math"/>
                <w:noProof/>
              </w:rPr>
              <m:t>2</m:t>
            </m:r>
          </m:den>
        </m:f>
      </m:oMath>
      <w:r w:rsidRPr="0086522E">
        <w:rPr>
          <w:rFonts w:eastAsiaTheme="minorEastAsia"/>
          <w:noProof/>
        </w:rPr>
        <w:t xml:space="preserve">. </w:t>
      </w:r>
    </w:p>
    <w:p w14:paraId="342DDF9E" w14:textId="77777777" w:rsidR="00472F5C" w:rsidRPr="0086522E" w:rsidRDefault="00472F5C" w:rsidP="00472F5C">
      <w:pPr>
        <w:pStyle w:val="Caption"/>
        <w:keepNext/>
        <w:spacing w:before="12pt" w:after="6pt"/>
        <w:rPr>
          <w:rStyle w:val="SubtleReference"/>
          <w:i w:val="0"/>
          <w:iCs w:val="0"/>
          <w:color w:val="auto"/>
          <w:sz w:val="16"/>
          <w:szCs w:val="16"/>
        </w:rPr>
      </w:pPr>
      <w:r w:rsidRPr="0086522E">
        <w:rPr>
          <w:rStyle w:val="SubtleReference"/>
          <w:i w:val="0"/>
          <w:iCs w:val="0"/>
          <w:color w:val="auto"/>
          <w:sz w:val="16"/>
          <w:szCs w:val="16"/>
        </w:rPr>
        <w:t xml:space="preserve">TABLE </w:t>
      </w:r>
      <w:r w:rsidRPr="0086522E">
        <w:rPr>
          <w:rStyle w:val="SubtleReference"/>
          <w:i w:val="0"/>
          <w:iCs w:val="0"/>
          <w:color w:val="auto"/>
          <w:sz w:val="16"/>
          <w:szCs w:val="16"/>
        </w:rPr>
        <w:fldChar w:fldCharType="begin"/>
      </w:r>
      <w:r w:rsidRPr="0086522E">
        <w:rPr>
          <w:rStyle w:val="SubtleReference"/>
          <w:i w:val="0"/>
          <w:iCs w:val="0"/>
          <w:color w:val="auto"/>
          <w:sz w:val="16"/>
          <w:szCs w:val="16"/>
        </w:rPr>
        <w:instrText xml:space="preserve"> SEQ TABLE \* ARABIC </w:instrText>
      </w:r>
      <w:r w:rsidRPr="0086522E">
        <w:rPr>
          <w:rStyle w:val="SubtleReference"/>
          <w:i w:val="0"/>
          <w:iCs w:val="0"/>
          <w:color w:val="auto"/>
          <w:sz w:val="16"/>
          <w:szCs w:val="16"/>
        </w:rPr>
        <w:fldChar w:fldCharType="separate"/>
      </w:r>
      <w:r w:rsidRPr="0086522E">
        <w:rPr>
          <w:rStyle w:val="SubtleReference"/>
          <w:i w:val="0"/>
          <w:iCs w:val="0"/>
          <w:noProof/>
          <w:color w:val="auto"/>
          <w:sz w:val="16"/>
          <w:szCs w:val="16"/>
        </w:rPr>
        <w:t>1</w:t>
      </w:r>
      <w:r w:rsidRPr="0086522E">
        <w:rPr>
          <w:rStyle w:val="SubtleReference"/>
          <w:i w:val="0"/>
          <w:iCs w:val="0"/>
          <w:color w:val="auto"/>
          <w:sz w:val="16"/>
          <w:szCs w:val="16"/>
        </w:rPr>
        <w:fldChar w:fldCharType="end"/>
      </w:r>
      <w:r w:rsidRPr="0086522E">
        <w:rPr>
          <w:rStyle w:val="SubtleReference"/>
          <w:i w:val="0"/>
          <w:iCs w:val="0"/>
          <w:color w:val="auto"/>
          <w:sz w:val="16"/>
          <w:szCs w:val="16"/>
        </w:rPr>
        <w:t>. OFDM Numerology</w:t>
      </w:r>
    </w:p>
    <w:tbl>
      <w:tblPr>
        <w:tblStyle w:val="TableGrid"/>
        <w:tblW w:w="242.80pt" w:type="dxa"/>
        <w:tblLook w:firstRow="1" w:lastRow="0" w:firstColumn="1" w:lastColumn="0" w:noHBand="0" w:noVBand="1"/>
      </w:tblPr>
      <w:tblGrid>
        <w:gridCol w:w="2428"/>
        <w:gridCol w:w="2428"/>
      </w:tblGrid>
      <w:tr w:rsidR="00472F5C" w:rsidRPr="0086522E" w14:paraId="632C4063" w14:textId="77777777" w:rsidTr="00AD49EF">
        <w:tc>
          <w:tcPr>
            <w:tcW w:w="121.40pt" w:type="dxa"/>
          </w:tcPr>
          <w:p w14:paraId="5EE87ED9" w14:textId="77777777" w:rsidR="00472F5C" w:rsidRPr="0086522E" w:rsidRDefault="00472F5C" w:rsidP="00AD49EF">
            <w:pPr>
              <w:rPr>
                <w:b/>
                <w:bCs/>
                <w:sz w:val="16"/>
                <w:szCs w:val="16"/>
              </w:rPr>
            </w:pPr>
            <w:r w:rsidRPr="0086522E">
              <w:rPr>
                <w:b/>
                <w:bCs/>
                <w:sz w:val="16"/>
                <w:szCs w:val="16"/>
              </w:rPr>
              <w:t>OFDM Parameters</w:t>
            </w:r>
          </w:p>
        </w:tc>
        <w:tc>
          <w:tcPr>
            <w:tcW w:w="121.40pt" w:type="dxa"/>
          </w:tcPr>
          <w:p w14:paraId="18572B7E" w14:textId="77777777" w:rsidR="00472F5C" w:rsidRPr="0086522E" w:rsidRDefault="00472F5C" w:rsidP="00AD49EF">
            <w:pPr>
              <w:jc w:val="both"/>
              <w:rPr>
                <w:b/>
                <w:bCs/>
                <w:sz w:val="16"/>
                <w:szCs w:val="16"/>
              </w:rPr>
            </w:pPr>
            <w:r w:rsidRPr="0086522E">
              <w:rPr>
                <w:b/>
                <w:bCs/>
                <w:sz w:val="16"/>
                <w:szCs w:val="16"/>
              </w:rPr>
              <w:t xml:space="preserve">Up to Frequency of 6 GHz </w:t>
            </w:r>
          </w:p>
        </w:tc>
      </w:tr>
      <w:tr w:rsidR="00472F5C" w:rsidRPr="0086522E" w14:paraId="75E701B2" w14:textId="77777777" w:rsidTr="00AD49EF">
        <w:tc>
          <w:tcPr>
            <w:tcW w:w="121.40pt" w:type="dxa"/>
          </w:tcPr>
          <w:p w14:paraId="33AEF7F9" w14:textId="77777777" w:rsidR="00472F5C" w:rsidRPr="0086522E" w:rsidRDefault="00472F5C" w:rsidP="00AD49EF">
            <w:pPr>
              <w:jc w:val="both"/>
              <w:rPr>
                <w:sz w:val="16"/>
                <w:szCs w:val="16"/>
              </w:rPr>
            </w:pPr>
            <w:r w:rsidRPr="0086522E">
              <w:rPr>
                <w:rFonts w:eastAsiaTheme="minorEastAsia"/>
                <w:noProof/>
                <w:sz w:val="16"/>
                <w:szCs w:val="16"/>
              </w:rPr>
              <w:t>Number of subcarriers</w:t>
            </w:r>
          </w:p>
        </w:tc>
        <w:tc>
          <w:tcPr>
            <w:tcW w:w="121.40pt" w:type="dxa"/>
          </w:tcPr>
          <w:p w14:paraId="5A6BD569" w14:textId="77777777" w:rsidR="00472F5C" w:rsidRPr="0086522E" w:rsidRDefault="00472F5C" w:rsidP="00AD49EF">
            <w:pPr>
              <w:jc w:val="both"/>
              <w:rPr>
                <w:sz w:val="16"/>
                <w:szCs w:val="16"/>
              </w:rPr>
            </w:pPr>
            <w:r w:rsidRPr="0086522E">
              <w:rPr>
                <w:rFonts w:eastAsiaTheme="minorEastAsia"/>
                <w:noProof/>
                <w:sz w:val="16"/>
                <w:szCs w:val="16"/>
              </w:rPr>
              <w:t>512</w:t>
            </w:r>
          </w:p>
        </w:tc>
      </w:tr>
      <w:tr w:rsidR="00472F5C" w:rsidRPr="0086522E" w14:paraId="4DFC9B63" w14:textId="77777777" w:rsidTr="00AD49EF">
        <w:tc>
          <w:tcPr>
            <w:tcW w:w="121.40pt" w:type="dxa"/>
          </w:tcPr>
          <w:p w14:paraId="3A3900BA" w14:textId="77777777" w:rsidR="00472F5C" w:rsidRPr="0086522E" w:rsidRDefault="00472F5C" w:rsidP="00AD49EF">
            <w:pPr>
              <w:jc w:val="both"/>
              <w:rPr>
                <w:sz w:val="16"/>
                <w:szCs w:val="16"/>
              </w:rPr>
            </w:pPr>
            <w:r w:rsidRPr="0086522E">
              <w:rPr>
                <w:rFonts w:eastAsiaTheme="minorEastAsia"/>
                <w:noProof/>
                <w:sz w:val="16"/>
                <w:szCs w:val="16"/>
              </w:rPr>
              <w:t>Number of used subcarriers</w:t>
            </w:r>
          </w:p>
        </w:tc>
        <w:tc>
          <w:tcPr>
            <w:tcW w:w="121.40pt" w:type="dxa"/>
          </w:tcPr>
          <w:p w14:paraId="37DDAB2C" w14:textId="77777777" w:rsidR="00472F5C" w:rsidRPr="0086522E" w:rsidRDefault="00472F5C" w:rsidP="00AD49EF">
            <w:pPr>
              <w:jc w:val="both"/>
              <w:rPr>
                <w:sz w:val="16"/>
                <w:szCs w:val="16"/>
              </w:rPr>
            </w:pPr>
            <w:r w:rsidRPr="0086522E">
              <w:rPr>
                <w:rFonts w:eastAsiaTheme="minorEastAsia"/>
                <w:noProof/>
                <w:sz w:val="16"/>
                <w:szCs w:val="16"/>
              </w:rPr>
              <w:t>300</w:t>
            </w:r>
          </w:p>
        </w:tc>
      </w:tr>
      <w:tr w:rsidR="00472F5C" w:rsidRPr="0086522E" w14:paraId="40321476" w14:textId="77777777" w:rsidTr="00AD49EF">
        <w:tc>
          <w:tcPr>
            <w:tcW w:w="121.40pt" w:type="dxa"/>
          </w:tcPr>
          <w:p w14:paraId="6EE20E16" w14:textId="77777777" w:rsidR="00472F5C" w:rsidRPr="0086522E" w:rsidRDefault="00472F5C" w:rsidP="00AD49EF">
            <w:pPr>
              <w:jc w:val="both"/>
              <w:rPr>
                <w:sz w:val="16"/>
                <w:szCs w:val="16"/>
              </w:rPr>
            </w:pPr>
            <w:r w:rsidRPr="0086522E">
              <w:rPr>
                <w:rFonts w:eastAsiaTheme="minorEastAsia"/>
                <w:noProof/>
                <w:sz w:val="16"/>
                <w:szCs w:val="16"/>
              </w:rPr>
              <w:t>Subcarrier spacing</w:t>
            </w:r>
          </w:p>
        </w:tc>
        <w:tc>
          <w:tcPr>
            <w:tcW w:w="121.40pt" w:type="dxa"/>
          </w:tcPr>
          <w:p w14:paraId="71435C1F" w14:textId="77777777" w:rsidR="00472F5C" w:rsidRPr="0086522E" w:rsidRDefault="00472F5C" w:rsidP="00AD49EF">
            <w:pPr>
              <w:jc w:val="both"/>
              <w:rPr>
                <w:sz w:val="16"/>
                <w:szCs w:val="16"/>
              </w:rPr>
            </w:pPr>
            <w:r w:rsidRPr="0086522E">
              <w:rPr>
                <w:rFonts w:eastAsiaTheme="minorEastAsia"/>
                <w:noProof/>
                <w:sz w:val="16"/>
                <w:szCs w:val="16"/>
              </w:rPr>
              <w:t>15kHz</w:t>
            </w:r>
          </w:p>
        </w:tc>
      </w:tr>
      <w:tr w:rsidR="00472F5C" w:rsidRPr="0086522E" w14:paraId="20147CEE" w14:textId="77777777" w:rsidTr="00AD49EF">
        <w:tc>
          <w:tcPr>
            <w:tcW w:w="121.40pt" w:type="dxa"/>
          </w:tcPr>
          <w:p w14:paraId="5C47CECE" w14:textId="77777777" w:rsidR="00472F5C" w:rsidRPr="0086522E" w:rsidRDefault="00472F5C" w:rsidP="00AD49EF">
            <w:pPr>
              <w:jc w:val="both"/>
              <w:rPr>
                <w:sz w:val="16"/>
                <w:szCs w:val="16"/>
              </w:rPr>
            </w:pPr>
            <w:r w:rsidRPr="0086522E">
              <w:rPr>
                <w:rFonts w:eastAsiaTheme="minorEastAsia"/>
                <w:noProof/>
                <w:sz w:val="16"/>
                <w:szCs w:val="16"/>
              </w:rPr>
              <w:t>OFDM symbol duration</w:t>
            </w:r>
          </w:p>
        </w:tc>
        <w:tc>
          <w:tcPr>
            <w:tcW w:w="121.40pt" w:type="dxa"/>
          </w:tcPr>
          <w:p w14:paraId="49D589CE" w14:textId="77777777" w:rsidR="00472F5C" w:rsidRPr="0086522E" w:rsidRDefault="00472F5C" w:rsidP="00AD49EF">
            <w:pPr>
              <w:jc w:val="both"/>
              <w:rPr>
                <w:sz w:val="16"/>
                <w:szCs w:val="16"/>
              </w:rPr>
            </w:pPr>
            <w:r w:rsidRPr="0086522E">
              <w:rPr>
                <w:rFonts w:eastAsiaTheme="minorEastAsia"/>
                <w:noProof/>
                <w:sz w:val="16"/>
                <w:szCs w:val="16"/>
              </w:rPr>
              <w:t>71.4µs</w:t>
            </w:r>
          </w:p>
        </w:tc>
      </w:tr>
      <w:tr w:rsidR="00472F5C" w:rsidRPr="0086522E" w14:paraId="095EB5F4" w14:textId="77777777" w:rsidTr="00AD49EF">
        <w:tc>
          <w:tcPr>
            <w:tcW w:w="121.40pt" w:type="dxa"/>
          </w:tcPr>
          <w:p w14:paraId="4D0968D0" w14:textId="77777777" w:rsidR="00472F5C" w:rsidRPr="0086522E" w:rsidRDefault="00472F5C" w:rsidP="00AD49EF">
            <w:pPr>
              <w:jc w:val="both"/>
              <w:rPr>
                <w:rFonts w:eastAsiaTheme="minorEastAsia"/>
                <w:noProof/>
                <w:sz w:val="16"/>
                <w:szCs w:val="16"/>
              </w:rPr>
            </w:pPr>
            <w:r w:rsidRPr="0086522E">
              <w:rPr>
                <w:rFonts w:eastAsiaTheme="minorEastAsia"/>
                <w:noProof/>
                <w:sz w:val="16"/>
                <w:szCs w:val="16"/>
              </w:rPr>
              <w:t>Useful symbol duration</w:t>
            </w:r>
          </w:p>
        </w:tc>
        <w:tc>
          <w:tcPr>
            <w:tcW w:w="121.40pt" w:type="dxa"/>
          </w:tcPr>
          <w:p w14:paraId="7D06CFCC" w14:textId="77777777" w:rsidR="00472F5C" w:rsidRPr="0086522E" w:rsidRDefault="00472F5C" w:rsidP="00AD49EF">
            <w:pPr>
              <w:jc w:val="both"/>
              <w:rPr>
                <w:rFonts w:eastAsiaTheme="minorEastAsia"/>
                <w:noProof/>
                <w:sz w:val="16"/>
                <w:szCs w:val="16"/>
              </w:rPr>
            </w:pPr>
            <w:r w:rsidRPr="0086522E">
              <w:rPr>
                <w:rFonts w:eastAsiaTheme="minorEastAsia"/>
                <w:noProof/>
                <w:sz w:val="16"/>
                <w:szCs w:val="16"/>
              </w:rPr>
              <w:t>66.77µs</w:t>
            </w:r>
          </w:p>
        </w:tc>
      </w:tr>
      <w:tr w:rsidR="00472F5C" w:rsidRPr="0086522E" w14:paraId="288E3061" w14:textId="77777777" w:rsidTr="00AD49EF">
        <w:tc>
          <w:tcPr>
            <w:tcW w:w="121.40pt" w:type="dxa"/>
          </w:tcPr>
          <w:p w14:paraId="11771A66" w14:textId="77777777" w:rsidR="00472F5C" w:rsidRPr="0086522E" w:rsidRDefault="00472F5C" w:rsidP="00AD49EF">
            <w:pPr>
              <w:jc w:val="both"/>
              <w:rPr>
                <w:sz w:val="16"/>
                <w:szCs w:val="16"/>
              </w:rPr>
            </w:pPr>
            <w:r w:rsidRPr="0086522E">
              <w:rPr>
                <w:rFonts w:eastAsiaTheme="minorEastAsia"/>
                <w:noProof/>
                <w:sz w:val="16"/>
                <w:szCs w:val="16"/>
              </w:rPr>
              <w:t>Cyclic perfix duration</w:t>
            </w:r>
          </w:p>
        </w:tc>
        <w:tc>
          <w:tcPr>
            <w:tcW w:w="121.40pt" w:type="dxa"/>
          </w:tcPr>
          <w:p w14:paraId="213C7CD8" w14:textId="77777777" w:rsidR="00472F5C" w:rsidRPr="0086522E" w:rsidRDefault="00472F5C" w:rsidP="00AD49EF">
            <w:pPr>
              <w:jc w:val="both"/>
              <w:rPr>
                <w:sz w:val="16"/>
                <w:szCs w:val="16"/>
              </w:rPr>
            </w:pPr>
            <w:r w:rsidRPr="0086522E">
              <w:rPr>
                <w:rFonts w:eastAsiaTheme="minorEastAsia"/>
                <w:noProof/>
                <w:sz w:val="16"/>
                <w:szCs w:val="16"/>
              </w:rPr>
              <w:t>4.69 µs</w:t>
            </w:r>
          </w:p>
        </w:tc>
      </w:tr>
    </w:tbl>
    <w:p w14:paraId="433BD005" w14:textId="2CF9F956" w:rsidR="00472F5C" w:rsidRPr="0086522E" w:rsidRDefault="00C5009C" w:rsidP="00472F5C">
      <w:pPr>
        <w:spacing w:before="6pt" w:after="6pt" w:line="11.40pt" w:lineRule="auto"/>
        <w:ind w:firstLine="14.40pt"/>
        <w:jc w:val="both"/>
        <w:rPr>
          <w:rFonts w:eastAsiaTheme="minorEastAsia"/>
          <w:noProof/>
        </w:rPr>
      </w:pPr>
      <w:commentRangeStart w:id="39"/>
      <w:r>
        <w:rPr>
          <w:rFonts w:eastAsiaTheme="minorEastAsia"/>
          <w:noProof/>
        </w:rPr>
        <w:t xml:space="preserve">The </w:t>
      </w:r>
      <w:r w:rsidR="0089287E" w:rsidRPr="0086522E">
        <w:rPr>
          <w:rFonts w:eastAsiaTheme="minorEastAsia"/>
          <w:noProof/>
        </w:rPr>
        <w:t xml:space="preserve">OFDM modulation scheme </w:t>
      </w:r>
      <w:commentRangeEnd w:id="39"/>
      <w:r w:rsidR="00761316">
        <w:rPr>
          <w:rFonts w:eastAsiaTheme="minorEastAsia"/>
          <w:noProof/>
        </w:rPr>
        <w:t>is used for d</w:t>
      </w:r>
      <w:r w:rsidR="00D420F9">
        <w:rPr>
          <w:rFonts w:eastAsiaTheme="minorEastAsia"/>
          <w:noProof/>
        </w:rPr>
        <w:t>at</w:t>
      </w:r>
      <w:r w:rsidR="00761316">
        <w:rPr>
          <w:rFonts w:eastAsiaTheme="minorEastAsia"/>
          <w:noProof/>
        </w:rPr>
        <w:t>a transmission</w:t>
      </w:r>
      <w:r w:rsidR="00D420F9">
        <w:rPr>
          <w:rFonts w:eastAsiaTheme="minorEastAsia"/>
          <w:noProof/>
        </w:rPr>
        <w:t>, which</w:t>
      </w:r>
      <w:r w:rsidR="00B67E47">
        <w:rPr>
          <w:rStyle w:val="CommentReference"/>
        </w:rPr>
        <w:commentReference w:id="39"/>
      </w:r>
      <w:r w:rsidR="00D420F9">
        <w:rPr>
          <w:rFonts w:eastAsiaTheme="minorEastAsia"/>
          <w:noProof/>
        </w:rPr>
        <w:t xml:space="preserve"> </w:t>
      </w:r>
      <w:r w:rsidR="0089287E" w:rsidRPr="0086522E">
        <w:rPr>
          <w:rFonts w:eastAsiaTheme="minorEastAsia"/>
          <w:noProof/>
        </w:rPr>
        <w:t>parameters refer to OFDM numerology [1],[9] as shown in Table 1.</w:t>
      </w:r>
      <w:r w:rsidR="00DD57F4">
        <w:rPr>
          <w:rFonts w:eastAsiaTheme="minorEastAsia"/>
          <w:noProof/>
        </w:rPr>
        <w:t xml:space="preserve"> We consider a </w:t>
      </w:r>
      <w:r w:rsidR="00472F5C" w:rsidRPr="0086522E">
        <w:rPr>
          <w:rFonts w:eastAsiaTheme="minorEastAsia"/>
          <w:noProof/>
        </w:rPr>
        <w:t>Rayleigh fading frequency-selective channel</w:t>
      </w:r>
      <w:r w:rsidR="00DD57F4">
        <w:rPr>
          <w:rFonts w:eastAsiaTheme="minorEastAsia"/>
          <w:noProof/>
        </w:rPr>
        <w:t xml:space="preserve"> with </w:t>
      </w:r>
      <w:commentRangeStart w:id="40"/>
      <w:r w:rsidR="00472F5C" w:rsidRPr="0086522E">
        <w:rPr>
          <w:rFonts w:eastAsiaTheme="minorEastAsia"/>
          <w:i/>
          <w:iCs/>
          <w:noProof/>
        </w:rPr>
        <w:t>L</w:t>
      </w:r>
      <w:r w:rsidR="00472F5C" w:rsidRPr="0086522E">
        <w:rPr>
          <w:rFonts w:eastAsiaTheme="minorEastAsia"/>
          <w:noProof/>
        </w:rPr>
        <w:t xml:space="preserve"> = 8</w:t>
      </w:r>
      <w:r w:rsidR="00DD57F4">
        <w:rPr>
          <w:rFonts w:eastAsiaTheme="minorEastAsia"/>
          <w:noProof/>
        </w:rPr>
        <w:t xml:space="preserve"> taps</w:t>
      </w:r>
      <w:r w:rsidR="00472F5C" w:rsidRPr="0086522E">
        <w:rPr>
          <w:rFonts w:eastAsiaTheme="minorEastAsia"/>
          <w:noProof/>
        </w:rPr>
        <w:t xml:space="preserve"> and has uniform power delay profile</w:t>
      </w:r>
      <w:commentRangeEnd w:id="40"/>
      <w:r w:rsidR="00B67E47">
        <w:rPr>
          <w:rStyle w:val="CommentReference"/>
        </w:rPr>
        <w:commentReference w:id="40"/>
      </w:r>
      <w:r w:rsidR="00472F5C" w:rsidRPr="0086522E">
        <w:rPr>
          <w:rFonts w:eastAsiaTheme="minorEastAsia"/>
          <w:noProof/>
        </w:rPr>
        <w:t xml:space="preserve">. Tapped delay lines </w:t>
      </w:r>
      <w:commentRangeStart w:id="41"/>
      <w:r w:rsidR="00472F5C" w:rsidRPr="0086522E">
        <w:rPr>
          <w:rFonts w:eastAsiaTheme="minorEastAsia"/>
          <w:noProof/>
        </w:rPr>
        <w:t xml:space="preserve">can be </w:t>
      </w:r>
      <w:r w:rsidR="00547467">
        <w:rPr>
          <w:rFonts w:eastAsiaTheme="minorEastAsia"/>
          <w:noProof/>
        </w:rPr>
        <w:t>used</w:t>
      </w:r>
      <w:r w:rsidR="00472F5C" w:rsidRPr="0086522E">
        <w:rPr>
          <w:rFonts w:eastAsiaTheme="minorEastAsia"/>
          <w:noProof/>
        </w:rPr>
        <w:t xml:space="preserve"> </w:t>
      </w:r>
      <w:commentRangeEnd w:id="41"/>
      <w:r w:rsidR="00B67E47">
        <w:rPr>
          <w:rStyle w:val="CommentReference"/>
        </w:rPr>
        <w:commentReference w:id="41"/>
      </w:r>
      <w:r w:rsidR="00472F5C" w:rsidRPr="0086522E">
        <w:rPr>
          <w:rFonts w:eastAsiaTheme="minorEastAsia"/>
          <w:noProof/>
        </w:rPr>
        <w:t>to represent sparse mutilpath channel for wireless communication system.</w:t>
      </w:r>
      <w:r w:rsidR="00472F5C" w:rsidRPr="00472F5C">
        <w:rPr>
          <w:rFonts w:eastAsiaTheme="minorEastAsia"/>
          <w:noProof/>
        </w:rPr>
        <w:t xml:space="preserve"> </w:t>
      </w:r>
      <w:r w:rsidR="00472F5C" w:rsidRPr="0086522E">
        <w:rPr>
          <w:rFonts w:eastAsiaTheme="minorEastAsia"/>
          <w:noProof/>
        </w:rPr>
        <w:t xml:space="preserve">The path between users and BS are affected by the same large-scale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m:t>
        </m:r>
      </m:oMath>
      <w:r w:rsidR="00472F5C" w:rsidRPr="0086522E">
        <w:rPr>
          <w:rFonts w:eastAsiaTheme="minorEastAsia"/>
          <w:noProof/>
        </w:rPr>
        <w:t xml:space="preserve"> but different small-scale fading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h</m:t>
            </m:r>
          </m:e>
          <m:sub>
            <m:r>
              <w:rPr>
                <w:rFonts w:ascii="Cambria Math" w:eastAsiaTheme="minorEastAsia" w:hAnsi="Cambria Math"/>
                <w:noProof/>
              </w:rPr>
              <m:t>k</m:t>
            </m:r>
          </m:sub>
        </m:sSub>
        <m:r>
          <w:rPr>
            <w:rFonts w:ascii="Cambria Math" w:eastAsiaTheme="minorEastAsia" w:hAnsi="Cambria Math"/>
            <w:noProof/>
          </w:rPr>
          <m:t>)</m:t>
        </m:r>
      </m:oMath>
      <w:r w:rsidR="00472F5C" w:rsidRPr="0086522E">
        <w:rPr>
          <w:rFonts w:eastAsiaTheme="minorEastAsia"/>
          <w:noProof/>
        </w:rPr>
        <w:t xml:space="preserve">. We assumed that all users’s large-scale fading coefficient equal to unity </w:t>
      </w:r>
      <m:oMath>
        <m:r>
          <w:rPr>
            <w:rFonts w:ascii="Cambria Math" w:eastAsiaTheme="minorEastAsia" w:hAnsi="Cambria Math"/>
            <w:noProof/>
          </w:rPr>
          <m:t>(</m:t>
        </m:r>
        <m:sSub>
          <m:sSubPr>
            <m:ctrlPr>
              <w:rPr>
                <w:rFonts w:ascii="Cambria Math" w:eastAsiaTheme="minorEastAsia" w:hAnsi="Cambria Math"/>
                <w:i/>
                <w:noProof/>
              </w:rPr>
            </m:ctrlPr>
          </m:sSubPr>
          <m:e>
            <m:r>
              <w:rPr>
                <w:rFonts w:ascii="Cambria Math" w:eastAsiaTheme="minorEastAsia" w:hAnsi="Cambria Math"/>
                <w:noProof/>
              </w:rPr>
              <m:t>β</m:t>
            </m:r>
          </m:e>
          <m:sub>
            <m:r>
              <w:rPr>
                <w:rFonts w:ascii="Cambria Math" w:eastAsiaTheme="minorEastAsia" w:hAnsi="Cambria Math"/>
                <w:noProof/>
              </w:rPr>
              <m:t>k</m:t>
            </m:r>
          </m:sub>
        </m:sSub>
        <m:r>
          <w:rPr>
            <w:rFonts w:ascii="Cambria Math" w:eastAsiaTheme="minorEastAsia" w:hAnsi="Cambria Math"/>
            <w:noProof/>
          </w:rPr>
          <m:t>=1)</m:t>
        </m:r>
      </m:oMath>
      <w:r w:rsidR="00472F5C" w:rsidRPr="0086522E">
        <w:rPr>
          <w:rFonts w:eastAsiaTheme="minorEastAsia"/>
          <w:noProof/>
        </w:rPr>
        <w:t xml:space="preserve">. Then independent Rayleigh fading can be referred as </w:t>
      </w:r>
      <w:commentRangeStart w:id="42"/>
      <w:r w:rsidR="00472F5C" w:rsidRPr="0086522E">
        <w:rPr>
          <w:rFonts w:eastAsiaTheme="minorEastAsia"/>
          <w:noProof/>
        </w:rPr>
        <w:t>identical independent</w:t>
      </w:r>
      <w:commentRangeEnd w:id="42"/>
      <w:r w:rsidR="00B67E47">
        <w:rPr>
          <w:rStyle w:val="CommentReference"/>
        </w:rPr>
        <w:commentReference w:id="42"/>
      </w:r>
      <w:r w:rsidR="00547467">
        <w:rPr>
          <w:rFonts w:eastAsiaTheme="minorEastAsia"/>
          <w:noProof/>
        </w:rPr>
        <w:t>ly distributed</w:t>
      </w:r>
      <w:r w:rsidR="00472F5C" w:rsidRPr="0086522E">
        <w:rPr>
          <w:rFonts w:eastAsiaTheme="minorEastAsia"/>
          <w:noProof/>
        </w:rPr>
        <w:t xml:space="preserve"> Rayleigh Fading (i.i.d </w:t>
      </w:r>
      <w:r w:rsidR="00B67E47">
        <w:rPr>
          <w:rFonts w:eastAsiaTheme="minorEastAsia"/>
          <w:noProof/>
        </w:rPr>
        <w:t>R</w:t>
      </w:r>
      <w:r w:rsidR="00472F5C" w:rsidRPr="0086522E">
        <w:rPr>
          <w:rFonts w:eastAsiaTheme="minorEastAsia"/>
          <w:noProof/>
        </w:rPr>
        <w:t>ayleigh fading).</w:t>
      </w:r>
    </w:p>
    <w:p w14:paraId="5D0811B5" w14:textId="77777777" w:rsidR="0089287E" w:rsidRPr="0086522E" w:rsidRDefault="0089287E" w:rsidP="0089287E">
      <w:pPr>
        <w:pStyle w:val="Heading2"/>
        <w:spacing w:before="0pt" w:after="6pt" w:line="11.40pt" w:lineRule="auto"/>
      </w:pPr>
      <w:r w:rsidRPr="0086522E">
        <w:t>Bit Error Rate (BER)</w:t>
      </w:r>
    </w:p>
    <w:p w14:paraId="199C3B33" w14:textId="4D0FF25C" w:rsidR="0089287E" w:rsidRPr="0086522E" w:rsidRDefault="0089287E" w:rsidP="0089287E">
      <w:pPr>
        <w:spacing w:after="6pt" w:line="11.40pt" w:lineRule="auto"/>
        <w:ind w:firstLine="14.40pt"/>
        <w:jc w:val="both"/>
        <w:rPr>
          <w:rFonts w:eastAsiaTheme="minorEastAsia"/>
          <w:iCs/>
          <w:noProof/>
        </w:rPr>
      </w:pPr>
      <w:r w:rsidRPr="0086522E">
        <w:rPr>
          <w:rFonts w:eastAsiaTheme="minorEastAsia"/>
          <w:noProof/>
        </w:rPr>
        <w:t xml:space="preserve">To evaluate BER of the system, we plot the BER as a function of SNR with the fixed number of BS antennas and users. BS is equipped with 100 antennas </w:t>
      </w:r>
      <w:r w:rsidRPr="0086522E">
        <w:rPr>
          <w:rFonts w:eastAsiaTheme="minorEastAsia"/>
          <w:i/>
          <w:iCs/>
          <w:noProof/>
        </w:rPr>
        <w:t>(M)</w:t>
      </w:r>
      <w:r w:rsidRPr="0086522E">
        <w:rPr>
          <w:rFonts w:eastAsiaTheme="minorEastAsia"/>
          <w:noProof/>
        </w:rPr>
        <w:t xml:space="preserve"> and serves 20 users </w:t>
      </w:r>
      <w:r w:rsidRPr="0086522E">
        <w:rPr>
          <w:rFonts w:eastAsiaTheme="minorEastAsia"/>
          <w:i/>
          <w:iCs/>
          <w:noProof/>
        </w:rPr>
        <w:t>(K)</w:t>
      </w:r>
      <w:r w:rsidRPr="0086522E">
        <w:rPr>
          <w:rFonts w:eastAsiaTheme="minorEastAsia"/>
          <w:noProof/>
        </w:rPr>
        <w:t xml:space="preserve"> simultaneously.</w:t>
      </w:r>
      <w:r w:rsidRPr="0086522E">
        <w:t xml:space="preserve"> </w:t>
      </w:r>
      <w:r w:rsidRPr="0086522E">
        <w:rPr>
          <w:rFonts w:eastAsiaTheme="minorEastAsia"/>
          <w:noProof/>
        </w:rPr>
        <w:t xml:space="preserve">In order to work properly, the number of BS antennas should be at least four times the number of users </w:t>
      </w:r>
      <m:oMath>
        <m:r>
          <w:rPr>
            <w:rFonts w:ascii="Cambria Math" w:eastAsiaTheme="minorEastAsia" w:hAnsi="Cambria Math"/>
            <w:noProof/>
          </w:rPr>
          <m:t>(K≤4M)</m:t>
        </m:r>
      </m:oMath>
      <w:r w:rsidR="00476D03">
        <w:rPr>
          <w:rFonts w:eastAsiaTheme="minorEastAsia"/>
          <w:noProof/>
        </w:rPr>
        <w:t>[10]</w:t>
      </w:r>
      <w:r w:rsidRPr="0086522E">
        <w:rPr>
          <w:rFonts w:eastAsiaTheme="minorEastAsia"/>
          <w:noProof/>
        </w:rPr>
        <w:t xml:space="preserve">. All user posistions are random and uniformly distributed at </w:t>
      </w:r>
      <w:commentRangeStart w:id="43"/>
      <w:r w:rsidRPr="0086522E">
        <w:rPr>
          <w:rFonts w:eastAsiaTheme="minorEastAsia"/>
          <w:noProof/>
        </w:rPr>
        <w:t xml:space="preserve">interval </w:t>
      </w:r>
      <m:oMath>
        <m:d>
          <m:dPr>
            <m:begChr m:val="["/>
            <m:endChr m:val="]"/>
            <m:ctrlPr>
              <w:rPr>
                <w:rFonts w:ascii="Cambria Math" w:eastAsiaTheme="minorEastAsia" w:hAnsi="Cambria Math"/>
                <w:i/>
                <w:iCs/>
                <w:noProof/>
              </w:rPr>
            </m:ctrlPr>
          </m:dPr>
          <m:e>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r>
              <w:rPr>
                <w:rFonts w:ascii="Cambria Math" w:eastAsiaTheme="minorEastAsia" w:hAnsi="Cambria Math"/>
                <w:noProof/>
              </w:rPr>
              <m:t xml:space="preserve">,  </m:t>
            </m:r>
            <m:f>
              <m:fPr>
                <m:type m:val="skw"/>
                <m:ctrlPr>
                  <w:rPr>
                    <w:rFonts w:ascii="Cambria Math" w:eastAsiaTheme="minorEastAsia" w:hAnsi="Cambria Math"/>
                    <w:i/>
                    <w:iCs/>
                    <w:noProof/>
                  </w:rPr>
                </m:ctrlPr>
              </m:fPr>
              <m:num>
                <m:r>
                  <w:rPr>
                    <w:rFonts w:ascii="Cambria Math" w:eastAsiaTheme="minorEastAsia" w:hAnsi="Cambria Math"/>
                    <w:noProof/>
                  </w:rPr>
                  <m:t>π</m:t>
                </m:r>
              </m:num>
              <m:den>
                <m:r>
                  <w:rPr>
                    <w:rFonts w:ascii="Cambria Math" w:eastAsiaTheme="minorEastAsia" w:hAnsi="Cambria Math"/>
                    <w:noProof/>
                  </w:rPr>
                  <m:t>2</m:t>
                </m:r>
              </m:den>
            </m:f>
          </m:e>
        </m:d>
        <w:commentRangeEnd w:id="43"/>
        <m:r>
          <m:rPr>
            <m:sty m:val="p"/>
          </m:rPr>
          <w:rPr>
            <w:rStyle w:val="CommentReference"/>
          </w:rPr>
          <w:commentReference w:id="43"/>
        </m:r>
      </m:oMath>
      <w:r w:rsidRPr="0086522E">
        <w:rPr>
          <w:rFonts w:eastAsiaTheme="minorEastAsia"/>
          <w:iCs/>
          <w:noProof/>
        </w:rPr>
        <w:t>.</w:t>
      </w:r>
    </w:p>
    <w:p w14:paraId="1997E354" w14:textId="77777777" w:rsidR="0089287E" w:rsidRPr="0086522E" w:rsidRDefault="0089287E" w:rsidP="0089287E">
      <w:pPr>
        <w:keepNext/>
        <w:spacing w:after="6pt" w:line="11.40pt" w:lineRule="auto"/>
        <w:jc w:val="both"/>
      </w:pPr>
      <w:r w:rsidRPr="0086522E">
        <w:rPr>
          <w:noProof/>
          <w:lang w:val="id-ID" w:eastAsia="ja-JP"/>
        </w:rPr>
        <w:drawing>
          <wp:inline distT="0" distB="0" distL="0" distR="0" wp14:anchorId="2CAF9188" wp14:editId="666ECDCB">
            <wp:extent cx="3089910" cy="2472055"/>
            <wp:effectExtent l="0" t="0" r="0" b="4445"/>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89910" cy="2472055"/>
                    </a:xfrm>
                    <a:prstGeom prst="rect">
                      <a:avLst/>
                    </a:prstGeom>
                  </pic:spPr>
                </pic:pic>
              </a:graphicData>
            </a:graphic>
          </wp:inline>
        </w:drawing>
      </w:r>
    </w:p>
    <w:p w14:paraId="72F8D226" w14:textId="1736DB56" w:rsidR="0089287E" w:rsidRPr="0086522E" w:rsidRDefault="0089287E" w:rsidP="0089287E">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2</w:t>
      </w:r>
      <w:r w:rsidRPr="0086522E">
        <w:rPr>
          <w:i w:val="0"/>
          <w:iCs w:val="0"/>
          <w:color w:val="auto"/>
          <w:sz w:val="16"/>
          <w:szCs w:val="16"/>
        </w:rPr>
        <w:fldChar w:fldCharType="end"/>
      </w:r>
      <w:r w:rsidRPr="0086522E">
        <w:rPr>
          <w:i w:val="0"/>
          <w:iCs w:val="0"/>
          <w:color w:val="auto"/>
          <w:sz w:val="16"/>
          <w:szCs w:val="16"/>
        </w:rPr>
        <w:t xml:space="preserve"> BER MU-Massive MIMO at perfect CSI condition. In this example there are </w:t>
      </w:r>
      <w:r w:rsidRPr="0086522E">
        <w:rPr>
          <w:color w:val="auto"/>
          <w:sz w:val="16"/>
          <w:szCs w:val="16"/>
        </w:rPr>
        <w:t>M</w:t>
      </w:r>
      <w:r w:rsidRPr="0086522E">
        <w:rPr>
          <w:i w:val="0"/>
          <w:iCs w:val="0"/>
          <w:color w:val="auto"/>
          <w:sz w:val="16"/>
          <w:szCs w:val="16"/>
        </w:rPr>
        <w:t xml:space="preserve"> = 100 antennas, </w:t>
      </w:r>
      <w:r w:rsidRPr="0086522E">
        <w:rPr>
          <w:color w:val="auto"/>
          <w:sz w:val="16"/>
          <w:szCs w:val="16"/>
        </w:rPr>
        <w:t>K</w:t>
      </w:r>
      <w:r w:rsidRPr="0086522E">
        <w:rPr>
          <w:i w:val="0"/>
          <w:iCs w:val="0"/>
          <w:color w:val="auto"/>
          <w:sz w:val="16"/>
          <w:szCs w:val="16"/>
        </w:rPr>
        <w:t xml:space="preserve"> = 20 users.</w:t>
      </w:r>
    </w:p>
    <w:p w14:paraId="4EA2E454" w14:textId="77777777" w:rsidR="0089287E" w:rsidRPr="0086522E" w:rsidRDefault="0089287E" w:rsidP="0089287E">
      <w:pPr>
        <w:keepNext/>
      </w:pPr>
      <w:r w:rsidRPr="0086522E">
        <w:rPr>
          <w:noProof/>
          <w:lang w:val="id-ID" w:eastAsia="ja-JP"/>
        </w:rPr>
        <w:drawing>
          <wp:inline distT="0" distB="0" distL="0" distR="0" wp14:anchorId="43D9D836" wp14:editId="174865F0">
            <wp:extent cx="3035300" cy="2389943"/>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638%" t="4.348%" r="6.239%"/>
                    <a:stretch/>
                  </pic:blipFill>
                  <pic:spPr bwMode="auto">
                    <a:xfrm>
                      <a:off x="0" y="0"/>
                      <a:ext cx="3040542" cy="2394070"/>
                    </a:xfrm>
                    <a:prstGeom prst="rect">
                      <a:avLst/>
                    </a:prstGeom>
                    <a:noFill/>
                    <a:ln>
                      <a:noFill/>
                    </a:ln>
                    <a:extLst>
                      <a:ext uri="{53640926-AAD7-44D8-BBD7-CCE9431645EC}">
                        <a14:shadowObscured xmlns:a14="http://schemas.microsoft.com/office/drawing/2010/main"/>
                      </a:ext>
                    </a:extLst>
                  </pic:spPr>
                </pic:pic>
              </a:graphicData>
            </a:graphic>
          </wp:inline>
        </w:drawing>
      </w:r>
    </w:p>
    <w:p w14:paraId="5A1E5357" w14:textId="05F0672A" w:rsidR="0089287E" w:rsidRPr="0086522E" w:rsidRDefault="0089287E" w:rsidP="00476D03">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3</w:t>
      </w:r>
      <w:r w:rsidRPr="0086522E">
        <w:rPr>
          <w:i w:val="0"/>
          <w:iCs w:val="0"/>
          <w:color w:val="auto"/>
          <w:sz w:val="16"/>
          <w:szCs w:val="16"/>
        </w:rPr>
        <w:fldChar w:fldCharType="end"/>
      </w:r>
      <w:r w:rsidRPr="0086522E">
        <w:rPr>
          <w:i w:val="0"/>
          <w:iCs w:val="0"/>
          <w:color w:val="auto"/>
          <w:sz w:val="16"/>
          <w:szCs w:val="16"/>
        </w:rPr>
        <w:t xml:space="preserve"> BER MU-Massive MIMO at </w:t>
      </w:r>
      <w:r w:rsidR="00476D03">
        <w:rPr>
          <w:i w:val="0"/>
          <w:iCs w:val="0"/>
          <w:color w:val="auto"/>
          <w:sz w:val="16"/>
          <w:szCs w:val="16"/>
        </w:rPr>
        <w:t>im</w:t>
      </w:r>
      <w:r w:rsidRPr="0086522E">
        <w:rPr>
          <w:i w:val="0"/>
          <w:iCs w:val="0"/>
          <w:color w:val="auto"/>
          <w:sz w:val="16"/>
          <w:szCs w:val="16"/>
        </w:rPr>
        <w:t xml:space="preserve">perfect CSI condition. In this example there are M = 100 antennas, K = 20 users. </w:t>
      </w:r>
      <m:oMath>
        <m:sSub>
          <m:sSubPr>
            <m:ctrlPr>
              <w:rPr>
                <w:rFonts w:ascii="Cambria Math" w:hAnsi="Cambria Math"/>
                <w:i w:val="0"/>
                <w:iCs w:val="0"/>
                <w:noProof/>
                <w:color w:val="auto"/>
                <w:sz w:val="16"/>
                <w:szCs w:val="16"/>
              </w:rPr>
            </m:ctrlPr>
          </m:sSubPr>
          <m:e>
            <m:r>
              <w:rPr>
                <w:rFonts w:ascii="Cambria Math" w:hAnsi="Cambria Math"/>
                <w:noProof/>
                <w:color w:val="auto"/>
                <w:sz w:val="16"/>
                <w:szCs w:val="16"/>
              </w:rPr>
              <m:t>τ</m:t>
            </m:r>
          </m:e>
          <m:sub>
            <m:r>
              <w:rPr>
                <w:rFonts w:ascii="Cambria Math" w:hAnsi="Cambria Math"/>
                <w:noProof/>
                <w:color w:val="auto"/>
                <w:sz w:val="16"/>
                <w:szCs w:val="16"/>
              </w:rPr>
              <m:t>p</m:t>
            </m:r>
          </m:sub>
        </m:sSub>
        <m:r>
          <w:rPr>
            <w:rFonts w:ascii="Cambria Math" w:hAnsi="Cambria Math"/>
            <w:noProof/>
            <w:color w:val="auto"/>
            <w:sz w:val="16"/>
            <w:szCs w:val="16"/>
          </w:rPr>
          <m:t>=20</m:t>
        </m:r>
      </m:oMath>
      <w:r w:rsidR="00476D03">
        <w:rPr>
          <w:i w:val="0"/>
          <w:color w:val="auto"/>
          <w:sz w:val="16"/>
          <w:szCs w:val="16"/>
        </w:rPr>
        <w:t>.</w:t>
      </w:r>
    </w:p>
    <w:p w14:paraId="36C4B29E" w14:textId="690F3C5C" w:rsidR="00056964" w:rsidRDefault="00AD49EF" w:rsidP="00056964">
      <w:pPr>
        <w:spacing w:after="6pt" w:line="11.40pt" w:lineRule="auto"/>
        <w:ind w:firstLine="14.20pt"/>
        <w:jc w:val="both"/>
        <w:rPr>
          <w:rFonts w:eastAsiaTheme="minorEastAsia"/>
          <w:noProof/>
        </w:rPr>
      </w:pPr>
      <w:r>
        <w:rPr>
          <w:rFonts w:eastAsiaTheme="minorEastAsia"/>
          <w:noProof/>
        </w:rPr>
        <w:t>In p</w:t>
      </w:r>
      <w:r w:rsidR="0089287E" w:rsidRPr="0086522E">
        <w:rPr>
          <w:rFonts w:eastAsiaTheme="minorEastAsia"/>
          <w:noProof/>
        </w:rPr>
        <w:t>erfect CSI condition</w:t>
      </w:r>
      <w:r w:rsidR="00D0782F">
        <w:rPr>
          <w:rFonts w:eastAsiaTheme="minorEastAsia"/>
          <w:noProof/>
        </w:rPr>
        <w:t>,</w:t>
      </w:r>
      <w:r>
        <w:rPr>
          <w:rFonts w:eastAsiaTheme="minorEastAsia"/>
          <w:noProof/>
        </w:rPr>
        <w:t xml:space="preserve"> BER of system</w:t>
      </w:r>
      <w:r w:rsidR="0089287E" w:rsidRPr="0086522E">
        <w:rPr>
          <w:rFonts w:eastAsiaTheme="minorEastAsia"/>
          <w:noProof/>
        </w:rPr>
        <w:t xml:space="preserve"> is shown in Fig. 2</w:t>
      </w:r>
      <w:r w:rsidR="005C269D">
        <w:rPr>
          <w:rFonts w:eastAsiaTheme="minorEastAsia"/>
          <w:noProof/>
        </w:rPr>
        <w:t>, while</w:t>
      </w:r>
      <w:r w:rsidR="00C022C1">
        <w:rPr>
          <w:rFonts w:eastAsiaTheme="minorEastAsia"/>
          <w:noProof/>
        </w:rPr>
        <w:t xml:space="preserve"> BER</w:t>
      </w:r>
      <w:r w:rsidR="005C269D" w:rsidRPr="0086522E">
        <w:rPr>
          <w:rFonts w:eastAsiaTheme="minorEastAsia"/>
          <w:noProof/>
        </w:rPr>
        <w:t xml:space="preserve"> for imperfect CSI condition is shown in Fig 3.</w:t>
      </w:r>
      <w:r w:rsidR="00E87995">
        <w:rPr>
          <w:rFonts w:eastAsiaTheme="minorEastAsia"/>
          <w:noProof/>
        </w:rPr>
        <w:t xml:space="preserve"> </w:t>
      </w:r>
    </w:p>
    <w:p w14:paraId="213124D3" w14:textId="725053DA" w:rsidR="006A6A52" w:rsidRDefault="00056964" w:rsidP="00617D48">
      <w:pPr>
        <w:spacing w:after="6pt" w:line="11.40pt" w:lineRule="auto"/>
        <w:ind w:firstLine="14.20pt"/>
        <w:jc w:val="both"/>
        <w:rPr>
          <w:rFonts w:eastAsiaTheme="minorEastAsia"/>
          <w:noProof/>
        </w:rPr>
      </w:pPr>
      <w:r>
        <w:rPr>
          <w:rFonts w:eastAsiaTheme="minorEastAsia"/>
          <w:noProof/>
        </w:rPr>
        <w:t xml:space="preserve">The BER depends on the strenght of desired signal which represents as SNR. Increasing SNR means </w:t>
      </w:r>
      <w:r w:rsidR="00617D48">
        <w:rPr>
          <w:rFonts w:eastAsiaTheme="minorEastAsia"/>
          <w:noProof/>
        </w:rPr>
        <w:t>increasing the</w:t>
      </w:r>
      <w:r>
        <w:rPr>
          <w:rFonts w:eastAsiaTheme="minorEastAsia"/>
          <w:noProof/>
        </w:rPr>
        <w:t xml:space="preserve"> transmit pow</w:t>
      </w:r>
      <w:r w:rsidR="00617D48">
        <w:rPr>
          <w:rFonts w:eastAsiaTheme="minorEastAsia"/>
          <w:noProof/>
        </w:rPr>
        <w:t>er</w:t>
      </w:r>
      <w:r w:rsidR="00227E82">
        <w:rPr>
          <w:rFonts w:eastAsiaTheme="minorEastAsia"/>
          <w:noProof/>
        </w:rPr>
        <w:t xml:space="preserve"> </w:t>
      </w:r>
      <w:r w:rsidR="00EC2A2E">
        <w:rPr>
          <w:rFonts w:eastAsiaTheme="minorEastAsia"/>
          <w:noProof/>
        </w:rPr>
        <w:t>which results</w:t>
      </w:r>
      <w:r w:rsidR="00227E82">
        <w:rPr>
          <w:rFonts w:eastAsiaTheme="minorEastAsia"/>
          <w:noProof/>
        </w:rPr>
        <w:t xml:space="preserve"> smal</w:t>
      </w:r>
      <w:r w:rsidR="00EC2A2E">
        <w:rPr>
          <w:rFonts w:eastAsiaTheme="minorEastAsia"/>
          <w:noProof/>
        </w:rPr>
        <w:t>l</w:t>
      </w:r>
      <w:r w:rsidR="00227E82">
        <w:rPr>
          <w:rFonts w:eastAsiaTheme="minorEastAsia"/>
          <w:noProof/>
        </w:rPr>
        <w:t>er BER</w:t>
      </w:r>
      <w:r>
        <w:rPr>
          <w:rFonts w:eastAsiaTheme="minorEastAsia"/>
          <w:noProof/>
        </w:rPr>
        <w:t xml:space="preserve">. From the graph of BER vs. SNR, </w:t>
      </w:r>
      <w:r w:rsidR="00617D48">
        <w:rPr>
          <w:rFonts w:eastAsiaTheme="minorEastAsia"/>
          <w:noProof/>
        </w:rPr>
        <w:t>i</w:t>
      </w:r>
      <w:r w:rsidR="0089287E" w:rsidRPr="0086522E">
        <w:rPr>
          <w:rFonts w:eastAsiaTheme="minorEastAsia"/>
          <w:noProof/>
        </w:rPr>
        <w:t xml:space="preserve">t can be seen that ZF </w:t>
      </w:r>
      <w:r w:rsidR="00C022C1">
        <w:rPr>
          <w:rFonts w:eastAsiaTheme="minorEastAsia"/>
          <w:noProof/>
        </w:rPr>
        <w:t xml:space="preserve">precoding </w:t>
      </w:r>
      <w:r w:rsidR="0089287E" w:rsidRPr="0086522E">
        <w:rPr>
          <w:rFonts w:eastAsiaTheme="minorEastAsia"/>
          <w:noProof/>
        </w:rPr>
        <w:t xml:space="preserve">has better performance than MMSE </w:t>
      </w:r>
      <w:r w:rsidR="00C022C1">
        <w:rPr>
          <w:rFonts w:eastAsiaTheme="minorEastAsia"/>
          <w:noProof/>
        </w:rPr>
        <w:t xml:space="preserve">precoding </w:t>
      </w:r>
      <w:r w:rsidR="0089287E" w:rsidRPr="0086522E">
        <w:rPr>
          <w:rFonts w:eastAsiaTheme="minorEastAsia"/>
          <w:noProof/>
        </w:rPr>
        <w:t xml:space="preserve">both at Rayleigh or UR-LOS channels, marked with a smaller BER at the same SNR value. </w:t>
      </w:r>
      <w:r w:rsidR="00381D65">
        <w:rPr>
          <w:rFonts w:eastAsiaTheme="minorEastAsia"/>
          <w:noProof/>
        </w:rPr>
        <w:t xml:space="preserve">Furthermore BER in </w:t>
      </w:r>
      <w:r w:rsidR="00DB5420">
        <w:rPr>
          <w:rFonts w:eastAsiaTheme="minorEastAsia"/>
          <w:noProof/>
        </w:rPr>
        <w:t xml:space="preserve">Rayleigh channel </w:t>
      </w:r>
      <w:r w:rsidR="00381D65">
        <w:rPr>
          <w:rFonts w:eastAsiaTheme="minorEastAsia"/>
          <w:noProof/>
        </w:rPr>
        <w:t xml:space="preserve">is </w:t>
      </w:r>
      <w:r w:rsidR="00C16286">
        <w:rPr>
          <w:rFonts w:eastAsiaTheme="minorEastAsia"/>
          <w:noProof/>
        </w:rPr>
        <w:t>slightly higher</w:t>
      </w:r>
      <w:r w:rsidR="00381D65">
        <w:rPr>
          <w:rFonts w:eastAsiaTheme="minorEastAsia"/>
          <w:noProof/>
        </w:rPr>
        <w:t xml:space="preserve"> than </w:t>
      </w:r>
      <w:r w:rsidR="00DB5420">
        <w:rPr>
          <w:rFonts w:eastAsiaTheme="minorEastAsia"/>
          <w:noProof/>
        </w:rPr>
        <w:t>in UR-LOS channel</w:t>
      </w:r>
      <w:r w:rsidR="00F2135D">
        <w:rPr>
          <w:rFonts w:eastAsiaTheme="minorEastAsia"/>
          <w:noProof/>
        </w:rPr>
        <w:t xml:space="preserve">. </w:t>
      </w:r>
      <w:commentRangeStart w:id="44"/>
      <w:r w:rsidR="006A6A52" w:rsidRPr="00413CE0">
        <w:rPr>
          <w:rFonts w:eastAsiaTheme="minorEastAsia"/>
          <w:noProof/>
        </w:rPr>
        <w:t xml:space="preserve">This is because each user </w:t>
      </w:r>
      <w:r w:rsidR="00251DC1">
        <w:rPr>
          <w:rFonts w:eastAsiaTheme="minorEastAsia"/>
          <w:noProof/>
        </w:rPr>
        <w:t xml:space="preserve">is </w:t>
      </w:r>
      <w:r w:rsidR="006A6A52">
        <w:rPr>
          <w:rFonts w:eastAsiaTheme="minorEastAsia"/>
          <w:noProof/>
        </w:rPr>
        <w:t>affected by</w:t>
      </w:r>
      <w:r w:rsidR="006A6A52" w:rsidRPr="00413CE0">
        <w:rPr>
          <w:rFonts w:eastAsiaTheme="minorEastAsia"/>
          <w:noProof/>
        </w:rPr>
        <w:t xml:space="preserve"> interference</w:t>
      </w:r>
      <w:r w:rsidR="006A6A52">
        <w:rPr>
          <w:rFonts w:eastAsiaTheme="minorEastAsia"/>
          <w:noProof/>
        </w:rPr>
        <w:t>s</w:t>
      </w:r>
      <w:r w:rsidR="006A6A52" w:rsidRPr="00413CE0">
        <w:rPr>
          <w:rFonts w:eastAsiaTheme="minorEastAsia"/>
          <w:noProof/>
        </w:rPr>
        <w:t xml:space="preserve"> from </w:t>
      </w:r>
      <w:r w:rsidR="006A6A52">
        <w:rPr>
          <w:rFonts w:eastAsiaTheme="minorEastAsia"/>
          <w:noProof/>
        </w:rPr>
        <w:t xml:space="preserve">many </w:t>
      </w:r>
      <w:r w:rsidR="006A6A52" w:rsidRPr="00413CE0">
        <w:rPr>
          <w:rFonts w:eastAsiaTheme="minorEastAsia"/>
          <w:noProof/>
        </w:rPr>
        <w:t xml:space="preserve">other users, while on the UR-LOS channel only </w:t>
      </w:r>
      <w:r w:rsidR="006A6A52">
        <w:rPr>
          <w:rFonts w:eastAsiaTheme="minorEastAsia"/>
          <w:noProof/>
        </w:rPr>
        <w:t>few users with similar angle cause strong interferences.</w:t>
      </w:r>
      <w:commentRangeEnd w:id="44"/>
      <w:r w:rsidR="0095568B">
        <w:rPr>
          <w:rStyle w:val="CommentReference"/>
        </w:rPr>
        <w:commentReference w:id="44"/>
      </w:r>
    </w:p>
    <w:p w14:paraId="58700EDD" w14:textId="349F61A4" w:rsidR="0089287E" w:rsidRPr="0086522E" w:rsidRDefault="00F90FAA" w:rsidP="00AF6B1E">
      <w:pPr>
        <w:spacing w:after="6pt" w:line="11.40pt" w:lineRule="auto"/>
        <w:ind w:firstLine="14.20pt"/>
        <w:jc w:val="both"/>
        <w:rPr>
          <w:rFonts w:eastAsiaTheme="minorEastAsia"/>
          <w:noProof/>
        </w:rPr>
      </w:pPr>
      <w:r>
        <w:rPr>
          <w:rFonts w:eastAsiaTheme="minorEastAsia"/>
          <w:noProof/>
        </w:rPr>
        <w:t xml:space="preserve">Then, we focus to investigate the system performance under imperfect CSI condition. </w:t>
      </w:r>
      <w:r w:rsidR="0089287E" w:rsidRPr="0086522E">
        <w:rPr>
          <w:rFonts w:eastAsiaTheme="minorEastAsia"/>
          <w:noProof/>
        </w:rPr>
        <w:t>BS estimates the channel from the pilot signal transmitted by user</w:t>
      </w:r>
      <w:r w:rsidR="00AD49EF">
        <w:rPr>
          <w:rFonts w:eastAsiaTheme="minorEastAsia"/>
          <w:noProof/>
        </w:rPr>
        <w:t>s</w:t>
      </w:r>
      <w:r w:rsidR="0089287E" w:rsidRPr="0086522E">
        <w:rPr>
          <w:rFonts w:eastAsiaTheme="minorEastAsia"/>
          <w:noProof/>
        </w:rPr>
        <w:t>. Each user transmits</w:t>
      </w:r>
      <w:r w:rsidR="00AD49EF">
        <w:rPr>
          <w:rFonts w:eastAsiaTheme="minorEastAsia"/>
          <w:noProof/>
        </w:rPr>
        <w:t xml:space="preserve"> </w:t>
      </w:r>
      <w:r w:rsidR="00AD49EF" w:rsidRPr="0086522E">
        <w:rPr>
          <w:rFonts w:eastAsiaTheme="minorEastAsia"/>
          <w:noProof/>
        </w:rPr>
        <w:t>20</w:t>
      </w:r>
      <w:r w:rsidR="0089287E" w:rsidRPr="0086522E">
        <w:rPr>
          <w:rFonts w:eastAsiaTheme="minorEastAsia"/>
          <w:noProof/>
        </w:rPr>
        <w:t xml:space="preserve"> </w:t>
      </w:r>
      <w:r w:rsidR="00B25B5E">
        <w:rPr>
          <w:rFonts w:eastAsiaTheme="minorEastAsia"/>
          <w:noProof/>
        </w:rPr>
        <w:t xml:space="preserve">symbols of </w:t>
      </w:r>
      <w:r w:rsidR="0089287E" w:rsidRPr="0086522E">
        <w:rPr>
          <w:rFonts w:eastAsiaTheme="minorEastAsia"/>
          <w:noProof/>
        </w:rPr>
        <w:t>pilot</w:t>
      </w:r>
      <w:r w:rsidR="00AD49EF">
        <w:rPr>
          <w:rFonts w:eastAsiaTheme="minorEastAsia"/>
          <w:noProof/>
        </w:rPr>
        <w:t xml:space="preserve"> sequences</w:t>
      </w:r>
      <w:r w:rsidR="00106D90">
        <w:rPr>
          <w:rFonts w:eastAsiaTheme="minorEastAsia"/>
          <w:noProof/>
        </w:rPr>
        <w:t xml:space="preserve"> </w:t>
      </w:r>
      <m:oMath>
        <m:sSub>
          <m:sSubPr>
            <m:ctrlPr>
              <w:rPr>
                <w:rFonts w:ascii="Cambria Math" w:hAnsi="Cambria Math"/>
                <w:i/>
                <w:iCs/>
                <w:noProof/>
              </w:rPr>
            </m:ctrlPr>
          </m:sSubPr>
          <m:e>
            <m:r>
              <w:rPr>
                <w:rFonts w:ascii="Cambria Math" w:hAnsi="Cambria Math"/>
                <w:noProof/>
              </w:rPr>
              <m:t>(τ</m:t>
            </m:r>
          </m:e>
          <m:sub>
            <m:r>
              <w:rPr>
                <w:rFonts w:ascii="Cambria Math" w:hAnsi="Cambria Math"/>
                <w:noProof/>
              </w:rPr>
              <m:t>p</m:t>
            </m:r>
          </m:sub>
        </m:sSub>
        <m:r>
          <w:rPr>
            <w:rFonts w:ascii="Cambria Math" w:hAnsi="Cambria Math"/>
            <w:noProof/>
          </w:rPr>
          <m:t>=K)</m:t>
        </m:r>
      </m:oMath>
      <w:r w:rsidR="0089287E" w:rsidRPr="0086522E">
        <w:rPr>
          <w:rFonts w:eastAsiaTheme="minorEastAsia"/>
          <w:noProof/>
        </w:rPr>
        <w:t xml:space="preserve">. This is the minimum number of pilots that </w:t>
      </w:r>
      <w:r w:rsidR="00D16B7A">
        <w:rPr>
          <w:rFonts w:eastAsiaTheme="minorEastAsia"/>
          <w:noProof/>
        </w:rPr>
        <w:t>can be sent by each user</w:t>
      </w:r>
      <w:r w:rsidR="0089287E" w:rsidRPr="0086522E">
        <w:rPr>
          <w:rFonts w:eastAsiaTheme="minorEastAsia"/>
          <w:noProof/>
        </w:rPr>
        <w:t xml:space="preserve">. </w:t>
      </w:r>
      <w:r w:rsidR="009C13DF">
        <w:rPr>
          <w:rFonts w:eastAsiaTheme="minorEastAsia"/>
          <w:noProof/>
        </w:rPr>
        <w:t xml:space="preserve">After despreading pilot signals, BS can obtain a noisy version of the channel. Hence MSE of channel estimation can be calculated and shown </w:t>
      </w:r>
      <w:r w:rsidR="0089287E" w:rsidRPr="0086522E">
        <w:rPr>
          <w:rFonts w:eastAsiaTheme="minorEastAsia"/>
          <w:noProof/>
        </w:rPr>
        <w:t>in Fig 4.</w:t>
      </w:r>
      <w:r w:rsidR="005C269D">
        <w:rPr>
          <w:rFonts w:eastAsiaTheme="minorEastAsia"/>
          <w:noProof/>
        </w:rPr>
        <w:t xml:space="preserve"> Channel estimation error really depends on SNR at the BS, the higher the SNR, the channel estimation</w:t>
      </w:r>
      <w:r w:rsidR="004B5A6E">
        <w:rPr>
          <w:rFonts w:eastAsiaTheme="minorEastAsia"/>
          <w:noProof/>
        </w:rPr>
        <w:t xml:space="preserve"> error</w:t>
      </w:r>
      <w:r w:rsidR="005C269D">
        <w:rPr>
          <w:rFonts w:eastAsiaTheme="minorEastAsia"/>
          <w:noProof/>
        </w:rPr>
        <w:t xml:space="preserve"> will be smaller</w:t>
      </w:r>
      <w:r w:rsidR="0089287E" w:rsidRPr="0086522E">
        <w:rPr>
          <w:rFonts w:eastAsiaTheme="minorEastAsia"/>
          <w:noProof/>
        </w:rPr>
        <w:t xml:space="preserve">. At the same SNR value, BER system </w:t>
      </w:r>
      <w:r w:rsidR="00AF6B1E">
        <w:rPr>
          <w:rFonts w:eastAsiaTheme="minorEastAsia"/>
          <w:noProof/>
        </w:rPr>
        <w:t>in i</w:t>
      </w:r>
      <w:r w:rsidR="0089287E" w:rsidRPr="0086522E">
        <w:rPr>
          <w:rFonts w:eastAsiaTheme="minorEastAsia"/>
          <w:noProof/>
        </w:rPr>
        <w:t>mperfect CSI</w:t>
      </w:r>
      <w:r w:rsidR="00AF6B1E">
        <w:rPr>
          <w:rFonts w:eastAsiaTheme="minorEastAsia"/>
          <w:noProof/>
        </w:rPr>
        <w:t xml:space="preserve"> condition</w:t>
      </w:r>
      <w:r w:rsidR="0089287E" w:rsidRPr="0086522E">
        <w:rPr>
          <w:rFonts w:eastAsiaTheme="minorEastAsia"/>
          <w:noProof/>
        </w:rPr>
        <w:t xml:space="preserve"> and perfect CSI</w:t>
      </w:r>
      <w:r w:rsidR="00AF6B1E">
        <w:rPr>
          <w:rFonts w:eastAsiaTheme="minorEastAsia"/>
          <w:noProof/>
        </w:rPr>
        <w:t xml:space="preserve"> condition</w:t>
      </w:r>
      <w:r w:rsidR="0089287E" w:rsidRPr="0086522E">
        <w:rPr>
          <w:rFonts w:eastAsiaTheme="minorEastAsia"/>
          <w:noProof/>
        </w:rPr>
        <w:t xml:space="preserve"> are not much different. However, due to the influence of noise, BER </w:t>
      </w:r>
      <w:r w:rsidR="004B5A6E">
        <w:rPr>
          <w:rFonts w:eastAsiaTheme="minorEastAsia"/>
          <w:noProof/>
        </w:rPr>
        <w:t>in imperfect CSI condition</w:t>
      </w:r>
      <w:r w:rsidR="0089287E" w:rsidRPr="0086522E">
        <w:rPr>
          <w:rFonts w:eastAsiaTheme="minorEastAsia"/>
          <w:noProof/>
        </w:rPr>
        <w:t xml:space="preserve"> is slightly higher than the BER in the perfect CSI condition.</w:t>
      </w:r>
    </w:p>
    <w:p w14:paraId="5DF72174" w14:textId="77777777" w:rsidR="0089287E" w:rsidRPr="0086522E" w:rsidRDefault="0089287E" w:rsidP="0089287E">
      <w:pPr>
        <w:keepNext/>
        <w:spacing w:after="6pt" w:line="11.40pt" w:lineRule="auto"/>
        <w:jc w:val="both"/>
      </w:pPr>
      <w:r w:rsidRPr="0086522E">
        <w:rPr>
          <w:noProof/>
          <w:lang w:val="id-ID" w:eastAsia="ja-JP"/>
        </w:rPr>
        <w:drawing>
          <wp:inline distT="0" distB="0" distL="0" distR="0" wp14:anchorId="4F7B6541" wp14:editId="4BE849E0">
            <wp:extent cx="3089910" cy="2475865"/>
            <wp:effectExtent l="0" t="0" r="0" b="635"/>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3089910" cy="2475865"/>
                    </a:xfrm>
                    <a:prstGeom prst="rect">
                      <a:avLst/>
                    </a:prstGeom>
                  </pic:spPr>
                </pic:pic>
              </a:graphicData>
            </a:graphic>
          </wp:inline>
        </w:drawing>
      </w:r>
    </w:p>
    <w:p w14:paraId="6CCB51EE" w14:textId="30B50FB4" w:rsidR="0089287E" w:rsidRPr="0086522E" w:rsidRDefault="0089287E" w:rsidP="0089287E">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4</w:t>
      </w:r>
      <w:r w:rsidRPr="0086522E">
        <w:rPr>
          <w:i w:val="0"/>
          <w:iCs w:val="0"/>
          <w:color w:val="auto"/>
          <w:sz w:val="16"/>
          <w:szCs w:val="16"/>
        </w:rPr>
        <w:fldChar w:fldCharType="end"/>
      </w:r>
      <w:r w:rsidRPr="0086522E">
        <w:rPr>
          <w:i w:val="0"/>
          <w:iCs w:val="0"/>
          <w:color w:val="auto"/>
          <w:sz w:val="16"/>
          <w:szCs w:val="16"/>
        </w:rPr>
        <w:t>. Minimum Mean-Square Error (MSE) of estimated channel</w:t>
      </w:r>
    </w:p>
    <w:p w14:paraId="4F12FBCA" w14:textId="77777777" w:rsidR="0089287E" w:rsidRPr="0086522E" w:rsidRDefault="0089287E" w:rsidP="0089287E">
      <w:pPr>
        <w:pStyle w:val="Heading2"/>
        <w:spacing w:before="0pt" w:after="6pt" w:line="11.40pt" w:lineRule="auto"/>
      </w:pPr>
      <w:r w:rsidRPr="0086522E">
        <w:t>Spectral Efficiency (SE)</w:t>
      </w:r>
    </w:p>
    <w:p w14:paraId="1033C405" w14:textId="2BBF5110" w:rsidR="00306C83" w:rsidRDefault="0089287E" w:rsidP="00306C83">
      <w:pPr>
        <w:spacing w:after="6pt" w:line="11.40pt" w:lineRule="auto"/>
        <w:ind w:firstLine="14.20pt"/>
        <w:jc w:val="both"/>
        <w:rPr>
          <w:rFonts w:eastAsiaTheme="minorEastAsia"/>
          <w:noProof/>
        </w:rPr>
      </w:pPr>
      <w:r w:rsidRPr="0086522E">
        <w:rPr>
          <w:rFonts w:eastAsiaTheme="minorEastAsia"/>
          <w:noProof/>
        </w:rPr>
        <w:t xml:space="preserve">Spectral efficiency is a deterministic number that can be measured in bits per time unit per bandwidh or commonly known as bit / s / Hz . Where the sum  SE is obtained from the sum of SE </w:t>
      </w:r>
      <w:r w:rsidR="00D16B7A">
        <w:rPr>
          <w:rFonts w:eastAsiaTheme="minorEastAsia"/>
          <w:noProof/>
        </w:rPr>
        <w:t xml:space="preserve">form all users </w:t>
      </w:r>
      <w:r w:rsidRPr="0086522E">
        <w:rPr>
          <w:rFonts w:eastAsiaTheme="minorEastAsia"/>
          <w:noProof/>
        </w:rPr>
        <w:t xml:space="preserve">in </w:t>
      </w:r>
      <w:r w:rsidR="00650CBE">
        <w:rPr>
          <w:rFonts w:eastAsiaTheme="minorEastAsia"/>
          <w:noProof/>
        </w:rPr>
        <w:t>a</w:t>
      </w:r>
      <w:r w:rsidRPr="0086522E">
        <w:rPr>
          <w:rFonts w:eastAsiaTheme="minorEastAsia"/>
          <w:noProof/>
        </w:rPr>
        <w:t xml:space="preserve"> cell. A high SE value is the main key in designing a </w:t>
      </w:r>
      <w:r w:rsidR="00617D48">
        <w:rPr>
          <w:rFonts w:eastAsiaTheme="minorEastAsia"/>
          <w:noProof/>
        </w:rPr>
        <w:t xml:space="preserve">wireless </w:t>
      </w:r>
      <w:r w:rsidRPr="0086522E">
        <w:rPr>
          <w:rFonts w:eastAsiaTheme="minorEastAsia"/>
          <w:noProof/>
        </w:rPr>
        <w:t xml:space="preserve">communication system. By increasing the number of antennas on the BS, the SE will be higher. In this simulation, SE is observed by increasing the number of BS antennas with a constant number of users. BS is equipped with a varying number of antennas, ranging from 50 to 300 and simultaneously serves 20 users. This system works on SNR of 10dB, because BER on this SNR is small, which is </w:t>
      </w:r>
      <w:r w:rsidR="00617D48">
        <w:rPr>
          <w:rFonts w:eastAsiaTheme="minorEastAsia"/>
          <w:noProof/>
        </w:rPr>
        <w:t>±</w:t>
      </w:r>
      <w:r w:rsidRPr="0086522E">
        <w:rPr>
          <w:rFonts w:eastAsiaTheme="minorEastAsia"/>
          <w:noProof/>
        </w:rPr>
        <w:t>10</w:t>
      </w:r>
      <w:r w:rsidRPr="0086522E">
        <w:rPr>
          <w:rFonts w:eastAsiaTheme="minorEastAsia"/>
          <w:noProof/>
          <w:vertAlign w:val="superscript"/>
        </w:rPr>
        <w:t>-3</w:t>
      </w:r>
      <w:r w:rsidRPr="0086522E">
        <w:rPr>
          <w:rFonts w:eastAsiaTheme="minorEastAsia"/>
          <w:noProof/>
        </w:rPr>
        <w:t xml:space="preserve"> as shown in Fig.1 and Fig.2. The SE graph as a function of antenna variation </w:t>
      </w:r>
      <w:r w:rsidR="00011414">
        <w:rPr>
          <w:rFonts w:eastAsiaTheme="minorEastAsia"/>
          <w:noProof/>
        </w:rPr>
        <w:t>in</w:t>
      </w:r>
      <w:r w:rsidRPr="0086522E">
        <w:rPr>
          <w:rFonts w:eastAsiaTheme="minorEastAsia"/>
          <w:noProof/>
        </w:rPr>
        <w:t xml:space="preserve"> perfect CSI conditions is shown in Fig.5. While the SE graph in the imperfect CSI condition is shown in Fig.6. </w:t>
      </w:r>
      <w:r w:rsidR="00306C83">
        <w:rPr>
          <w:rFonts w:eastAsiaTheme="minorEastAsia"/>
          <w:noProof/>
        </w:rPr>
        <w:t>The downlink SE of desired user is affected by all precoding vector that multipled with chanel respons of serving BS, where multiplication between its own precoding and channel response will be a desired signal and the other multiplation of precoding and channel response will be interferences.</w:t>
      </w:r>
    </w:p>
    <w:p w14:paraId="49BE0EA1" w14:textId="77777777" w:rsidR="00F32C1B" w:rsidRPr="0086522E" w:rsidRDefault="00F32C1B" w:rsidP="00F32C1B">
      <w:pPr>
        <w:keepNext/>
        <w:spacing w:after="6pt" w:line="11.40pt" w:lineRule="auto"/>
        <w:jc w:val="both"/>
      </w:pPr>
      <w:r w:rsidRPr="0086522E">
        <w:rPr>
          <w:noProof/>
          <w:lang w:val="id-ID" w:eastAsia="ja-JP"/>
        </w:rPr>
        <w:drawing>
          <wp:inline distT="0" distB="0" distL="0" distR="0" wp14:anchorId="0F433639" wp14:editId="49C5A557">
            <wp:extent cx="3047756" cy="242514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3.86%" t="3.78%" r="5.559%"/>
                    <a:stretch/>
                  </pic:blipFill>
                  <pic:spPr bwMode="auto">
                    <a:xfrm>
                      <a:off x="0" y="0"/>
                      <a:ext cx="3059354" cy="2434377"/>
                    </a:xfrm>
                    <a:prstGeom prst="rect">
                      <a:avLst/>
                    </a:prstGeom>
                    <a:noFill/>
                    <a:ln>
                      <a:noFill/>
                    </a:ln>
                    <a:extLst>
                      <a:ext uri="{53640926-AAD7-44D8-BBD7-CCE9431645EC}">
                        <a14:shadowObscured xmlns:a14="http://schemas.microsoft.com/office/drawing/2010/main"/>
                      </a:ext>
                    </a:extLst>
                  </pic:spPr>
                </pic:pic>
              </a:graphicData>
            </a:graphic>
          </wp:inline>
        </w:drawing>
      </w:r>
    </w:p>
    <w:p w14:paraId="1B442562" w14:textId="7D5FE695" w:rsidR="00F32C1B" w:rsidRPr="0086522E" w:rsidRDefault="00F32C1B" w:rsidP="00F32C1B">
      <w:pPr>
        <w:pStyle w:val="Caption"/>
        <w:jc w:val="both"/>
        <w:rPr>
          <w:i w:val="0"/>
          <w:iCs w:val="0"/>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5</w:t>
      </w:r>
      <w:r w:rsidRPr="0086522E">
        <w:rPr>
          <w:i w:val="0"/>
          <w:iCs w:val="0"/>
          <w:color w:val="auto"/>
          <w:sz w:val="16"/>
          <w:szCs w:val="16"/>
        </w:rPr>
        <w:fldChar w:fldCharType="end"/>
      </w:r>
      <w:r w:rsidRPr="0086522E">
        <w:rPr>
          <w:i w:val="0"/>
          <w:iCs w:val="0"/>
          <w:color w:val="auto"/>
          <w:sz w:val="16"/>
          <w:szCs w:val="16"/>
        </w:rPr>
        <w:t xml:space="preserve">. Spectral Efficiency of MU-Massive MIMO at 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205AF3D9" w14:textId="77777777" w:rsidR="00F32C1B" w:rsidRPr="0086522E" w:rsidRDefault="00F32C1B" w:rsidP="00F32C1B">
      <w:pPr>
        <w:keepNext/>
        <w:spacing w:after="6pt" w:line="11.40pt" w:lineRule="auto"/>
        <w:jc w:val="both"/>
      </w:pPr>
      <w:r w:rsidRPr="0086522E">
        <w:rPr>
          <w:noProof/>
          <w:lang w:val="id-ID" w:eastAsia="ja-JP"/>
        </w:rPr>
        <w:drawing>
          <wp:inline distT="0" distB="0" distL="0" distR="0" wp14:anchorId="7CB4337A" wp14:editId="0F99E8DA">
            <wp:extent cx="2990237" cy="2472856"/>
            <wp:effectExtent l="0" t="0" r="635" b="381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3.089%" r="6.332%"/>
                    <a:stretch/>
                  </pic:blipFill>
                  <pic:spPr bwMode="auto">
                    <a:xfrm>
                      <a:off x="0" y="0"/>
                      <a:ext cx="3004439" cy="2484601"/>
                    </a:xfrm>
                    <a:prstGeom prst="rect">
                      <a:avLst/>
                    </a:prstGeom>
                    <a:noFill/>
                    <a:ln>
                      <a:noFill/>
                    </a:ln>
                    <a:extLst>
                      <a:ext uri="{53640926-AAD7-44D8-BBD7-CCE9431645EC}">
                        <a14:shadowObscured xmlns:a14="http://schemas.microsoft.com/office/drawing/2010/main"/>
                      </a:ext>
                    </a:extLst>
                  </pic:spPr>
                </pic:pic>
              </a:graphicData>
            </a:graphic>
          </wp:inline>
        </w:drawing>
      </w:r>
    </w:p>
    <w:p w14:paraId="5C499E1A" w14:textId="54050187" w:rsidR="00F32C1B" w:rsidRPr="0086522E" w:rsidRDefault="00F32C1B" w:rsidP="00F32C1B">
      <w:pPr>
        <w:pStyle w:val="Caption"/>
        <w:jc w:val="both"/>
        <w:rPr>
          <w:rFonts w:eastAsiaTheme="minorEastAsia"/>
          <w:i w:val="0"/>
          <w:iCs w:val="0"/>
          <w:noProof/>
          <w:color w:val="auto"/>
          <w:sz w:val="16"/>
          <w:szCs w:val="16"/>
        </w:rPr>
      </w:pPr>
      <w:r w:rsidRPr="0086522E">
        <w:rPr>
          <w:i w:val="0"/>
          <w:iCs w:val="0"/>
          <w:color w:val="auto"/>
          <w:sz w:val="16"/>
          <w:szCs w:val="16"/>
        </w:rPr>
        <w:t xml:space="preserve">Fig. </w:t>
      </w:r>
      <w:r w:rsidRPr="0086522E">
        <w:rPr>
          <w:i w:val="0"/>
          <w:iCs w:val="0"/>
          <w:color w:val="auto"/>
          <w:sz w:val="16"/>
          <w:szCs w:val="16"/>
        </w:rPr>
        <w:fldChar w:fldCharType="begin"/>
      </w:r>
      <w:r w:rsidRPr="0086522E">
        <w:rPr>
          <w:i w:val="0"/>
          <w:iCs w:val="0"/>
          <w:color w:val="auto"/>
          <w:sz w:val="16"/>
          <w:szCs w:val="16"/>
        </w:rPr>
        <w:instrText xml:space="preserve"> SEQ Fig. \* ARABIC </w:instrText>
      </w:r>
      <w:r w:rsidRPr="0086522E">
        <w:rPr>
          <w:i w:val="0"/>
          <w:iCs w:val="0"/>
          <w:color w:val="auto"/>
          <w:sz w:val="16"/>
          <w:szCs w:val="16"/>
        </w:rPr>
        <w:fldChar w:fldCharType="separate"/>
      </w:r>
      <w:r w:rsidR="003A35E7">
        <w:rPr>
          <w:i w:val="0"/>
          <w:iCs w:val="0"/>
          <w:noProof/>
          <w:color w:val="auto"/>
          <w:sz w:val="16"/>
          <w:szCs w:val="16"/>
        </w:rPr>
        <w:t>6</w:t>
      </w:r>
      <w:r w:rsidRPr="0086522E">
        <w:rPr>
          <w:i w:val="0"/>
          <w:iCs w:val="0"/>
          <w:color w:val="auto"/>
          <w:sz w:val="16"/>
          <w:szCs w:val="16"/>
        </w:rPr>
        <w:fldChar w:fldCharType="end"/>
      </w:r>
      <w:r w:rsidRPr="0086522E">
        <w:rPr>
          <w:i w:val="0"/>
          <w:iCs w:val="0"/>
          <w:color w:val="auto"/>
          <w:sz w:val="16"/>
          <w:szCs w:val="16"/>
        </w:rPr>
        <w:t xml:space="preserve">. Spectral Efficiency of MU-Massive MIMO at imperfect CSI condition.  In this example there are </w:t>
      </w:r>
      <w:r w:rsidRPr="0086522E">
        <w:rPr>
          <w:color w:val="auto"/>
          <w:sz w:val="16"/>
          <w:szCs w:val="16"/>
        </w:rPr>
        <w:t>K</w:t>
      </w:r>
      <w:r w:rsidRPr="0086522E">
        <w:rPr>
          <w:i w:val="0"/>
          <w:iCs w:val="0"/>
          <w:color w:val="auto"/>
          <w:sz w:val="16"/>
          <w:szCs w:val="16"/>
        </w:rPr>
        <w:t xml:space="preserve"> = 20 users and the SNR = 10dB.</w:t>
      </w:r>
    </w:p>
    <w:p w14:paraId="345B5973" w14:textId="3EE15A8A" w:rsidR="00F32C1B" w:rsidRDefault="0089287E" w:rsidP="00F32C1B">
      <w:pPr>
        <w:spacing w:after="6pt" w:line="11.40pt" w:lineRule="auto"/>
        <w:ind w:firstLine="14.20pt"/>
        <w:jc w:val="both"/>
        <w:rPr>
          <w:rFonts w:eastAsiaTheme="minorEastAsia"/>
          <w:noProof/>
        </w:rPr>
      </w:pPr>
      <w:r w:rsidRPr="0086522E">
        <w:rPr>
          <w:rFonts w:eastAsiaTheme="minorEastAsia"/>
          <w:noProof/>
        </w:rPr>
        <w:t xml:space="preserve">Under </w:t>
      </w:r>
      <w:r w:rsidR="00013B44">
        <w:rPr>
          <w:rFonts w:eastAsiaTheme="minorEastAsia"/>
          <w:noProof/>
        </w:rPr>
        <w:t xml:space="preserve">the condition of </w:t>
      </w:r>
      <w:r w:rsidRPr="0086522E">
        <w:rPr>
          <w:rFonts w:eastAsiaTheme="minorEastAsia"/>
          <w:noProof/>
        </w:rPr>
        <w:t>Rayleigh channel, ZF precoding yields higher SE than MMSE precoding</w:t>
      </w:r>
      <w:r w:rsidR="00306C83">
        <w:rPr>
          <w:rFonts w:eastAsiaTheme="minorEastAsia"/>
          <w:noProof/>
        </w:rPr>
        <w:t xml:space="preserve">, however </w:t>
      </w:r>
      <w:r w:rsidR="00306C83" w:rsidRPr="00306C83">
        <w:rPr>
          <w:rFonts w:eastAsiaTheme="minorEastAsia"/>
          <w:noProof/>
        </w:rPr>
        <w:t xml:space="preserve">MMSE will work as well as ZF when the number of </w:t>
      </w:r>
      <w:r w:rsidR="00306C83">
        <w:rPr>
          <w:rFonts w:eastAsiaTheme="minorEastAsia"/>
          <w:noProof/>
        </w:rPr>
        <w:t xml:space="preserve">BS </w:t>
      </w:r>
      <w:r w:rsidR="00306C83" w:rsidRPr="00306C83">
        <w:rPr>
          <w:rFonts w:eastAsiaTheme="minorEastAsia"/>
          <w:noProof/>
        </w:rPr>
        <w:t>antennas is over 100</w:t>
      </w:r>
      <w:r w:rsidRPr="0086522E">
        <w:rPr>
          <w:rFonts w:eastAsiaTheme="minorEastAsia"/>
          <w:noProof/>
        </w:rPr>
        <w:t xml:space="preserve">. </w:t>
      </w:r>
      <w:r w:rsidR="00595C0C">
        <w:rPr>
          <w:rFonts w:eastAsiaTheme="minorEastAsia"/>
          <w:noProof/>
        </w:rPr>
        <w:t>This condition will be</w:t>
      </w:r>
      <w:r w:rsidR="006626B0">
        <w:rPr>
          <w:rFonts w:eastAsiaTheme="minorEastAsia"/>
          <w:noProof/>
        </w:rPr>
        <w:t xml:space="preserve"> different</w:t>
      </w:r>
      <w:r w:rsidR="00DE67E6" w:rsidRPr="0086522E">
        <w:rPr>
          <w:rFonts w:eastAsiaTheme="minorEastAsia"/>
          <w:noProof/>
        </w:rPr>
        <w:t xml:space="preserve"> in LOS condition</w:t>
      </w:r>
      <w:r w:rsidR="00595C0C">
        <w:rPr>
          <w:rFonts w:eastAsiaTheme="minorEastAsia"/>
          <w:noProof/>
        </w:rPr>
        <w:t>,</w:t>
      </w:r>
      <w:r w:rsidR="00FE10A9">
        <w:rPr>
          <w:rFonts w:eastAsiaTheme="minorEastAsia"/>
          <w:noProof/>
        </w:rPr>
        <w:t xml:space="preserve"> where</w:t>
      </w:r>
      <w:r w:rsidR="00DE67E6" w:rsidRPr="0086522E">
        <w:rPr>
          <w:rFonts w:eastAsiaTheme="minorEastAsia"/>
          <w:noProof/>
        </w:rPr>
        <w:t xml:space="preserve"> MMSE precoding works as well as ZF precoding</w:t>
      </w:r>
      <w:r w:rsidR="00595CC5">
        <w:rPr>
          <w:rFonts w:eastAsiaTheme="minorEastAsia"/>
          <w:noProof/>
        </w:rPr>
        <w:t xml:space="preserve"> almost in every number o</w:t>
      </w:r>
      <w:r w:rsidR="00BC17ED">
        <w:rPr>
          <w:rFonts w:eastAsiaTheme="minorEastAsia"/>
          <w:noProof/>
        </w:rPr>
        <w:t>f</w:t>
      </w:r>
      <w:r w:rsidR="00595CC5">
        <w:rPr>
          <w:rFonts w:eastAsiaTheme="minorEastAsia"/>
          <w:noProof/>
        </w:rPr>
        <w:t xml:space="preserve"> antenna</w:t>
      </w:r>
      <w:r w:rsidR="00BC17ED">
        <w:rPr>
          <w:rFonts w:eastAsiaTheme="minorEastAsia"/>
          <w:noProof/>
        </w:rPr>
        <w:t>s.</w:t>
      </w:r>
      <w:r w:rsidR="00F32C1B" w:rsidRPr="00F32C1B">
        <w:rPr>
          <w:rFonts w:eastAsiaTheme="minorEastAsia"/>
          <w:noProof/>
        </w:rPr>
        <w:t xml:space="preserve"> </w:t>
      </w:r>
      <w:r w:rsidR="00F32C1B" w:rsidRPr="0086522E">
        <w:rPr>
          <w:rFonts w:eastAsiaTheme="minorEastAsia"/>
          <w:noProof/>
        </w:rPr>
        <w:t>Both in perfect CSI and imperfect CSI conditions, the total of SE will increase if the number of transmitter antennas increases.</w:t>
      </w:r>
    </w:p>
    <w:p w14:paraId="72E30C6B" w14:textId="6C0452AB" w:rsidR="00F32C1B" w:rsidRPr="0086522E" w:rsidRDefault="00F32C1B" w:rsidP="00F32C1B">
      <w:pPr>
        <w:spacing w:after="6pt" w:line="11.40pt" w:lineRule="auto"/>
        <w:ind w:firstLine="14.20pt"/>
        <w:jc w:val="both"/>
      </w:pPr>
      <w:r w:rsidRPr="0086522E">
        <w:rPr>
          <w:rFonts w:eastAsiaTheme="minorEastAsia"/>
          <w:noProof/>
        </w:rPr>
        <w:t>The SE graph as a function of the number of users is shown in Fig.7. We can see that sum SE will increase as the number of users increases</w:t>
      </w:r>
      <w:r w:rsidR="00D068BD">
        <w:rPr>
          <w:rFonts w:eastAsiaTheme="minorEastAsia"/>
          <w:noProof/>
        </w:rPr>
        <w:t xml:space="preserve"> </w:t>
      </w:r>
      <w:r w:rsidRPr="0086522E">
        <w:rPr>
          <w:rFonts w:eastAsiaTheme="minorEastAsia"/>
          <w:noProof/>
        </w:rPr>
        <w:t xml:space="preserve">on condition that the number of users is still smaller than the number of BS antennas </w:t>
      </w:r>
      <m:oMath>
        <m:d>
          <m:dPr>
            <m:ctrlPr>
              <w:rPr>
                <w:rFonts w:ascii="Cambria Math" w:eastAsiaTheme="minorEastAsia" w:hAnsi="Cambria Math"/>
                <w:i/>
                <w:noProof/>
              </w:rPr>
            </m:ctrlPr>
          </m:dPr>
          <m:e>
            <m:r>
              <w:rPr>
                <w:rFonts w:ascii="Cambria Math" w:eastAsiaTheme="minorEastAsia" w:hAnsi="Cambria Math"/>
                <w:noProof/>
              </w:rPr>
              <m:t>K&lt;M</m:t>
            </m:r>
          </m:e>
        </m:d>
      </m:oMath>
      <w:r w:rsidR="003A35E7">
        <w:rPr>
          <w:rFonts w:eastAsiaTheme="minorEastAsia"/>
          <w:noProof/>
        </w:rPr>
        <w:t xml:space="preserve">. </w:t>
      </w:r>
      <w:r w:rsidR="00D16B7A">
        <w:rPr>
          <w:rFonts w:eastAsiaTheme="minorEastAsia"/>
          <w:noProof/>
        </w:rPr>
        <w:t xml:space="preserve">At 100 fixed number of </w:t>
      </w:r>
      <w:r w:rsidR="004531D9">
        <w:rPr>
          <w:rFonts w:eastAsiaTheme="minorEastAsia"/>
          <w:noProof/>
        </w:rPr>
        <w:t xml:space="preserve">BS </w:t>
      </w:r>
      <w:r w:rsidR="00D16B7A">
        <w:rPr>
          <w:rFonts w:eastAsiaTheme="minorEastAsia"/>
          <w:noProof/>
        </w:rPr>
        <w:t>antennas, a</w:t>
      </w:r>
      <w:r w:rsidR="003A35E7">
        <w:rPr>
          <w:rFonts w:eastAsiaTheme="minorEastAsia"/>
          <w:noProof/>
        </w:rPr>
        <w:t xml:space="preserve"> </w:t>
      </w:r>
      <w:r w:rsidRPr="0086522E">
        <w:rPr>
          <w:rFonts w:eastAsiaTheme="minorEastAsia"/>
          <w:noProof/>
        </w:rPr>
        <w:t>significant increasing of SE occurs when the number of users is in range of 20 to 80. However, when the number of users is above 80, the SE graph is starting to flatten out a bit</w:t>
      </w:r>
      <w:r w:rsidRPr="0086522E">
        <w:t xml:space="preserve">. This is because the maximum number of users that can be served by 100 BS antennas are 80 users. </w:t>
      </w:r>
      <w:r w:rsidR="00D068BD">
        <w:t>This condition will be</w:t>
      </w:r>
      <w:r w:rsidRPr="0086522E">
        <w:t xml:space="preserve"> different when the number of BS antennas is 30 and </w:t>
      </w:r>
      <w:r w:rsidR="004B5F6B">
        <w:t xml:space="preserve">serves </w:t>
      </w:r>
      <w:r w:rsidRPr="0086522E">
        <w:t>exceeds 30</w:t>
      </w:r>
      <w:r w:rsidR="004B5F6B">
        <w:t xml:space="preserve"> users, then </w:t>
      </w:r>
      <w:r w:rsidRPr="0086522E">
        <w:t xml:space="preserve">the SE </w:t>
      </w:r>
      <w:r w:rsidR="004B5F6B">
        <w:t>started to decrease due to</w:t>
      </w:r>
      <w:r w:rsidRPr="0086522E">
        <w:t xml:space="preserve"> the high interference between users</w:t>
      </w:r>
      <w:r w:rsidR="00B42D83">
        <w:t xml:space="preserve">, </w:t>
      </w:r>
      <w:r w:rsidRPr="0086522E">
        <w:t xml:space="preserve">and precoding </w:t>
      </w:r>
      <w:r w:rsidR="00B42D83">
        <w:t>is not able</w:t>
      </w:r>
      <w:r w:rsidRPr="0086522E">
        <w:t xml:space="preserve"> overcome it.</w:t>
      </w:r>
    </w:p>
    <w:p w14:paraId="50B337C8" w14:textId="77777777" w:rsidR="003A35E7" w:rsidRDefault="0089287E" w:rsidP="003A35E7">
      <w:pPr>
        <w:keepNext/>
        <w:spacing w:after="6pt" w:line="11.40pt" w:lineRule="auto"/>
        <w:jc w:val="both"/>
      </w:pPr>
      <w:r w:rsidRPr="0086522E">
        <w:rPr>
          <w:rFonts w:eastAsiaTheme="minorEastAsia"/>
          <w:noProof/>
          <w:lang w:val="id-ID" w:eastAsia="ja-JP"/>
        </w:rPr>
        <w:drawing>
          <wp:inline distT="0" distB="0" distL="0" distR="0" wp14:anchorId="25D010AA" wp14:editId="3A1C1AE8">
            <wp:extent cx="2951383" cy="2390115"/>
            <wp:effectExtent l="0" t="0" r="1905" b="0"/>
            <wp:docPr id="7" name="Picture 3">
              <a:extLst xmlns:a="http://purl.oclc.org/ooxml/drawingml/main">
                <a:ext uri="{FF2B5EF4-FFF2-40B4-BE49-F238E27FC236}">
                  <a16:creationId xmlns:a16="http://schemas.microsoft.com/office/drawing/2014/main" id="{795ED87B-C7E9-4457-9BD9-07133CFC6378}"/>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795ED87B-C7E9-4457-9BD9-07133CFC6378}"/>
                        </a:ext>
                      </a:extLst>
                    </pic:cNvPr>
                    <pic:cNvPicPr>
                      <a:picLocks noChangeAspect="1"/>
                    </pic:cNvPicPr>
                  </pic:nvPicPr>
                  <pic:blipFill rotWithShape="1">
                    <a:blip r:embed="rId20">
                      <a:extLst>
                        <a:ext uri="{28A0092B-C50C-407E-A947-70E740481C1C}">
                          <a14:useLocalDpi xmlns:a14="http://schemas.microsoft.com/office/drawing/2010/main" val="0"/>
                        </a:ext>
                      </a:extLst>
                    </a:blip>
                    <a:srcRect l="3.464%" t="3.08%" r="6.783%"/>
                    <a:stretch/>
                  </pic:blipFill>
                  <pic:spPr bwMode="auto">
                    <a:xfrm>
                      <a:off x="0" y="0"/>
                      <a:ext cx="2961099" cy="2397983"/>
                    </a:xfrm>
                    <a:prstGeom prst="rect">
                      <a:avLst/>
                    </a:prstGeom>
                    <a:ln>
                      <a:noFill/>
                    </a:ln>
                    <a:extLst>
                      <a:ext uri="{53640926-AAD7-44D8-BBD7-CCE9431645EC}">
                        <a14:shadowObscured xmlns:a14="http://schemas.microsoft.com/office/drawing/2010/main"/>
                      </a:ext>
                    </a:extLst>
                  </pic:spPr>
                </pic:pic>
              </a:graphicData>
            </a:graphic>
          </wp:inline>
        </w:drawing>
      </w:r>
    </w:p>
    <w:p w14:paraId="31BDAB20" w14:textId="341D3CE8" w:rsidR="0089287E" w:rsidRPr="003A35E7" w:rsidRDefault="003A35E7" w:rsidP="003A35E7">
      <w:pPr>
        <w:pStyle w:val="Caption"/>
        <w:jc w:val="both"/>
        <w:rPr>
          <w:i w:val="0"/>
          <w:iCs w:val="0"/>
          <w:color w:val="auto"/>
          <w:sz w:val="16"/>
          <w:szCs w:val="16"/>
        </w:rPr>
      </w:pPr>
      <w:r w:rsidRPr="003A35E7">
        <w:rPr>
          <w:i w:val="0"/>
          <w:iCs w:val="0"/>
          <w:color w:val="auto"/>
          <w:sz w:val="16"/>
          <w:szCs w:val="16"/>
        </w:rPr>
        <w:t xml:space="preserve">Fig. </w:t>
      </w:r>
      <w:r w:rsidRPr="003A35E7">
        <w:rPr>
          <w:i w:val="0"/>
          <w:iCs w:val="0"/>
          <w:color w:val="auto"/>
          <w:sz w:val="16"/>
          <w:szCs w:val="16"/>
        </w:rPr>
        <w:fldChar w:fldCharType="begin"/>
      </w:r>
      <w:r w:rsidRPr="003A35E7">
        <w:rPr>
          <w:i w:val="0"/>
          <w:iCs w:val="0"/>
          <w:color w:val="auto"/>
          <w:sz w:val="16"/>
          <w:szCs w:val="16"/>
        </w:rPr>
        <w:instrText xml:space="preserve"> SEQ Fig. \* ARABIC </w:instrText>
      </w:r>
      <w:r w:rsidRPr="003A35E7">
        <w:rPr>
          <w:i w:val="0"/>
          <w:iCs w:val="0"/>
          <w:color w:val="auto"/>
          <w:sz w:val="16"/>
          <w:szCs w:val="16"/>
        </w:rPr>
        <w:fldChar w:fldCharType="separate"/>
      </w:r>
      <w:r w:rsidRPr="003A35E7">
        <w:rPr>
          <w:i w:val="0"/>
          <w:iCs w:val="0"/>
          <w:noProof/>
          <w:color w:val="auto"/>
          <w:sz w:val="16"/>
          <w:szCs w:val="16"/>
        </w:rPr>
        <w:t>7</w:t>
      </w:r>
      <w:r w:rsidRPr="003A35E7">
        <w:rPr>
          <w:i w:val="0"/>
          <w:iCs w:val="0"/>
          <w:color w:val="auto"/>
          <w:sz w:val="16"/>
          <w:szCs w:val="16"/>
        </w:rPr>
        <w:fldChar w:fldCharType="end"/>
      </w:r>
      <w:r w:rsidRPr="003A35E7">
        <w:rPr>
          <w:i w:val="0"/>
          <w:iCs w:val="0"/>
          <w:color w:val="auto"/>
          <w:sz w:val="16"/>
          <w:szCs w:val="16"/>
        </w:rPr>
        <w:t>.  S</w:t>
      </w:r>
      <w:r w:rsidR="00934E19">
        <w:rPr>
          <w:i w:val="0"/>
          <w:iCs w:val="0"/>
          <w:color w:val="auto"/>
          <w:sz w:val="16"/>
          <w:szCs w:val="16"/>
        </w:rPr>
        <w:t>p</w:t>
      </w:r>
      <w:r w:rsidRPr="003A35E7">
        <w:rPr>
          <w:i w:val="0"/>
          <w:iCs w:val="0"/>
          <w:color w:val="auto"/>
          <w:sz w:val="16"/>
          <w:szCs w:val="16"/>
        </w:rPr>
        <w:t>ectral Efficiency of MU-Massive with different number of BS antennas</w:t>
      </w:r>
    </w:p>
    <w:p w14:paraId="35F12047" w14:textId="77777777" w:rsidR="0089287E" w:rsidRPr="0086522E" w:rsidRDefault="0089287E" w:rsidP="0089287E">
      <w:pPr>
        <w:pStyle w:val="Heading1"/>
        <w:spacing w:before="0pt" w:after="6pt" w:line="11.40pt" w:lineRule="auto"/>
      </w:pPr>
      <w:r w:rsidRPr="0086522E">
        <w:t>Conclusion</w:t>
      </w:r>
    </w:p>
    <w:p w14:paraId="7E701EE7" w14:textId="19C71EFC" w:rsidR="0089287E" w:rsidRPr="0086522E" w:rsidRDefault="0089287E" w:rsidP="00650CBE">
      <w:pPr>
        <w:spacing w:after="6pt" w:line="11.40pt" w:lineRule="auto"/>
        <w:ind w:firstLine="14.20pt"/>
        <w:jc w:val="both"/>
      </w:pPr>
      <w:r w:rsidRPr="0086522E">
        <w:t xml:space="preserve">In this study, we investigated the performance of </w:t>
      </w:r>
      <w:r w:rsidR="00934E19" w:rsidRPr="0086522E">
        <w:t xml:space="preserve">downlink scheme </w:t>
      </w:r>
      <w:r w:rsidR="00934E19">
        <w:t>single cell</w:t>
      </w:r>
      <w:r w:rsidRPr="0086522E">
        <w:t xml:space="preserve"> MU-Massive MIMO system under perfect CSI and imperfect CSI condition. ZF and MMSE linear precoding techniques are implemented to reduce multiuser interference. Both ZF and MSSE are suitable precoding technique for Massive MIMO system, where MMSE works better for a large number of antennas. At the same SNR value, BER of system using ZF precoding is smaller than using MMSE</w:t>
      </w:r>
      <w:r w:rsidR="00650CBE">
        <w:t xml:space="preserve"> both at Rayleigh and UR-LOS channel</w:t>
      </w:r>
      <w:r w:rsidRPr="0086522E">
        <w:t>.</w:t>
      </w:r>
      <w:r w:rsidR="00650CBE">
        <w:t xml:space="preserve"> Meanwhile </w:t>
      </w:r>
      <w:r w:rsidR="004B5F6B">
        <w:t xml:space="preserve">in Rayleigh channel, </w:t>
      </w:r>
      <w:r w:rsidR="00870BB0">
        <w:t xml:space="preserve">BER is higher and SE is smaller than </w:t>
      </w:r>
      <w:r w:rsidR="001D3B90">
        <w:t>in</w:t>
      </w:r>
      <w:r w:rsidR="00870BB0">
        <w:t xml:space="preserve"> UR-LOS </w:t>
      </w:r>
      <w:r w:rsidR="001D3B90">
        <w:t>channel</w:t>
      </w:r>
      <w:r w:rsidR="00870BB0">
        <w:t xml:space="preserve"> due to interference from the other users in a cell.</w:t>
      </w:r>
      <w:r w:rsidR="00650CBE">
        <w:t xml:space="preserve"> </w:t>
      </w:r>
      <w:r w:rsidRPr="0086522E">
        <w:t xml:space="preserve">In the imperfect CSI condition, BS estimated channel information from pilots sent by users, so that BS only knows the noisy version of channel. The spectral efficiency is slightly decreased under the imperfect CSI condition due to the </w:t>
      </w:r>
      <w:r w:rsidR="00650CBE">
        <w:t>error of channel estimation</w:t>
      </w:r>
      <w:r w:rsidRPr="0086522E">
        <w:t xml:space="preserve">. Furthermore, MU-Massive MIMO system offers the possibility to increase SE significantly and serves multiple users at the same time-frequency resources. </w:t>
      </w:r>
    </w:p>
    <w:p w14:paraId="2E5E7F54" w14:textId="77777777" w:rsidR="0089287E" w:rsidRPr="0086522E" w:rsidRDefault="0089287E" w:rsidP="0089287E">
      <w:pPr>
        <w:pStyle w:val="Heading5"/>
      </w:pPr>
      <w:r w:rsidRPr="0086522E">
        <w:t>References</w:t>
      </w:r>
    </w:p>
    <w:p w14:paraId="7A477348" w14:textId="77777777" w:rsidR="0089287E" w:rsidRPr="0086522E" w:rsidRDefault="0089287E" w:rsidP="0089287E">
      <w:pPr>
        <w:pStyle w:val="references"/>
      </w:pPr>
      <w:r w:rsidRPr="0086522E">
        <w:t>H. Q. Ngo and T. L. Marzetta, “Energy and Spectral Efficiency of Very</w:t>
      </w:r>
    </w:p>
    <w:p w14:paraId="221E9316" w14:textId="77777777" w:rsidR="0089287E" w:rsidRPr="0086522E" w:rsidRDefault="0089287E" w:rsidP="0089287E">
      <w:pPr>
        <w:pStyle w:val="references"/>
        <w:numPr>
          <w:ilvl w:val="0"/>
          <w:numId w:val="0"/>
        </w:numPr>
        <w:ind w:start="18pt"/>
      </w:pPr>
      <w:r w:rsidRPr="0086522E">
        <w:t>Large Multiuser MIMO Systems,”in IEEE transaction on communication</w:t>
      </w:r>
      <w:r w:rsidRPr="0086522E">
        <w:rPr>
          <w:i/>
          <w:iCs/>
        </w:rPr>
        <w:t>,</w:t>
      </w:r>
      <w:r w:rsidRPr="0086522E">
        <w:t xml:space="preserve"> vol. 61, no. 4, 2013.</w:t>
      </w:r>
    </w:p>
    <w:p w14:paraId="09FD6546" w14:textId="77777777" w:rsidR="0089287E" w:rsidRPr="0086522E" w:rsidRDefault="0089287E" w:rsidP="0089287E">
      <w:pPr>
        <w:pStyle w:val="references"/>
      </w:pPr>
      <w:r w:rsidRPr="0086522E">
        <w:t>T. L. Marzetta, “Noncooperative cellular wireless with unlimited numbers of BS antennas” in IEEE transaction on wireless communication vol. 9, no. 11, pp. 3590–3600, Nov. 2010.</w:t>
      </w:r>
    </w:p>
    <w:p w14:paraId="5922DD55" w14:textId="77777777" w:rsidR="0089287E" w:rsidRPr="0086522E" w:rsidRDefault="0089287E" w:rsidP="0089287E">
      <w:pPr>
        <w:pStyle w:val="references"/>
      </w:pPr>
      <w:r w:rsidRPr="0086522E">
        <w:t>Hong Yang, T.L. Marzetta, “Performance of Conjugate and Zero-Forcing Beamforming in Large-Scale Antenna Systems” in EEE Journal on Selected Areas in Communications VOL. 31, NO. 2, February 2013.</w:t>
      </w:r>
    </w:p>
    <w:p w14:paraId="2991FAD8" w14:textId="77777777" w:rsidR="0089287E" w:rsidRPr="0086522E" w:rsidRDefault="0089287E" w:rsidP="0089287E">
      <w:pPr>
        <w:pStyle w:val="references"/>
      </w:pPr>
      <w:r w:rsidRPr="0086522E">
        <w:t>H.Q.Ngo, E.G.Larson, T.L.Marzetta, “Massive MU-MIMO Downlink TDD Systems with Linear Precoding and Downlink Pilots”, in Fifty first Annual Allerton Conference Allerton House, UIUC, Illinois, USA October 2 - 3, 2013.</w:t>
      </w:r>
    </w:p>
    <w:p w14:paraId="6050F8B3" w14:textId="77777777" w:rsidR="0089287E" w:rsidRPr="0086522E" w:rsidRDefault="0089287E" w:rsidP="0089287E">
      <w:pPr>
        <w:pStyle w:val="references"/>
      </w:pPr>
      <w:r w:rsidRPr="0086522E">
        <w:t>A.Nasser, M. Elsabrouty, “Frequency-Selective Massive MIMO Channel Estimation and Feedback in Angle-Time Domain”, in IEEE Symposium on Computers and Communication (ISCC), 2016.</w:t>
      </w:r>
    </w:p>
    <w:p w14:paraId="1D61C8C4" w14:textId="77777777" w:rsidR="0089287E" w:rsidRPr="0086522E" w:rsidRDefault="0089287E" w:rsidP="0089287E">
      <w:pPr>
        <w:pStyle w:val="references"/>
      </w:pPr>
      <w:r w:rsidRPr="0086522E">
        <w:t>T. L. Marzetta and E. G. Larsson, “Fundamentals of Massive MIMO”, United Kingdom: Cambridge University Press, 2016.</w:t>
      </w:r>
    </w:p>
    <w:p w14:paraId="4B5FC398" w14:textId="77777777" w:rsidR="0089287E" w:rsidRPr="0086522E" w:rsidRDefault="0089287E" w:rsidP="0089287E">
      <w:pPr>
        <w:pStyle w:val="references"/>
      </w:pPr>
      <w:r w:rsidRPr="0086522E">
        <w:t>R. Zayani, H. Syaiek, D. Roviras, “PAPR-aware Massive MIMO-OFDM Downlink”,in  IEEE Acces, vol.7. Page 25474 – 25484, 2019.</w:t>
      </w:r>
    </w:p>
    <w:p w14:paraId="33DF877E" w14:textId="77777777" w:rsidR="0089287E" w:rsidRPr="0086522E" w:rsidRDefault="0089287E" w:rsidP="0089287E">
      <w:pPr>
        <w:pStyle w:val="references"/>
        <w:rPr>
          <w:lang w:val="en-ID"/>
        </w:rPr>
      </w:pPr>
      <w:r w:rsidRPr="0086522E">
        <w:t>Sven. Jacobson, Giuseppe Durisi, Christoph Studer,” Massive MU-MIMO-OFDM Downlink with</w:t>
      </w:r>
      <w:r w:rsidRPr="0086522E">
        <w:rPr>
          <w:lang w:val="en-ID"/>
        </w:rPr>
        <w:t xml:space="preserve"> </w:t>
      </w:r>
      <w:r w:rsidRPr="0086522E">
        <w:t>One-Bit DACs and Linear Precoding”. in IEEE Global Communications Conference. 2018.</w:t>
      </w:r>
    </w:p>
    <w:p w14:paraId="215DCE7B" w14:textId="77777777" w:rsidR="0089287E" w:rsidRPr="0086522E" w:rsidRDefault="0089287E" w:rsidP="0089287E">
      <w:pPr>
        <w:pStyle w:val="references"/>
      </w:pPr>
      <w:r w:rsidRPr="0086522E">
        <w:t>Sven Jacobsson, Giuseppe Durisi, Mikael Coldrey, and Christoph Studer,” Linear Precoding With Low-Resolution DACs for Massive MU-MIMO-OFDM Downlink”, in IEEE Transaction on Wireless Communication, vol. 18, no. 3, 2019.</w:t>
      </w:r>
    </w:p>
    <w:p w14:paraId="26C71921" w14:textId="77777777" w:rsidR="0089287E" w:rsidRPr="0086522E" w:rsidRDefault="0089287E" w:rsidP="0089287E">
      <w:pPr>
        <w:pStyle w:val="references"/>
      </w:pPr>
      <w:r w:rsidRPr="0086522E">
        <w:t>Emil Björnson, Jakob Hoydis and Luca Sanguinetti , “Massive MIMO Networks: Spectral, Energy, and Hardware Efficiency”, Foundations and Trends® in Signal Processing: Vol. 11, No. 3-4, pp 154–655. DOI: 10.1561/2000000093,2017.</w:t>
      </w:r>
    </w:p>
    <w:p w14:paraId="3F1BD5AA" w14:textId="77777777" w:rsidR="0089287E" w:rsidRPr="0086522E" w:rsidRDefault="0089287E" w:rsidP="0089287E">
      <w:pPr>
        <w:pStyle w:val="references"/>
      </w:pPr>
      <w:r w:rsidRPr="0086522E">
        <w:t>Y.S.Cho, J.Kim, W.Y.Yang, C.G.Kang,”MIMO-OFDM Wireless Communication with Matlab”, John Wiley &amp; Sons, Ltd. 2010.</w:t>
      </w:r>
    </w:p>
    <w:p w14:paraId="29E0A9F5" w14:textId="77777777" w:rsidR="0089287E" w:rsidRPr="0086522E" w:rsidRDefault="0089287E" w:rsidP="0089287E">
      <w:pPr>
        <w:pStyle w:val="references"/>
        <w:sectPr w:rsidR="0089287E" w:rsidRPr="0086522E" w:rsidSect="003B4E04">
          <w:type w:val="continuous"/>
          <w:pgSz w:w="595.30pt" w:h="841.90pt" w:code="9"/>
          <w:pgMar w:top="54pt" w:right="45.35pt" w:bottom="72pt" w:left="45.35pt" w:header="36pt" w:footer="36pt" w:gutter="0pt"/>
          <w:cols w:num="2" w:space="18pt"/>
          <w:docGrid w:linePitch="360"/>
        </w:sectPr>
      </w:pPr>
      <w:r w:rsidRPr="0086522E">
        <w:t>Emil Björnson, Jakob Hoydis and Luca Sanguinetti, “Massive MIMO Has Unlimited Capacity”</w:t>
      </w:r>
    </w:p>
    <w:p w14:paraId="2AE4F59F" w14:textId="77777777" w:rsidR="0089287E" w:rsidRPr="0086522E" w:rsidRDefault="0089287E" w:rsidP="0089287E">
      <w:pPr>
        <w:jc w:val="both"/>
      </w:pPr>
    </w:p>
    <w:p w14:paraId="2BA21420" w14:textId="4145B965" w:rsidR="009303D9" w:rsidRPr="0086522E" w:rsidRDefault="009303D9" w:rsidP="005B520E"/>
    <w:sectPr w:rsidR="009303D9" w:rsidRPr="0086522E"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0" w:author="Puji Handayani" w:date="2020-11-28T07:42:00Z" w:initials="PH">
    <w:p w14:paraId="21CD3D96" w14:textId="77777777" w:rsidR="00F31971" w:rsidRPr="0086522E" w:rsidRDefault="00F31971" w:rsidP="0089287E">
      <w:pPr>
        <w:pStyle w:val="CommentText"/>
      </w:pPr>
      <w:r w:rsidRPr="0086522E">
        <w:rPr>
          <w:rStyle w:val="CommentReference"/>
        </w:rPr>
        <w:annotationRef/>
      </w:r>
      <w:r w:rsidRPr="0086522E">
        <w:t xml:space="preserve">Belum </w:t>
      </w:r>
      <w:proofErr w:type="spellStart"/>
      <w:r w:rsidRPr="0086522E">
        <w:t>ada</w:t>
      </w:r>
      <w:proofErr w:type="spellEnd"/>
      <w:r w:rsidRPr="0086522E">
        <w:t xml:space="preserve"> </w:t>
      </w:r>
      <w:proofErr w:type="spellStart"/>
      <w:r w:rsidRPr="0086522E">
        <w:t>pernyataan</w:t>
      </w:r>
      <w:proofErr w:type="spellEnd"/>
      <w:r w:rsidRPr="0086522E">
        <w:t xml:space="preserve"> </w:t>
      </w:r>
      <w:proofErr w:type="spellStart"/>
      <w:r w:rsidRPr="0086522E">
        <w:t>terkait</w:t>
      </w:r>
      <w:proofErr w:type="spellEnd"/>
      <w:r w:rsidRPr="0086522E">
        <w:t xml:space="preserve"> </w:t>
      </w:r>
      <w:proofErr w:type="spellStart"/>
      <w:r w:rsidRPr="0086522E">
        <w:t>kinerja</w:t>
      </w:r>
      <w:proofErr w:type="spellEnd"/>
      <w:r w:rsidRPr="0086522E">
        <w:t xml:space="preserve"> </w:t>
      </w:r>
      <w:proofErr w:type="spellStart"/>
      <w:r w:rsidRPr="0086522E">
        <w:t>dengan</w:t>
      </w:r>
      <w:proofErr w:type="spellEnd"/>
      <w:r w:rsidRPr="0086522E">
        <w:t xml:space="preserve"> perfect dan unperfect </w:t>
      </w:r>
      <w:proofErr w:type="spellStart"/>
      <w:r w:rsidRPr="0086522E">
        <w:t>csi</w:t>
      </w:r>
      <w:proofErr w:type="spellEnd"/>
    </w:p>
  </w:comment>
  <w:comment w:id="1" w:author="Puji Handayani" w:date="2020-11-28T07:48:00Z" w:initials="PH">
    <w:p w14:paraId="59C0565E" w14:textId="77777777" w:rsidR="00F31971" w:rsidRPr="0086522E" w:rsidRDefault="00F31971" w:rsidP="0089287E">
      <w:pPr>
        <w:pStyle w:val="CommentText"/>
      </w:pPr>
      <w:r w:rsidRPr="0086522E">
        <w:rPr>
          <w:rStyle w:val="CommentReference"/>
        </w:rPr>
        <w:annotationRef/>
      </w:r>
      <w:proofErr w:type="spellStart"/>
      <w:r w:rsidRPr="0086522E">
        <w:t>kebalik</w:t>
      </w:r>
      <w:proofErr w:type="spellEnd"/>
    </w:p>
  </w:comment>
  <w:comment w:id="2" w:author="Puji Handayani" w:date="2020-11-28T07:50:00Z" w:initials="PH">
    <w:p w14:paraId="42BE3ACD" w14:textId="77777777" w:rsidR="00F31971" w:rsidRPr="0086522E" w:rsidRDefault="00F31971" w:rsidP="0089287E">
      <w:pPr>
        <w:pStyle w:val="CommentText"/>
      </w:pPr>
      <w:r w:rsidRPr="0086522E">
        <w:rPr>
          <w:rStyle w:val="CommentReference"/>
        </w:rPr>
        <w:annotationRef/>
      </w:r>
      <w:r w:rsidRPr="0086522E">
        <w:t xml:space="preserve"> Imperfect </w:t>
      </w:r>
      <w:proofErr w:type="spellStart"/>
      <w:r w:rsidRPr="0086522E">
        <w:t>csi</w:t>
      </w:r>
      <w:proofErr w:type="spellEnd"/>
      <w:r w:rsidRPr="0086522E">
        <w:t xml:space="preserve"> </w:t>
      </w:r>
      <w:proofErr w:type="spellStart"/>
      <w:r w:rsidRPr="0086522E">
        <w:t>itu</w:t>
      </w:r>
      <w:proofErr w:type="spellEnd"/>
      <w:r w:rsidRPr="0086522E">
        <w:t xml:space="preserve"> </w:t>
      </w:r>
      <w:proofErr w:type="spellStart"/>
      <w:r w:rsidRPr="0086522E">
        <w:t>bukannya</w:t>
      </w:r>
      <w:proofErr w:type="spellEnd"/>
      <w:r w:rsidRPr="0086522E">
        <w:t xml:space="preserve"> </w:t>
      </w:r>
      <w:proofErr w:type="spellStart"/>
      <w:r w:rsidRPr="0086522E">
        <w:t>artinya</w:t>
      </w:r>
      <w:proofErr w:type="spellEnd"/>
      <w:r w:rsidRPr="0086522E">
        <w:t xml:space="preserve"> </w:t>
      </w:r>
      <w:proofErr w:type="spellStart"/>
      <w:r w:rsidRPr="0086522E">
        <w:t>etimasi</w:t>
      </w:r>
      <w:proofErr w:type="spellEnd"/>
      <w:r w:rsidRPr="0086522E">
        <w:t xml:space="preserve"> </w:t>
      </w:r>
      <w:proofErr w:type="spellStart"/>
      <w:r w:rsidRPr="0086522E">
        <w:t>kanal</w:t>
      </w:r>
      <w:proofErr w:type="spellEnd"/>
      <w:r w:rsidRPr="0086522E">
        <w:t xml:space="preserve"> </w:t>
      </w:r>
      <w:proofErr w:type="spellStart"/>
      <w:r w:rsidRPr="0086522E">
        <w:t>tidak</w:t>
      </w:r>
      <w:proofErr w:type="spellEnd"/>
      <w:r w:rsidRPr="0086522E">
        <w:t xml:space="preserve"> </w:t>
      </w:r>
      <w:proofErr w:type="spellStart"/>
      <w:r w:rsidRPr="0086522E">
        <w:t>sempurna</w:t>
      </w:r>
      <w:proofErr w:type="spellEnd"/>
      <w:r w:rsidRPr="0086522E">
        <w:t xml:space="preserve"> </w:t>
      </w:r>
      <w:proofErr w:type="spellStart"/>
      <w:r w:rsidRPr="0086522E">
        <w:t>ya</w:t>
      </w:r>
      <w:proofErr w:type="spellEnd"/>
      <w:r w:rsidRPr="0086522E">
        <w:t xml:space="preserve">? </w:t>
      </w:r>
      <w:proofErr w:type="spellStart"/>
      <w:r w:rsidRPr="0086522E">
        <w:t>Bukan</w:t>
      </w:r>
      <w:proofErr w:type="spellEnd"/>
      <w:r w:rsidRPr="0086522E">
        <w:t xml:space="preserve"> </w:t>
      </w:r>
      <w:proofErr w:type="spellStart"/>
      <w:r w:rsidRPr="0086522E">
        <w:t>berarti</w:t>
      </w:r>
      <w:proofErr w:type="spellEnd"/>
      <w:r w:rsidRPr="0086522E">
        <w:t xml:space="preserve"> </w:t>
      </w:r>
      <w:proofErr w:type="spellStart"/>
      <w:r w:rsidRPr="0086522E">
        <w:t>adanya</w:t>
      </w:r>
      <w:proofErr w:type="spellEnd"/>
      <w:r w:rsidRPr="0086522E">
        <w:t xml:space="preserve"> </w:t>
      </w:r>
      <w:proofErr w:type="spellStart"/>
      <w:r w:rsidRPr="0086522E">
        <w:t>estimasi</w:t>
      </w:r>
      <w:proofErr w:type="spellEnd"/>
      <w:r w:rsidRPr="0086522E">
        <w:t xml:space="preserve"> </w:t>
      </w:r>
      <w:proofErr w:type="spellStart"/>
      <w:r w:rsidRPr="0086522E">
        <w:t>kanal</w:t>
      </w:r>
      <w:proofErr w:type="spellEnd"/>
      <w:r w:rsidRPr="0086522E">
        <w:t xml:space="preserve"> di BS. Di BS </w:t>
      </w:r>
      <w:proofErr w:type="spellStart"/>
      <w:r w:rsidRPr="0086522E">
        <w:t>sdh</w:t>
      </w:r>
      <w:proofErr w:type="spellEnd"/>
      <w:r w:rsidRPr="0086522E">
        <w:t xml:space="preserve"> </w:t>
      </w:r>
      <w:proofErr w:type="spellStart"/>
      <w:r w:rsidRPr="0086522E">
        <w:t>seharusnya</w:t>
      </w:r>
      <w:proofErr w:type="spellEnd"/>
      <w:r w:rsidRPr="0086522E">
        <w:t xml:space="preserve"> </w:t>
      </w:r>
      <w:proofErr w:type="spellStart"/>
      <w:r w:rsidRPr="0086522E">
        <w:t>ada</w:t>
      </w:r>
      <w:proofErr w:type="spellEnd"/>
      <w:r w:rsidRPr="0086522E">
        <w:t xml:space="preserve"> </w:t>
      </w:r>
      <w:proofErr w:type="spellStart"/>
      <w:r w:rsidRPr="0086522E">
        <w:t>estimasi</w:t>
      </w:r>
      <w:proofErr w:type="spellEnd"/>
      <w:r w:rsidRPr="0086522E">
        <w:t xml:space="preserve"> </w:t>
      </w:r>
      <w:proofErr w:type="spellStart"/>
      <w:r w:rsidRPr="0086522E">
        <w:t>kanal</w:t>
      </w:r>
      <w:proofErr w:type="spellEnd"/>
      <w:r w:rsidRPr="0086522E">
        <w:t>.</w:t>
      </w:r>
    </w:p>
  </w:comment>
  <w:comment w:id="3" w:author="Puji Handayani" w:date="2020-11-29T06:05:00Z" w:initials="PH">
    <w:p w14:paraId="16E29E78" w14:textId="77777777" w:rsidR="00F31971" w:rsidRPr="0086522E" w:rsidRDefault="00F31971" w:rsidP="0089287E">
      <w:pPr>
        <w:pStyle w:val="CommentText"/>
      </w:pPr>
      <w:r w:rsidRPr="0086522E">
        <w:rPr>
          <w:rStyle w:val="CommentReference"/>
        </w:rPr>
        <w:annotationRef/>
      </w:r>
      <w:r w:rsidRPr="0086522E">
        <w:t>reduce</w:t>
      </w:r>
    </w:p>
  </w:comment>
  <w:comment w:id="4" w:author="Puji Handayani" w:date="2020-11-29T06:12:00Z" w:initials="PH">
    <w:p w14:paraId="0EE62CD3" w14:textId="77777777" w:rsidR="00F31971" w:rsidRDefault="00F31971" w:rsidP="0089287E">
      <w:pPr>
        <w:pStyle w:val="CommentText"/>
      </w:pPr>
      <w:r>
        <w:rPr>
          <w:rStyle w:val="CommentReference"/>
        </w:rPr>
        <w:annotationRef/>
      </w:r>
      <w:proofErr w:type="spellStart"/>
      <w:r>
        <w:t>Semua</w:t>
      </w:r>
      <w:proofErr w:type="spellEnd"/>
      <w:r>
        <w:t xml:space="preserve"> </w:t>
      </w:r>
      <w:proofErr w:type="spellStart"/>
      <w:r>
        <w:t>penjelasan</w:t>
      </w:r>
      <w:proofErr w:type="spellEnd"/>
      <w:r>
        <w:t xml:space="preserve"> </w:t>
      </w:r>
      <w:proofErr w:type="spellStart"/>
      <w:r>
        <w:t>dalam</w:t>
      </w:r>
      <w:proofErr w:type="spellEnd"/>
      <w:r>
        <w:t xml:space="preserve"> paragraph </w:t>
      </w:r>
      <w:proofErr w:type="spellStart"/>
      <w:r>
        <w:t>ini</w:t>
      </w:r>
      <w:proofErr w:type="spellEnd"/>
      <w:r>
        <w:t xml:space="preserve"> </w:t>
      </w:r>
      <w:proofErr w:type="spellStart"/>
      <w:r>
        <w:t>berasal</w:t>
      </w:r>
      <w:proofErr w:type="spellEnd"/>
      <w:r>
        <w:t xml:space="preserve"> </w:t>
      </w:r>
      <w:proofErr w:type="spellStart"/>
      <w:r>
        <w:t>dari</w:t>
      </w:r>
      <w:proofErr w:type="spellEnd"/>
      <w:r>
        <w:t xml:space="preserve"> mana?</w:t>
      </w:r>
    </w:p>
    <w:p w14:paraId="2F525C37" w14:textId="77777777" w:rsidR="00F31971" w:rsidRDefault="00F31971" w:rsidP="0089287E">
      <w:pPr>
        <w:pStyle w:val="CommentText"/>
      </w:pPr>
      <w:proofErr w:type="spellStart"/>
      <w:r>
        <w:t>Tambahkan</w:t>
      </w:r>
      <w:proofErr w:type="spellEnd"/>
      <w:r>
        <w:t xml:space="preserve"> </w:t>
      </w:r>
      <w:proofErr w:type="spellStart"/>
      <w:r>
        <w:t>satu</w:t>
      </w:r>
      <w:proofErr w:type="spellEnd"/>
      <w:r>
        <w:t xml:space="preserve"> paragraph </w:t>
      </w:r>
      <w:proofErr w:type="spellStart"/>
      <w:r>
        <w:t>terakhir</w:t>
      </w:r>
      <w:proofErr w:type="spellEnd"/>
      <w:r>
        <w:t xml:space="preserve"> di sub </w:t>
      </w:r>
      <w:proofErr w:type="spellStart"/>
      <w:r>
        <w:t>bab</w:t>
      </w:r>
      <w:proofErr w:type="spellEnd"/>
      <w:r>
        <w:t xml:space="preserve"> I yang </w:t>
      </w:r>
      <w:proofErr w:type="spellStart"/>
      <w:r>
        <w:t>berisi</w:t>
      </w:r>
      <w:proofErr w:type="spellEnd"/>
      <w:r>
        <w:t xml:space="preserve"> </w:t>
      </w:r>
      <w:proofErr w:type="spellStart"/>
      <w:r>
        <w:t>sistematika</w:t>
      </w:r>
      <w:proofErr w:type="spellEnd"/>
      <w:r>
        <w:t xml:space="preserve"> </w:t>
      </w:r>
      <w:proofErr w:type="spellStart"/>
      <w:r>
        <w:t>penulisan</w:t>
      </w:r>
      <w:proofErr w:type="spellEnd"/>
      <w:r>
        <w:t xml:space="preserve">. Ika </w:t>
      </w:r>
      <w:proofErr w:type="spellStart"/>
      <w:r>
        <w:t>bisa</w:t>
      </w:r>
      <w:proofErr w:type="spellEnd"/>
      <w:r>
        <w:t xml:space="preserve"> </w:t>
      </w:r>
      <w:proofErr w:type="spellStart"/>
      <w:r>
        <w:t>meniru</w:t>
      </w:r>
      <w:proofErr w:type="spellEnd"/>
      <w:r>
        <w:t xml:space="preserve"> </w:t>
      </w:r>
      <w:proofErr w:type="spellStart"/>
      <w:r>
        <w:t>teknik</w:t>
      </w:r>
      <w:proofErr w:type="spellEnd"/>
      <w:r>
        <w:t xml:space="preserve"> </w:t>
      </w:r>
      <w:proofErr w:type="spellStart"/>
      <w:r>
        <w:t>penulisan</w:t>
      </w:r>
      <w:proofErr w:type="spellEnd"/>
      <w:r>
        <w:t xml:space="preserve"> </w:t>
      </w:r>
      <w:proofErr w:type="spellStart"/>
      <w:r>
        <w:t>dari</w:t>
      </w:r>
      <w:proofErr w:type="spellEnd"/>
      <w:r>
        <w:t xml:space="preserve"> paper IEEE.</w:t>
      </w:r>
    </w:p>
    <w:p w14:paraId="05A8815A" w14:textId="77777777" w:rsidR="00F31971" w:rsidRDefault="00F31971" w:rsidP="0089287E">
      <w:pPr>
        <w:pStyle w:val="CommentText"/>
      </w:pPr>
      <w:proofErr w:type="spellStart"/>
      <w:r>
        <w:t>Usahakan</w:t>
      </w:r>
      <w:proofErr w:type="spellEnd"/>
      <w:r>
        <w:t xml:space="preserve"> </w:t>
      </w:r>
      <w:proofErr w:type="spellStart"/>
      <w:r>
        <w:t>tidak</w:t>
      </w:r>
      <w:proofErr w:type="spellEnd"/>
      <w:r>
        <w:t xml:space="preserve"> </w:t>
      </w:r>
      <w:proofErr w:type="spellStart"/>
      <w:r>
        <w:t>mengkopi</w:t>
      </w:r>
      <w:proofErr w:type="spellEnd"/>
      <w:r>
        <w:t xml:space="preserve"> </w:t>
      </w:r>
      <w:proofErr w:type="spellStart"/>
      <w:r>
        <w:t>seluruh</w:t>
      </w:r>
      <w:proofErr w:type="spellEnd"/>
      <w:r>
        <w:t xml:space="preserve"> </w:t>
      </w:r>
      <w:proofErr w:type="spellStart"/>
      <w:r>
        <w:t>susunan</w:t>
      </w:r>
      <w:proofErr w:type="spellEnd"/>
      <w:r>
        <w:t xml:space="preserve"> </w:t>
      </w:r>
      <w:proofErr w:type="spellStart"/>
      <w:r>
        <w:t>kalimat</w:t>
      </w:r>
      <w:proofErr w:type="spellEnd"/>
      <w:r>
        <w:t xml:space="preserve">. </w:t>
      </w:r>
      <w:proofErr w:type="spellStart"/>
      <w:r>
        <w:t>Gunakan</w:t>
      </w:r>
      <w:proofErr w:type="spellEnd"/>
      <w:r>
        <w:t xml:space="preserve"> </w:t>
      </w:r>
      <w:proofErr w:type="spellStart"/>
      <w:r>
        <w:t>susunan</w:t>
      </w:r>
      <w:proofErr w:type="spellEnd"/>
      <w:r>
        <w:t xml:space="preserve"> </w:t>
      </w:r>
      <w:proofErr w:type="spellStart"/>
      <w:r>
        <w:t>kalimat</w:t>
      </w:r>
      <w:proofErr w:type="spellEnd"/>
      <w:r>
        <w:t xml:space="preserve"> </w:t>
      </w:r>
      <w:proofErr w:type="spellStart"/>
      <w:r>
        <w:t>sendiri</w:t>
      </w:r>
      <w:proofErr w:type="spellEnd"/>
      <w:r>
        <w:t xml:space="preserve">, </w:t>
      </w:r>
      <w:proofErr w:type="spellStart"/>
      <w:r>
        <w:t>karena</w:t>
      </w:r>
      <w:proofErr w:type="spellEnd"/>
      <w:r>
        <w:t xml:space="preserve"> salah </w:t>
      </w:r>
      <w:proofErr w:type="spellStart"/>
      <w:r>
        <w:t>satu</w:t>
      </w:r>
      <w:proofErr w:type="spellEnd"/>
      <w:r>
        <w:t xml:space="preserve"> </w:t>
      </w:r>
      <w:proofErr w:type="spellStart"/>
      <w:r>
        <w:t>penilaian</w:t>
      </w:r>
      <w:proofErr w:type="spellEnd"/>
      <w:r>
        <w:t xml:space="preserve"> paper </w:t>
      </w:r>
      <w:proofErr w:type="spellStart"/>
      <w:r>
        <w:t>adalah</w:t>
      </w:r>
      <w:proofErr w:type="spellEnd"/>
      <w:r>
        <w:t xml:space="preserve"> </w:t>
      </w:r>
      <w:proofErr w:type="spellStart"/>
      <w:r>
        <w:t>kemiripan</w:t>
      </w:r>
      <w:proofErr w:type="spellEnd"/>
      <w:r>
        <w:t xml:space="preserve"> </w:t>
      </w:r>
      <w:proofErr w:type="spellStart"/>
      <w:r>
        <w:t>dengan</w:t>
      </w:r>
      <w:proofErr w:type="spellEnd"/>
      <w:r>
        <w:t xml:space="preserve"> paper lain. Tingkat </w:t>
      </w:r>
      <w:proofErr w:type="spellStart"/>
      <w:r>
        <w:t>kemiriapn</w:t>
      </w:r>
      <w:proofErr w:type="spellEnd"/>
      <w:r>
        <w:t xml:space="preserve"> </w:t>
      </w:r>
      <w:proofErr w:type="spellStart"/>
      <w:r>
        <w:t>yg</w:t>
      </w:r>
      <w:proofErr w:type="spellEnd"/>
      <w:r>
        <w:t xml:space="preserve"> </w:t>
      </w:r>
      <w:proofErr w:type="spellStart"/>
      <w:r>
        <w:t>diperbolehkan</w:t>
      </w:r>
      <w:proofErr w:type="spellEnd"/>
      <w:r>
        <w:t xml:space="preserve"> </w:t>
      </w:r>
      <w:proofErr w:type="spellStart"/>
      <w:r>
        <w:t>biasanya</w:t>
      </w:r>
      <w:proofErr w:type="spellEnd"/>
      <w:r>
        <w:t xml:space="preserve"> </w:t>
      </w:r>
      <w:proofErr w:type="spellStart"/>
      <w:r>
        <w:t>diset</w:t>
      </w:r>
      <w:proofErr w:type="spellEnd"/>
      <w:r>
        <w:t xml:space="preserve">, </w:t>
      </w:r>
      <w:proofErr w:type="spellStart"/>
      <w:r>
        <w:t>tergantung</w:t>
      </w:r>
      <w:proofErr w:type="spellEnd"/>
      <w:r>
        <w:t xml:space="preserve"> </w:t>
      </w:r>
      <w:proofErr w:type="spellStart"/>
      <w:r>
        <w:t>penyelenggara</w:t>
      </w:r>
      <w:proofErr w:type="spellEnd"/>
      <w:r>
        <w:t xml:space="preserve"> seminar. </w:t>
      </w:r>
    </w:p>
  </w:comment>
  <w:comment w:id="5" w:author="Puji Handayani" w:date="2020-11-29T06:10:00Z" w:initials="PH">
    <w:p w14:paraId="2C77053B" w14:textId="77777777" w:rsidR="00F31971" w:rsidRDefault="00F31971" w:rsidP="0089287E">
      <w:pPr>
        <w:pStyle w:val="CommentText"/>
      </w:pPr>
      <w:r>
        <w:rPr>
          <w:rStyle w:val="CommentReference"/>
        </w:rPr>
        <w:annotationRef/>
      </w:r>
      <w:proofErr w:type="spellStart"/>
      <w:r>
        <w:t>ditunjukkan</w:t>
      </w:r>
      <w:proofErr w:type="spellEnd"/>
      <w:r>
        <w:t xml:space="preserve"> oleh </w:t>
      </w:r>
      <w:proofErr w:type="spellStart"/>
      <w:r>
        <w:t>siapa</w:t>
      </w:r>
      <w:proofErr w:type="spellEnd"/>
      <w:r>
        <w:t xml:space="preserve"> </w:t>
      </w:r>
      <w:proofErr w:type="spellStart"/>
      <w:r>
        <w:t>dari</w:t>
      </w:r>
      <w:proofErr w:type="spellEnd"/>
      <w:r>
        <w:t xml:space="preserve"> mana</w:t>
      </w:r>
    </w:p>
  </w:comment>
  <w:comment w:id="6" w:author="Puji Handayani" w:date="2020-11-29T06:11:00Z" w:initials="PH">
    <w:p w14:paraId="6D10705D" w14:textId="77777777" w:rsidR="00F31971" w:rsidRDefault="00F31971" w:rsidP="0089287E">
      <w:pPr>
        <w:pStyle w:val="CommentText"/>
      </w:pPr>
      <w:r>
        <w:rPr>
          <w:rStyle w:val="CommentReference"/>
        </w:rPr>
        <w:annotationRef/>
      </w:r>
      <w:r>
        <w:t>a massive …</w:t>
      </w:r>
    </w:p>
  </w:comment>
  <w:comment w:id="7" w:author="Puji Handayani" w:date="2020-11-29T06:06:00Z" w:initials="PH">
    <w:p w14:paraId="2AB38803" w14:textId="77777777" w:rsidR="00F31971" w:rsidRDefault="00F31971" w:rsidP="0089287E">
      <w:pPr>
        <w:pStyle w:val="CommentText"/>
      </w:pPr>
      <w:r>
        <w:rPr>
          <w:rStyle w:val="CommentReference"/>
        </w:rPr>
        <w:annotationRef/>
      </w:r>
      <w:r>
        <w:t>to be operated</w:t>
      </w:r>
    </w:p>
  </w:comment>
  <w:comment w:id="8" w:author="Puji Handayani" w:date="2020-11-29T06:07:00Z" w:initials="PH">
    <w:p w14:paraId="4475A80B" w14:textId="77777777" w:rsidR="00F31971" w:rsidRDefault="00F31971" w:rsidP="0089287E">
      <w:pPr>
        <w:pStyle w:val="CommentText"/>
      </w:pPr>
      <w:r>
        <w:rPr>
          <w:rStyle w:val="CommentReference"/>
        </w:rPr>
        <w:annotationRef/>
      </w:r>
      <w:proofErr w:type="spellStart"/>
      <w:r>
        <w:t>freq</w:t>
      </w:r>
      <w:proofErr w:type="spellEnd"/>
      <w:r>
        <w:t xml:space="preserve"> </w:t>
      </w:r>
      <w:proofErr w:type="spellStart"/>
      <w:r>
        <w:t>sel</w:t>
      </w:r>
      <w:proofErr w:type="spellEnd"/>
      <w:r>
        <w:t xml:space="preserve"> channel</w:t>
      </w:r>
    </w:p>
  </w:comment>
  <w:comment w:id="9" w:author="Puji Handayani" w:date="2020-11-29T06:07:00Z" w:initials="PH">
    <w:p w14:paraId="70BC7660" w14:textId="77777777" w:rsidR="00F31971" w:rsidRDefault="00F31971" w:rsidP="0089287E">
      <w:pPr>
        <w:pStyle w:val="CommentText"/>
      </w:pPr>
      <w:r>
        <w:rPr>
          <w:rStyle w:val="CommentReference"/>
        </w:rPr>
        <w:annotationRef/>
      </w:r>
      <w:r>
        <w:t>it uses</w:t>
      </w:r>
    </w:p>
  </w:comment>
  <w:comment w:id="10" w:author="Puji Handayani" w:date="2020-11-29T06:09:00Z" w:initials="PH">
    <w:p w14:paraId="09162C8D" w14:textId="77777777" w:rsidR="00F31971" w:rsidRDefault="00F31971" w:rsidP="0089287E">
      <w:pPr>
        <w:pStyle w:val="CommentText"/>
      </w:pPr>
      <w:r>
        <w:rPr>
          <w:rStyle w:val="CommentReference"/>
        </w:rPr>
        <w:annotationRef/>
      </w:r>
      <w:r>
        <w:t>perfect CSI condition</w:t>
      </w:r>
    </w:p>
  </w:comment>
  <w:comment w:id="11" w:author="Puji Handayani" w:date="2020-11-29T06:09:00Z" w:initials="PH">
    <w:p w14:paraId="32B7D173" w14:textId="77777777" w:rsidR="00F31971" w:rsidRDefault="00F31971" w:rsidP="0089287E">
      <w:pPr>
        <w:pStyle w:val="CommentText"/>
      </w:pPr>
      <w:r>
        <w:rPr>
          <w:rStyle w:val="CommentReference"/>
        </w:rPr>
        <w:annotationRef/>
      </w:r>
      <w:r>
        <w:t>imperfect CSI condition</w:t>
      </w:r>
    </w:p>
  </w:comment>
  <w:comment w:id="12" w:author="Puji Handayani" w:date="2020-11-29T06:23:00Z" w:initials="PH">
    <w:p w14:paraId="011C8EEE" w14:textId="77777777" w:rsidR="00F31971" w:rsidRDefault="00F31971" w:rsidP="00B5067A">
      <w:pPr>
        <w:pStyle w:val="CommentText"/>
      </w:pPr>
      <w:r>
        <w:rPr>
          <w:rStyle w:val="CommentReference"/>
        </w:rPr>
        <w:annotationRef/>
      </w:r>
      <w:proofErr w:type="spellStart"/>
      <w:r>
        <w:t>Ini</w:t>
      </w:r>
      <w:proofErr w:type="spellEnd"/>
      <w:r>
        <w:t xml:space="preserve"> </w:t>
      </w:r>
      <w:proofErr w:type="spellStart"/>
      <w:r>
        <w:t>menjelaskan</w:t>
      </w:r>
      <w:proofErr w:type="spellEnd"/>
      <w:r>
        <w:t xml:space="preserve"> </w:t>
      </w:r>
      <w:proofErr w:type="spellStart"/>
      <w:r>
        <w:t>jumlah</w:t>
      </w:r>
      <w:proofErr w:type="spellEnd"/>
      <w:r>
        <w:t xml:space="preserve"> subcarrier. </w:t>
      </w:r>
      <w:proofErr w:type="spellStart"/>
      <w:r>
        <w:t>Buatlah</w:t>
      </w:r>
      <w:proofErr w:type="spellEnd"/>
      <w:r>
        <w:t xml:space="preserve"> </w:t>
      </w:r>
      <w:proofErr w:type="spellStart"/>
      <w:r>
        <w:t>kalimat</w:t>
      </w:r>
      <w:proofErr w:type="spellEnd"/>
      <w:r>
        <w:t xml:space="preserve"> yang </w:t>
      </w:r>
      <w:proofErr w:type="spellStart"/>
      <w:r>
        <w:t>lengkap</w:t>
      </w:r>
      <w:proofErr w:type="spellEnd"/>
      <w:r>
        <w:t xml:space="preserve"> dan </w:t>
      </w:r>
      <w:proofErr w:type="spellStart"/>
      <w:r>
        <w:t>jelas</w:t>
      </w:r>
      <w:proofErr w:type="spellEnd"/>
      <w:r>
        <w:t>.</w:t>
      </w:r>
    </w:p>
  </w:comment>
  <w:comment w:id="13" w:author="Puji Handayani" w:date="2020-11-29T06:25:00Z" w:initials="PH">
    <w:p w14:paraId="7A5E56CD" w14:textId="77777777" w:rsidR="00F31971" w:rsidRDefault="00F31971" w:rsidP="0089287E">
      <w:pPr>
        <w:pStyle w:val="CommentText"/>
      </w:pPr>
      <w:r>
        <w:rPr>
          <w:rStyle w:val="CommentReference"/>
        </w:rPr>
        <w:annotationRef/>
      </w:r>
      <w:proofErr w:type="spellStart"/>
      <w:r>
        <w:t>Penjelasan</w:t>
      </w:r>
      <w:proofErr w:type="spellEnd"/>
      <w:r>
        <w:t xml:space="preserve"> </w:t>
      </w:r>
      <w:proofErr w:type="spellStart"/>
      <w:r>
        <w:t>singkatan</w:t>
      </w:r>
      <w:proofErr w:type="spellEnd"/>
      <w:r>
        <w:t xml:space="preserve"> </w:t>
      </w:r>
      <w:proofErr w:type="spellStart"/>
      <w:r>
        <w:t>suatu</w:t>
      </w:r>
      <w:proofErr w:type="spellEnd"/>
      <w:r>
        <w:t xml:space="preserve"> </w:t>
      </w:r>
      <w:proofErr w:type="spellStart"/>
      <w:r>
        <w:t>istilah</w:t>
      </w:r>
      <w:proofErr w:type="spellEnd"/>
      <w:r>
        <w:t xml:space="preserve"> </w:t>
      </w:r>
      <w:proofErr w:type="spellStart"/>
      <w:r>
        <w:t>cukup</w:t>
      </w:r>
      <w:proofErr w:type="spellEnd"/>
      <w:r>
        <w:t xml:space="preserve"> </w:t>
      </w:r>
      <w:proofErr w:type="spellStart"/>
      <w:r>
        <w:t>disebutkan</w:t>
      </w:r>
      <w:proofErr w:type="spellEnd"/>
      <w:r>
        <w:t xml:space="preserve"> </w:t>
      </w:r>
      <w:proofErr w:type="spellStart"/>
      <w:r>
        <w:t>sekali</w:t>
      </w:r>
      <w:proofErr w:type="spellEnd"/>
      <w:r>
        <w:t xml:space="preserve"> di </w:t>
      </w:r>
      <w:proofErr w:type="spellStart"/>
      <w:r>
        <w:t>awal</w:t>
      </w:r>
      <w:proofErr w:type="spellEnd"/>
      <w:r>
        <w:t xml:space="preserve"> </w:t>
      </w:r>
      <w:proofErr w:type="spellStart"/>
      <w:r>
        <w:t>pertama</w:t>
      </w:r>
      <w:proofErr w:type="spellEnd"/>
      <w:r>
        <w:t xml:space="preserve"> kali </w:t>
      </w:r>
      <w:proofErr w:type="spellStart"/>
      <w:r>
        <w:t>disebutkan</w:t>
      </w:r>
      <w:proofErr w:type="spellEnd"/>
      <w:r>
        <w:t>.</w:t>
      </w:r>
    </w:p>
  </w:comment>
  <w:comment w:id="14" w:author="Puji Handayani" w:date="2020-11-29T06:25:00Z" w:initials="PH">
    <w:p w14:paraId="1034F495" w14:textId="77777777" w:rsidR="00F31971" w:rsidRDefault="00F31971" w:rsidP="0089287E">
      <w:pPr>
        <w:pStyle w:val="CommentText"/>
      </w:pPr>
      <w:r>
        <w:rPr>
          <w:rStyle w:val="CommentReference"/>
        </w:rPr>
        <w:annotationRef/>
      </w:r>
      <w:r>
        <w:t>uses</w:t>
      </w:r>
    </w:p>
  </w:comment>
  <w:comment w:id="15" w:author="Puji Handayani" w:date="2020-11-29T06:27:00Z" w:initials="PH">
    <w:p w14:paraId="5A97A037" w14:textId="77777777" w:rsidR="00F31971" w:rsidRDefault="00F31971" w:rsidP="0089287E">
      <w:pPr>
        <w:pStyle w:val="CommentText"/>
      </w:pPr>
      <w:r>
        <w:rPr>
          <w:rStyle w:val="CommentReference"/>
        </w:rPr>
        <w:annotationRef/>
      </w:r>
      <w:r>
        <w:t>The second condition considered is …</w:t>
      </w:r>
    </w:p>
  </w:comment>
  <w:comment w:id="16" w:author="Puji Handayani" w:date="2020-11-29T06:28:00Z" w:initials="PH">
    <w:p w14:paraId="05EA3EA4" w14:textId="77777777" w:rsidR="00F31971" w:rsidRDefault="00F31971" w:rsidP="0089287E">
      <w:pPr>
        <w:pStyle w:val="CommentText"/>
      </w:pPr>
      <w:r>
        <w:rPr>
          <w:rStyle w:val="CommentReference"/>
        </w:rPr>
        <w:annotationRef/>
      </w:r>
      <w:proofErr w:type="spellStart"/>
      <w:r>
        <w:t>Spt</w:t>
      </w:r>
      <w:proofErr w:type="spellEnd"/>
      <w:r>
        <w:t xml:space="preserve"> di </w:t>
      </w:r>
      <w:proofErr w:type="spellStart"/>
      <w:r>
        <w:t>atas</w:t>
      </w:r>
      <w:proofErr w:type="spellEnd"/>
      <w:r>
        <w:t xml:space="preserve"> </w:t>
      </w:r>
      <w:proofErr w:type="spellStart"/>
      <w:r>
        <w:t>utk</w:t>
      </w:r>
      <w:proofErr w:type="spellEnd"/>
      <w:r>
        <w:t xml:space="preserve"> </w:t>
      </w:r>
      <w:proofErr w:type="spellStart"/>
      <w:r>
        <w:t>singkatan</w:t>
      </w:r>
      <w:proofErr w:type="spellEnd"/>
      <w:r>
        <w:t>.</w:t>
      </w:r>
    </w:p>
  </w:comment>
  <w:comment w:id="17" w:author="Puji Handayani" w:date="2020-12-09T07:48:00Z" w:initials="PH">
    <w:p w14:paraId="6014990B" w14:textId="3002AC6D" w:rsidR="00F31971" w:rsidRDefault="00F31971">
      <w:pPr>
        <w:pStyle w:val="CommentText"/>
      </w:pPr>
      <w:r>
        <w:rPr>
          <w:rStyle w:val="CommentReference"/>
        </w:rPr>
        <w:annotationRef/>
      </w:r>
      <w:r>
        <w:t>scatterer</w:t>
      </w:r>
    </w:p>
  </w:comment>
  <w:comment w:id="18" w:author="Puji Handayani" w:date="2020-12-09T07:49:00Z" w:initials="PH">
    <w:p w14:paraId="2ED095A4" w14:textId="75D975BA" w:rsidR="00F31971" w:rsidRDefault="00F31971">
      <w:pPr>
        <w:pStyle w:val="CommentText"/>
      </w:pPr>
      <w:r>
        <w:rPr>
          <w:rStyle w:val="CommentReference"/>
        </w:rPr>
        <w:annotationRef/>
      </w:r>
      <w:r>
        <w:t>in line of …</w:t>
      </w:r>
    </w:p>
  </w:comment>
  <w:comment w:id="19" w:author="Puji Handayani" w:date="2020-12-10T19:17:00Z" w:initials="PH">
    <w:p w14:paraId="73D0F869" w14:textId="03B8211E" w:rsidR="00F31971" w:rsidRDefault="00F31971">
      <w:pPr>
        <w:pStyle w:val="CommentText"/>
      </w:pPr>
      <w:r>
        <w:rPr>
          <w:rStyle w:val="CommentReference"/>
        </w:rPr>
        <w:annotationRef/>
      </w:r>
      <w:proofErr w:type="spellStart"/>
      <w:r>
        <w:t>Nggak</w:t>
      </w:r>
      <w:proofErr w:type="spellEnd"/>
      <w:r>
        <w:t xml:space="preserve"> </w:t>
      </w:r>
      <w:proofErr w:type="spellStart"/>
      <w:r>
        <w:t>pakai</w:t>
      </w:r>
      <w:proofErr w:type="spellEnd"/>
      <w:r>
        <w:t xml:space="preserve"> </w:t>
      </w:r>
      <w:proofErr w:type="spellStart"/>
      <w:r>
        <w:t>koma</w:t>
      </w:r>
      <w:proofErr w:type="spellEnd"/>
      <w:r>
        <w:t>?</w:t>
      </w:r>
    </w:p>
  </w:comment>
  <w:comment w:id="20" w:author="Puji Handayani" w:date="2020-12-10T19:16:00Z" w:initials="PH">
    <w:p w14:paraId="2C3EAA78" w14:textId="3254A1D3" w:rsidR="00F31971" w:rsidRDefault="00F31971">
      <w:pPr>
        <w:pStyle w:val="CommentText"/>
      </w:pPr>
      <w:r>
        <w:rPr>
          <w:rStyle w:val="CommentReference"/>
        </w:rPr>
        <w:annotationRef/>
      </w:r>
      <w:proofErr w:type="spellStart"/>
      <w:r>
        <w:t>ini</w:t>
      </w:r>
      <w:proofErr w:type="spellEnd"/>
      <w:r>
        <w:t xml:space="preserve"> </w:t>
      </w:r>
      <w:proofErr w:type="spellStart"/>
      <w:r>
        <w:t>apa</w:t>
      </w:r>
      <w:proofErr w:type="spellEnd"/>
      <w:r>
        <w:t xml:space="preserve"> </w:t>
      </w:r>
      <w:proofErr w:type="spellStart"/>
      <w:r>
        <w:t>nggak</w:t>
      </w:r>
      <w:proofErr w:type="spellEnd"/>
      <w:r>
        <w:t xml:space="preserve"> </w:t>
      </w:r>
      <w:proofErr w:type="spellStart"/>
      <w:r>
        <w:t>pakai</w:t>
      </w:r>
      <w:proofErr w:type="spellEnd"/>
      <w:r>
        <w:t xml:space="preserve"> </w:t>
      </w:r>
      <w:proofErr w:type="spellStart"/>
      <w:r>
        <w:t>koma</w:t>
      </w:r>
      <w:proofErr w:type="spellEnd"/>
      <w:r>
        <w:t xml:space="preserve"> </w:t>
      </w:r>
      <w:proofErr w:type="spellStart"/>
      <w:r>
        <w:t>ya</w:t>
      </w:r>
      <w:proofErr w:type="spellEnd"/>
      <w:r>
        <w:t xml:space="preserve"> di </w:t>
      </w:r>
      <w:proofErr w:type="spellStart"/>
      <w:r>
        <w:t>antara</w:t>
      </w:r>
      <w:proofErr w:type="spellEnd"/>
      <w:r>
        <w:t xml:space="preserve"> –pi/2 dan pi/2. </w:t>
      </w:r>
    </w:p>
  </w:comment>
  <w:comment w:id="21" w:author="Puji Handayani" w:date="2020-12-10T19:21:00Z" w:initials="PH">
    <w:p w14:paraId="49DB252F" w14:textId="2E1990CF" w:rsidR="00F31971" w:rsidRDefault="00F31971">
      <w:pPr>
        <w:pStyle w:val="CommentText"/>
      </w:pPr>
      <w:r>
        <w:rPr>
          <w:rStyle w:val="CommentReference"/>
        </w:rPr>
        <w:annotationRef/>
      </w:r>
      <w:proofErr w:type="spellStart"/>
      <w:r>
        <w:t>Maksudnya</w:t>
      </w:r>
      <w:proofErr w:type="spellEnd"/>
      <w:r>
        <w:t xml:space="preserve"> </w:t>
      </w:r>
      <w:proofErr w:type="spellStart"/>
      <w:r>
        <w:t>bagaimana</w:t>
      </w:r>
      <w:proofErr w:type="spellEnd"/>
      <w:r>
        <w:t xml:space="preserve"> </w:t>
      </w:r>
      <w:proofErr w:type="spellStart"/>
      <w:r>
        <w:t>ya</w:t>
      </w:r>
      <w:proofErr w:type="spellEnd"/>
      <w:r>
        <w:t xml:space="preserve">? </w:t>
      </w:r>
      <w:proofErr w:type="spellStart"/>
      <w:r>
        <w:t>Apakah</w:t>
      </w:r>
      <w:proofErr w:type="spellEnd"/>
      <w:r>
        <w:t xml:space="preserve"> </w:t>
      </w:r>
      <w:proofErr w:type="spellStart"/>
      <w:r>
        <w:t>tidak</w:t>
      </w:r>
      <w:proofErr w:type="spellEnd"/>
      <w:r>
        <w:t xml:space="preserve"> </w:t>
      </w:r>
      <w:proofErr w:type="spellStart"/>
      <w:r>
        <w:t>ada</w:t>
      </w:r>
      <w:proofErr w:type="spellEnd"/>
      <w:r>
        <w:t xml:space="preserve"> </w:t>
      </w:r>
      <w:proofErr w:type="spellStart"/>
      <w:r>
        <w:t>transmisi</w:t>
      </w:r>
      <w:proofErr w:type="spellEnd"/>
      <w:r>
        <w:t xml:space="preserve"> data? </w:t>
      </w:r>
    </w:p>
  </w:comment>
  <w:comment w:id="22" w:author="ika aini" w:date="2020-12-11T09:59:00Z" w:initials="ia">
    <w:p w14:paraId="3BEA2293" w14:textId="52D7E5D4" w:rsidR="00F31971" w:rsidRDefault="00F31971">
      <w:pPr>
        <w:pStyle w:val="CommentText"/>
      </w:pPr>
      <w:r>
        <w:rPr>
          <w:rStyle w:val="CommentReference"/>
        </w:rPr>
        <w:annotationRef/>
      </w:r>
      <w:proofErr w:type="spellStart"/>
      <w:r>
        <w:t>Iya</w:t>
      </w:r>
      <w:proofErr w:type="spellEnd"/>
      <w:r>
        <w:t xml:space="preserve"> </w:t>
      </w:r>
      <w:proofErr w:type="spellStart"/>
      <w:r>
        <w:t>bu</w:t>
      </w:r>
      <w:proofErr w:type="spellEnd"/>
      <w:r>
        <w:t xml:space="preserve"> </w:t>
      </w:r>
      <w:proofErr w:type="spellStart"/>
      <w:r>
        <w:t>puji</w:t>
      </w:r>
      <w:proofErr w:type="spellEnd"/>
      <w:r>
        <w:t xml:space="preserve">, </w:t>
      </w:r>
      <w:proofErr w:type="spellStart"/>
      <w:r>
        <w:t>tidakada</w:t>
      </w:r>
      <w:proofErr w:type="spellEnd"/>
      <w:r>
        <w:t xml:space="preserve"> </w:t>
      </w:r>
      <w:proofErr w:type="spellStart"/>
      <w:r>
        <w:t>transmisi</w:t>
      </w:r>
      <w:proofErr w:type="spellEnd"/>
      <w:r>
        <w:t xml:space="preserve"> data, di </w:t>
      </w:r>
      <w:proofErr w:type="spellStart"/>
      <w:r>
        <w:t>sisi</w:t>
      </w:r>
      <w:proofErr w:type="spellEnd"/>
      <w:r>
        <w:t xml:space="preserve"> uplink </w:t>
      </w:r>
      <w:proofErr w:type="spellStart"/>
      <w:r>
        <w:t>hanya</w:t>
      </w:r>
      <w:proofErr w:type="spellEnd"/>
      <w:r>
        <w:t xml:space="preserve"> transmit pilot </w:t>
      </w:r>
      <w:proofErr w:type="spellStart"/>
      <w:r>
        <w:t>saja</w:t>
      </w:r>
      <w:proofErr w:type="spellEnd"/>
      <w:r>
        <w:t xml:space="preserve">, </w:t>
      </w:r>
      <w:proofErr w:type="spellStart"/>
      <w:r>
        <w:t>karena</w:t>
      </w:r>
      <w:proofErr w:type="spellEnd"/>
      <w:r>
        <w:t xml:space="preserve"> </w:t>
      </w:r>
      <w:proofErr w:type="spellStart"/>
      <w:r>
        <w:t>tesis</w:t>
      </w:r>
      <w:proofErr w:type="spellEnd"/>
      <w:r>
        <w:t xml:space="preserve"> </w:t>
      </w:r>
      <w:proofErr w:type="spellStart"/>
      <w:r>
        <w:t>saya</w:t>
      </w:r>
      <w:proofErr w:type="spellEnd"/>
      <w:r>
        <w:t xml:space="preserve"> </w:t>
      </w:r>
      <w:proofErr w:type="spellStart"/>
      <w:r>
        <w:t>fokusnya</w:t>
      </w:r>
      <w:proofErr w:type="spellEnd"/>
      <w:r>
        <w:t xml:space="preserve"> </w:t>
      </w:r>
      <w:proofErr w:type="spellStart"/>
      <w:r>
        <w:t>transmisi</w:t>
      </w:r>
      <w:proofErr w:type="spellEnd"/>
      <w:r>
        <w:t xml:space="preserve"> </w:t>
      </w:r>
      <w:proofErr w:type="spellStart"/>
      <w:r>
        <w:t>donwnlink</w:t>
      </w:r>
      <w:proofErr w:type="spellEnd"/>
      <w:r>
        <w:t xml:space="preserve">, </w:t>
      </w:r>
      <w:proofErr w:type="spellStart"/>
      <w:r>
        <w:t>jadi</w:t>
      </w:r>
      <w:proofErr w:type="spellEnd"/>
      <w:r>
        <w:t xml:space="preserve"> uplink </w:t>
      </w:r>
      <w:proofErr w:type="spellStart"/>
      <w:r>
        <w:t>sinyal</w:t>
      </w:r>
      <w:proofErr w:type="spellEnd"/>
      <w:r>
        <w:t xml:space="preserve"> </w:t>
      </w:r>
      <w:proofErr w:type="spellStart"/>
      <w:r>
        <w:t>hanya</w:t>
      </w:r>
      <w:proofErr w:type="spellEnd"/>
      <w:r>
        <w:t xml:space="preserve"> </w:t>
      </w:r>
      <w:proofErr w:type="spellStart"/>
      <w:r>
        <w:t>untuk</w:t>
      </w:r>
      <w:proofErr w:type="spellEnd"/>
      <w:r>
        <w:t xml:space="preserve"> </w:t>
      </w:r>
      <w:proofErr w:type="spellStart"/>
      <w:r>
        <w:t>estimasi</w:t>
      </w:r>
      <w:proofErr w:type="spellEnd"/>
      <w:r>
        <w:t xml:space="preserve"> </w:t>
      </w:r>
      <w:proofErr w:type="spellStart"/>
      <w:r>
        <w:t>kanal</w:t>
      </w:r>
      <w:proofErr w:type="spellEnd"/>
    </w:p>
  </w:comment>
  <w:comment w:id="23" w:author="Puji Handayani" w:date="2020-12-10T19:26:00Z" w:initials="PH">
    <w:p w14:paraId="25D519B0" w14:textId="30367648" w:rsidR="00F31971" w:rsidRDefault="00F31971">
      <w:pPr>
        <w:pStyle w:val="CommentText"/>
      </w:pPr>
      <w:r>
        <w:rPr>
          <w:rStyle w:val="CommentReference"/>
        </w:rPr>
        <w:annotationRef/>
      </w:r>
      <w:proofErr w:type="spellStart"/>
      <w:r>
        <w:t>y</w:t>
      </w:r>
      <w:r w:rsidRPr="00DE1889">
        <w:rPr>
          <w:vertAlign w:val="subscript"/>
        </w:rPr>
        <w:t>pn</w:t>
      </w:r>
      <w:proofErr w:type="spellEnd"/>
      <w:r>
        <w:t xml:space="preserve"> </w:t>
      </w:r>
      <w:proofErr w:type="spellStart"/>
      <w:r>
        <w:t>apa</w:t>
      </w:r>
      <w:proofErr w:type="spellEnd"/>
      <w:r>
        <w:t xml:space="preserve"> </w:t>
      </w:r>
      <w:proofErr w:type="spellStart"/>
      <w:r>
        <w:t>sdh</w:t>
      </w:r>
      <w:proofErr w:type="spellEnd"/>
      <w:r>
        <w:t xml:space="preserve"> </w:t>
      </w:r>
      <w:proofErr w:type="spellStart"/>
      <w:r>
        <w:t>ada</w:t>
      </w:r>
      <w:proofErr w:type="spellEnd"/>
      <w:r>
        <w:t xml:space="preserve"> </w:t>
      </w:r>
      <w:proofErr w:type="spellStart"/>
      <w:r>
        <w:t>penjelasannya</w:t>
      </w:r>
      <w:proofErr w:type="spellEnd"/>
      <w:r>
        <w:t>?</w:t>
      </w:r>
    </w:p>
  </w:comment>
  <w:comment w:id="24" w:author="Puji Handayani" w:date="2020-12-10T19:28:00Z" w:initials="PH">
    <w:p w14:paraId="5E8D2368" w14:textId="2CA7BE62" w:rsidR="00F31971" w:rsidRDefault="00F31971">
      <w:pPr>
        <w:pStyle w:val="CommentText"/>
      </w:pPr>
      <w:r>
        <w:rPr>
          <w:rStyle w:val="CommentReference"/>
        </w:rPr>
        <w:annotationRef/>
      </w:r>
      <w:r>
        <w:t xml:space="preserve">matrix </w:t>
      </w:r>
    </w:p>
  </w:comment>
  <w:comment w:id="25" w:author="Puji Handayani" w:date="2020-12-10T19:28:00Z" w:initials="PH">
    <w:p w14:paraId="4DDCE6B4" w14:textId="2E8B58C4" w:rsidR="00F31971" w:rsidRDefault="00F31971">
      <w:pPr>
        <w:pStyle w:val="CommentText"/>
      </w:pPr>
      <w:r>
        <w:rPr>
          <w:rStyle w:val="CommentReference"/>
        </w:rPr>
        <w:annotationRef/>
      </w:r>
    </w:p>
  </w:comment>
  <w:comment w:id="26" w:author="Puji Handayani" w:date="2020-12-10T19:49:00Z" w:initials="PH">
    <w:p w14:paraId="1D8F9F69" w14:textId="547DC3B4" w:rsidR="00F31971" w:rsidRDefault="00F31971">
      <w:pPr>
        <w:pStyle w:val="CommentText"/>
      </w:pPr>
      <w:r>
        <w:rPr>
          <w:rStyle w:val="CommentReference"/>
        </w:rPr>
        <w:annotationRef/>
      </w:r>
      <w:proofErr w:type="spellStart"/>
      <w:r>
        <w:t>Mestinya</w:t>
      </w:r>
      <w:proofErr w:type="spellEnd"/>
      <w:r>
        <w:t xml:space="preserve"> </w:t>
      </w:r>
      <w:proofErr w:type="spellStart"/>
      <w:r>
        <w:t>bukan</w:t>
      </w:r>
      <w:proofErr w:type="spellEnd"/>
      <w:r>
        <w:t xml:space="preserve"> of </w:t>
      </w:r>
      <w:proofErr w:type="spellStart"/>
      <w:r>
        <w:t>ya</w:t>
      </w:r>
      <w:proofErr w:type="spellEnd"/>
    </w:p>
  </w:comment>
  <w:comment w:id="27" w:author="Puji Handayani" w:date="2020-12-10T19:50:00Z" w:initials="PH">
    <w:p w14:paraId="77C9AB6D" w14:textId="3E0A5E2F" w:rsidR="00F31971" w:rsidRDefault="00F31971" w:rsidP="00EC287A">
      <w:pPr>
        <w:pStyle w:val="CommentText"/>
        <w:jc w:val="both"/>
      </w:pPr>
      <w:r>
        <w:rPr>
          <w:rStyle w:val="CommentReference"/>
        </w:rPr>
        <w:annotationRef/>
      </w:r>
      <w:proofErr w:type="spellStart"/>
      <w:r>
        <w:t>cek</w:t>
      </w:r>
      <w:proofErr w:type="spellEnd"/>
    </w:p>
  </w:comment>
  <w:comment w:id="28" w:author="Puji Handayani" w:date="2020-12-10T19:50:00Z" w:initials="PH">
    <w:p w14:paraId="4409016B" w14:textId="77777777" w:rsidR="00F31971" w:rsidRDefault="00F31971" w:rsidP="00EC444A">
      <w:pPr>
        <w:pStyle w:val="CommentText"/>
      </w:pPr>
      <w:r>
        <w:rPr>
          <w:rStyle w:val="CommentReference"/>
        </w:rPr>
        <w:annotationRef/>
      </w:r>
      <w:proofErr w:type="spellStart"/>
      <w:r>
        <w:t>ekspresi</w:t>
      </w:r>
      <w:proofErr w:type="spellEnd"/>
      <w:r>
        <w:t xml:space="preserve"> </w:t>
      </w:r>
      <w:proofErr w:type="spellStart"/>
      <w:r>
        <w:t>apa</w:t>
      </w:r>
      <w:proofErr w:type="spellEnd"/>
      <w:r>
        <w:t xml:space="preserve"> </w:t>
      </w:r>
      <w:proofErr w:type="spellStart"/>
      <w:r>
        <w:t>ya</w:t>
      </w:r>
      <w:proofErr w:type="spellEnd"/>
      <w:r>
        <w:t xml:space="preserve"> </w:t>
      </w:r>
      <w:proofErr w:type="spellStart"/>
      <w:r>
        <w:t>ini</w:t>
      </w:r>
      <w:proofErr w:type="spellEnd"/>
      <w:r>
        <w:t xml:space="preserve"> Ika?</w:t>
      </w:r>
    </w:p>
  </w:comment>
  <w:comment w:id="29" w:author="ika aini" w:date="2020-12-11T10:20:00Z" w:initials="ia">
    <w:p w14:paraId="28884661" w14:textId="77777777" w:rsidR="00F31971" w:rsidRDefault="00F31971" w:rsidP="00EC444A">
      <w:pPr>
        <w:pStyle w:val="CommentText"/>
      </w:pPr>
      <w:r>
        <w:rPr>
          <w:rStyle w:val="CommentReference"/>
        </w:rPr>
        <w:annotationRef/>
      </w:r>
      <w:proofErr w:type="spellStart"/>
      <w:r>
        <w:t>Maaf</w:t>
      </w:r>
      <w:proofErr w:type="spellEnd"/>
      <w:r>
        <w:t xml:space="preserve"> </w:t>
      </w:r>
      <w:proofErr w:type="spellStart"/>
      <w:r>
        <w:t>bu</w:t>
      </w:r>
      <w:proofErr w:type="spellEnd"/>
      <w:r>
        <w:t xml:space="preserve"> </w:t>
      </w:r>
      <w:proofErr w:type="spellStart"/>
      <w:r>
        <w:t>saya</w:t>
      </w:r>
      <w:proofErr w:type="spellEnd"/>
      <w:r>
        <w:t xml:space="preserve"> salah </w:t>
      </w:r>
      <w:proofErr w:type="spellStart"/>
      <w:r>
        <w:t>ketik</w:t>
      </w:r>
      <w:proofErr w:type="spellEnd"/>
      <w:r>
        <w:t xml:space="preserve">, </w:t>
      </w:r>
      <w:proofErr w:type="spellStart"/>
      <w:r>
        <w:t>harusnya</w:t>
      </w:r>
      <w:proofErr w:type="spellEnd"/>
      <w:r>
        <w:t xml:space="preserve"> complex (C)</w:t>
      </w:r>
    </w:p>
  </w:comment>
  <w:comment w:id="31" w:author="Puji Handayani" w:date="2020-12-10T19:52:00Z" w:initials="PH">
    <w:p w14:paraId="0F00CF48" w14:textId="77777777" w:rsidR="00F31971" w:rsidRDefault="00F31971" w:rsidP="00EC444A">
      <w:pPr>
        <w:pStyle w:val="CommentText"/>
      </w:pPr>
      <w:r>
        <w:rPr>
          <w:rStyle w:val="CommentReference"/>
        </w:rPr>
        <w:annotationRef/>
      </w:r>
      <w:proofErr w:type="spellStart"/>
      <w:r>
        <w:t>Simbol-simbol</w:t>
      </w:r>
      <w:proofErr w:type="spellEnd"/>
      <w:r>
        <w:t xml:space="preserve"> </w:t>
      </w:r>
      <w:proofErr w:type="spellStart"/>
      <w:r>
        <w:t>semacam</w:t>
      </w:r>
      <w:proofErr w:type="spellEnd"/>
      <w:r>
        <w:t xml:space="preserve"> </w:t>
      </w:r>
      <w:proofErr w:type="spellStart"/>
      <w:r>
        <w:t>ini</w:t>
      </w:r>
      <w:proofErr w:type="spellEnd"/>
      <w:r>
        <w:t xml:space="preserve"> </w:t>
      </w:r>
      <w:proofErr w:type="spellStart"/>
      <w:r>
        <w:t>apa</w:t>
      </w:r>
      <w:proofErr w:type="spellEnd"/>
      <w:r>
        <w:t xml:space="preserve"> </w:t>
      </w:r>
      <w:proofErr w:type="spellStart"/>
      <w:r>
        <w:t>sdh</w:t>
      </w:r>
      <w:proofErr w:type="spellEnd"/>
      <w:r>
        <w:t xml:space="preserve"> </w:t>
      </w:r>
      <w:proofErr w:type="spellStart"/>
      <w:r>
        <w:t>dijelaskan</w:t>
      </w:r>
      <w:proofErr w:type="spellEnd"/>
      <w:r>
        <w:t xml:space="preserve"> </w:t>
      </w:r>
      <w:proofErr w:type="spellStart"/>
      <w:r>
        <w:t>ya</w:t>
      </w:r>
      <w:proofErr w:type="spellEnd"/>
      <w:r>
        <w:t xml:space="preserve"> di </w:t>
      </w:r>
      <w:proofErr w:type="spellStart"/>
      <w:r>
        <w:t>depan</w:t>
      </w:r>
      <w:proofErr w:type="spellEnd"/>
      <w:r>
        <w:t xml:space="preserve">? </w:t>
      </w:r>
      <w:proofErr w:type="spellStart"/>
      <w:r>
        <w:t>Maaf</w:t>
      </w:r>
      <w:proofErr w:type="spellEnd"/>
      <w:r>
        <w:t xml:space="preserve"> </w:t>
      </w:r>
      <w:proofErr w:type="spellStart"/>
      <w:r>
        <w:t>sy</w:t>
      </w:r>
      <w:proofErr w:type="spellEnd"/>
      <w:r>
        <w:t xml:space="preserve"> </w:t>
      </w:r>
      <w:proofErr w:type="spellStart"/>
      <w:r>
        <w:t>lupa</w:t>
      </w:r>
      <w:proofErr w:type="spellEnd"/>
      <w:r>
        <w:t>.</w:t>
      </w:r>
    </w:p>
  </w:comment>
  <w:comment w:id="32" w:author="ika aini" w:date="2020-12-11T10:21:00Z" w:initials="ia">
    <w:p w14:paraId="2D1CC10B" w14:textId="77777777" w:rsidR="00F31971" w:rsidRDefault="00F31971" w:rsidP="00EC444A">
      <w:pPr>
        <w:pStyle w:val="CommentText"/>
        <w:jc w:val="both"/>
      </w:pPr>
      <w:r>
        <w:rPr>
          <w:rStyle w:val="CommentReference"/>
        </w:rPr>
        <w:annotationRef/>
      </w:r>
      <w:proofErr w:type="spellStart"/>
      <w:r>
        <w:t>Iya</w:t>
      </w:r>
      <w:proofErr w:type="spellEnd"/>
      <w:r>
        <w:t xml:space="preserve"> </w:t>
      </w:r>
      <w:proofErr w:type="spellStart"/>
      <w:r>
        <w:t>bu</w:t>
      </w:r>
      <w:proofErr w:type="spellEnd"/>
      <w:r>
        <w:t xml:space="preserve">, </w:t>
      </w:r>
      <w:proofErr w:type="spellStart"/>
      <w:r>
        <w:t>belum</w:t>
      </w:r>
      <w:proofErr w:type="spellEnd"/>
      <w:r>
        <w:t xml:space="preserve">, </w:t>
      </w:r>
      <w:proofErr w:type="spellStart"/>
      <w:r>
        <w:t>saya</w:t>
      </w:r>
      <w:proofErr w:type="spellEnd"/>
      <w:r>
        <w:t xml:space="preserve"> </w:t>
      </w:r>
      <w:proofErr w:type="spellStart"/>
      <w:r>
        <w:t>tamhakan</w:t>
      </w:r>
      <w:proofErr w:type="spellEnd"/>
      <w:r>
        <w:t xml:space="preserve"> di </w:t>
      </w:r>
      <w:proofErr w:type="spellStart"/>
      <w:r>
        <w:t>depan</w:t>
      </w:r>
      <w:proofErr w:type="spellEnd"/>
    </w:p>
  </w:comment>
  <w:comment w:id="33" w:author="Puji Handayani" w:date="2020-12-10T19:54:00Z" w:initials="PH">
    <w:p w14:paraId="09276734" w14:textId="5EFAC39D" w:rsidR="00F31971" w:rsidRDefault="00F31971">
      <w:pPr>
        <w:pStyle w:val="CommentText"/>
      </w:pPr>
      <w:r>
        <w:rPr>
          <w:rStyle w:val="CommentReference"/>
        </w:rPr>
        <w:annotationRef/>
      </w:r>
      <w:r>
        <w:t xml:space="preserve">DFT matrix </w:t>
      </w:r>
      <w:proofErr w:type="spellStart"/>
      <w:r>
        <w:t>apa</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dijelaskan</w:t>
      </w:r>
      <w:proofErr w:type="spellEnd"/>
      <w:r>
        <w:t>?</w:t>
      </w:r>
    </w:p>
  </w:comment>
  <w:comment w:id="34" w:author="Puji Handayani" w:date="2020-12-10T19:55:00Z" w:initials="PH">
    <w:p w14:paraId="57A3A32B" w14:textId="1C1A6CE6" w:rsidR="00F31971" w:rsidRDefault="00F31971">
      <w:pPr>
        <w:pStyle w:val="CommentText"/>
      </w:pPr>
      <w:r>
        <w:rPr>
          <w:rStyle w:val="CommentReference"/>
        </w:rPr>
        <w:annotationRef/>
      </w:r>
      <w:proofErr w:type="spellStart"/>
      <w:r>
        <w:t>Jelaskan</w:t>
      </w:r>
      <w:proofErr w:type="spellEnd"/>
      <w:r>
        <w:t xml:space="preserve"> </w:t>
      </w:r>
      <w:proofErr w:type="spellStart"/>
      <w:r>
        <w:t>dulu</w:t>
      </w:r>
      <w:proofErr w:type="spellEnd"/>
      <w:r>
        <w:t xml:space="preserve"> proses </w:t>
      </w:r>
      <w:proofErr w:type="spellStart"/>
      <w:r>
        <w:t>ini</w:t>
      </w:r>
      <w:proofErr w:type="spellEnd"/>
      <w:r>
        <w:t xml:space="preserve"> </w:t>
      </w:r>
      <w:proofErr w:type="spellStart"/>
      <w:r>
        <w:t>terjadi</w:t>
      </w:r>
      <w:proofErr w:type="spellEnd"/>
      <w:r>
        <w:t xml:space="preserve"> di mana. </w:t>
      </w:r>
      <w:proofErr w:type="spellStart"/>
      <w:r>
        <w:t>Paragraf</w:t>
      </w:r>
      <w:proofErr w:type="spellEnd"/>
      <w:r>
        <w:t xml:space="preserve"> </w:t>
      </w:r>
      <w:proofErr w:type="spellStart"/>
      <w:r>
        <w:t>atasnya</w:t>
      </w:r>
      <w:proofErr w:type="spellEnd"/>
      <w:r>
        <w:t xml:space="preserve"> (</w:t>
      </w:r>
      <w:proofErr w:type="spellStart"/>
      <w:r>
        <w:t>sebelum</w:t>
      </w:r>
      <w:proofErr w:type="spellEnd"/>
      <w:r>
        <w:t xml:space="preserve"> pers (8)) </w:t>
      </w:r>
      <w:proofErr w:type="spellStart"/>
      <w:r>
        <w:t>menjelaskan</w:t>
      </w:r>
      <w:proofErr w:type="spellEnd"/>
      <w:r>
        <w:t xml:space="preserve"> proses </w:t>
      </w:r>
      <w:proofErr w:type="spellStart"/>
      <w:r>
        <w:t>transmisi</w:t>
      </w:r>
      <w:proofErr w:type="spellEnd"/>
      <w:r>
        <w:t xml:space="preserve"> di </w:t>
      </w:r>
      <w:proofErr w:type="spellStart"/>
      <w:r>
        <w:t>tx</w:t>
      </w:r>
      <w:proofErr w:type="spellEnd"/>
      <w:r>
        <w:t xml:space="preserve"> </w:t>
      </w:r>
      <w:proofErr w:type="spellStart"/>
      <w:r>
        <w:t>ya</w:t>
      </w:r>
      <w:proofErr w:type="spellEnd"/>
      <w:r>
        <w:t xml:space="preserve">? Jadi </w:t>
      </w:r>
      <w:proofErr w:type="spellStart"/>
      <w:r>
        <w:t>agak</w:t>
      </w:r>
      <w:proofErr w:type="spellEnd"/>
      <w:r>
        <w:t xml:space="preserve"> </w:t>
      </w:r>
      <w:proofErr w:type="spellStart"/>
      <w:r>
        <w:t>melompat</w:t>
      </w:r>
      <w:proofErr w:type="spellEnd"/>
      <w:r>
        <w:t xml:space="preserve"> </w:t>
      </w:r>
      <w:proofErr w:type="spellStart"/>
      <w:r>
        <w:t>ini</w:t>
      </w:r>
      <w:proofErr w:type="spellEnd"/>
      <w:r>
        <w:t xml:space="preserve"> </w:t>
      </w:r>
      <w:proofErr w:type="spellStart"/>
      <w:r>
        <w:t>kalau</w:t>
      </w:r>
      <w:proofErr w:type="spellEnd"/>
      <w:r>
        <w:t xml:space="preserve"> </w:t>
      </w:r>
      <w:proofErr w:type="spellStart"/>
      <w:r>
        <w:t>tiba-tiba</w:t>
      </w:r>
      <w:proofErr w:type="spellEnd"/>
      <w:r>
        <w:t xml:space="preserve"> </w:t>
      </w:r>
      <w:proofErr w:type="spellStart"/>
      <w:r>
        <w:t>ada</w:t>
      </w:r>
      <w:proofErr w:type="spellEnd"/>
      <w:r>
        <w:t xml:space="preserve"> </w:t>
      </w:r>
      <w:proofErr w:type="spellStart"/>
      <w:r>
        <w:t>penghilangan</w:t>
      </w:r>
      <w:proofErr w:type="spellEnd"/>
      <w:r>
        <w:t xml:space="preserve"> cyclic prefix.</w:t>
      </w:r>
    </w:p>
  </w:comment>
  <w:comment w:id="35" w:author="ika aini" w:date="2020-12-12T11:36:00Z" w:initials="ia">
    <w:p w14:paraId="2E8A54B8" w14:textId="46F11B6E" w:rsidR="00F31971" w:rsidRDefault="00F31971">
      <w:pPr>
        <w:pStyle w:val="CommentText"/>
      </w:pPr>
      <w:r>
        <w:rPr>
          <w:rStyle w:val="CommentReference"/>
        </w:rPr>
        <w:annotationRef/>
      </w:r>
      <w:r>
        <w:t xml:space="preserve">Saya </w:t>
      </w:r>
      <w:proofErr w:type="spellStart"/>
      <w:r>
        <w:t>beri</w:t>
      </w:r>
      <w:proofErr w:type="spellEnd"/>
      <w:r>
        <w:t xml:space="preserve"> </w:t>
      </w:r>
      <w:proofErr w:type="spellStart"/>
      <w:r>
        <w:t>tambahan</w:t>
      </w:r>
      <w:proofErr w:type="spellEnd"/>
      <w:r>
        <w:t xml:space="preserve"> </w:t>
      </w:r>
      <w:proofErr w:type="spellStart"/>
      <w:r>
        <w:t>penjelasan</w:t>
      </w:r>
      <w:proofErr w:type="spellEnd"/>
      <w:r>
        <w:t xml:space="preserve"> di paragraph </w:t>
      </w:r>
      <w:proofErr w:type="spellStart"/>
      <w:r>
        <w:t>sebelumnya</w:t>
      </w:r>
      <w:proofErr w:type="spellEnd"/>
      <w:r>
        <w:t xml:space="preserve"> </w:t>
      </w:r>
      <w:proofErr w:type="spellStart"/>
      <w:r>
        <w:t>ya</w:t>
      </w:r>
      <w:proofErr w:type="spellEnd"/>
      <w:r>
        <w:t xml:space="preserve"> Bu</w:t>
      </w:r>
    </w:p>
  </w:comment>
  <w:comment w:id="36" w:author="Puji Handayani" w:date="2020-12-10T19:59:00Z" w:initials="PH">
    <w:p w14:paraId="3CD08201" w14:textId="4547C396" w:rsidR="00F31971" w:rsidRDefault="00F31971">
      <w:pPr>
        <w:pStyle w:val="CommentText"/>
      </w:pPr>
      <w:r>
        <w:rPr>
          <w:rStyle w:val="CommentReference"/>
        </w:rPr>
        <w:annotationRef/>
      </w:r>
      <w:r>
        <w:t>Above equation</w:t>
      </w:r>
    </w:p>
  </w:comment>
  <w:comment w:id="37" w:author="Puji Handayani" w:date="2020-12-10T20:01:00Z" w:initials="PH">
    <w:p w14:paraId="61D3529C" w14:textId="23526556" w:rsidR="00F31971" w:rsidRDefault="00F31971">
      <w:pPr>
        <w:pStyle w:val="CommentText"/>
      </w:pPr>
      <w:r>
        <w:rPr>
          <w:rStyle w:val="CommentReference"/>
        </w:rPr>
        <w:annotationRef/>
      </w:r>
      <w:r>
        <w:t>call</w:t>
      </w:r>
    </w:p>
  </w:comment>
  <w:comment w:id="38" w:author="Puji Handayani" w:date="2020-12-10T20:03:00Z" w:initials="PH">
    <w:p w14:paraId="44D6D15B" w14:textId="55BC3E04" w:rsidR="00F31971" w:rsidRDefault="00F31971">
      <w:pPr>
        <w:pStyle w:val="CommentText"/>
      </w:pPr>
      <w:r>
        <w:rPr>
          <w:rStyle w:val="CommentReference"/>
        </w:rPr>
        <w:annotationRef/>
      </w:r>
      <w:proofErr w:type="spellStart"/>
      <w:r>
        <w:t>maksudnya</w:t>
      </w:r>
      <w:proofErr w:type="spellEnd"/>
      <w:r>
        <w:t xml:space="preserve"> each signal </w:t>
      </w:r>
      <w:proofErr w:type="spellStart"/>
      <w:r>
        <w:t>yg</w:t>
      </w:r>
      <w:proofErr w:type="spellEnd"/>
      <w:r>
        <w:t xml:space="preserve"> mana, </w:t>
      </w:r>
      <w:proofErr w:type="spellStart"/>
      <w:r>
        <w:t>bisa</w:t>
      </w:r>
      <w:proofErr w:type="spellEnd"/>
      <w:r>
        <w:t xml:space="preserve"> </w:t>
      </w:r>
      <w:proofErr w:type="spellStart"/>
      <w:r>
        <w:t>lebih</w:t>
      </w:r>
      <w:proofErr w:type="spellEnd"/>
      <w:r>
        <w:t xml:space="preserve"> </w:t>
      </w:r>
      <w:proofErr w:type="spellStart"/>
      <w:r>
        <w:t>dijelaskan</w:t>
      </w:r>
      <w:proofErr w:type="spellEnd"/>
      <w:r>
        <w:t xml:space="preserve"> </w:t>
      </w:r>
      <w:proofErr w:type="spellStart"/>
      <w:r>
        <w:t>ya</w:t>
      </w:r>
      <w:proofErr w:type="spellEnd"/>
    </w:p>
  </w:comment>
  <w:comment w:id="39" w:author="Puji Handayani" w:date="2020-12-10T20:45:00Z" w:initials="PH">
    <w:p w14:paraId="31A3FF36" w14:textId="35256045" w:rsidR="00F31971" w:rsidRDefault="00F31971">
      <w:pPr>
        <w:pStyle w:val="CommentText"/>
      </w:pPr>
      <w:r>
        <w:rPr>
          <w:rStyle w:val="CommentReference"/>
        </w:rPr>
        <w:annotationRef/>
      </w:r>
      <w:proofErr w:type="spellStart"/>
      <w:r>
        <w:t>Sebaiknya</w:t>
      </w:r>
      <w:proofErr w:type="spellEnd"/>
      <w:r>
        <w:t xml:space="preserve"> </w:t>
      </w:r>
      <w:proofErr w:type="spellStart"/>
      <w:r>
        <w:t>gunakan</w:t>
      </w:r>
      <w:proofErr w:type="spellEnd"/>
      <w:r>
        <w:t xml:space="preserve"> </w:t>
      </w:r>
      <w:proofErr w:type="spellStart"/>
      <w:r>
        <w:t>kalimat</w:t>
      </w:r>
      <w:proofErr w:type="spellEnd"/>
      <w:r>
        <w:t xml:space="preserve"> </w:t>
      </w:r>
      <w:proofErr w:type="spellStart"/>
      <w:r>
        <w:t>pasif</w:t>
      </w:r>
      <w:proofErr w:type="spellEnd"/>
      <w:r>
        <w:t>.</w:t>
      </w:r>
    </w:p>
  </w:comment>
  <w:comment w:id="40" w:author="Puji Handayani" w:date="2020-12-10T20:46:00Z" w:initials="PH">
    <w:p w14:paraId="75EAFFF8" w14:textId="18C0F27F" w:rsidR="00F31971" w:rsidRDefault="00F31971">
      <w:pPr>
        <w:pStyle w:val="CommentText"/>
      </w:pPr>
      <w:r>
        <w:rPr>
          <w:rStyle w:val="CommentReference"/>
        </w:rPr>
        <w:annotationRef/>
      </w:r>
      <w:proofErr w:type="spellStart"/>
      <w:r>
        <w:t>Kalimat</w:t>
      </w:r>
      <w:proofErr w:type="spellEnd"/>
      <w:r>
        <w:t xml:space="preserve"> </w:t>
      </w:r>
      <w:proofErr w:type="spellStart"/>
      <w:r>
        <w:t>kurang</w:t>
      </w:r>
      <w:proofErr w:type="spellEnd"/>
      <w:r>
        <w:t xml:space="preserve"> </w:t>
      </w:r>
      <w:proofErr w:type="spellStart"/>
      <w:r>
        <w:t>jelas</w:t>
      </w:r>
      <w:proofErr w:type="spellEnd"/>
      <w:r>
        <w:t xml:space="preserve"> </w:t>
      </w:r>
      <w:proofErr w:type="spellStart"/>
      <w:r>
        <w:t>karena</w:t>
      </w:r>
      <w:proofErr w:type="spellEnd"/>
      <w:r>
        <w:t xml:space="preserve"> </w:t>
      </w:r>
      <w:proofErr w:type="spellStart"/>
      <w:r>
        <w:t>tidak</w:t>
      </w:r>
      <w:proofErr w:type="spellEnd"/>
      <w:r>
        <w:t xml:space="preserve"> </w:t>
      </w:r>
      <w:proofErr w:type="spellStart"/>
      <w:r>
        <w:t>lengkap</w:t>
      </w:r>
      <w:proofErr w:type="spellEnd"/>
      <w:r>
        <w:t xml:space="preserve">. </w:t>
      </w:r>
      <w:proofErr w:type="spellStart"/>
      <w:r>
        <w:t>Selalu</w:t>
      </w:r>
      <w:proofErr w:type="spellEnd"/>
      <w:r>
        <w:t xml:space="preserve"> </w:t>
      </w:r>
      <w:proofErr w:type="spellStart"/>
      <w:r>
        <w:t>ingat</w:t>
      </w:r>
      <w:proofErr w:type="spellEnd"/>
      <w:r>
        <w:t xml:space="preserve"> </w:t>
      </w:r>
      <w:proofErr w:type="spellStart"/>
      <w:r>
        <w:t>untuk</w:t>
      </w:r>
      <w:proofErr w:type="spellEnd"/>
      <w:r>
        <w:t xml:space="preserve"> </w:t>
      </w:r>
      <w:proofErr w:type="spellStart"/>
      <w:r>
        <w:t>menyusun</w:t>
      </w:r>
      <w:proofErr w:type="spellEnd"/>
      <w:r>
        <w:t xml:space="preserve"> </w:t>
      </w:r>
      <w:proofErr w:type="spellStart"/>
      <w:r>
        <w:t>kalimat</w:t>
      </w:r>
      <w:proofErr w:type="spellEnd"/>
      <w:r>
        <w:t xml:space="preserve"> </w:t>
      </w:r>
      <w:proofErr w:type="spellStart"/>
      <w:r>
        <w:t>dengan</w:t>
      </w:r>
      <w:proofErr w:type="spellEnd"/>
      <w:r>
        <w:t xml:space="preserve"> </w:t>
      </w:r>
      <w:proofErr w:type="spellStart"/>
      <w:r>
        <w:t>subyek</w:t>
      </w:r>
      <w:proofErr w:type="spellEnd"/>
      <w:r>
        <w:t xml:space="preserve">, </w:t>
      </w:r>
      <w:proofErr w:type="spellStart"/>
      <w:r>
        <w:t>predikat</w:t>
      </w:r>
      <w:proofErr w:type="spellEnd"/>
      <w:r>
        <w:t xml:space="preserve"> </w:t>
      </w:r>
      <w:proofErr w:type="spellStart"/>
      <w:r>
        <w:t>obyek</w:t>
      </w:r>
      <w:proofErr w:type="spellEnd"/>
      <w:r>
        <w:t xml:space="preserve"> dan </w:t>
      </w:r>
      <w:proofErr w:type="spellStart"/>
      <w:r>
        <w:t>jika</w:t>
      </w:r>
      <w:proofErr w:type="spellEnd"/>
      <w:r>
        <w:t xml:space="preserve"> </w:t>
      </w:r>
      <w:proofErr w:type="spellStart"/>
      <w:r>
        <w:t>ada</w:t>
      </w:r>
      <w:proofErr w:type="spellEnd"/>
      <w:r>
        <w:t xml:space="preserve"> </w:t>
      </w:r>
      <w:proofErr w:type="spellStart"/>
      <w:r>
        <w:t>keterangan</w:t>
      </w:r>
      <w:proofErr w:type="spellEnd"/>
      <w:r>
        <w:t xml:space="preserve"> yang </w:t>
      </w:r>
      <w:proofErr w:type="spellStart"/>
      <w:r>
        <w:t>lengkap</w:t>
      </w:r>
      <w:proofErr w:type="spellEnd"/>
      <w:r>
        <w:t>.</w:t>
      </w:r>
    </w:p>
  </w:comment>
  <w:comment w:id="41" w:author="Puji Handayani" w:date="2020-12-10T20:49:00Z" w:initials="PH">
    <w:p w14:paraId="3D23AF6E" w14:textId="5B56A7AE" w:rsidR="00F31971" w:rsidRDefault="00F31971" w:rsidP="00B67E47">
      <w:pPr>
        <w:pStyle w:val="CommentText"/>
        <w:jc w:val="both"/>
      </w:pPr>
      <w:r>
        <w:rPr>
          <w:rStyle w:val="CommentReference"/>
        </w:rPr>
        <w:annotationRef/>
      </w:r>
      <w:proofErr w:type="spellStart"/>
      <w:r>
        <w:t>Apakah</w:t>
      </w:r>
      <w:proofErr w:type="spellEnd"/>
      <w:r>
        <w:t xml:space="preserve"> </w:t>
      </w:r>
      <w:proofErr w:type="spellStart"/>
      <w:r>
        <w:t>tidak</w:t>
      </w:r>
      <w:proofErr w:type="spellEnd"/>
      <w:r>
        <w:t xml:space="preserve"> can be used to …</w:t>
      </w:r>
    </w:p>
  </w:comment>
  <w:comment w:id="42" w:author="Puji Handayani" w:date="2020-12-10T20:52:00Z" w:initials="PH">
    <w:p w14:paraId="21E630C3" w14:textId="744BDE64" w:rsidR="00F31971" w:rsidRDefault="00F31971" w:rsidP="00B67E47">
      <w:pPr>
        <w:pStyle w:val="CommentText"/>
        <w:jc w:val="both"/>
      </w:pPr>
      <w:r>
        <w:rPr>
          <w:rStyle w:val="CommentReference"/>
        </w:rPr>
        <w:annotationRef/>
      </w:r>
      <w:r>
        <w:t xml:space="preserve">Identical </w:t>
      </w:r>
      <w:proofErr w:type="spellStart"/>
      <w:r>
        <w:t>indepently</w:t>
      </w:r>
      <w:proofErr w:type="spellEnd"/>
      <w:r>
        <w:t xml:space="preserve"> distributed</w:t>
      </w:r>
    </w:p>
  </w:comment>
  <w:comment w:id="43" w:author="Puji Handayani" w:date="2020-12-10T20:54:00Z" w:initials="PH">
    <w:p w14:paraId="1D9F889C" w14:textId="0C3ADD21" w:rsidR="00F31971" w:rsidRDefault="00F31971">
      <w:pPr>
        <w:pStyle w:val="CommentText"/>
      </w:pPr>
      <w:r>
        <w:rPr>
          <w:rStyle w:val="CommentReference"/>
        </w:rPr>
        <w:annotationRef/>
      </w:r>
      <w:proofErr w:type="spellStart"/>
      <w:r>
        <w:t>Koma</w:t>
      </w:r>
      <w:proofErr w:type="spellEnd"/>
      <w:r>
        <w:t>?</w:t>
      </w:r>
    </w:p>
  </w:comment>
  <w:comment w:id="44" w:author="Puji Handayani" w:date="2020-12-10T20:55:00Z" w:initials="PH">
    <w:p w14:paraId="50B7A4FA" w14:textId="3FBA9CFA" w:rsidR="00F31971" w:rsidRDefault="00F31971">
      <w:pPr>
        <w:pStyle w:val="CommentText"/>
      </w:pPr>
      <w:r>
        <w:rPr>
          <w:rStyle w:val="CommentReference"/>
        </w:rPr>
        <w:annotationRef/>
      </w:r>
      <w:r>
        <w:t xml:space="preserve">Kurang </w:t>
      </w:r>
      <w:proofErr w:type="spellStart"/>
      <w:r>
        <w:t>tepat</w:t>
      </w:r>
      <w:proofErr w:type="spellEnd"/>
      <w:r>
        <w:t xml:space="preserve"> </w:t>
      </w:r>
      <w:proofErr w:type="spellStart"/>
      <w:r>
        <w:t>atau</w:t>
      </w:r>
      <w:proofErr w:type="spellEnd"/>
      <w:r>
        <w:t xml:space="preserve"> </w:t>
      </w:r>
      <w:proofErr w:type="spellStart"/>
      <w:r>
        <w:t>kurang</w:t>
      </w:r>
      <w:proofErr w:type="spellEnd"/>
      <w:r>
        <w:t xml:space="preserve"> </w:t>
      </w:r>
      <w:proofErr w:type="spellStart"/>
      <w:r>
        <w:t>jelas</w:t>
      </w:r>
      <w:proofErr w:type="spellEnd"/>
      <w:r>
        <w:t xml:space="preserve"> </w:t>
      </w:r>
      <w:proofErr w:type="spellStart"/>
      <w:r>
        <w:t>analisisnya</w:t>
      </w:r>
      <w:proofErr w:type="spellEnd"/>
      <w:r>
        <w:t xml:space="preserve"> kalua </w:t>
      </w:r>
      <w:proofErr w:type="spellStart"/>
      <w:r>
        <w:t>menurut</w:t>
      </w:r>
      <w:proofErr w:type="spellEnd"/>
      <w:r>
        <w:t xml:space="preserve"> </w:t>
      </w:r>
      <w:proofErr w:type="spellStart"/>
      <w:r>
        <w:t>saya</w:t>
      </w:r>
      <w:proofErr w:type="spellEnd"/>
      <w:r>
        <w:t>.</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21CD3D96" w15:done="1"/>
  <w15:commentEx w15:paraId="59C0565E" w15:done="1"/>
  <w15:commentEx w15:paraId="42BE3ACD" w15:done="1"/>
  <w15:commentEx w15:paraId="16E29E78" w15:done="1"/>
  <w15:commentEx w15:paraId="05A8815A" w15:done="1"/>
  <w15:commentEx w15:paraId="2C77053B" w15:done="1"/>
  <w15:commentEx w15:paraId="6D10705D" w15:done="1"/>
  <w15:commentEx w15:paraId="2AB38803" w15:done="1"/>
  <w15:commentEx w15:paraId="4475A80B" w15:done="1"/>
  <w15:commentEx w15:paraId="70BC7660" w15:done="1"/>
  <w15:commentEx w15:paraId="09162C8D" w15:done="1"/>
  <w15:commentEx w15:paraId="32B7D173" w15:done="1"/>
  <w15:commentEx w15:paraId="011C8EEE" w15:done="1"/>
  <w15:commentEx w15:paraId="7A5E56CD" w15:done="1"/>
  <w15:commentEx w15:paraId="1034F495" w15:done="1"/>
  <w15:commentEx w15:paraId="5A97A037" w15:done="1"/>
  <w15:commentEx w15:paraId="05EA3EA4" w15:done="1"/>
  <w15:commentEx w15:paraId="6014990B" w15:done="1"/>
  <w15:commentEx w15:paraId="2ED095A4" w15:done="1"/>
  <w15:commentEx w15:paraId="73D0F869" w15:done="1"/>
  <w15:commentEx w15:paraId="2C3EAA78" w15:done="1"/>
  <w15:commentEx w15:paraId="49DB252F" w15:done="1"/>
  <w15:commentEx w15:paraId="3BEA2293" w15:paraIdParent="49DB252F" w15:done="1"/>
  <w15:commentEx w15:paraId="25D519B0" w15:done="1"/>
  <w15:commentEx w15:paraId="5E8D2368" w15:done="1"/>
  <w15:commentEx w15:paraId="4DDCE6B4" w15:done="1"/>
  <w15:commentEx w15:paraId="1D8F9F69" w15:done="1"/>
  <w15:commentEx w15:paraId="77C9AB6D" w15:done="1"/>
  <w15:commentEx w15:paraId="4409016B" w15:done="1"/>
  <w15:commentEx w15:paraId="28884661" w15:paraIdParent="4409016B" w15:done="1"/>
  <w15:commentEx w15:paraId="0F00CF48" w15:done="1"/>
  <w15:commentEx w15:paraId="2D1CC10B" w15:paraIdParent="0F00CF48" w15:done="1"/>
  <w15:commentEx w15:paraId="09276734" w15:done="1"/>
  <w15:commentEx w15:paraId="57A3A32B" w15:done="1"/>
  <w15:commentEx w15:paraId="2E8A54B8" w15:paraIdParent="57A3A32B" w15:done="1"/>
  <w15:commentEx w15:paraId="3CD08201" w15:done="1"/>
  <w15:commentEx w15:paraId="61D3529C" w15:done="1"/>
  <w15:commentEx w15:paraId="44D6D15B" w15:done="0"/>
  <w15:commentEx w15:paraId="31A3FF36" w15:done="1"/>
  <w15:commentEx w15:paraId="75EAFFF8" w15:done="1"/>
  <w15:commentEx w15:paraId="3D23AF6E" w15:done="1"/>
  <w15:commentEx w15:paraId="21E630C3" w15:done="1"/>
  <w15:commentEx w15:paraId="1D9F889C" w15:done="1"/>
  <w15:commentEx w15:paraId="50B7A4FA"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37DC187" w16cex:dateUtc="2020-12-11T02:59:00Z"/>
  <w16cex:commentExtensible w16cex:durableId="237DC668" w16cex:dateUtc="2020-12-11T03:20:00Z"/>
  <w16cex:commentExtensible w16cex:durableId="237DC697" w16cex:dateUtc="2020-12-11T03:21:00Z"/>
  <w16cex:commentExtensible w16cex:durableId="237F29D4" w16cex:dateUtc="2020-12-12T04:36: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21CD3D96" w16cid:durableId="236F1C74"/>
  <w16cid:commentId w16cid:paraId="59C0565E" w16cid:durableId="236F1C75"/>
  <w16cid:commentId w16cid:paraId="42BE3ACD" w16cid:durableId="236F1C76"/>
  <w16cid:commentId w16cid:paraId="16E29E78" w16cid:durableId="236F1C77"/>
  <w16cid:commentId w16cid:paraId="05A8815A" w16cid:durableId="236F1C81"/>
  <w16cid:commentId w16cid:paraId="2C77053B" w16cid:durableId="236F1C7E"/>
  <w16cid:commentId w16cid:paraId="6D10705D" w16cid:durableId="236F1C7F"/>
  <w16cid:commentId w16cid:paraId="2AB38803" w16cid:durableId="236F1C79"/>
  <w16cid:commentId w16cid:paraId="4475A80B" w16cid:durableId="236F1C7A"/>
  <w16cid:commentId w16cid:paraId="70BC7660" w16cid:durableId="236F1C7B"/>
  <w16cid:commentId w16cid:paraId="09162C8D" w16cid:durableId="236F1C7C"/>
  <w16cid:commentId w16cid:paraId="32B7D173" w16cid:durableId="236F1C7D"/>
  <w16cid:commentId w16cid:paraId="011C8EEE" w16cid:durableId="23709C3B"/>
  <w16cid:commentId w16cid:paraId="7A5E56CD" w16cid:durableId="236F1C84"/>
  <w16cid:commentId w16cid:paraId="1034F495" w16cid:durableId="236F1C85"/>
  <w16cid:commentId w16cid:paraId="5A97A037" w16cid:durableId="236F1C86"/>
  <w16cid:commentId w16cid:paraId="05EA3EA4" w16cid:durableId="236F1C87"/>
  <w16cid:commentId w16cid:paraId="6014990B" w16cid:durableId="237DC16E"/>
  <w16cid:commentId w16cid:paraId="2ED095A4" w16cid:durableId="237DC16F"/>
  <w16cid:commentId w16cid:paraId="73D0F869" w16cid:durableId="237DC170"/>
  <w16cid:commentId w16cid:paraId="2C3EAA78" w16cid:durableId="237DC171"/>
  <w16cid:commentId w16cid:paraId="49DB252F" w16cid:durableId="237DC172"/>
  <w16cid:commentId w16cid:paraId="3BEA2293" w16cid:durableId="237DC187"/>
  <w16cid:commentId w16cid:paraId="25D519B0" w16cid:durableId="237DC173"/>
  <w16cid:commentId w16cid:paraId="5E8D2368" w16cid:durableId="237DC174"/>
  <w16cid:commentId w16cid:paraId="4DDCE6B4" w16cid:durableId="237DC175"/>
  <w16cid:commentId w16cid:paraId="1D8F9F69" w16cid:durableId="237DC178"/>
  <w16cid:commentId w16cid:paraId="77C9AB6D" w16cid:durableId="237DC179"/>
  <w16cid:commentId w16cid:paraId="4409016B" w16cid:durableId="237DC17A"/>
  <w16cid:commentId w16cid:paraId="28884661" w16cid:durableId="237DC668"/>
  <w16cid:commentId w16cid:paraId="0F00CF48" w16cid:durableId="237DC17B"/>
  <w16cid:commentId w16cid:paraId="2D1CC10B" w16cid:durableId="237DC697"/>
  <w16cid:commentId w16cid:paraId="09276734" w16cid:durableId="237DC17C"/>
  <w16cid:commentId w16cid:paraId="57A3A32B" w16cid:durableId="237DC17D"/>
  <w16cid:commentId w16cid:paraId="2E8A54B8" w16cid:durableId="237F29D4"/>
  <w16cid:commentId w16cid:paraId="3CD08201" w16cid:durableId="237DC17E"/>
  <w16cid:commentId w16cid:paraId="61D3529C" w16cid:durableId="237DC17F"/>
  <w16cid:commentId w16cid:paraId="44D6D15B" w16cid:durableId="237DC180"/>
  <w16cid:commentId w16cid:paraId="31A3FF36" w16cid:durableId="237DC181"/>
  <w16cid:commentId w16cid:paraId="75EAFFF8" w16cid:durableId="237DC182"/>
  <w16cid:commentId w16cid:paraId="3D23AF6E" w16cid:durableId="237DC183"/>
  <w16cid:commentId w16cid:paraId="21E630C3" w16cid:durableId="237DC184"/>
  <w16cid:commentId w16cid:paraId="1D9F889C" w16cid:durableId="237DC185"/>
  <w16cid:commentId w16cid:paraId="50B7A4FA" w16cid:durableId="237DC186"/>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2A066B2" w14:textId="77777777" w:rsidR="008663AA" w:rsidRDefault="008663AA" w:rsidP="001A3B3D">
      <w:r>
        <w:separator/>
      </w:r>
    </w:p>
  </w:endnote>
  <w:endnote w:type="continuationSeparator" w:id="0">
    <w:p w14:paraId="190BA827" w14:textId="77777777" w:rsidR="008663AA" w:rsidRDefault="008663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287" w:usb1="08070000" w:usb2="00000010" w:usb3="00000000" w:csb0="0002009F" w:csb1="00000000"/>
  </w:font>
  <w:font w:name="Segoe UI">
    <w:panose1 w:val="020B0502040204020203"/>
    <w:charset w:characterSet="iso-8859-1"/>
    <w:family w:val="swiss"/>
    <w:pitch w:val="variable"/>
    <w:sig w:usb0="E4002EFF" w:usb1="C000E47F" w:usb2="00000009" w:usb3="00000000" w:csb0="000001FF" w:csb1="00000000"/>
  </w:font>
  <w:font w:name="Calibri">
    <w:panose1 w:val="020F0502020204030204"/>
    <w:charset w:characterSet="iso-8859-1"/>
    <w:family w:val="swiss"/>
    <w:pitch w:val="variable"/>
    <w:sig w:usb0="E00002FF" w:usb1="4000ACFF" w:usb2="00000001" w:usb3="00000000" w:csb0="0000019F" w:csb1="00000000"/>
  </w:font>
  <w:font w:name="Yu Mincho">
    <w:altName w:val="游明朝"/>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50EAF368" w14:textId="77777777" w:rsidR="00F31971" w:rsidRPr="006F6D3D" w:rsidRDefault="00F31971"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8ABE1B3" w14:textId="77777777" w:rsidR="00F31971" w:rsidRPr="006F6D3D" w:rsidRDefault="00F3197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50EFDD5" w14:textId="77777777" w:rsidR="008663AA" w:rsidRDefault="008663AA" w:rsidP="001A3B3D">
      <w:r>
        <w:separator/>
      </w:r>
    </w:p>
  </w:footnote>
  <w:footnote w:type="continuationSeparator" w:id="0">
    <w:p w14:paraId="19B4A815" w14:textId="77777777" w:rsidR="008663AA" w:rsidRDefault="008663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862D9E"/>
    <w:multiLevelType w:val="hybridMultilevel"/>
    <w:tmpl w:val="EBE40CC8"/>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0"/>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Puji Handayani">
    <w15:presenceInfo w15:providerId="Windows Live" w15:userId="3279b326e5173958"/>
  </w15:person>
  <w15:person w15:author="ika aini">
    <w15:presenceInfo w15:providerId="Windows Live" w15:userId="98fa27480c57bf9a"/>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414"/>
    <w:rsid w:val="00013B44"/>
    <w:rsid w:val="000474D1"/>
    <w:rsid w:val="0004781E"/>
    <w:rsid w:val="0005432F"/>
    <w:rsid w:val="00056964"/>
    <w:rsid w:val="00065A89"/>
    <w:rsid w:val="0008758A"/>
    <w:rsid w:val="000C1E68"/>
    <w:rsid w:val="00106D90"/>
    <w:rsid w:val="00196982"/>
    <w:rsid w:val="001A2EFD"/>
    <w:rsid w:val="001A3B3D"/>
    <w:rsid w:val="001A67B7"/>
    <w:rsid w:val="001B67DC"/>
    <w:rsid w:val="001D3B90"/>
    <w:rsid w:val="001E12B2"/>
    <w:rsid w:val="0020001C"/>
    <w:rsid w:val="00200DB4"/>
    <w:rsid w:val="00205951"/>
    <w:rsid w:val="002254A9"/>
    <w:rsid w:val="00227E82"/>
    <w:rsid w:val="00233D97"/>
    <w:rsid w:val="002347A2"/>
    <w:rsid w:val="00251DC1"/>
    <w:rsid w:val="002630A9"/>
    <w:rsid w:val="00267E50"/>
    <w:rsid w:val="00271119"/>
    <w:rsid w:val="0027556A"/>
    <w:rsid w:val="002850E3"/>
    <w:rsid w:val="002A122F"/>
    <w:rsid w:val="002B78B8"/>
    <w:rsid w:val="002C09EF"/>
    <w:rsid w:val="002D0D11"/>
    <w:rsid w:val="002D5018"/>
    <w:rsid w:val="00306856"/>
    <w:rsid w:val="00306C83"/>
    <w:rsid w:val="00337333"/>
    <w:rsid w:val="00345BA0"/>
    <w:rsid w:val="003465CF"/>
    <w:rsid w:val="00354FCF"/>
    <w:rsid w:val="003625DE"/>
    <w:rsid w:val="00370915"/>
    <w:rsid w:val="00381D65"/>
    <w:rsid w:val="00385E5A"/>
    <w:rsid w:val="003A19E2"/>
    <w:rsid w:val="003A35E7"/>
    <w:rsid w:val="003B2B40"/>
    <w:rsid w:val="003B4E04"/>
    <w:rsid w:val="003F5A08"/>
    <w:rsid w:val="00413CE0"/>
    <w:rsid w:val="00420716"/>
    <w:rsid w:val="004325FB"/>
    <w:rsid w:val="00434A59"/>
    <w:rsid w:val="004375D3"/>
    <w:rsid w:val="004432BA"/>
    <w:rsid w:val="0044407E"/>
    <w:rsid w:val="00447BB9"/>
    <w:rsid w:val="004531D9"/>
    <w:rsid w:val="0046031D"/>
    <w:rsid w:val="0047262B"/>
    <w:rsid w:val="00472F5C"/>
    <w:rsid w:val="00473AC9"/>
    <w:rsid w:val="00476D03"/>
    <w:rsid w:val="004803DE"/>
    <w:rsid w:val="004B5A6E"/>
    <w:rsid w:val="004B5F6B"/>
    <w:rsid w:val="004D3119"/>
    <w:rsid w:val="004D6850"/>
    <w:rsid w:val="004D72B5"/>
    <w:rsid w:val="004E4464"/>
    <w:rsid w:val="004F6B52"/>
    <w:rsid w:val="00502527"/>
    <w:rsid w:val="00530EC7"/>
    <w:rsid w:val="00534AC1"/>
    <w:rsid w:val="005428AC"/>
    <w:rsid w:val="00547467"/>
    <w:rsid w:val="00550F54"/>
    <w:rsid w:val="00551B7F"/>
    <w:rsid w:val="0056610F"/>
    <w:rsid w:val="00575BCA"/>
    <w:rsid w:val="00595C0C"/>
    <w:rsid w:val="00595CC5"/>
    <w:rsid w:val="005B0344"/>
    <w:rsid w:val="005B34C9"/>
    <w:rsid w:val="005B520E"/>
    <w:rsid w:val="005C269D"/>
    <w:rsid w:val="005E2800"/>
    <w:rsid w:val="00605825"/>
    <w:rsid w:val="00606BAD"/>
    <w:rsid w:val="006118E2"/>
    <w:rsid w:val="006167C2"/>
    <w:rsid w:val="00617D48"/>
    <w:rsid w:val="00645D22"/>
    <w:rsid w:val="00650CBE"/>
    <w:rsid w:val="00651A08"/>
    <w:rsid w:val="00654204"/>
    <w:rsid w:val="006626B0"/>
    <w:rsid w:val="006632B6"/>
    <w:rsid w:val="00670434"/>
    <w:rsid w:val="006714D9"/>
    <w:rsid w:val="0069119A"/>
    <w:rsid w:val="00693B49"/>
    <w:rsid w:val="006A6A52"/>
    <w:rsid w:val="006B6B66"/>
    <w:rsid w:val="006E6DA3"/>
    <w:rsid w:val="006F6D3D"/>
    <w:rsid w:val="00715BEA"/>
    <w:rsid w:val="00740EEA"/>
    <w:rsid w:val="007537D4"/>
    <w:rsid w:val="007609FA"/>
    <w:rsid w:val="00761316"/>
    <w:rsid w:val="007829A8"/>
    <w:rsid w:val="007840FE"/>
    <w:rsid w:val="007860C5"/>
    <w:rsid w:val="00794804"/>
    <w:rsid w:val="007A3F48"/>
    <w:rsid w:val="007B33F1"/>
    <w:rsid w:val="007B6DDA"/>
    <w:rsid w:val="007C0308"/>
    <w:rsid w:val="007C2FF2"/>
    <w:rsid w:val="007D1B53"/>
    <w:rsid w:val="007D6232"/>
    <w:rsid w:val="007F1F99"/>
    <w:rsid w:val="007F3F0F"/>
    <w:rsid w:val="007F452B"/>
    <w:rsid w:val="007F768F"/>
    <w:rsid w:val="0080791D"/>
    <w:rsid w:val="00807940"/>
    <w:rsid w:val="008176F4"/>
    <w:rsid w:val="0082288A"/>
    <w:rsid w:val="00836367"/>
    <w:rsid w:val="00846987"/>
    <w:rsid w:val="00853EA2"/>
    <w:rsid w:val="0086522E"/>
    <w:rsid w:val="008663AA"/>
    <w:rsid w:val="00870BB0"/>
    <w:rsid w:val="00872BDE"/>
    <w:rsid w:val="00873603"/>
    <w:rsid w:val="0089287E"/>
    <w:rsid w:val="008955CC"/>
    <w:rsid w:val="008A2C7D"/>
    <w:rsid w:val="008B6524"/>
    <w:rsid w:val="008C4B23"/>
    <w:rsid w:val="008F6E2C"/>
    <w:rsid w:val="00920EB4"/>
    <w:rsid w:val="009303D9"/>
    <w:rsid w:val="00933C64"/>
    <w:rsid w:val="00934E19"/>
    <w:rsid w:val="009505A7"/>
    <w:rsid w:val="0095568B"/>
    <w:rsid w:val="00955A6D"/>
    <w:rsid w:val="00972203"/>
    <w:rsid w:val="00972388"/>
    <w:rsid w:val="009901DF"/>
    <w:rsid w:val="009C13DF"/>
    <w:rsid w:val="009C451A"/>
    <w:rsid w:val="009F1D79"/>
    <w:rsid w:val="00A059B3"/>
    <w:rsid w:val="00A27886"/>
    <w:rsid w:val="00A31FF6"/>
    <w:rsid w:val="00A47371"/>
    <w:rsid w:val="00A67170"/>
    <w:rsid w:val="00A80245"/>
    <w:rsid w:val="00A822A1"/>
    <w:rsid w:val="00AC22ED"/>
    <w:rsid w:val="00AD49EF"/>
    <w:rsid w:val="00AE3409"/>
    <w:rsid w:val="00AF3D2A"/>
    <w:rsid w:val="00AF6B1E"/>
    <w:rsid w:val="00B0601F"/>
    <w:rsid w:val="00B11A60"/>
    <w:rsid w:val="00B22613"/>
    <w:rsid w:val="00B25B5E"/>
    <w:rsid w:val="00B40A0A"/>
    <w:rsid w:val="00B42D83"/>
    <w:rsid w:val="00B44A76"/>
    <w:rsid w:val="00B5067A"/>
    <w:rsid w:val="00B67E47"/>
    <w:rsid w:val="00B768D1"/>
    <w:rsid w:val="00BA1025"/>
    <w:rsid w:val="00BB20AC"/>
    <w:rsid w:val="00BB2F23"/>
    <w:rsid w:val="00BB4E20"/>
    <w:rsid w:val="00BB54BA"/>
    <w:rsid w:val="00BC17ED"/>
    <w:rsid w:val="00BC3420"/>
    <w:rsid w:val="00BC4BA1"/>
    <w:rsid w:val="00BD0DFF"/>
    <w:rsid w:val="00BD2539"/>
    <w:rsid w:val="00BD670B"/>
    <w:rsid w:val="00BE7D3C"/>
    <w:rsid w:val="00BF5FF6"/>
    <w:rsid w:val="00BF6179"/>
    <w:rsid w:val="00C0207F"/>
    <w:rsid w:val="00C022C1"/>
    <w:rsid w:val="00C16117"/>
    <w:rsid w:val="00C16286"/>
    <w:rsid w:val="00C3075A"/>
    <w:rsid w:val="00C436F4"/>
    <w:rsid w:val="00C5009C"/>
    <w:rsid w:val="00C66B75"/>
    <w:rsid w:val="00C75433"/>
    <w:rsid w:val="00C919A4"/>
    <w:rsid w:val="00CA12B9"/>
    <w:rsid w:val="00CA4392"/>
    <w:rsid w:val="00CC393F"/>
    <w:rsid w:val="00CD0227"/>
    <w:rsid w:val="00CD2180"/>
    <w:rsid w:val="00CE0A25"/>
    <w:rsid w:val="00D068BD"/>
    <w:rsid w:val="00D0782F"/>
    <w:rsid w:val="00D10D1F"/>
    <w:rsid w:val="00D16B7A"/>
    <w:rsid w:val="00D2075F"/>
    <w:rsid w:val="00D2176E"/>
    <w:rsid w:val="00D420F9"/>
    <w:rsid w:val="00D513FA"/>
    <w:rsid w:val="00D632BE"/>
    <w:rsid w:val="00D72D06"/>
    <w:rsid w:val="00D7522C"/>
    <w:rsid w:val="00D7536F"/>
    <w:rsid w:val="00D76668"/>
    <w:rsid w:val="00D77B40"/>
    <w:rsid w:val="00D81F22"/>
    <w:rsid w:val="00DB0C2B"/>
    <w:rsid w:val="00DB5420"/>
    <w:rsid w:val="00DD0CD4"/>
    <w:rsid w:val="00DD57F4"/>
    <w:rsid w:val="00DE1889"/>
    <w:rsid w:val="00DE67E6"/>
    <w:rsid w:val="00DF66C3"/>
    <w:rsid w:val="00E07383"/>
    <w:rsid w:val="00E165BC"/>
    <w:rsid w:val="00E6184E"/>
    <w:rsid w:val="00E61E12"/>
    <w:rsid w:val="00E71AF6"/>
    <w:rsid w:val="00E730A1"/>
    <w:rsid w:val="00E7596C"/>
    <w:rsid w:val="00E76BD9"/>
    <w:rsid w:val="00E86F2F"/>
    <w:rsid w:val="00E878F2"/>
    <w:rsid w:val="00E87995"/>
    <w:rsid w:val="00E9042B"/>
    <w:rsid w:val="00EA12C2"/>
    <w:rsid w:val="00EB7750"/>
    <w:rsid w:val="00EC287A"/>
    <w:rsid w:val="00EC2A2E"/>
    <w:rsid w:val="00EC444A"/>
    <w:rsid w:val="00ED0149"/>
    <w:rsid w:val="00ED24CB"/>
    <w:rsid w:val="00EF7DE3"/>
    <w:rsid w:val="00F030E0"/>
    <w:rsid w:val="00F03103"/>
    <w:rsid w:val="00F17862"/>
    <w:rsid w:val="00F200CF"/>
    <w:rsid w:val="00F2135D"/>
    <w:rsid w:val="00F271DE"/>
    <w:rsid w:val="00F31971"/>
    <w:rsid w:val="00F32C1B"/>
    <w:rsid w:val="00F627DA"/>
    <w:rsid w:val="00F7288F"/>
    <w:rsid w:val="00F77F06"/>
    <w:rsid w:val="00F847A6"/>
    <w:rsid w:val="00F90FAA"/>
    <w:rsid w:val="00F91718"/>
    <w:rsid w:val="00F9441B"/>
    <w:rsid w:val="00FA4C32"/>
    <w:rsid w:val="00FD0216"/>
    <w:rsid w:val="00FD5324"/>
    <w:rsid w:val="00FE10A9"/>
    <w:rsid w:val="00FE3633"/>
    <w:rsid w:val="00FE5419"/>
    <w:rsid w:val="00FE7114"/>
    <w:rsid w:val="00FF5C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8FF41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CommentReference">
    <w:name w:val="annotation reference"/>
    <w:basedOn w:val="DefaultParagraphFont"/>
    <w:rsid w:val="0089287E"/>
    <w:rPr>
      <w:sz w:val="16"/>
      <w:szCs w:val="16"/>
    </w:rPr>
  </w:style>
  <w:style w:type="paragraph" w:styleId="CommentText">
    <w:name w:val="annotation text"/>
    <w:basedOn w:val="Normal"/>
    <w:link w:val="CommentTextChar"/>
    <w:rsid w:val="0089287E"/>
  </w:style>
  <w:style w:type="character" w:customStyle="1" w:styleId="CommentTextChar">
    <w:name w:val="Comment Text Char"/>
    <w:basedOn w:val="DefaultParagraphFont"/>
    <w:link w:val="CommentText"/>
    <w:rsid w:val="0089287E"/>
  </w:style>
  <w:style w:type="character" w:styleId="Strong">
    <w:name w:val="Strong"/>
    <w:basedOn w:val="DefaultParagraphFont"/>
    <w:uiPriority w:val="22"/>
    <w:qFormat/>
    <w:rsid w:val="0089287E"/>
    <w:rPr>
      <w:b/>
      <w:bCs/>
    </w:rPr>
  </w:style>
  <w:style w:type="paragraph" w:styleId="BalloonText">
    <w:name w:val="Balloon Text"/>
    <w:basedOn w:val="Normal"/>
    <w:link w:val="BalloonTextChar"/>
    <w:semiHidden/>
    <w:unhideWhenUsed/>
    <w:rsid w:val="0089287E"/>
    <w:rPr>
      <w:rFonts w:ascii="Segoe UI" w:hAnsi="Segoe UI" w:cs="Segoe UI"/>
      <w:sz w:val="18"/>
      <w:szCs w:val="18"/>
    </w:rPr>
  </w:style>
  <w:style w:type="character" w:customStyle="1" w:styleId="BalloonTextChar">
    <w:name w:val="Balloon Text Char"/>
    <w:basedOn w:val="DefaultParagraphFont"/>
    <w:link w:val="BalloonText"/>
    <w:semiHidden/>
    <w:rsid w:val="0089287E"/>
    <w:rPr>
      <w:rFonts w:ascii="Segoe UI" w:hAnsi="Segoe UI" w:cs="Segoe UI"/>
      <w:sz w:val="18"/>
      <w:szCs w:val="18"/>
    </w:rPr>
  </w:style>
  <w:style w:type="character" w:styleId="PlaceholderText">
    <w:name w:val="Placeholder Text"/>
    <w:basedOn w:val="DefaultParagraphFont"/>
    <w:uiPriority w:val="99"/>
    <w:semiHidden/>
    <w:rsid w:val="0089287E"/>
    <w:rPr>
      <w:color w:val="808080"/>
    </w:rPr>
  </w:style>
  <w:style w:type="table" w:styleId="TableGrid">
    <w:name w:val="Table Grid"/>
    <w:basedOn w:val="TableNormal"/>
    <w:rsid w:val="008928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87E"/>
    <w:pPr>
      <w:spacing w:after="8pt" w:line="12.95pt" w:lineRule="auto"/>
      <w:ind w:start="36pt"/>
      <w:contextualSpacing/>
      <w:jc w:val="start"/>
    </w:pPr>
    <w:rPr>
      <w:rFonts w:asciiTheme="minorHAnsi" w:eastAsiaTheme="minorHAnsi" w:hAnsiTheme="minorHAnsi" w:cstheme="minorBidi"/>
      <w:sz w:val="22"/>
      <w:szCs w:val="22"/>
      <w:lang w:val="en-ID"/>
    </w:rPr>
  </w:style>
  <w:style w:type="paragraph" w:styleId="Caption">
    <w:name w:val="caption"/>
    <w:basedOn w:val="Normal"/>
    <w:next w:val="Normal"/>
    <w:unhideWhenUsed/>
    <w:qFormat/>
    <w:rsid w:val="0089287E"/>
    <w:pPr>
      <w:spacing w:after="10pt"/>
    </w:pPr>
    <w:rPr>
      <w:i/>
      <w:iCs/>
      <w:color w:val="44546A" w:themeColor="text2"/>
      <w:sz w:val="18"/>
      <w:szCs w:val="18"/>
    </w:rPr>
  </w:style>
  <w:style w:type="character" w:styleId="SubtleReference">
    <w:name w:val="Subtle Reference"/>
    <w:basedOn w:val="DefaultParagraphFont"/>
    <w:uiPriority w:val="31"/>
    <w:qFormat/>
    <w:rsid w:val="0089287E"/>
    <w:rPr>
      <w:smallCaps/>
      <w:color w:val="5A5A5A" w:themeColor="text1" w:themeTint="A5"/>
    </w:rPr>
  </w:style>
  <w:style w:type="paragraph" w:styleId="CommentSubject">
    <w:name w:val="annotation subject"/>
    <w:basedOn w:val="CommentText"/>
    <w:next w:val="CommentText"/>
    <w:link w:val="CommentSubjectChar"/>
    <w:semiHidden/>
    <w:unhideWhenUsed/>
    <w:rsid w:val="0089287E"/>
    <w:rPr>
      <w:b/>
      <w:bCs/>
    </w:rPr>
  </w:style>
  <w:style w:type="character" w:customStyle="1" w:styleId="CommentSubjectChar">
    <w:name w:val="Comment Subject Char"/>
    <w:basedOn w:val="CommentTextChar"/>
    <w:link w:val="CommentSubject"/>
    <w:semiHidden/>
    <w:rsid w:val="0089287E"/>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purl.oclc.org/ooxml/officeDocument/relationships/image" Target="media/image5.emf"/><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footer" Target="footer2.xm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emf"/><Relationship Id="rId20" Type="http://purl.oclc.org/ooxml/officeDocument/relationships/image" Target="media/image7.emf"/><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schemas.microsoft.com/office/2011/relationships/commentsExtended" Target="commentsExtended.xml"/><Relationship Id="rId19" Type="http://purl.oclc.org/ooxml/officeDocument/relationships/image" Target="media/image6.emf"/><Relationship Id="rId4" Type="http://purl.oclc.org/ooxml/officeDocument/relationships/settings" Target="settings.xml"/><Relationship Id="rId9" Type="http://purl.oclc.org/ooxml/officeDocument/relationships/comments" Target="comments.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5057EF3-FE17-45C3-A53A-AFAF32E4A96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2183</TotalTime>
  <Pages>1</Pages>
  <Words>3442</Words>
  <Characters>19624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ika aini</cp:lastModifiedBy>
  <cp:revision>145</cp:revision>
  <dcterms:created xsi:type="dcterms:W3CDTF">2020-11-30T09:46:00Z</dcterms:created>
  <dcterms:modified xsi:type="dcterms:W3CDTF">2020-12-12T11:36:00Z</dcterms:modified>
</cp:coreProperties>
</file>