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3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64"/>
        <w:gridCol w:w="108"/>
        <w:gridCol w:w="28"/>
        <w:gridCol w:w="44"/>
        <w:gridCol w:w="2552"/>
        <w:gridCol w:w="98"/>
        <w:tblGridChange w:id="0">
          <w:tblGrid>
            <w:gridCol w:w="8364"/>
            <w:gridCol w:w="108"/>
            <w:gridCol w:w="28"/>
            <w:gridCol w:w="44"/>
            <w:gridCol w:w="2552"/>
            <w:gridCol w:w="98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  <w:rtl w:val="0"/>
              </w:rPr>
              <w:t xml:space="preserve">Benjamin Ivan Maldonado Barrales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• Retiro, Chile.</w:t>
            </w:r>
          </w:p>
          <w:p w:rsidR="00000000" w:rsidDel="00000000" w:rsidP="00000000" w:rsidRDefault="00000000" w:rsidRPr="00000000" w14:paraId="0000000A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• 29 años.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• +569 30931147</w:t>
            </w:r>
          </w:p>
          <w:p w:rsidR="00000000" w:rsidDel="00000000" w:rsidP="00000000" w:rsidRDefault="00000000" w:rsidRPr="00000000" w14:paraId="0000000C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• </w:t>
            </w:r>
            <w:hyperlink r:id="rId7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benjaminmaldonadobarrales@gmail.com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• </w:t>
            </w:r>
            <w:hyperlink r:id="rId8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https://www.linkedin.com/in/pududev/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• </w:t>
            </w:r>
            <w:hyperlink r:id="rId9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https://pudu-dev.vercel.app</w:t>
              </w:r>
            </w:hyperlink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C">
            <w:pPr>
              <w:spacing w:after="240" w:before="240" w:line="276" w:lineRule="auto"/>
              <w:rPr>
                <w:rFonts w:ascii="STIX Two Text" w:cs="STIX Two Text" w:eastAsia="STIX Two Text" w:hAnsi="STIX Two Text"/>
                <w:i w:val="1"/>
                <w:iCs w:val="1"/>
                <w:color w:val="0e0e0e"/>
                <w:sz w:val="21"/>
                <w:szCs w:val="2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e0e0e"/>
                <w:sz w:val="21"/>
                <w:szCs w:val="21"/>
                <w:rtl w:val="0"/>
              </w:rPr>
              <w:t xml:space="preserve">Analista Programador con formación en diseño y desarrollo de aplicaciones, gestión de bases de datos y configuración de entornos multiplataforma. Capacitado para implementar soluciones tecnológicas seguras y eficientes, con experiencia práctica en proyectos de programación.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2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ind w:left="0" w:firstLine="0"/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4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En 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INACAP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Técnico Analista Programador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Formación práctica en jornada vespertina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Enfoque en el aprendizaje autónomo y la metodología 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aprender haciendo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Chillan, Chile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marzo 2024 - (actual)2025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0">
            <w:pPr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8.85416666666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60" w:line="259" w:lineRule="auto"/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Desarrollo de Aplicaciones Iniciales 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60" w:line="259" w:lineRule="auto"/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Full Stack 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60" w:line="259" w:lineRule="auto"/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Infraestructura TI Segura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60" w:line="259" w:lineRule="auto"/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Idiomas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: Español (nativo), Inglés (C1).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72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du-dev.vercel.app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enjaminmaldonadobarrales@gmail.com" TargetMode="External"/><Relationship Id="rId8" Type="http://schemas.openxmlformats.org/officeDocument/2006/relationships/hyperlink" Target="https://www.linkedin.com/in/pududev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-italic.ttf"/><Relationship Id="rId10" Type="http://schemas.openxmlformats.org/officeDocument/2006/relationships/font" Target="fonts/Poppins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Poppins-boldItalic.ttf"/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9" Type="http://schemas.openxmlformats.org/officeDocument/2006/relationships/font" Target="fonts/Poppins-regular.ttf"/><Relationship Id="rId14" Type="http://schemas.openxmlformats.org/officeDocument/2006/relationships/font" Target="fonts/NotoSansSymbols-bold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xxywkNWWcvvUHCn8oE3oqG8NKg==">CgMxLjA4AHIhMTAtRVdYRzd6a0J2bzMwWFRNM2pDZEZ5RlZybTlZMDdO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