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CBC" w:rsidRPr="00185E0D" w:rsidRDefault="001659D5" w:rsidP="00A83366">
      <w:pPr>
        <w:jc w:val="both"/>
        <w:rPr>
          <w:rFonts w:cstheme="minorHAnsi"/>
        </w:rPr>
      </w:pPr>
      <w:r w:rsidRPr="00185E0D">
        <w:rPr>
          <w:rFonts w:cstheme="minorHAnsi"/>
        </w:rPr>
        <w:t>MEMOIRE DE MASTER PROFESSIONNEL</w:t>
      </w:r>
    </w:p>
    <w:p w:rsidR="001659D5" w:rsidRPr="00185E0D" w:rsidRDefault="001659D5" w:rsidP="00A83366">
      <w:pPr>
        <w:jc w:val="both"/>
        <w:rPr>
          <w:rFonts w:cstheme="minorHAnsi"/>
        </w:rPr>
      </w:pPr>
      <w:r w:rsidRPr="00185E0D">
        <w:rPr>
          <w:rFonts w:cstheme="minorHAnsi"/>
        </w:rPr>
        <w:t>Thème : Domaine, Contribution, Référence, Champs d’application</w:t>
      </w:r>
    </w:p>
    <w:p w:rsidR="001659D5" w:rsidRPr="00185E0D" w:rsidRDefault="001659D5" w:rsidP="00A83366">
      <w:pPr>
        <w:pStyle w:val="Paragraphedeliste"/>
        <w:numPr>
          <w:ilvl w:val="0"/>
          <w:numId w:val="2"/>
        </w:numPr>
        <w:jc w:val="both"/>
        <w:rPr>
          <w:rFonts w:cstheme="minorHAnsi"/>
        </w:rPr>
      </w:pPr>
      <w:r w:rsidRPr="00185E0D">
        <w:rPr>
          <w:rFonts w:cstheme="minorHAnsi"/>
        </w:rPr>
        <w:t>Conception et réalisation d’une application de gestion des infrastructures au MINPROFF</w:t>
      </w:r>
    </w:p>
    <w:p w:rsidR="001659D5" w:rsidRPr="00185E0D" w:rsidRDefault="001659D5" w:rsidP="00A83366">
      <w:pPr>
        <w:pStyle w:val="Paragraphedeliste"/>
        <w:numPr>
          <w:ilvl w:val="0"/>
          <w:numId w:val="2"/>
        </w:numPr>
        <w:jc w:val="both"/>
        <w:rPr>
          <w:rFonts w:cstheme="minorHAnsi"/>
        </w:rPr>
      </w:pPr>
      <w:r w:rsidRPr="00185E0D">
        <w:rPr>
          <w:rFonts w:cstheme="minorHAnsi"/>
        </w:rPr>
        <w:t>Le domaine ici est la gestion des infrastructures dans le contexte d’un acteur public précisément un Ministère</w:t>
      </w:r>
    </w:p>
    <w:p w:rsidR="001659D5" w:rsidRPr="00185E0D" w:rsidRDefault="001659D5" w:rsidP="00A83366">
      <w:pPr>
        <w:pStyle w:val="Paragraphedeliste"/>
        <w:numPr>
          <w:ilvl w:val="0"/>
          <w:numId w:val="2"/>
        </w:numPr>
        <w:jc w:val="both"/>
        <w:rPr>
          <w:rFonts w:cstheme="minorHAnsi"/>
        </w:rPr>
      </w:pPr>
      <w:r w:rsidRPr="00185E0D">
        <w:rPr>
          <w:rFonts w:cstheme="minorHAnsi"/>
        </w:rPr>
        <w:t xml:space="preserve">Comment se fait la gestion des infrastructures de façon globale au MINPROFF ; quels sont les acteurs ? </w:t>
      </w:r>
      <w:r w:rsidRPr="00185E0D">
        <w:rPr>
          <w:rFonts w:cstheme="minorHAnsi"/>
          <w:color w:val="FF0000"/>
        </w:rPr>
        <w:t>Littérature de gestion des infrastructures au MINPROFF</w:t>
      </w:r>
      <w:r w:rsidR="00942BFD" w:rsidRPr="00185E0D">
        <w:rPr>
          <w:rFonts w:cstheme="minorHAnsi"/>
          <w:color w:val="FF0000"/>
        </w:rPr>
        <w:t> ; après combien de temps le matériel est recyclé ? l’expression des besoins, la commande, l’entretien et le recyclage ;</w:t>
      </w:r>
    </w:p>
    <w:p w:rsidR="001659D5" w:rsidRPr="00185E0D" w:rsidRDefault="001659D5" w:rsidP="00A83366">
      <w:pPr>
        <w:jc w:val="both"/>
        <w:rPr>
          <w:rFonts w:cstheme="minorHAnsi"/>
        </w:rPr>
      </w:pPr>
    </w:p>
    <w:p w:rsidR="00BA63FC" w:rsidRPr="00185E0D" w:rsidRDefault="00BA63FC" w:rsidP="00A83366">
      <w:pPr>
        <w:jc w:val="both"/>
        <w:rPr>
          <w:rFonts w:cstheme="minorHAnsi"/>
          <w:u w:val="single"/>
        </w:rPr>
      </w:pPr>
      <w:r w:rsidRPr="00185E0D">
        <w:rPr>
          <w:rFonts w:cstheme="minorHAnsi"/>
          <w:u w:val="single"/>
        </w:rPr>
        <w:t>DEDICACES</w:t>
      </w:r>
    </w:p>
    <w:p w:rsidR="00BA63FC" w:rsidRPr="00185E0D" w:rsidRDefault="00BA63FC" w:rsidP="00A83366">
      <w:pPr>
        <w:jc w:val="both"/>
        <w:rPr>
          <w:rFonts w:cstheme="minorHAnsi"/>
        </w:rPr>
      </w:pPr>
      <w:r w:rsidRPr="00185E0D">
        <w:rPr>
          <w:rFonts w:cstheme="minorHAnsi"/>
        </w:rPr>
        <w:t>À mes parents, qui m'ont toujours soutenu. À ma grand-mère, pour sa sagesse. À mon frère, pour son amitié indéfectible</w:t>
      </w:r>
      <w:r w:rsidRPr="00185E0D">
        <w:rPr>
          <w:rFonts w:cstheme="minorHAnsi"/>
        </w:rPr>
        <w:t> ;</w:t>
      </w:r>
    </w:p>
    <w:p w:rsidR="00BA63FC" w:rsidRPr="00185E0D" w:rsidRDefault="00BA63FC" w:rsidP="00A83366">
      <w:pPr>
        <w:jc w:val="both"/>
        <w:rPr>
          <w:rFonts w:cstheme="minorHAnsi"/>
        </w:rPr>
      </w:pPr>
      <w:r w:rsidRPr="00185E0D">
        <w:rPr>
          <w:rFonts w:cstheme="minorHAnsi"/>
        </w:rPr>
        <w:t>À mes parents, pour leur amour et leur soutien inconditionnels. À mon frère, pour son amitié et sa bonne humeur. À A. et D., pour leur patience et leurs encouragements quotidiens.</w:t>
      </w:r>
    </w:p>
    <w:p w:rsidR="00BA63FC" w:rsidRPr="00185E0D" w:rsidRDefault="00BA63FC" w:rsidP="00A83366">
      <w:pPr>
        <w:jc w:val="both"/>
        <w:rPr>
          <w:rFonts w:cstheme="minorHAnsi"/>
        </w:rPr>
      </w:pPr>
      <w:r w:rsidRPr="00185E0D">
        <w:rPr>
          <w:rFonts w:cstheme="minorHAnsi"/>
        </w:rPr>
        <w:t>Je dédie ce mémoire à ma grand-mère, qui m'a toujours appris que la curiosité est le plus beau des voyages. C'est grâce à elle que j'ai la soif d'apprendre. À mon fils, pour qui je m'efforce d'être une source d'inspiration.</w:t>
      </w:r>
    </w:p>
    <w:p w:rsidR="00BA63FC" w:rsidRPr="00185E0D" w:rsidRDefault="00BA63FC" w:rsidP="00A83366">
      <w:pPr>
        <w:jc w:val="both"/>
        <w:rPr>
          <w:rFonts w:cstheme="minorHAnsi"/>
          <w:u w:val="single"/>
        </w:rPr>
      </w:pPr>
      <w:r w:rsidRPr="00185E0D">
        <w:rPr>
          <w:rFonts w:cstheme="minorHAnsi"/>
          <w:u w:val="single"/>
        </w:rPr>
        <w:t>REMERCIEMENTS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réalisation de ce mémoire n'aurait pas été possible sans l'aide précieuse de nombreuses personnes.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Je tiens tout d'abord à exprimer ma profonde gratitude à mon directeur de mémoire, </w:t>
      </w:r>
      <w:r w:rsidRPr="00185E0D">
        <w:rPr>
          <w:rFonts w:asciiTheme="minorHAnsi" w:hAnsiTheme="minorHAnsi" w:cstheme="minorHAnsi"/>
          <w:b/>
          <w:bCs/>
          <w:sz w:val="22"/>
          <w:szCs w:val="22"/>
        </w:rPr>
        <w:t>[Nom et Prénom du Directeur]</w:t>
      </w:r>
      <w:r w:rsidRPr="00185E0D">
        <w:rPr>
          <w:rFonts w:asciiTheme="minorHAnsi" w:hAnsiTheme="minorHAnsi" w:cstheme="minorHAnsi"/>
          <w:sz w:val="22"/>
          <w:szCs w:val="22"/>
        </w:rPr>
        <w:t>, pour sa disponibilité, ses conseils avisés et sa lecture critique tout au long de ce travail. Ses remarques pertinentes ont grandement contribué à la qualité de cette recherche.</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Je remercie également </w:t>
      </w:r>
      <w:r w:rsidRPr="00185E0D">
        <w:rPr>
          <w:rFonts w:asciiTheme="minorHAnsi" w:hAnsiTheme="minorHAnsi" w:cstheme="minorHAnsi"/>
          <w:b/>
          <w:bCs/>
          <w:sz w:val="22"/>
          <w:szCs w:val="22"/>
        </w:rPr>
        <w:t>[Nom et Prénom d'un Professeur/Professionnel]</w:t>
      </w:r>
      <w:r w:rsidRPr="00185E0D">
        <w:rPr>
          <w:rFonts w:asciiTheme="minorHAnsi" w:hAnsiTheme="minorHAnsi" w:cstheme="minorHAnsi"/>
          <w:sz w:val="22"/>
          <w:szCs w:val="22"/>
        </w:rPr>
        <w:t xml:space="preserve"> pour ses précieux éclairages sur la méthodologie de l'enquête, ainsi que </w:t>
      </w:r>
      <w:r w:rsidRPr="00185E0D">
        <w:rPr>
          <w:rFonts w:asciiTheme="minorHAnsi" w:hAnsiTheme="minorHAnsi" w:cstheme="minorHAnsi"/>
          <w:b/>
          <w:bCs/>
          <w:sz w:val="22"/>
          <w:szCs w:val="22"/>
        </w:rPr>
        <w:t>[Nom de l'organisation]</w:t>
      </w:r>
      <w:r w:rsidRPr="00185E0D">
        <w:rPr>
          <w:rFonts w:asciiTheme="minorHAnsi" w:hAnsiTheme="minorHAnsi" w:cstheme="minorHAnsi"/>
          <w:sz w:val="22"/>
          <w:szCs w:val="22"/>
        </w:rPr>
        <w:t xml:space="preserve"> pour m'avoir ouvert ses portes et permis de mener mes entretiens.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J'adresse mes sincères remerciements à toutes les personnes qui ont accepté de répondre à mes questions. Votre générosité et votre confiance ont été essentielles pour enrichir ce mémoire.</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Enfin, je voudrais remercier ma famille et mes amis, en particulier </w:t>
      </w:r>
      <w:r w:rsidRPr="00185E0D">
        <w:rPr>
          <w:rFonts w:asciiTheme="minorHAnsi" w:hAnsiTheme="minorHAnsi" w:cstheme="minorHAnsi"/>
          <w:b/>
          <w:bCs/>
          <w:sz w:val="22"/>
          <w:szCs w:val="22"/>
        </w:rPr>
        <w:t>[Nom de proches]</w:t>
      </w:r>
      <w:r w:rsidRPr="00185E0D">
        <w:rPr>
          <w:rFonts w:asciiTheme="minorHAnsi" w:hAnsiTheme="minorHAnsi" w:cstheme="minorHAnsi"/>
          <w:sz w:val="22"/>
          <w:szCs w:val="22"/>
        </w:rPr>
        <w:t>, pour leur soutien moral constant et leur patience pendant cette période intense de rédaction.</w:t>
      </w:r>
    </w:p>
    <w:p w:rsidR="006A77D8" w:rsidRPr="00185E0D" w:rsidRDefault="006A77D8" w:rsidP="00A83366">
      <w:pPr>
        <w:jc w:val="both"/>
        <w:rPr>
          <w:rFonts w:cstheme="minorHAnsi"/>
          <w:u w:val="single"/>
        </w:rPr>
      </w:pPr>
      <w:r w:rsidRPr="00185E0D">
        <w:rPr>
          <w:rFonts w:cstheme="minorHAnsi"/>
          <w:u w:val="single"/>
        </w:rPr>
        <w:t>TABLE DES MATIERES</w:t>
      </w:r>
    </w:p>
    <w:p w:rsidR="006A77D8" w:rsidRPr="00185E0D" w:rsidRDefault="006A77D8" w:rsidP="00A83366">
      <w:pPr>
        <w:jc w:val="both"/>
        <w:rPr>
          <w:rFonts w:cstheme="minorHAnsi"/>
          <w:u w:val="single"/>
        </w:rPr>
      </w:pPr>
      <w:r w:rsidRPr="00185E0D">
        <w:rPr>
          <w:rFonts w:cstheme="minorHAnsi"/>
          <w:u w:val="single"/>
        </w:rPr>
        <w:t>LISTE DES TABLEAUX</w:t>
      </w:r>
    </w:p>
    <w:p w:rsidR="006A77D8" w:rsidRPr="00185E0D" w:rsidRDefault="006A77D8" w:rsidP="00A83366">
      <w:pPr>
        <w:jc w:val="both"/>
        <w:rPr>
          <w:rFonts w:cstheme="minorHAnsi"/>
          <w:u w:val="single"/>
        </w:rPr>
      </w:pPr>
      <w:r w:rsidRPr="00185E0D">
        <w:rPr>
          <w:rFonts w:cstheme="minorHAnsi"/>
          <w:u w:val="single"/>
        </w:rPr>
        <w:t xml:space="preserve">LISTE DES </w:t>
      </w:r>
      <w:r w:rsidRPr="00185E0D">
        <w:rPr>
          <w:rFonts w:cstheme="minorHAnsi"/>
          <w:u w:val="single"/>
        </w:rPr>
        <w:t>FIGURES</w:t>
      </w:r>
    </w:p>
    <w:p w:rsidR="006A77D8" w:rsidRPr="00185E0D" w:rsidRDefault="006A77D8" w:rsidP="00A83366">
      <w:pPr>
        <w:jc w:val="both"/>
        <w:rPr>
          <w:rFonts w:cstheme="minorHAnsi"/>
          <w:u w:val="single"/>
        </w:rPr>
      </w:pPr>
      <w:r w:rsidRPr="00185E0D">
        <w:rPr>
          <w:rFonts w:cstheme="minorHAnsi"/>
          <w:u w:val="single"/>
        </w:rPr>
        <w:t>DEFINITION DES SIGLES ET ACRONYMES</w:t>
      </w:r>
    </w:p>
    <w:p w:rsidR="006A77D8" w:rsidRPr="00185E0D" w:rsidRDefault="006A77D8" w:rsidP="00A83366">
      <w:pPr>
        <w:jc w:val="both"/>
        <w:rPr>
          <w:rFonts w:cstheme="minorHAnsi"/>
          <w:u w:val="single"/>
        </w:rPr>
      </w:pPr>
      <w:r w:rsidRPr="00185E0D">
        <w:rPr>
          <w:rFonts w:cstheme="minorHAnsi"/>
          <w:u w:val="single"/>
        </w:rPr>
        <w:t xml:space="preserve">LISTE DES </w:t>
      </w:r>
      <w:r w:rsidRPr="00185E0D">
        <w:rPr>
          <w:rFonts w:cstheme="minorHAnsi"/>
          <w:u w:val="single"/>
        </w:rPr>
        <w:t>FIGURES</w:t>
      </w:r>
    </w:p>
    <w:p w:rsidR="006A77D8" w:rsidRPr="00185E0D" w:rsidRDefault="006A77D8" w:rsidP="00A83366">
      <w:pPr>
        <w:pStyle w:val="NormalWeb"/>
        <w:jc w:val="both"/>
        <w:rPr>
          <w:rFonts w:asciiTheme="minorHAnsi" w:hAnsiTheme="minorHAnsi" w:cstheme="minorHAnsi"/>
          <w:sz w:val="22"/>
          <w:szCs w:val="22"/>
        </w:rPr>
      </w:pPr>
    </w:p>
    <w:p w:rsidR="006A77D8" w:rsidRPr="00185E0D" w:rsidRDefault="006A77D8" w:rsidP="00A83366">
      <w:pPr>
        <w:pStyle w:val="NormalWeb"/>
        <w:jc w:val="both"/>
        <w:rPr>
          <w:rFonts w:asciiTheme="minorHAnsi" w:hAnsiTheme="minorHAnsi" w:cstheme="minorHAnsi"/>
          <w:sz w:val="22"/>
          <w:szCs w:val="22"/>
        </w:rPr>
      </w:pPr>
    </w:p>
    <w:p w:rsidR="00BA63FC" w:rsidRPr="00185E0D" w:rsidRDefault="00BA63FC" w:rsidP="00A83366">
      <w:pPr>
        <w:jc w:val="both"/>
        <w:rPr>
          <w:rFonts w:cstheme="minorHAnsi"/>
          <w:u w:val="single"/>
        </w:rPr>
      </w:pPr>
      <w:r w:rsidRPr="00185E0D">
        <w:rPr>
          <w:rFonts w:cstheme="minorHAnsi"/>
          <w:u w:val="single"/>
        </w:rPr>
        <w:t>AVANT-PROPOS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La rédaction de ce mémoire s'inscrit dans la continuité de mon parcours de Master 2 en </w:t>
      </w:r>
      <w:r w:rsidRPr="00185E0D">
        <w:rPr>
          <w:rFonts w:asciiTheme="minorHAnsi" w:hAnsiTheme="minorHAnsi" w:cstheme="minorHAnsi"/>
          <w:b/>
          <w:bCs/>
          <w:sz w:val="22"/>
          <w:szCs w:val="22"/>
        </w:rPr>
        <w:t>[Nom de la spécialité]</w:t>
      </w:r>
      <w:r w:rsidRPr="00185E0D">
        <w:rPr>
          <w:rFonts w:asciiTheme="minorHAnsi" w:hAnsiTheme="minorHAnsi" w:cstheme="minorHAnsi"/>
          <w:sz w:val="22"/>
          <w:szCs w:val="22"/>
        </w:rPr>
        <w:t xml:space="preserve">. C'est lors de mon stage à </w:t>
      </w:r>
      <w:r w:rsidRPr="00185E0D">
        <w:rPr>
          <w:rFonts w:asciiTheme="minorHAnsi" w:hAnsiTheme="minorHAnsi" w:cstheme="minorHAnsi"/>
          <w:b/>
          <w:bCs/>
          <w:sz w:val="22"/>
          <w:szCs w:val="22"/>
        </w:rPr>
        <w:t>[Nom de l'entreprise ou de l'organisation]</w:t>
      </w:r>
      <w:r w:rsidRPr="00185E0D">
        <w:rPr>
          <w:rFonts w:asciiTheme="minorHAnsi" w:hAnsiTheme="minorHAnsi" w:cstheme="minorHAnsi"/>
          <w:sz w:val="22"/>
          <w:szCs w:val="22"/>
        </w:rPr>
        <w:t xml:space="preserve"> que j'ai découvert le </w:t>
      </w:r>
      <w:r w:rsidRPr="00185E0D">
        <w:rPr>
          <w:rFonts w:asciiTheme="minorHAnsi" w:hAnsiTheme="minorHAnsi" w:cstheme="minorHAnsi"/>
          <w:b/>
          <w:bCs/>
          <w:sz w:val="22"/>
          <w:szCs w:val="22"/>
        </w:rPr>
        <w:t>[Problème ou sujet du mémoire]</w:t>
      </w:r>
      <w:r w:rsidRPr="00185E0D">
        <w:rPr>
          <w:rFonts w:asciiTheme="minorHAnsi" w:hAnsiTheme="minorHAnsi" w:cstheme="minorHAnsi"/>
          <w:sz w:val="22"/>
          <w:szCs w:val="22"/>
        </w:rPr>
        <w:t xml:space="preserve">. Cette immersion m'a donné l'envie d'approfondir mes connaissances sur ce sujet, en particulier l'aspect </w:t>
      </w:r>
      <w:r w:rsidRPr="00185E0D">
        <w:rPr>
          <w:rFonts w:asciiTheme="minorHAnsi" w:hAnsiTheme="minorHAnsi" w:cstheme="minorHAnsi"/>
          <w:b/>
          <w:bCs/>
          <w:sz w:val="22"/>
          <w:szCs w:val="22"/>
        </w:rPr>
        <w:t>[Un aspect précis]</w:t>
      </w:r>
      <w:r w:rsidRPr="00185E0D">
        <w:rPr>
          <w:rFonts w:asciiTheme="minorHAnsi" w:hAnsiTheme="minorHAnsi" w:cstheme="minorHAnsi"/>
          <w:sz w:val="22"/>
          <w:szCs w:val="22"/>
        </w:rPr>
        <w:t>, qui est, selon moi, peu étudié.</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Mon objectif était de comprendre les enjeux de </w:t>
      </w:r>
      <w:r w:rsidRPr="00185E0D">
        <w:rPr>
          <w:rFonts w:asciiTheme="minorHAnsi" w:hAnsiTheme="minorHAnsi" w:cstheme="minorHAnsi"/>
          <w:b/>
          <w:bCs/>
          <w:sz w:val="22"/>
          <w:szCs w:val="22"/>
        </w:rPr>
        <w:t>[Le sujet]</w:t>
      </w:r>
      <w:r w:rsidRPr="00185E0D">
        <w:rPr>
          <w:rFonts w:asciiTheme="minorHAnsi" w:hAnsiTheme="minorHAnsi" w:cstheme="minorHAnsi"/>
          <w:sz w:val="22"/>
          <w:szCs w:val="22"/>
        </w:rPr>
        <w:t xml:space="preserve"> et d'apporter un éclairage nouveau sur </w:t>
      </w:r>
      <w:r w:rsidRPr="00185E0D">
        <w:rPr>
          <w:rFonts w:asciiTheme="minorHAnsi" w:hAnsiTheme="minorHAnsi" w:cstheme="minorHAnsi"/>
          <w:b/>
          <w:bCs/>
          <w:sz w:val="22"/>
          <w:szCs w:val="22"/>
        </w:rPr>
        <w:t>[Un point spécifique]</w:t>
      </w:r>
      <w:r w:rsidRPr="00185E0D">
        <w:rPr>
          <w:rFonts w:asciiTheme="minorHAnsi" w:hAnsiTheme="minorHAnsi" w:cstheme="minorHAnsi"/>
          <w:sz w:val="22"/>
          <w:szCs w:val="22"/>
        </w:rPr>
        <w:t xml:space="preserve">. J'espère que cette recherche contribuera à une meilleure compréhension de </w:t>
      </w:r>
      <w:r w:rsidRPr="00185E0D">
        <w:rPr>
          <w:rFonts w:asciiTheme="minorHAnsi" w:hAnsiTheme="minorHAnsi" w:cstheme="minorHAnsi"/>
          <w:b/>
          <w:bCs/>
          <w:sz w:val="22"/>
          <w:szCs w:val="22"/>
        </w:rPr>
        <w:t>[Un autre aspect]</w:t>
      </w:r>
      <w:r w:rsidRPr="00185E0D">
        <w:rPr>
          <w:rFonts w:asciiTheme="minorHAnsi" w:hAnsiTheme="minorHAnsi" w:cstheme="minorHAnsi"/>
          <w:sz w:val="22"/>
          <w:szCs w:val="22"/>
        </w:rPr>
        <w:t>.</w:t>
      </w:r>
    </w:p>
    <w:p w:rsidR="00FF1DDA" w:rsidRPr="00185E0D" w:rsidRDefault="00FF1DDA" w:rsidP="00A83366">
      <w:pPr>
        <w:jc w:val="both"/>
        <w:rPr>
          <w:rFonts w:cstheme="minorHAnsi"/>
          <w:u w:val="single"/>
        </w:rPr>
      </w:pPr>
      <w:r w:rsidRPr="00185E0D">
        <w:rPr>
          <w:rFonts w:cstheme="minorHAnsi"/>
          <w:u w:val="single"/>
        </w:rPr>
        <w:t>RESUME</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Ce mémoire de Master 2 en </w:t>
      </w:r>
      <w:r w:rsidRPr="00185E0D">
        <w:rPr>
          <w:rFonts w:asciiTheme="minorHAnsi" w:hAnsiTheme="minorHAnsi" w:cstheme="minorHAnsi"/>
          <w:b/>
          <w:bCs/>
          <w:sz w:val="22"/>
          <w:szCs w:val="22"/>
        </w:rPr>
        <w:t>[Nom de la spécialité]</w:t>
      </w:r>
      <w:r w:rsidRPr="00185E0D">
        <w:rPr>
          <w:rFonts w:asciiTheme="minorHAnsi" w:hAnsiTheme="minorHAnsi" w:cstheme="minorHAnsi"/>
          <w:sz w:val="22"/>
          <w:szCs w:val="22"/>
        </w:rPr>
        <w:t xml:space="preserve"> a pour objectif d'analyser l'impact de l'intelligence artificielle sur les métiers de la communication. La problématique de recherche est la suivante : dans quelle mesure les nouvelles technologies transforment-elles les compétences requises pour les professionnels de ce secteur ?</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méthodologie employée repose sur une approche mixte, combinant une revue de littérature approfondie et des entretiens semi-directifs menés auprès de dix experts du domaine.</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Les résultats de cette étude montrent que l'IA ne remplace pas les communicants, mais modifie profondément leurs missions, en automatisant les tâches répétitives et en valorisant des compétences humaines comme la créativité et la pensée critique. Ce travail met en lumière de nouveaux défis de formation pour les universités et les entreprises.</w:t>
      </w:r>
    </w:p>
    <w:p w:rsidR="00FF1DDA" w:rsidRPr="00185E0D" w:rsidRDefault="00FF1DDA" w:rsidP="00A83366">
      <w:pPr>
        <w:jc w:val="both"/>
        <w:rPr>
          <w:rFonts w:cstheme="minorHAnsi"/>
          <w:u w:val="single"/>
        </w:rPr>
      </w:pPr>
      <w:r w:rsidRPr="00185E0D">
        <w:rPr>
          <w:rFonts w:cstheme="minorHAnsi"/>
          <w:u w:val="single"/>
        </w:rPr>
        <w:t>ABSTRACT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This </w:t>
      </w:r>
      <w:proofErr w:type="spellStart"/>
      <w:r w:rsidRPr="00185E0D">
        <w:rPr>
          <w:rFonts w:asciiTheme="minorHAnsi" w:hAnsiTheme="minorHAnsi" w:cstheme="minorHAnsi"/>
          <w:sz w:val="22"/>
          <w:szCs w:val="22"/>
        </w:rPr>
        <w:t>Master's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thesis</w:t>
      </w:r>
      <w:proofErr w:type="spellEnd"/>
      <w:r w:rsidRPr="00185E0D">
        <w:rPr>
          <w:rFonts w:asciiTheme="minorHAnsi" w:hAnsiTheme="minorHAnsi" w:cstheme="minorHAnsi"/>
          <w:sz w:val="22"/>
          <w:szCs w:val="22"/>
        </w:rPr>
        <w:t xml:space="preserve"> in </w:t>
      </w:r>
      <w:r w:rsidRPr="00185E0D">
        <w:rPr>
          <w:rFonts w:asciiTheme="minorHAnsi" w:hAnsiTheme="minorHAnsi" w:cstheme="minorHAnsi"/>
          <w:b/>
          <w:bCs/>
          <w:sz w:val="22"/>
          <w:szCs w:val="22"/>
        </w:rPr>
        <w:t xml:space="preserve">[Name of the </w:t>
      </w:r>
      <w:proofErr w:type="spellStart"/>
      <w:r w:rsidRPr="00185E0D">
        <w:rPr>
          <w:rFonts w:asciiTheme="minorHAnsi" w:hAnsiTheme="minorHAnsi" w:cstheme="minorHAnsi"/>
          <w:b/>
          <w:bCs/>
          <w:sz w:val="22"/>
          <w:szCs w:val="22"/>
        </w:rPr>
        <w:t>specialty</w:t>
      </w:r>
      <w:proofErr w:type="spellEnd"/>
      <w:r w:rsidRPr="00185E0D">
        <w:rPr>
          <w:rFonts w:asciiTheme="minorHAnsi" w:hAnsiTheme="minorHAnsi" w:cstheme="minorHAnsi"/>
          <w:b/>
          <w:bCs/>
          <w:sz w:val="22"/>
          <w:szCs w:val="22"/>
        </w:rPr>
        <w:t>]</w:t>
      </w:r>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aims</w:t>
      </w:r>
      <w:proofErr w:type="spellEnd"/>
      <w:r w:rsidRPr="00185E0D">
        <w:rPr>
          <w:rFonts w:asciiTheme="minorHAnsi" w:hAnsiTheme="minorHAnsi" w:cstheme="minorHAnsi"/>
          <w:sz w:val="22"/>
          <w:szCs w:val="22"/>
        </w:rPr>
        <w:t xml:space="preserve"> to </w:t>
      </w:r>
      <w:proofErr w:type="spellStart"/>
      <w:r w:rsidRPr="00185E0D">
        <w:rPr>
          <w:rFonts w:asciiTheme="minorHAnsi" w:hAnsiTheme="minorHAnsi" w:cstheme="minorHAnsi"/>
          <w:sz w:val="22"/>
          <w:szCs w:val="22"/>
        </w:rPr>
        <w:t>analyze</w:t>
      </w:r>
      <w:proofErr w:type="spellEnd"/>
      <w:r w:rsidRPr="00185E0D">
        <w:rPr>
          <w:rFonts w:asciiTheme="minorHAnsi" w:hAnsiTheme="minorHAnsi" w:cstheme="minorHAnsi"/>
          <w:sz w:val="22"/>
          <w:szCs w:val="22"/>
        </w:rPr>
        <w:t xml:space="preserve"> the impact of </w:t>
      </w:r>
      <w:proofErr w:type="spellStart"/>
      <w:r w:rsidRPr="00185E0D">
        <w:rPr>
          <w:rFonts w:asciiTheme="minorHAnsi" w:hAnsiTheme="minorHAnsi" w:cstheme="minorHAnsi"/>
          <w:sz w:val="22"/>
          <w:szCs w:val="22"/>
        </w:rPr>
        <w:t>artificial</w:t>
      </w:r>
      <w:proofErr w:type="spellEnd"/>
      <w:r w:rsidRPr="00185E0D">
        <w:rPr>
          <w:rFonts w:asciiTheme="minorHAnsi" w:hAnsiTheme="minorHAnsi" w:cstheme="minorHAnsi"/>
          <w:sz w:val="22"/>
          <w:szCs w:val="22"/>
        </w:rPr>
        <w:t xml:space="preserve"> intelligence on communication professions. The </w:t>
      </w:r>
      <w:proofErr w:type="spellStart"/>
      <w:r w:rsidRPr="00185E0D">
        <w:rPr>
          <w:rFonts w:asciiTheme="minorHAnsi" w:hAnsiTheme="minorHAnsi" w:cstheme="minorHAnsi"/>
          <w:sz w:val="22"/>
          <w:szCs w:val="22"/>
        </w:rPr>
        <w:t>research</w:t>
      </w:r>
      <w:proofErr w:type="spellEnd"/>
      <w:r w:rsidRPr="00185E0D">
        <w:rPr>
          <w:rFonts w:asciiTheme="minorHAnsi" w:hAnsiTheme="minorHAnsi" w:cstheme="minorHAnsi"/>
          <w:sz w:val="22"/>
          <w:szCs w:val="22"/>
        </w:rPr>
        <w:t xml:space="preserve"> question </w:t>
      </w:r>
      <w:proofErr w:type="spellStart"/>
      <w:r w:rsidRPr="00185E0D">
        <w:rPr>
          <w:rFonts w:asciiTheme="minorHAnsi" w:hAnsiTheme="minorHAnsi" w:cstheme="minorHAnsi"/>
          <w:sz w:val="22"/>
          <w:szCs w:val="22"/>
        </w:rPr>
        <w:t>is</w:t>
      </w:r>
      <w:proofErr w:type="spellEnd"/>
      <w:r w:rsidRPr="00185E0D">
        <w:rPr>
          <w:rFonts w:asciiTheme="minorHAnsi" w:hAnsiTheme="minorHAnsi" w:cstheme="minorHAnsi"/>
          <w:sz w:val="22"/>
          <w:szCs w:val="22"/>
        </w:rPr>
        <w:t xml:space="preserve">: to </w:t>
      </w:r>
      <w:proofErr w:type="spellStart"/>
      <w:r w:rsidRPr="00185E0D">
        <w:rPr>
          <w:rFonts w:asciiTheme="minorHAnsi" w:hAnsiTheme="minorHAnsi" w:cstheme="minorHAnsi"/>
          <w:sz w:val="22"/>
          <w:szCs w:val="22"/>
        </w:rPr>
        <w:t>what</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extent</w:t>
      </w:r>
      <w:proofErr w:type="spellEnd"/>
      <w:r w:rsidRPr="00185E0D">
        <w:rPr>
          <w:rFonts w:asciiTheme="minorHAnsi" w:hAnsiTheme="minorHAnsi" w:cstheme="minorHAnsi"/>
          <w:sz w:val="22"/>
          <w:szCs w:val="22"/>
        </w:rPr>
        <w:t xml:space="preserve"> do new technologies </w:t>
      </w:r>
      <w:proofErr w:type="spellStart"/>
      <w:r w:rsidRPr="00185E0D">
        <w:rPr>
          <w:rFonts w:asciiTheme="minorHAnsi" w:hAnsiTheme="minorHAnsi" w:cstheme="minorHAnsi"/>
          <w:sz w:val="22"/>
          <w:szCs w:val="22"/>
        </w:rPr>
        <w:t>transform</w:t>
      </w:r>
      <w:proofErr w:type="spellEnd"/>
      <w:r w:rsidRPr="00185E0D">
        <w:rPr>
          <w:rFonts w:asciiTheme="minorHAnsi" w:hAnsiTheme="minorHAnsi" w:cstheme="minorHAnsi"/>
          <w:sz w:val="22"/>
          <w:szCs w:val="22"/>
        </w:rPr>
        <w:t xml:space="preserve"> the </w:t>
      </w:r>
      <w:proofErr w:type="spellStart"/>
      <w:r w:rsidRPr="00185E0D">
        <w:rPr>
          <w:rFonts w:asciiTheme="minorHAnsi" w:hAnsiTheme="minorHAnsi" w:cstheme="minorHAnsi"/>
          <w:sz w:val="22"/>
          <w:szCs w:val="22"/>
        </w:rPr>
        <w:t>skills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required</w:t>
      </w:r>
      <w:proofErr w:type="spellEnd"/>
      <w:r w:rsidRPr="00185E0D">
        <w:rPr>
          <w:rFonts w:asciiTheme="minorHAnsi" w:hAnsiTheme="minorHAnsi" w:cstheme="minorHAnsi"/>
          <w:sz w:val="22"/>
          <w:szCs w:val="22"/>
        </w:rPr>
        <w:t xml:space="preserve"> for </w:t>
      </w:r>
      <w:proofErr w:type="spellStart"/>
      <w:r w:rsidRPr="00185E0D">
        <w:rPr>
          <w:rFonts w:asciiTheme="minorHAnsi" w:hAnsiTheme="minorHAnsi" w:cstheme="minorHAnsi"/>
          <w:sz w:val="22"/>
          <w:szCs w:val="22"/>
        </w:rPr>
        <w:t>professionals</w:t>
      </w:r>
      <w:proofErr w:type="spellEnd"/>
      <w:r w:rsidRPr="00185E0D">
        <w:rPr>
          <w:rFonts w:asciiTheme="minorHAnsi" w:hAnsiTheme="minorHAnsi" w:cstheme="minorHAnsi"/>
          <w:sz w:val="22"/>
          <w:szCs w:val="22"/>
        </w:rPr>
        <w:t xml:space="preserve"> in </w:t>
      </w:r>
      <w:proofErr w:type="spellStart"/>
      <w:r w:rsidRPr="00185E0D">
        <w:rPr>
          <w:rFonts w:asciiTheme="minorHAnsi" w:hAnsiTheme="minorHAnsi" w:cstheme="minorHAnsi"/>
          <w:sz w:val="22"/>
          <w:szCs w:val="22"/>
        </w:rPr>
        <w:t>this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sector</w:t>
      </w:r>
      <w:proofErr w:type="spellEnd"/>
      <w:r w:rsidRPr="00185E0D">
        <w:rPr>
          <w:rFonts w:asciiTheme="minorHAnsi" w:hAnsiTheme="minorHAnsi" w:cstheme="minorHAnsi"/>
          <w:sz w:val="22"/>
          <w:szCs w:val="22"/>
        </w:rPr>
        <w: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The </w:t>
      </w:r>
      <w:proofErr w:type="spellStart"/>
      <w:r w:rsidRPr="00185E0D">
        <w:rPr>
          <w:rFonts w:asciiTheme="minorHAnsi" w:hAnsiTheme="minorHAnsi" w:cstheme="minorHAnsi"/>
          <w:sz w:val="22"/>
          <w:szCs w:val="22"/>
        </w:rPr>
        <w:t>methodology</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used</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is</w:t>
      </w:r>
      <w:proofErr w:type="spellEnd"/>
      <w:r w:rsidRPr="00185E0D">
        <w:rPr>
          <w:rFonts w:asciiTheme="minorHAnsi" w:hAnsiTheme="minorHAnsi" w:cstheme="minorHAnsi"/>
          <w:sz w:val="22"/>
          <w:szCs w:val="22"/>
        </w:rPr>
        <w:t xml:space="preserve"> a mixed-</w:t>
      </w:r>
      <w:proofErr w:type="spellStart"/>
      <w:r w:rsidRPr="00185E0D">
        <w:rPr>
          <w:rFonts w:asciiTheme="minorHAnsi" w:hAnsiTheme="minorHAnsi" w:cstheme="minorHAnsi"/>
          <w:sz w:val="22"/>
          <w:szCs w:val="22"/>
        </w:rPr>
        <w:t>methods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approach</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combining</w:t>
      </w:r>
      <w:proofErr w:type="spellEnd"/>
      <w:r w:rsidRPr="00185E0D">
        <w:rPr>
          <w:rFonts w:asciiTheme="minorHAnsi" w:hAnsiTheme="minorHAnsi" w:cstheme="minorHAnsi"/>
          <w:sz w:val="22"/>
          <w:szCs w:val="22"/>
        </w:rPr>
        <w:t xml:space="preserve"> an extensive </w:t>
      </w:r>
      <w:proofErr w:type="spellStart"/>
      <w:r w:rsidRPr="00185E0D">
        <w:rPr>
          <w:rFonts w:asciiTheme="minorHAnsi" w:hAnsiTheme="minorHAnsi" w:cstheme="minorHAnsi"/>
          <w:sz w:val="22"/>
          <w:szCs w:val="22"/>
        </w:rPr>
        <w:t>literature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review</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with</w:t>
      </w:r>
      <w:proofErr w:type="spellEnd"/>
      <w:r w:rsidRPr="00185E0D">
        <w:rPr>
          <w:rFonts w:asciiTheme="minorHAnsi" w:hAnsiTheme="minorHAnsi" w:cstheme="minorHAnsi"/>
          <w:sz w:val="22"/>
          <w:szCs w:val="22"/>
        </w:rPr>
        <w:t xml:space="preserve"> semi-</w:t>
      </w:r>
      <w:proofErr w:type="spellStart"/>
      <w:r w:rsidRPr="00185E0D">
        <w:rPr>
          <w:rFonts w:asciiTheme="minorHAnsi" w:hAnsiTheme="minorHAnsi" w:cstheme="minorHAnsi"/>
          <w:sz w:val="22"/>
          <w:szCs w:val="22"/>
        </w:rPr>
        <w:t>structured</w:t>
      </w:r>
      <w:proofErr w:type="spellEnd"/>
      <w:r w:rsidRPr="00185E0D">
        <w:rPr>
          <w:rFonts w:asciiTheme="minorHAnsi" w:hAnsiTheme="minorHAnsi" w:cstheme="minorHAnsi"/>
          <w:sz w:val="22"/>
          <w:szCs w:val="22"/>
        </w:rPr>
        <w:t xml:space="preserve"> interviews </w:t>
      </w:r>
      <w:proofErr w:type="spellStart"/>
      <w:r w:rsidRPr="00185E0D">
        <w:rPr>
          <w:rFonts w:asciiTheme="minorHAnsi" w:hAnsiTheme="minorHAnsi" w:cstheme="minorHAnsi"/>
          <w:sz w:val="22"/>
          <w:szCs w:val="22"/>
        </w:rPr>
        <w:t>conducted</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with</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ten</w:t>
      </w:r>
      <w:proofErr w:type="spellEnd"/>
      <w:r w:rsidRPr="00185E0D">
        <w:rPr>
          <w:rFonts w:asciiTheme="minorHAnsi" w:hAnsiTheme="minorHAnsi" w:cstheme="minorHAnsi"/>
          <w:sz w:val="22"/>
          <w:szCs w:val="22"/>
        </w:rPr>
        <w:t xml:space="preserve"> experts in the </w:t>
      </w:r>
      <w:proofErr w:type="spellStart"/>
      <w:r w:rsidRPr="00185E0D">
        <w:rPr>
          <w:rFonts w:asciiTheme="minorHAnsi" w:hAnsiTheme="minorHAnsi" w:cstheme="minorHAnsi"/>
          <w:sz w:val="22"/>
          <w:szCs w:val="22"/>
        </w:rPr>
        <w:t>field</w:t>
      </w:r>
      <w:proofErr w:type="spellEnd"/>
      <w:r w:rsidRPr="00185E0D">
        <w:rPr>
          <w:rFonts w:asciiTheme="minorHAnsi" w:hAnsiTheme="minorHAnsi" w:cstheme="minorHAnsi"/>
          <w:sz w:val="22"/>
          <w:szCs w:val="22"/>
        </w:rPr>
        <w: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The </w:t>
      </w:r>
      <w:proofErr w:type="spellStart"/>
      <w:r w:rsidRPr="00185E0D">
        <w:rPr>
          <w:rFonts w:asciiTheme="minorHAnsi" w:hAnsiTheme="minorHAnsi" w:cstheme="minorHAnsi"/>
          <w:sz w:val="22"/>
          <w:szCs w:val="22"/>
        </w:rPr>
        <w:t>results</w:t>
      </w:r>
      <w:proofErr w:type="spellEnd"/>
      <w:r w:rsidRPr="00185E0D">
        <w:rPr>
          <w:rFonts w:asciiTheme="minorHAnsi" w:hAnsiTheme="minorHAnsi" w:cstheme="minorHAnsi"/>
          <w:sz w:val="22"/>
          <w:szCs w:val="22"/>
        </w:rPr>
        <w:t xml:space="preserve"> of </w:t>
      </w:r>
      <w:proofErr w:type="spellStart"/>
      <w:r w:rsidRPr="00185E0D">
        <w:rPr>
          <w:rFonts w:asciiTheme="minorHAnsi" w:hAnsiTheme="minorHAnsi" w:cstheme="minorHAnsi"/>
          <w:sz w:val="22"/>
          <w:szCs w:val="22"/>
        </w:rPr>
        <w:t>this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study</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indicate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that</w:t>
      </w:r>
      <w:proofErr w:type="spellEnd"/>
      <w:r w:rsidRPr="00185E0D">
        <w:rPr>
          <w:rFonts w:asciiTheme="minorHAnsi" w:hAnsiTheme="minorHAnsi" w:cstheme="minorHAnsi"/>
          <w:sz w:val="22"/>
          <w:szCs w:val="22"/>
        </w:rPr>
        <w:t xml:space="preserve"> AI </w:t>
      </w:r>
      <w:proofErr w:type="spellStart"/>
      <w:r w:rsidRPr="00185E0D">
        <w:rPr>
          <w:rFonts w:asciiTheme="minorHAnsi" w:hAnsiTheme="minorHAnsi" w:cstheme="minorHAnsi"/>
          <w:sz w:val="22"/>
          <w:szCs w:val="22"/>
        </w:rPr>
        <w:t>does</w:t>
      </w:r>
      <w:proofErr w:type="spellEnd"/>
      <w:r w:rsidRPr="00185E0D">
        <w:rPr>
          <w:rFonts w:asciiTheme="minorHAnsi" w:hAnsiTheme="minorHAnsi" w:cstheme="minorHAnsi"/>
          <w:sz w:val="22"/>
          <w:szCs w:val="22"/>
        </w:rPr>
        <w:t xml:space="preserve"> not replace </w:t>
      </w:r>
      <w:proofErr w:type="spellStart"/>
      <w:r w:rsidRPr="00185E0D">
        <w:rPr>
          <w:rFonts w:asciiTheme="minorHAnsi" w:hAnsiTheme="minorHAnsi" w:cstheme="minorHAnsi"/>
          <w:sz w:val="22"/>
          <w:szCs w:val="22"/>
        </w:rPr>
        <w:t>communicators</w:t>
      </w:r>
      <w:proofErr w:type="spellEnd"/>
      <w:r w:rsidRPr="00185E0D">
        <w:rPr>
          <w:rFonts w:asciiTheme="minorHAnsi" w:hAnsiTheme="minorHAnsi" w:cstheme="minorHAnsi"/>
          <w:sz w:val="22"/>
          <w:szCs w:val="22"/>
        </w:rPr>
        <w:t xml:space="preserve"> but </w:t>
      </w:r>
      <w:proofErr w:type="spellStart"/>
      <w:r w:rsidRPr="00185E0D">
        <w:rPr>
          <w:rFonts w:asciiTheme="minorHAnsi" w:hAnsiTheme="minorHAnsi" w:cstheme="minorHAnsi"/>
          <w:sz w:val="22"/>
          <w:szCs w:val="22"/>
        </w:rPr>
        <w:t>profoundly</w:t>
      </w:r>
      <w:proofErr w:type="spellEnd"/>
      <w:r w:rsidRPr="00185E0D">
        <w:rPr>
          <w:rFonts w:asciiTheme="minorHAnsi" w:hAnsiTheme="minorHAnsi" w:cstheme="minorHAnsi"/>
          <w:sz w:val="22"/>
          <w:szCs w:val="22"/>
        </w:rPr>
        <w:t xml:space="preserve"> changes </w:t>
      </w:r>
      <w:proofErr w:type="spellStart"/>
      <w:r w:rsidRPr="00185E0D">
        <w:rPr>
          <w:rFonts w:asciiTheme="minorHAnsi" w:hAnsiTheme="minorHAnsi" w:cstheme="minorHAnsi"/>
          <w:sz w:val="22"/>
          <w:szCs w:val="22"/>
        </w:rPr>
        <w:t>their</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roles</w:t>
      </w:r>
      <w:proofErr w:type="spellEnd"/>
      <w:r w:rsidRPr="00185E0D">
        <w:rPr>
          <w:rFonts w:asciiTheme="minorHAnsi" w:hAnsiTheme="minorHAnsi" w:cstheme="minorHAnsi"/>
          <w:sz w:val="22"/>
          <w:szCs w:val="22"/>
        </w:rPr>
        <w:t xml:space="preserve"> by </w:t>
      </w:r>
      <w:proofErr w:type="spellStart"/>
      <w:r w:rsidRPr="00185E0D">
        <w:rPr>
          <w:rFonts w:asciiTheme="minorHAnsi" w:hAnsiTheme="minorHAnsi" w:cstheme="minorHAnsi"/>
          <w:sz w:val="22"/>
          <w:szCs w:val="22"/>
        </w:rPr>
        <w:t>automating</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repetitive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tasks</w:t>
      </w:r>
      <w:proofErr w:type="spellEnd"/>
      <w:r w:rsidRPr="00185E0D">
        <w:rPr>
          <w:rFonts w:asciiTheme="minorHAnsi" w:hAnsiTheme="minorHAnsi" w:cstheme="minorHAnsi"/>
          <w:sz w:val="22"/>
          <w:szCs w:val="22"/>
        </w:rPr>
        <w:t xml:space="preserve"> and </w:t>
      </w:r>
      <w:proofErr w:type="spellStart"/>
      <w:r w:rsidRPr="00185E0D">
        <w:rPr>
          <w:rFonts w:asciiTheme="minorHAnsi" w:hAnsiTheme="minorHAnsi" w:cstheme="minorHAnsi"/>
          <w:sz w:val="22"/>
          <w:szCs w:val="22"/>
        </w:rPr>
        <w:t>highlighting</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human</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skills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such</w:t>
      </w:r>
      <w:proofErr w:type="spellEnd"/>
      <w:r w:rsidRPr="00185E0D">
        <w:rPr>
          <w:rFonts w:asciiTheme="minorHAnsi" w:hAnsiTheme="minorHAnsi" w:cstheme="minorHAnsi"/>
          <w:sz w:val="22"/>
          <w:szCs w:val="22"/>
        </w:rPr>
        <w:t xml:space="preserve"> as </w:t>
      </w:r>
      <w:proofErr w:type="spellStart"/>
      <w:r w:rsidRPr="00185E0D">
        <w:rPr>
          <w:rFonts w:asciiTheme="minorHAnsi" w:hAnsiTheme="minorHAnsi" w:cstheme="minorHAnsi"/>
          <w:sz w:val="22"/>
          <w:szCs w:val="22"/>
        </w:rPr>
        <w:t>creativity</w:t>
      </w:r>
      <w:proofErr w:type="spellEnd"/>
      <w:r w:rsidRPr="00185E0D">
        <w:rPr>
          <w:rFonts w:asciiTheme="minorHAnsi" w:hAnsiTheme="minorHAnsi" w:cstheme="minorHAnsi"/>
          <w:sz w:val="22"/>
          <w:szCs w:val="22"/>
        </w:rPr>
        <w:t xml:space="preserve"> and </w:t>
      </w:r>
      <w:proofErr w:type="spellStart"/>
      <w:r w:rsidRPr="00185E0D">
        <w:rPr>
          <w:rFonts w:asciiTheme="minorHAnsi" w:hAnsiTheme="minorHAnsi" w:cstheme="minorHAnsi"/>
          <w:sz w:val="22"/>
          <w:szCs w:val="22"/>
        </w:rPr>
        <w:t>critical</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thinking</w:t>
      </w:r>
      <w:proofErr w:type="spellEnd"/>
      <w:r w:rsidRPr="00185E0D">
        <w:rPr>
          <w:rFonts w:asciiTheme="minorHAnsi" w:hAnsiTheme="minorHAnsi" w:cstheme="minorHAnsi"/>
          <w:sz w:val="22"/>
          <w:szCs w:val="22"/>
        </w:rPr>
        <w:t xml:space="preserve">. This </w:t>
      </w:r>
      <w:proofErr w:type="spellStart"/>
      <w:r w:rsidRPr="00185E0D">
        <w:rPr>
          <w:rFonts w:asciiTheme="minorHAnsi" w:hAnsiTheme="minorHAnsi" w:cstheme="minorHAnsi"/>
          <w:sz w:val="22"/>
          <w:szCs w:val="22"/>
        </w:rPr>
        <w:t>work</w:t>
      </w:r>
      <w:proofErr w:type="spellEnd"/>
      <w:r w:rsidRPr="00185E0D">
        <w:rPr>
          <w:rFonts w:asciiTheme="minorHAnsi" w:hAnsiTheme="minorHAnsi" w:cstheme="minorHAnsi"/>
          <w:sz w:val="22"/>
          <w:szCs w:val="22"/>
        </w:rPr>
        <w:t xml:space="preserve"> sheds light on new training challenges for </w:t>
      </w:r>
      <w:proofErr w:type="spellStart"/>
      <w:r w:rsidRPr="00185E0D">
        <w:rPr>
          <w:rFonts w:asciiTheme="minorHAnsi" w:hAnsiTheme="minorHAnsi" w:cstheme="minorHAnsi"/>
          <w:sz w:val="22"/>
          <w:szCs w:val="22"/>
        </w:rPr>
        <w:t>universities</w:t>
      </w:r>
      <w:proofErr w:type="spellEnd"/>
      <w:r w:rsidRPr="00185E0D">
        <w:rPr>
          <w:rFonts w:asciiTheme="minorHAnsi" w:hAnsiTheme="minorHAnsi" w:cstheme="minorHAnsi"/>
          <w:sz w:val="22"/>
          <w:szCs w:val="22"/>
        </w:rPr>
        <w:t xml:space="preserve"> and businesses.</w:t>
      </w:r>
    </w:p>
    <w:p w:rsidR="00BA63FC" w:rsidRPr="00185E0D" w:rsidRDefault="00BA63FC" w:rsidP="00A83366">
      <w:pPr>
        <w:jc w:val="both"/>
        <w:rPr>
          <w:rFonts w:cstheme="minorHAnsi"/>
        </w:rPr>
      </w:pPr>
    </w:p>
    <w:p w:rsidR="006A77D8" w:rsidRPr="00185E0D" w:rsidRDefault="006A77D8" w:rsidP="00A83366">
      <w:pPr>
        <w:jc w:val="both"/>
        <w:rPr>
          <w:rFonts w:cstheme="minorHAnsi"/>
          <w:u w:val="single"/>
        </w:rPr>
      </w:pPr>
      <w:r w:rsidRPr="00185E0D">
        <w:rPr>
          <w:rFonts w:cstheme="minorHAnsi"/>
          <w:u w:val="single"/>
        </w:rPr>
        <w:t>MOTS-CLES</w:t>
      </w:r>
    </w:p>
    <w:p w:rsidR="00BA63FC" w:rsidRPr="00185E0D" w:rsidRDefault="00BA63FC"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u w:val="single"/>
        </w:rPr>
      </w:pPr>
      <w:r w:rsidRPr="00185E0D">
        <w:rPr>
          <w:rFonts w:cstheme="minorHAnsi"/>
          <w:u w:val="single"/>
        </w:rPr>
        <w:lastRenderedPageBreak/>
        <w:t>INTRODUCTION GENERALE</w:t>
      </w:r>
    </w:p>
    <w:p w:rsidR="00080B87" w:rsidRPr="00080B87" w:rsidRDefault="00080B87" w:rsidP="00A83366">
      <w:pPr>
        <w:spacing w:before="100" w:beforeAutospacing="1" w:after="100" w:afterAutospacing="1" w:line="240" w:lineRule="auto"/>
        <w:jc w:val="both"/>
        <w:outlineLvl w:val="2"/>
        <w:rPr>
          <w:rFonts w:eastAsia="Times New Roman" w:cstheme="minorHAnsi"/>
          <w:b/>
          <w:bCs/>
          <w:lang w:eastAsia="fr-FR"/>
        </w:rPr>
      </w:pPr>
      <w:r w:rsidRPr="00080B87">
        <w:rPr>
          <w:rFonts w:eastAsia="Times New Roman" w:cstheme="minorHAnsi"/>
          <w:b/>
          <w:bCs/>
          <w:lang w:eastAsia="fr-FR"/>
        </w:rPr>
        <w:t>État des lieux de la gestion des infrastructures publiques au Cameroun</w:t>
      </w:r>
    </w:p>
    <w:p w:rsidR="00080B87" w:rsidRPr="00185E0D" w:rsidRDefault="00080B87" w:rsidP="00A83366">
      <w:pPr>
        <w:spacing w:before="100" w:beforeAutospacing="1" w:after="100" w:afterAutospacing="1" w:line="240" w:lineRule="auto"/>
        <w:jc w:val="both"/>
        <w:rPr>
          <w:rFonts w:eastAsia="Times New Roman" w:cstheme="minorHAnsi"/>
          <w:lang w:eastAsia="fr-FR"/>
        </w:rPr>
      </w:pPr>
      <w:r w:rsidRPr="00080B87">
        <w:rPr>
          <w:rFonts w:eastAsia="Times New Roman" w:cstheme="minorHAns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080B87">
        <w:rPr>
          <w:rFonts w:eastAsia="Times New Roman" w:cstheme="minorHAnsi"/>
          <w:b/>
          <w:bCs/>
          <w:lang w:eastAsia="fr-FR"/>
        </w:rPr>
        <w:t>défis majeurs</w:t>
      </w:r>
      <w:r w:rsidRPr="00080B87">
        <w:rPr>
          <w:rFonts w:eastAsia="Times New Roman" w:cstheme="minorHAnsi"/>
          <w:lang w:eastAsia="fr-FR"/>
        </w:rPr>
        <w:t>.</w:t>
      </w:r>
    </w:p>
    <w:p w:rsidR="005D6F15" w:rsidRPr="005D6F15" w:rsidRDefault="005D6F15" w:rsidP="00A83366">
      <w:pPr>
        <w:spacing w:before="100" w:beforeAutospacing="1" w:after="100" w:afterAutospacing="1" w:line="240" w:lineRule="auto"/>
        <w:jc w:val="both"/>
        <w:rPr>
          <w:rFonts w:eastAsia="Times New Roman" w:cstheme="minorHAnsi"/>
          <w:lang w:eastAsia="fr-FR"/>
        </w:rPr>
      </w:pPr>
      <w:r w:rsidRPr="005D6F15">
        <w:rPr>
          <w:rFonts w:eastAsia="Times New Roman" w:cstheme="minorHAnsi"/>
          <w:lang w:eastAsia="fr-FR"/>
        </w:rPr>
        <w:t xml:space="preserve">Malgré d'importants investissements, souvent soutenus par des financements externes, le secteur public camerounais fait face à des </w:t>
      </w:r>
      <w:r w:rsidRPr="005D6F15">
        <w:rPr>
          <w:rFonts w:eastAsia="Times New Roman" w:cstheme="minorHAnsi"/>
          <w:b/>
          <w:bCs/>
          <w:lang w:eastAsia="fr-FR"/>
        </w:rPr>
        <w:t>problématiques persistantes</w:t>
      </w:r>
      <w:r w:rsidRPr="005D6F15">
        <w:rPr>
          <w:rFonts w:eastAsia="Times New Roman" w:cstheme="minorHAnsi"/>
          <w:lang w:eastAsia="fr-FR"/>
        </w:rPr>
        <w:t xml:space="preserve"> :</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Maintenance insuffisante</w:t>
      </w:r>
      <w:r w:rsidRPr="005D6F15">
        <w:rPr>
          <w:rFonts w:eastAsia="Times New Roman" w:cstheme="minorHAnsi"/>
          <w:lang w:eastAsia="fr-FR"/>
        </w:rPr>
        <w:t xml:space="preserve"> : Le sous-investissement chronique dans la maintenance et l'entretien des infrastructures existantes entraîne leur dégradation précoce.</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Manque de suivi et de visibilité</w:t>
      </w:r>
      <w:r w:rsidRPr="005D6F15">
        <w:rPr>
          <w:rFonts w:eastAsia="Times New Roman" w:cstheme="minorHAnsi"/>
          <w:lang w:eastAsia="fr-FR"/>
        </w:rPr>
        <w:t xml:space="preserve"> : La gestion manuelle ou fragmentée des données rend difficile le suivi en temps réel de l'état des infrastructures, de leurs besoins en réparation ou de leur cycle de vie.</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Complexité administrative</w:t>
      </w:r>
      <w:r w:rsidRPr="005D6F15">
        <w:rPr>
          <w:rFonts w:eastAsia="Times New Roman" w:cstheme="minorHAnsi"/>
          <w:lang w:eastAsia="fr-FR"/>
        </w:rPr>
        <w:t xml:space="preserve"> : Les processus de gestion sont souvent lourds et non automatisés, ce qui ralentit la prise de décision et l'efficacité des interventions.</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Financement et gouvernance</w:t>
      </w:r>
      <w:r w:rsidRPr="005D6F15">
        <w:rPr>
          <w:rFonts w:eastAsia="Times New Roman" w:cstheme="minorHAnsi"/>
          <w:lang w:eastAsia="fr-FR"/>
        </w:rPr>
        <w:t xml:space="preserve"> : Des retards dans le décaissement des fonds et des défis de coordination entre les différentes entités publiques peuvent freiner la réalisation des projets.</w:t>
      </w:r>
    </w:p>
    <w:p w:rsidR="00080B87" w:rsidRPr="00185E0D" w:rsidRDefault="005D6F15" w:rsidP="00A83366">
      <w:pPr>
        <w:spacing w:before="100" w:beforeAutospacing="1" w:after="100" w:afterAutospacing="1" w:line="240" w:lineRule="auto"/>
        <w:jc w:val="both"/>
        <w:rPr>
          <w:rFonts w:eastAsia="Times New Roman" w:cstheme="minorHAnsi"/>
          <w:lang w:eastAsia="fr-FR"/>
        </w:rPr>
      </w:pPr>
      <w:r w:rsidRPr="005D6F15">
        <w:rPr>
          <w:rFonts w:eastAsia="Times New Roman" w:cstheme="minorHAns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FC16A8" w:rsidRPr="00185E0D" w:rsidRDefault="00FC16A8" w:rsidP="00A83366">
      <w:pPr>
        <w:ind w:firstLine="360"/>
        <w:jc w:val="both"/>
        <w:rPr>
          <w:rFonts w:cstheme="minorHAnsi"/>
          <w:b/>
        </w:rPr>
      </w:pPr>
      <w:r w:rsidRPr="00185E0D">
        <w:rPr>
          <w:rFonts w:cstheme="minorHAns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185E0D">
        <w:rPr>
          <w:rFonts w:cstheme="minorHAnsi"/>
        </w:rPr>
        <w:t xml:space="preserve"> car le nombre d’outils numériques est très insuffisant</w:t>
      </w:r>
      <w:r w:rsidRPr="00185E0D">
        <w:rPr>
          <w:rFonts w:cstheme="minorHAnsi"/>
        </w:rPr>
        <w:t xml:space="preserve">. Ce thème trouve toute sa place dans ce monde où le respect des normes occupe une place de choix dans la consommation : du simple </w:t>
      </w:r>
      <w:r w:rsidR="00036672" w:rsidRPr="00185E0D">
        <w:rPr>
          <w:rFonts w:cstheme="minorHAnsi"/>
        </w:rPr>
        <w:t xml:space="preserve">consommable </w:t>
      </w:r>
      <w:r w:rsidR="00871BD0" w:rsidRPr="00185E0D">
        <w:rPr>
          <w:rFonts w:cstheme="minorHAnsi"/>
        </w:rPr>
        <w:t>papier à l’infrastructure internet</w:t>
      </w:r>
      <w:r w:rsidRPr="00185E0D">
        <w:rPr>
          <w:rFonts w:cstheme="minorHAnsi"/>
        </w:rPr>
        <w:t>.</w:t>
      </w:r>
    </w:p>
    <w:p w:rsidR="00C53298" w:rsidRPr="00185E0D" w:rsidRDefault="00FC16A8" w:rsidP="00A83366">
      <w:pPr>
        <w:ind w:firstLine="360"/>
        <w:jc w:val="both"/>
        <w:rPr>
          <w:rFonts w:cstheme="minorHAnsi"/>
          <w:b/>
        </w:rPr>
      </w:pPr>
      <w:r w:rsidRPr="00185E0D">
        <w:rPr>
          <w:rFonts w:cstheme="minorHAnsi"/>
        </w:rPr>
        <w:t xml:space="preserve">La question est donc comment </w:t>
      </w:r>
      <w:r w:rsidR="00C53298" w:rsidRPr="00185E0D">
        <w:rPr>
          <w:rFonts w:cstheme="minorHAnsi"/>
        </w:rPr>
        <w:t xml:space="preserve">améliorer la gestion des infrastructures au MINPROFF </w:t>
      </w:r>
      <w:r w:rsidR="00871BD0" w:rsidRPr="00185E0D">
        <w:rPr>
          <w:rFonts w:cstheme="minorHAnsi"/>
        </w:rPr>
        <w:t>au moyen d’</w:t>
      </w:r>
      <w:r w:rsidR="00C53298" w:rsidRPr="00185E0D">
        <w:rPr>
          <w:rFonts w:cstheme="minorHAnsi"/>
        </w:rPr>
        <w:t>une appl</w:t>
      </w:r>
      <w:r w:rsidR="00871BD0" w:rsidRPr="00185E0D">
        <w:rPr>
          <w:rFonts w:cstheme="minorHAnsi"/>
        </w:rPr>
        <w:t>ication numérique</w:t>
      </w:r>
      <w:r w:rsidR="005D6F15" w:rsidRPr="00185E0D">
        <w:rPr>
          <w:rFonts w:cstheme="minorHAnsi"/>
        </w:rPr>
        <w:t>.</w:t>
      </w:r>
    </w:p>
    <w:p w:rsidR="00BA63FC" w:rsidRPr="00185E0D" w:rsidRDefault="00C53298" w:rsidP="00A83366">
      <w:pPr>
        <w:ind w:firstLine="360"/>
        <w:jc w:val="both"/>
        <w:rPr>
          <w:rFonts w:cstheme="minorHAnsi"/>
          <w:color w:val="C00000"/>
        </w:rPr>
      </w:pPr>
      <w:r w:rsidRPr="00185E0D">
        <w:rPr>
          <w:rFonts w:cstheme="minorHAnsi"/>
        </w:rPr>
        <w:t xml:space="preserve">L’objectif </w:t>
      </w:r>
      <w:r w:rsidR="00871BD0" w:rsidRPr="00185E0D">
        <w:rPr>
          <w:rFonts w:cstheme="minorHAnsi"/>
        </w:rPr>
        <w:t xml:space="preserve">principal </w:t>
      </w:r>
      <w:r w:rsidRPr="00185E0D">
        <w:rPr>
          <w:rFonts w:cstheme="minorHAnsi"/>
        </w:rPr>
        <w:t>de ce mémoire</w:t>
      </w:r>
      <w:r w:rsidR="00871BD0" w:rsidRPr="00185E0D">
        <w:rPr>
          <w:rFonts w:cstheme="minorHAnsi"/>
        </w:rPr>
        <w:t xml:space="preserve"> est d’analyser les besoins du MINPROFF </w:t>
      </w:r>
      <w:r w:rsidR="00871BD0" w:rsidRPr="00185E0D">
        <w:rPr>
          <w:rFonts w:cstheme="minorHAnsi"/>
        </w:rPr>
        <w:t>en matière de gestion d'infrastructures et proposer une solution numérique adaptée</w:t>
      </w:r>
      <w:r w:rsidR="00871BD0" w:rsidRPr="00185E0D">
        <w:rPr>
          <w:rFonts w:cstheme="minorHAnsi"/>
        </w:rPr>
        <w:t>.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MINPROFR.</w:t>
      </w:r>
    </w:p>
    <w:p w:rsidR="00C53298" w:rsidRPr="00185E0D" w:rsidRDefault="00C53298" w:rsidP="00A83366">
      <w:pPr>
        <w:ind w:firstLine="360"/>
        <w:jc w:val="both"/>
        <w:rPr>
          <w:rFonts w:cstheme="minorHAnsi"/>
          <w:color w:val="C00000"/>
        </w:rPr>
      </w:pPr>
      <w:r w:rsidRPr="00185E0D">
        <w:rPr>
          <w:rFonts w:cstheme="minorHAnsi"/>
        </w:rPr>
        <w:t>Pour accomplir notre travail, nous avons opté pour une méthodologie incrémentale dans laquelle  des mini fonctionnalités</w:t>
      </w:r>
      <w:r w:rsidR="00215B99" w:rsidRPr="00185E0D">
        <w:rPr>
          <w:rFonts w:cstheme="minorHAnsi"/>
        </w:rPr>
        <w:t xml:space="preserve"> sont développées et testées puis validées avant de passer à une autre</w:t>
      </w:r>
      <w:r w:rsidRPr="00185E0D">
        <w:rPr>
          <w:rFonts w:cstheme="minorHAnsi"/>
        </w:rPr>
        <w:t>. Avec à chaque fois, une analyse des besoins, une implémentation en code ainsi que des tests.</w:t>
      </w:r>
    </w:p>
    <w:p w:rsidR="00C53298" w:rsidRPr="00185E0D" w:rsidRDefault="00C53298" w:rsidP="00A83366">
      <w:pPr>
        <w:ind w:firstLine="360"/>
        <w:jc w:val="both"/>
        <w:rPr>
          <w:rFonts w:cstheme="minorHAnsi"/>
        </w:rPr>
      </w:pPr>
      <w:r w:rsidRPr="00185E0D">
        <w:rPr>
          <w:rFonts w:cstheme="minorHAnsi"/>
        </w:rPr>
        <w:t>Nous nous attendons à ce que notre travail puisse permettre de déployer une a</w:t>
      </w:r>
      <w:r w:rsidR="00A40737" w:rsidRPr="00185E0D">
        <w:rPr>
          <w:rFonts w:cstheme="minorHAnsi"/>
        </w:rPr>
        <w:t xml:space="preserve">pplication qui sera accessible par le personnel du MINPROFF selon le rôle de chacun afin d’accomplir des tâches </w:t>
      </w:r>
      <w:r w:rsidR="00A40737" w:rsidRPr="00185E0D">
        <w:rPr>
          <w:rFonts w:cstheme="minorHAnsi"/>
        </w:rPr>
        <w:lastRenderedPageBreak/>
        <w:t>spécifiques dans le domaine la gestion des infrastructures, plus précisément de la réception des équipements à la distribution, au suivi et à la maintenance ainsi qu’au recyclage.</w:t>
      </w:r>
    </w:p>
    <w:p w:rsidR="00C53298" w:rsidRPr="00185E0D" w:rsidRDefault="00C53298"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b/>
          <w:u w:val="single"/>
        </w:rPr>
      </w:pPr>
      <w:r w:rsidRPr="00185E0D">
        <w:rPr>
          <w:rFonts w:cstheme="minorHAnsi"/>
          <w:b/>
          <w:u w:val="single"/>
        </w:rPr>
        <w:lastRenderedPageBreak/>
        <w:t>CHAPITRE 2 :</w:t>
      </w:r>
      <w:r w:rsidRPr="00185E0D">
        <w:rPr>
          <w:rFonts w:cstheme="minorHAnsi"/>
          <w:b/>
          <w:u w:val="single"/>
        </w:rPr>
        <w:t xml:space="preserve"> </w:t>
      </w:r>
      <w:r w:rsidRPr="00185E0D">
        <w:rPr>
          <w:rFonts w:cstheme="minorHAnsi"/>
          <w:b/>
          <w:u w:val="single"/>
        </w:rPr>
        <w:t>STRUCTURE DE STAGE</w:t>
      </w:r>
    </w:p>
    <w:p w:rsidR="000219FE" w:rsidRPr="00185E0D" w:rsidRDefault="000219FE" w:rsidP="00A83366">
      <w:pPr>
        <w:jc w:val="both"/>
        <w:rPr>
          <w:rFonts w:cstheme="minorHAnsi"/>
        </w:rPr>
      </w:pPr>
      <w:r w:rsidRPr="00185E0D">
        <w:rPr>
          <w:rFonts w:cstheme="minorHAnsi"/>
        </w:rPr>
        <w:t>1.1. His</w:t>
      </w:r>
      <w:r w:rsidRPr="00185E0D">
        <w:rPr>
          <w:rFonts w:cstheme="minorHAnsi"/>
        </w:rPr>
        <w:t>torique et missions du MINPROFF</w:t>
      </w:r>
    </w:p>
    <w:p w:rsidR="000219FE" w:rsidRPr="00185E0D" w:rsidRDefault="000219FE" w:rsidP="00A83366">
      <w:pPr>
        <w:jc w:val="both"/>
        <w:rPr>
          <w:rFonts w:cstheme="minorHAnsi"/>
        </w:rPr>
      </w:pPr>
      <w:r w:rsidRPr="00185E0D">
        <w:rPr>
          <w:rFonts w:cstheme="minorHAnsi"/>
        </w:rPr>
        <w:t>Le Ministère de la Promotion de la Femme et de la Famille (MINPROFF) est une institution stratégique de l'administration camerounaise. Sa création et son évolution reflètent la volonté du gouvernement de répondre aux enjeux de l'égalité des g</w:t>
      </w:r>
      <w:r w:rsidRPr="00185E0D">
        <w:rPr>
          <w:rFonts w:cstheme="minorHAnsi"/>
        </w:rPr>
        <w:t>enres et du bien-être familial.</w:t>
      </w:r>
    </w:p>
    <w:p w:rsidR="000219FE" w:rsidRPr="00185E0D" w:rsidRDefault="000219FE" w:rsidP="00A83366">
      <w:pPr>
        <w:jc w:val="both"/>
        <w:rPr>
          <w:rFonts w:cstheme="minorHAnsi"/>
        </w:rPr>
      </w:pPr>
      <w:r w:rsidRPr="00185E0D">
        <w:rPr>
          <w:rFonts w:cstheme="minorHAnsi"/>
        </w:rPr>
        <w:t>1.1.1. Historique</w:t>
      </w:r>
    </w:p>
    <w:p w:rsidR="000219FE" w:rsidRPr="00185E0D" w:rsidRDefault="000219FE" w:rsidP="00A83366">
      <w:pPr>
        <w:jc w:val="both"/>
        <w:rPr>
          <w:rFonts w:cstheme="minorHAnsi"/>
        </w:rPr>
      </w:pPr>
      <w:r w:rsidRPr="00185E0D">
        <w:rPr>
          <w:rFonts w:cstheme="minorHAnsi"/>
        </w:rPr>
        <w:t>Le ministère a été officiellement créé sous l'appellation de Ministère de la Condition Féminine (MINCOF) en 1984. Cette création a marqué un tournant, consacrant une structure gouvernementale dédiée spécifiquement à la cause de la femme. Au fil des années, le ministère a connu plusieurs réaménagements pour s'adapter à l'évolu</w:t>
      </w:r>
      <w:r w:rsidRPr="00185E0D">
        <w:rPr>
          <w:rFonts w:cstheme="minorHAnsi"/>
        </w:rPr>
        <w:t>tion des politiques publiques :</w:t>
      </w:r>
    </w:p>
    <w:p w:rsidR="000219FE" w:rsidRPr="00185E0D" w:rsidRDefault="000219FE" w:rsidP="00A83366">
      <w:pPr>
        <w:jc w:val="both"/>
        <w:rPr>
          <w:rFonts w:cstheme="minorHAnsi"/>
        </w:rPr>
      </w:pPr>
      <w:r w:rsidRPr="00185E0D">
        <w:rPr>
          <w:rFonts w:cstheme="minorHAnsi"/>
        </w:rPr>
        <w:t xml:space="preserve">    En 2004, le décret n° 2004/238 du 29 septembre a transformé le MINCOF en Ministère de la Promotion de la Fem</w:t>
      </w:r>
      <w:r w:rsidRPr="00185E0D">
        <w:rPr>
          <w:rFonts w:cstheme="minorHAnsi"/>
        </w:rPr>
        <w:t>me et de la Famille (MINPROFF).</w:t>
      </w:r>
    </w:p>
    <w:p w:rsidR="000219FE" w:rsidRPr="00185E0D" w:rsidRDefault="000219FE" w:rsidP="00A83366">
      <w:pPr>
        <w:jc w:val="both"/>
        <w:rPr>
          <w:rFonts w:cstheme="minorHAnsi"/>
        </w:rPr>
      </w:pPr>
      <w:r w:rsidRPr="00185E0D">
        <w:rPr>
          <w:rFonts w:cstheme="minorHAnsi"/>
        </w:rPr>
        <w:t xml:space="preserve">    L'ajout de l'aspect "Famille" a élargi son champ de compétence pour inclure la protection, l'encadrement et le renforcement des structures familiales, perçue</w:t>
      </w:r>
      <w:r w:rsidRPr="00185E0D">
        <w:rPr>
          <w:rFonts w:cstheme="minorHAnsi"/>
        </w:rPr>
        <w:t>s comme le socle de la société.</w:t>
      </w:r>
    </w:p>
    <w:p w:rsidR="000219FE" w:rsidRPr="00185E0D" w:rsidRDefault="000219FE" w:rsidP="00A83366">
      <w:pPr>
        <w:jc w:val="both"/>
        <w:rPr>
          <w:rFonts w:cstheme="minorHAnsi"/>
        </w:rPr>
      </w:pPr>
      <w:r w:rsidRPr="00185E0D">
        <w:rPr>
          <w:rFonts w:cstheme="minorHAns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185E0D" w:rsidRDefault="000219FE" w:rsidP="00A83366">
      <w:pPr>
        <w:jc w:val="both"/>
        <w:rPr>
          <w:rFonts w:cstheme="minorHAnsi"/>
        </w:rPr>
      </w:pPr>
    </w:p>
    <w:p w:rsidR="000219FE" w:rsidRPr="00185E0D" w:rsidRDefault="000219FE" w:rsidP="00A83366">
      <w:pPr>
        <w:jc w:val="both"/>
        <w:rPr>
          <w:rFonts w:cstheme="minorHAnsi"/>
        </w:rPr>
      </w:pPr>
      <w:r w:rsidRPr="00185E0D">
        <w:rPr>
          <w:rFonts w:cstheme="minorHAnsi"/>
        </w:rPr>
        <w:t>1.1.2. Missions et attributions</w:t>
      </w:r>
    </w:p>
    <w:p w:rsidR="000219FE" w:rsidRPr="00185E0D" w:rsidRDefault="000219FE" w:rsidP="00A83366">
      <w:pPr>
        <w:jc w:val="both"/>
        <w:rPr>
          <w:rFonts w:cstheme="minorHAnsi"/>
        </w:rPr>
      </w:pPr>
      <w:r w:rsidRPr="00185E0D">
        <w:rPr>
          <w:rFonts w:cstheme="minorHAnsi"/>
        </w:rPr>
        <w:t>Conformément au décret n° 2012/385 du 12 septembre 2012, le MINPROFF a pour mission principale l'élaboration et la mise en œuvre de la politique du gouvernement dans les domaines de la promotion de la femme et de la famille. Ses missions se déclin</w:t>
      </w:r>
      <w:r w:rsidRPr="00185E0D">
        <w:rPr>
          <w:rFonts w:cstheme="minorHAnsi"/>
        </w:rPr>
        <w:t>ent en plusieurs axes majeurs :</w:t>
      </w:r>
    </w:p>
    <w:p w:rsidR="000219FE" w:rsidRPr="00185E0D" w:rsidRDefault="000219FE" w:rsidP="00A83366">
      <w:pPr>
        <w:jc w:val="both"/>
        <w:rPr>
          <w:rFonts w:cstheme="minorHAnsi"/>
        </w:rPr>
      </w:pPr>
      <w:r w:rsidRPr="00185E0D">
        <w:rPr>
          <w:rFonts w:cstheme="minorHAnsi"/>
        </w:rPr>
        <w:t xml:space="preserve">    Promotion des droits de la femme : Le ministère œuvre pour l'instauration de l'égalité des genres et la lutte contre toutes les formes de discriminations et de violences faites aux femmes. Cela inclut la sensibilisation, l'éducation et l'encadrement d</w:t>
      </w:r>
      <w:r w:rsidRPr="00185E0D">
        <w:rPr>
          <w:rFonts w:cstheme="minorHAnsi"/>
        </w:rPr>
        <w:t>es femmes et des jeunes filles.</w:t>
      </w:r>
    </w:p>
    <w:p w:rsidR="000219FE" w:rsidRPr="00185E0D" w:rsidRDefault="000219FE" w:rsidP="00A83366">
      <w:pPr>
        <w:jc w:val="both"/>
        <w:rPr>
          <w:rFonts w:cstheme="minorHAnsi"/>
        </w:rPr>
      </w:pPr>
      <w:r w:rsidRPr="00185E0D">
        <w:rPr>
          <w:rFonts w:cstheme="minorHAnsi"/>
        </w:rPr>
        <w:t xml:space="preserve">    Intégration de la femme dans le développement : Il s'assure de l'intégration effective de la femme dans les circuits économiques, sociaux, culturels et politiques. Il soutient les initiatives des femmes, favorise leur autonomisatio</w:t>
      </w:r>
      <w:r w:rsidRPr="00185E0D">
        <w:rPr>
          <w:rFonts w:cstheme="minorHAnsi"/>
        </w:rPr>
        <w:t>n et leur accès aux ressources.</w:t>
      </w:r>
    </w:p>
    <w:p w:rsidR="000219FE" w:rsidRPr="00185E0D" w:rsidRDefault="000219FE" w:rsidP="00A83366">
      <w:pPr>
        <w:jc w:val="both"/>
        <w:rPr>
          <w:rFonts w:cstheme="minorHAnsi"/>
        </w:rPr>
      </w:pPr>
      <w:r w:rsidRPr="00185E0D">
        <w:rPr>
          <w:rFonts w:cstheme="minorHAns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w:t>
      </w:r>
      <w:r w:rsidRPr="00185E0D">
        <w:rPr>
          <w:rFonts w:cstheme="minorHAnsi"/>
        </w:rPr>
        <w:t>les dysfonctionnements.</w:t>
      </w:r>
    </w:p>
    <w:p w:rsidR="000219FE" w:rsidRPr="00185E0D" w:rsidRDefault="000219FE" w:rsidP="00A83366">
      <w:pPr>
        <w:jc w:val="both"/>
        <w:rPr>
          <w:rFonts w:cstheme="minorHAnsi"/>
        </w:rPr>
      </w:pPr>
      <w:r w:rsidRPr="00185E0D">
        <w:rPr>
          <w:rFonts w:cstheme="minorHAnsi"/>
        </w:rPr>
        <w:t xml:space="preserve">    Développement social : Le ministère est également un acteur de développement social, en s'occupant des questions relatives au bien-être des populations à la base, en collaboration avec d'autr</w:t>
      </w:r>
      <w:r w:rsidRPr="00185E0D">
        <w:rPr>
          <w:rFonts w:cstheme="minorHAnsi"/>
        </w:rPr>
        <w:t>es ministères et organisations.</w:t>
      </w:r>
    </w:p>
    <w:p w:rsidR="002F1F64" w:rsidRPr="00185E0D" w:rsidRDefault="000219FE" w:rsidP="00A83366">
      <w:pPr>
        <w:ind w:firstLine="708"/>
        <w:jc w:val="both"/>
        <w:rPr>
          <w:rFonts w:cstheme="minorHAnsi"/>
        </w:rPr>
      </w:pPr>
      <w:r w:rsidRPr="00185E0D">
        <w:rPr>
          <w:rFonts w:cstheme="minorHAns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185E0D" w:rsidRDefault="000219FE" w:rsidP="00A83366">
      <w:pPr>
        <w:ind w:firstLine="708"/>
        <w:jc w:val="both"/>
        <w:rPr>
          <w:rFonts w:cstheme="minorHAnsi"/>
        </w:rPr>
      </w:pPr>
    </w:p>
    <w:p w:rsidR="000219FE" w:rsidRPr="00185E0D" w:rsidRDefault="000219FE" w:rsidP="00A83366">
      <w:pPr>
        <w:ind w:firstLine="708"/>
        <w:jc w:val="both"/>
        <w:rPr>
          <w:rFonts w:cstheme="minorHAnsi"/>
          <w:b/>
        </w:rPr>
      </w:pPr>
      <w:r w:rsidRPr="00185E0D">
        <w:rPr>
          <w:rFonts w:cstheme="minorHAnsi"/>
          <w:b/>
        </w:rPr>
        <w:lastRenderedPageBreak/>
        <w:t>Section 1 : Présentation du Ministère de la Promotion de la Femme et de la Famille (MINPROFF)</w:t>
      </w:r>
    </w:p>
    <w:p w:rsidR="000219FE" w:rsidRPr="00185E0D" w:rsidRDefault="000219FE" w:rsidP="00A83366">
      <w:pPr>
        <w:ind w:firstLine="708"/>
        <w:jc w:val="both"/>
        <w:rPr>
          <w:rFonts w:cstheme="minorHAnsi"/>
        </w:rPr>
      </w:pPr>
      <w:r w:rsidRPr="00185E0D">
        <w:rPr>
          <w:rFonts w:cstheme="minorHAnsi"/>
        </w:rPr>
        <w:t>1.2. Organi</w:t>
      </w:r>
      <w:r w:rsidRPr="00185E0D">
        <w:rPr>
          <w:rFonts w:cstheme="minorHAnsi"/>
        </w:rPr>
        <w:t>sation et structure du MINPROFF</w:t>
      </w:r>
    </w:p>
    <w:p w:rsidR="000219FE" w:rsidRPr="00185E0D" w:rsidRDefault="000219FE" w:rsidP="00A83366">
      <w:pPr>
        <w:ind w:firstLine="708"/>
        <w:jc w:val="both"/>
        <w:rPr>
          <w:rFonts w:cstheme="minorHAnsi"/>
        </w:rPr>
      </w:pPr>
      <w:r w:rsidRPr="00185E0D">
        <w:rPr>
          <w:rFonts w:cstheme="minorHAns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w:t>
      </w:r>
      <w:r w:rsidRPr="00185E0D">
        <w:rPr>
          <w:rFonts w:cstheme="minorHAnsi"/>
        </w:rPr>
        <w:t>s missions de manière efficace.</w:t>
      </w:r>
    </w:p>
    <w:p w:rsidR="000219FE" w:rsidRPr="00185E0D" w:rsidRDefault="000219FE" w:rsidP="00A83366">
      <w:pPr>
        <w:ind w:firstLine="708"/>
        <w:jc w:val="both"/>
        <w:rPr>
          <w:rFonts w:cstheme="minorHAnsi"/>
          <w:b/>
        </w:rPr>
      </w:pPr>
      <w:r w:rsidRPr="00185E0D">
        <w:rPr>
          <w:rFonts w:cstheme="minorHAnsi"/>
          <w:b/>
        </w:rPr>
        <w:t>Organigramme général</w:t>
      </w:r>
    </w:p>
    <w:p w:rsidR="000219FE" w:rsidRPr="00185E0D" w:rsidRDefault="000219FE" w:rsidP="00A83366">
      <w:pPr>
        <w:ind w:firstLine="708"/>
        <w:jc w:val="both"/>
        <w:rPr>
          <w:rFonts w:cstheme="minorHAnsi"/>
        </w:rPr>
      </w:pPr>
      <w:r w:rsidRPr="00185E0D">
        <w:rPr>
          <w:rFonts w:cstheme="minorHAns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w:t>
      </w:r>
      <w:r w:rsidRPr="00185E0D">
        <w:rPr>
          <w:rFonts w:cstheme="minorHAnsi"/>
        </w:rPr>
        <w:t xml:space="preserve"> l'administration du ministère.</w:t>
      </w:r>
    </w:p>
    <w:p w:rsidR="000219FE" w:rsidRPr="00185E0D" w:rsidRDefault="000219FE" w:rsidP="00A83366">
      <w:pPr>
        <w:ind w:firstLine="708"/>
        <w:jc w:val="both"/>
        <w:rPr>
          <w:rFonts w:cstheme="minorHAnsi"/>
          <w:u w:val="single"/>
        </w:rPr>
      </w:pPr>
      <w:r w:rsidRPr="00185E0D">
        <w:rPr>
          <w:rFonts w:cstheme="minorHAnsi"/>
          <w:u w:val="single"/>
        </w:rPr>
        <w:t>Directions et services centraux</w:t>
      </w:r>
    </w:p>
    <w:p w:rsidR="000219FE" w:rsidRPr="00185E0D" w:rsidRDefault="000219FE" w:rsidP="00A83366">
      <w:pPr>
        <w:ind w:firstLine="708"/>
        <w:jc w:val="both"/>
        <w:rPr>
          <w:rFonts w:cstheme="minorHAnsi"/>
        </w:rPr>
      </w:pPr>
      <w:r w:rsidRPr="00185E0D">
        <w:rPr>
          <w:rFonts w:cstheme="minorHAnsi"/>
        </w:rPr>
        <w:t>Le MINPROFF s'appuie sur plusieurs directions et services centraux, chacun ayant</w:t>
      </w:r>
      <w:r w:rsidRPr="00185E0D">
        <w:rPr>
          <w:rFonts w:cstheme="minorHAnsi"/>
        </w:rPr>
        <w:t xml:space="preserve"> des attributions spécifiques :</w:t>
      </w:r>
    </w:p>
    <w:p w:rsidR="000219FE" w:rsidRPr="00185E0D" w:rsidRDefault="000219FE" w:rsidP="00A83366">
      <w:pPr>
        <w:ind w:firstLine="708"/>
        <w:jc w:val="both"/>
        <w:rPr>
          <w:rFonts w:cstheme="minorHAnsi"/>
        </w:rPr>
      </w:pPr>
      <w:r w:rsidRPr="00185E0D">
        <w:rPr>
          <w:rFonts w:cstheme="minorHAns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w:t>
      </w:r>
      <w:r w:rsidRPr="00185E0D">
        <w:rPr>
          <w:rFonts w:cstheme="minorHAnsi"/>
        </w:rPr>
        <w:t>e votre projet pour ce service.</w:t>
      </w:r>
    </w:p>
    <w:p w:rsidR="000219FE" w:rsidRPr="00185E0D" w:rsidRDefault="000219FE" w:rsidP="00A83366">
      <w:pPr>
        <w:ind w:firstLine="708"/>
        <w:jc w:val="both"/>
        <w:rPr>
          <w:rFonts w:cstheme="minorHAnsi"/>
        </w:rPr>
      </w:pPr>
      <w:r w:rsidRPr="00185E0D">
        <w:rPr>
          <w:rFonts w:cstheme="minorHAnsi"/>
        </w:rPr>
        <w:t xml:space="preserve">    La Direction de la Promotion </w:t>
      </w:r>
      <w:r w:rsidRPr="00185E0D">
        <w:rPr>
          <w:rFonts w:cstheme="minorHAnsi"/>
        </w:rPr>
        <w:t xml:space="preserve">Economique </w:t>
      </w:r>
      <w:r w:rsidRPr="00185E0D">
        <w:rPr>
          <w:rFonts w:cstheme="minorHAnsi"/>
        </w:rPr>
        <w:t>de la Femme (DP</w:t>
      </w:r>
      <w:r w:rsidRPr="00185E0D">
        <w:rPr>
          <w:rFonts w:cstheme="minorHAnsi"/>
        </w:rPr>
        <w:t>E</w:t>
      </w:r>
      <w:r w:rsidRPr="00185E0D">
        <w:rPr>
          <w:rFonts w:cstheme="minorHAnsi"/>
        </w:rPr>
        <w:t>F) : Cette direction est chargée de l'élaboration et du suivi des programmes d'autonomisation économique des femmes, de leur intégration dans la vie politique et sociale, et de la lu</w:t>
      </w:r>
      <w:r w:rsidRPr="00185E0D">
        <w:rPr>
          <w:rFonts w:cstheme="minorHAnsi"/>
        </w:rPr>
        <w:t>tte contre les discriminations.</w:t>
      </w:r>
    </w:p>
    <w:p w:rsidR="000219FE" w:rsidRPr="00185E0D" w:rsidRDefault="000219FE" w:rsidP="00A83366">
      <w:pPr>
        <w:ind w:firstLine="708"/>
        <w:jc w:val="both"/>
        <w:rPr>
          <w:rFonts w:cstheme="minorHAnsi"/>
        </w:rPr>
      </w:pPr>
      <w:r w:rsidRPr="00185E0D">
        <w:rPr>
          <w:rFonts w:cstheme="minorHAnsi"/>
        </w:rPr>
        <w:t xml:space="preserve">    La Direction de la </w:t>
      </w:r>
      <w:r w:rsidRPr="00185E0D">
        <w:rPr>
          <w:rFonts w:cstheme="minorHAnsi"/>
        </w:rPr>
        <w:t xml:space="preserve">Promotion et de la Protection de la </w:t>
      </w:r>
      <w:r w:rsidRPr="00185E0D">
        <w:rPr>
          <w:rFonts w:cstheme="minorHAnsi"/>
        </w:rPr>
        <w:t xml:space="preserve">Famille </w:t>
      </w:r>
      <w:r w:rsidRPr="00185E0D">
        <w:rPr>
          <w:rFonts w:cstheme="minorHAnsi"/>
        </w:rPr>
        <w:t>et des Droits de l’Enfant</w:t>
      </w:r>
      <w:r w:rsidRPr="00185E0D">
        <w:rPr>
          <w:rFonts w:cstheme="minorHAnsi"/>
        </w:rPr>
        <w:t>(D</w:t>
      </w:r>
      <w:r w:rsidRPr="00185E0D">
        <w:rPr>
          <w:rFonts w:cstheme="minorHAnsi"/>
        </w:rPr>
        <w:t>PP</w:t>
      </w:r>
      <w:r w:rsidRPr="00185E0D">
        <w:rPr>
          <w:rFonts w:cstheme="minorHAnsi"/>
        </w:rPr>
        <w:t>F</w:t>
      </w:r>
      <w:r w:rsidRPr="00185E0D">
        <w:rPr>
          <w:rFonts w:cstheme="minorHAnsi"/>
        </w:rPr>
        <w:t>DE</w:t>
      </w:r>
      <w:r w:rsidRPr="00185E0D">
        <w:rPr>
          <w:rFonts w:cstheme="minorHAnsi"/>
        </w:rPr>
        <w:t>) : Elle se concentre sur les politiques de soutien et de protection des familles. Ses attributions incluent l'encadrement de la petite enfance, la protection des droits de l'enfant et l'assista</w:t>
      </w:r>
      <w:r w:rsidRPr="00185E0D">
        <w:rPr>
          <w:rFonts w:cstheme="minorHAnsi"/>
        </w:rPr>
        <w:t>nce aux familles en difficulté.</w:t>
      </w:r>
    </w:p>
    <w:p w:rsidR="000219FE" w:rsidRPr="00185E0D" w:rsidRDefault="000219FE" w:rsidP="00A83366">
      <w:pPr>
        <w:ind w:firstLine="708"/>
        <w:jc w:val="both"/>
        <w:rPr>
          <w:rFonts w:cstheme="minorHAnsi"/>
        </w:rPr>
      </w:pPr>
      <w:r w:rsidRPr="00185E0D">
        <w:rPr>
          <w:rFonts w:cstheme="minorHAns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w:t>
      </w:r>
      <w:r w:rsidRPr="00185E0D">
        <w:rPr>
          <w:rFonts w:cstheme="minorHAnsi"/>
        </w:rPr>
        <w:t xml:space="preserve"> nationales et internationales.</w:t>
      </w:r>
    </w:p>
    <w:p w:rsidR="000219FE" w:rsidRPr="00185E0D" w:rsidRDefault="000219FE" w:rsidP="00A83366">
      <w:pPr>
        <w:ind w:firstLine="708"/>
        <w:jc w:val="both"/>
        <w:rPr>
          <w:rFonts w:cstheme="minorHAnsi"/>
          <w:u w:val="single"/>
        </w:rPr>
      </w:pPr>
      <w:r w:rsidRPr="00185E0D">
        <w:rPr>
          <w:rFonts w:cstheme="minorHAnsi"/>
          <w:u w:val="single"/>
        </w:rPr>
        <w:t>Services déconcentrés</w:t>
      </w:r>
    </w:p>
    <w:p w:rsidR="000219FE" w:rsidRPr="00185E0D" w:rsidRDefault="000219FE" w:rsidP="00A83366">
      <w:pPr>
        <w:ind w:firstLine="708"/>
        <w:jc w:val="both"/>
        <w:rPr>
          <w:rFonts w:cstheme="minorHAnsi"/>
        </w:rPr>
      </w:pPr>
      <w:r w:rsidRPr="00185E0D">
        <w:rPr>
          <w:rFonts w:cstheme="minorHAnsi"/>
        </w:rPr>
        <w:t>En plus des services centraux basés à Yaoundé, le MINPROFF dispose de services déconcentrés pour étendre son action</w:t>
      </w:r>
      <w:r w:rsidRPr="00185E0D">
        <w:rPr>
          <w:rFonts w:cstheme="minorHAnsi"/>
        </w:rPr>
        <w:t xml:space="preserve"> sur l'ensemble du territoire :</w:t>
      </w:r>
    </w:p>
    <w:p w:rsidR="000219FE" w:rsidRPr="00185E0D" w:rsidRDefault="000219FE" w:rsidP="00A83366">
      <w:pPr>
        <w:ind w:firstLine="708"/>
        <w:jc w:val="both"/>
        <w:rPr>
          <w:rFonts w:cstheme="minorHAnsi"/>
        </w:rPr>
      </w:pPr>
      <w:r w:rsidRPr="00185E0D">
        <w:rPr>
          <w:rFonts w:cstheme="minorHAnsi"/>
        </w:rPr>
        <w:t xml:space="preserve">    Les Délégations Régionales et Départementales : Elles représentent le ministère dans les régions et les départements. Elles sont les relais des politiques nationales et assurent la mise en œuvre des projets et programme</w:t>
      </w:r>
      <w:r w:rsidRPr="00185E0D">
        <w:rPr>
          <w:rFonts w:cstheme="minorHAnsi"/>
        </w:rPr>
        <w:t>s du ministère au niveau local.</w:t>
      </w:r>
    </w:p>
    <w:p w:rsidR="000219FE" w:rsidRPr="00185E0D" w:rsidRDefault="000219FE" w:rsidP="00A83366">
      <w:pPr>
        <w:ind w:firstLine="708"/>
        <w:jc w:val="both"/>
        <w:rPr>
          <w:rFonts w:cstheme="minorHAnsi"/>
        </w:rPr>
      </w:pPr>
      <w:r w:rsidRPr="00185E0D">
        <w:rPr>
          <w:rFonts w:cstheme="minorHAnsi"/>
        </w:rPr>
        <w:t xml:space="preserve">    Les Centres de Promotion de la Femme et de la Famille (CPFF) : Ces centres sont la base opérationnelle du ministère. Ils accueillent et forment les femmes et les familles, les accompagnent </w:t>
      </w:r>
      <w:r w:rsidRPr="00185E0D">
        <w:rPr>
          <w:rFonts w:cstheme="minorHAnsi"/>
        </w:rPr>
        <w:lastRenderedPageBreak/>
        <w:t>dans leurs projets et servent de lieu d'écoute et de sensibilisation. C'est souvent dans ces centres que les problèmes de maintenance des infrastru</w:t>
      </w:r>
      <w:r w:rsidRPr="00185E0D">
        <w:rPr>
          <w:rFonts w:cstheme="minorHAnsi"/>
        </w:rPr>
        <w:t>ctures sont les plus critiques.</w:t>
      </w:r>
    </w:p>
    <w:p w:rsidR="000219FE" w:rsidRPr="00185E0D" w:rsidRDefault="000219FE" w:rsidP="00A83366">
      <w:pPr>
        <w:ind w:firstLine="708"/>
        <w:jc w:val="both"/>
        <w:rPr>
          <w:rFonts w:cstheme="minorHAnsi"/>
        </w:rPr>
      </w:pPr>
      <w:r w:rsidRPr="00185E0D">
        <w:rPr>
          <w:rFonts w:cstheme="minorHAnsi"/>
        </w:rPr>
        <w:t>En conclusion, la gestion des infrastructures au MINPROFF est une problématique transversale qui affecte le bon fonctionnement de l'ensemble de ces structures, depuis la DAG qui gère les budgets, jusqu'aux CPFF qui sont les bénéficiaires finaux. Votre mémoire, en proposant une application de gestion, vise à moderniser le fonctionnement de l'ensemble de ces services et à améliorer l'efficacité globale du ministère.</w:t>
      </w:r>
    </w:p>
    <w:p w:rsidR="000219FE" w:rsidRPr="00185E0D" w:rsidRDefault="000219FE" w:rsidP="00A83366">
      <w:pPr>
        <w:ind w:firstLine="708"/>
        <w:jc w:val="both"/>
        <w:rPr>
          <w:rFonts w:cstheme="minorHAnsi"/>
        </w:rPr>
      </w:pPr>
    </w:p>
    <w:p w:rsidR="000219FE" w:rsidRPr="00185E0D" w:rsidRDefault="000219FE" w:rsidP="00A83366">
      <w:pPr>
        <w:jc w:val="both"/>
        <w:rPr>
          <w:rFonts w:cstheme="minorHAnsi"/>
          <w:b/>
        </w:rPr>
      </w:pPr>
      <w:r w:rsidRPr="00185E0D">
        <w:rPr>
          <w:rFonts w:cstheme="minorHAnsi"/>
          <w:b/>
        </w:rPr>
        <w:t>Section 2 : Le service d'accueil : la Sous-Direction du Budget, du Matériel et de la Maintenance (SDBMM)</w:t>
      </w:r>
    </w:p>
    <w:p w:rsidR="000219FE" w:rsidRPr="00185E0D" w:rsidRDefault="000219FE" w:rsidP="00A83366">
      <w:pPr>
        <w:pStyle w:val="Titre3"/>
        <w:jc w:val="both"/>
        <w:rPr>
          <w:rFonts w:asciiTheme="minorHAnsi" w:hAnsiTheme="minorHAnsi" w:cstheme="minorHAnsi"/>
          <w:sz w:val="22"/>
          <w:szCs w:val="22"/>
        </w:rPr>
      </w:pPr>
      <w:r w:rsidRPr="00185E0D">
        <w:rPr>
          <w:rFonts w:asciiTheme="minorHAnsi" w:hAnsiTheme="minorHAnsi" w:cstheme="minorHAnsi"/>
          <w:sz w:val="22"/>
          <w:szCs w:val="22"/>
        </w:rPr>
        <w:t>2.1. Missions et responsabilités de la SDBMM</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1. Préparation et Exécution du Budget</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La SDBMM est responsable de la </w:t>
      </w:r>
      <w:r w:rsidRPr="00185E0D">
        <w:rPr>
          <w:rFonts w:asciiTheme="minorHAnsi" w:hAnsiTheme="minorHAnsi" w:cstheme="minorHAnsi"/>
          <w:b/>
          <w:bCs/>
          <w:sz w:val="22"/>
          <w:szCs w:val="22"/>
        </w:rPr>
        <w:t>préparation des propositions budgétaires</w:t>
      </w:r>
      <w:r w:rsidRPr="00185E0D">
        <w:rPr>
          <w:rFonts w:asciiTheme="minorHAnsi" w:hAnsiTheme="minorHAnsi" w:cstheme="minorHAnsi"/>
          <w:sz w:val="22"/>
          <w:szCs w:val="22"/>
        </w:rPr>
        <w:t xml:space="preserve"> du ministère.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185E0D">
        <w:rPr>
          <w:rFonts w:asciiTheme="minorHAnsi" w:hAnsiTheme="minorHAnsi" w:cstheme="minorHAnsi"/>
          <w:b/>
          <w:bCs/>
          <w:sz w:val="22"/>
          <w:szCs w:val="22"/>
        </w:rPr>
        <w:t>exécution</w:t>
      </w:r>
      <w:r w:rsidRPr="00185E0D">
        <w:rPr>
          <w:rFonts w:asciiTheme="minorHAnsi" w:hAnsiTheme="minorHAnsi" w:cstheme="minorHAns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2. Gestion du Matériel</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Cette mission est au cœur de votre sujet. La SDBMM gère l'ensemble des biens matériels du ministère, qu'il s'agisse de biens immobiliers (bâtiments, terrains) ou mobiliers (véhicules, équipements de bureau). Ses responsabilités incluent :</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L'acquisition</w:t>
      </w:r>
      <w:r w:rsidRPr="00185E0D">
        <w:rPr>
          <w:rFonts w:asciiTheme="minorHAnsi" w:hAnsiTheme="minorHAnsi" w:cstheme="minorHAnsi"/>
          <w:sz w:val="22"/>
          <w:szCs w:val="22"/>
        </w:rPr>
        <w:t xml:space="preserve"> : Elle organise les procédures d'achat de nouveaux équipements ou fournitures, en respectant les règles de passation des marchés publics.</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L'inventaire</w:t>
      </w:r>
      <w:r w:rsidRPr="00185E0D">
        <w:rPr>
          <w:rFonts w:asciiTheme="minorHAnsi" w:hAnsiTheme="minorHAnsi" w:cstheme="minorHAns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La gestion des stocks</w:t>
      </w:r>
      <w:r w:rsidRPr="00185E0D">
        <w:rPr>
          <w:rFonts w:asciiTheme="minorHAnsi" w:hAnsiTheme="minorHAnsi" w:cstheme="minorHAnsi"/>
          <w:sz w:val="22"/>
          <w:szCs w:val="22"/>
        </w:rPr>
        <w:t xml:space="preserve"> : Elle assure la bonne gestion des stocks pour les fournitures et les petits équipements.</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3. Maintenance des Équipements et des Infrastructures</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SDBMM est en première ligne pour ce qui concerne l'entretien du patrimoine immobilier du ministère. Elle est chargée de :</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lastRenderedPageBreak/>
        <w:t>La maintenance préventive</w:t>
      </w:r>
      <w:r w:rsidRPr="00185E0D">
        <w:rPr>
          <w:rFonts w:asciiTheme="minorHAnsi" w:hAnsiTheme="minorHAnsi" w:cstheme="minorHAnsi"/>
          <w:sz w:val="22"/>
          <w:szCs w:val="22"/>
        </w:rPr>
        <w:t xml:space="preserve"> : Mettre en place des calendriers de vérification et d'entretien pour anticiper les pannes et les dégradations.</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t>La maintenance corrective</w:t>
      </w:r>
      <w:r w:rsidRPr="00185E0D">
        <w:rPr>
          <w:rFonts w:asciiTheme="minorHAnsi" w:hAnsiTheme="minorHAnsi" w:cstheme="minorHAnsi"/>
          <w:sz w:val="22"/>
          <w:szCs w:val="22"/>
        </w:rPr>
        <w:t xml:space="preserve"> : Gérer les interventions en cas de panne ou de dégradation constatée.</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t>La planification des travaux</w:t>
      </w:r>
      <w:r w:rsidRPr="00185E0D">
        <w:rPr>
          <w:rFonts w:asciiTheme="minorHAnsi" w:hAnsiTheme="minorHAnsi" w:cstheme="minorHAns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w:t>
      </w:r>
      <w:r w:rsidRPr="00185E0D">
        <w:rPr>
          <w:rFonts w:asciiTheme="minorHAnsi" w:hAnsiTheme="minorHAnsi" w:cstheme="minorHAnsi"/>
          <w:sz w:val="22"/>
          <w:szCs w:val="22"/>
        </w:rPr>
        <w:t>notre</w:t>
      </w:r>
      <w:r w:rsidRPr="00185E0D">
        <w:rPr>
          <w:rFonts w:asciiTheme="minorHAnsi" w:hAnsiTheme="minorHAnsi" w:cstheme="minorHAnsi"/>
          <w:sz w:val="22"/>
          <w:szCs w:val="22"/>
        </w:rPr>
        <w:t xml:space="preserve"> application de gestion des infrastructures entend répondre en proposant une solution numérique intégrée.</w:t>
      </w:r>
    </w:p>
    <w:p w:rsidR="009A295E" w:rsidRPr="009A295E" w:rsidRDefault="009A295E" w:rsidP="00A83366">
      <w:pPr>
        <w:spacing w:before="100" w:beforeAutospacing="1" w:after="100" w:afterAutospacing="1" w:line="240" w:lineRule="auto"/>
        <w:jc w:val="both"/>
        <w:outlineLvl w:val="2"/>
        <w:rPr>
          <w:rFonts w:eastAsia="Times New Roman" w:cstheme="minorHAnsi"/>
          <w:b/>
          <w:bCs/>
          <w:lang w:eastAsia="fr-FR"/>
        </w:rPr>
      </w:pPr>
      <w:r w:rsidRPr="009A295E">
        <w:rPr>
          <w:rFonts w:eastAsia="Times New Roman" w:cstheme="minorHAnsi"/>
          <w:b/>
          <w:bCs/>
          <w:lang w:eastAsia="fr-FR"/>
        </w:rPr>
        <w:t>2.2. Place et rôle de la Cellule Informatique</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 xml:space="preserve">La Cellule Informatique du MINPROFF joue un rôle de support technique et de modernisation essentiel au fonctionnement du ministère. Contrairement aux directions opérationnelles, elle est rattachée directement au </w:t>
      </w:r>
      <w:r w:rsidRPr="009A295E">
        <w:rPr>
          <w:rFonts w:eastAsia="Times New Roman" w:cstheme="minorHAnsi"/>
          <w:b/>
          <w:bCs/>
          <w:lang w:eastAsia="fr-FR"/>
        </w:rPr>
        <w:t>Secrétariat Général</w:t>
      </w:r>
      <w:r w:rsidRPr="009A295E">
        <w:rPr>
          <w:rFonts w:eastAsia="Times New Roman" w:cstheme="minorHAnsi"/>
          <w:lang w:eastAsia="fr-FR"/>
        </w:rPr>
        <w:t>, ce qui lui confère un rôle transversal et stratégique. Cette position hiérarchique lui permet d'intervenir sur l'ensemble des services, garantissant ainsi la cohérence et la sécurité du système d'information.</w:t>
      </w:r>
    </w:p>
    <w:p w:rsidR="009A295E" w:rsidRPr="009A295E" w:rsidRDefault="009A295E" w:rsidP="00A83366">
      <w:pPr>
        <w:spacing w:before="100" w:beforeAutospacing="1" w:after="100" w:afterAutospacing="1" w:line="240" w:lineRule="auto"/>
        <w:jc w:val="both"/>
        <w:outlineLvl w:val="2"/>
        <w:rPr>
          <w:rFonts w:eastAsia="Times New Roman" w:cstheme="minorHAnsi"/>
          <w:b/>
          <w:bCs/>
          <w:lang w:eastAsia="fr-FR"/>
        </w:rPr>
      </w:pPr>
      <w:r w:rsidRPr="00185E0D">
        <w:rPr>
          <w:rFonts w:eastAsia="Times New Roman" w:cstheme="minorHAnsi"/>
          <w:b/>
          <w:bCs/>
          <w:lang w:eastAsia="fr-FR"/>
        </w:rPr>
        <w:t xml:space="preserve">Missions </w:t>
      </w:r>
      <w:r w:rsidRPr="009A295E">
        <w:rPr>
          <w:rFonts w:eastAsia="Times New Roman" w:cstheme="minorHAnsi"/>
          <w:b/>
          <w:bCs/>
          <w:lang w:eastAsia="fr-FR"/>
        </w:rPr>
        <w:t>et responsabilités clés</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Le rôle de la Cellule Informatique est de garantir la disponibilité, l'efficacité et l'évolution des outils numériques au sein du ministère. Ses missions principales sont :</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Support technique et assistance aux utilisateurs</w:t>
      </w:r>
      <w:r w:rsidRPr="009A295E">
        <w:rPr>
          <w:rFonts w:eastAsia="Times New Roman" w:cstheme="minorHAnsi"/>
          <w:lang w:eastAsia="fr-FR"/>
        </w:rPr>
        <w:t xml:space="preserve"> : Elle est le point de contact unique pour toutes les problématiques liées aux équipements informatiques (ordinateurs, imprimantes, serveurs) et aux logiciels. Elle apporte son aide aux agents du ministère et résout les incidents techniques du quotidien.</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Gestion du parc informatique</w:t>
      </w:r>
      <w:r w:rsidRPr="009A295E">
        <w:rPr>
          <w:rFonts w:eastAsia="Times New Roman" w:cstheme="minorHAnsi"/>
          <w:lang w:eastAsia="fr-FR"/>
        </w:rPr>
        <w:t xml:space="preserve"> : Elle est responsable de la gestion, de la maintenance et du renouvellement de tous les équipements informatiques et des logiciels installés. Cela inclut le déploiement de nouveaux postes de travail, l'installation des mises à jour logicielles et la gestion de l'inventaire des équipements informatiques.</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Déploiement des solutions informatiques</w:t>
      </w:r>
      <w:r w:rsidRPr="009A295E">
        <w:rPr>
          <w:rFonts w:eastAsia="Times New Roman" w:cstheme="minorHAnsi"/>
          <w:lang w:eastAsia="fr-FR"/>
        </w:rPr>
        <w:t xml:space="preserve"> : C'est la mission la plus pertinente pour </w:t>
      </w:r>
      <w:r w:rsidRPr="00185E0D">
        <w:rPr>
          <w:rFonts w:eastAsia="Times New Roman" w:cstheme="minorHAnsi"/>
          <w:lang w:eastAsia="fr-FR"/>
        </w:rPr>
        <w:t>notre</w:t>
      </w:r>
      <w:r w:rsidRPr="009A295E">
        <w:rPr>
          <w:rFonts w:eastAsia="Times New Roman" w:cstheme="minorHAnsi"/>
          <w:lang w:eastAsia="fr-FR"/>
        </w:rPr>
        <w:t xml:space="preserve"> mémoire. La Cellule Informatique est le maître d'œuvre technique du déploiement de toute nouvelle application ou solution logicielle. Elle gère l'installation, la configuration et le paramétrage des systèmes d'information, et elle assure la formation des utilisateurs.</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Sécurité du système d'information</w:t>
      </w:r>
      <w:r w:rsidRPr="009A295E">
        <w:rPr>
          <w:rFonts w:eastAsia="Times New Roman" w:cstheme="minorHAnsi"/>
          <w:lang w:eastAsia="fr-FR"/>
        </w:rPr>
        <w:t xml:space="preserve"> : Elle met en place des mesures de sécurité pour protéger les données du ministère contre les cyberattaques, les virus et les accès non autorisés.</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 xml:space="preserve">En conclusion, </w:t>
      </w:r>
      <w:r w:rsidRPr="00185E0D">
        <w:rPr>
          <w:rFonts w:eastAsia="Times New Roman" w:cstheme="minorHAnsi"/>
          <w:lang w:eastAsia="fr-FR"/>
        </w:rPr>
        <w:t>notre</w:t>
      </w:r>
      <w:r w:rsidRPr="009A295E">
        <w:rPr>
          <w:rFonts w:eastAsia="Times New Roman" w:cstheme="minorHAnsi"/>
          <w:lang w:eastAsia="fr-FR"/>
        </w:rPr>
        <w:t xml:space="preserve"> projet de conception et de réalisation d'une application de gestion des infrastructures s'insère parfaitement dans le cadre des missions de cette Cellule. </w:t>
      </w:r>
      <w:r w:rsidRPr="00185E0D">
        <w:rPr>
          <w:rFonts w:eastAsia="Times New Roman" w:cstheme="minorHAnsi"/>
          <w:lang w:eastAsia="fr-FR"/>
        </w:rPr>
        <w:t>Notre</w:t>
      </w:r>
      <w:r w:rsidRPr="009A295E">
        <w:rPr>
          <w:rFonts w:eastAsia="Times New Roman" w:cstheme="minorHAnsi"/>
          <w:lang w:eastAsia="fr-FR"/>
        </w:rPr>
        <w:t xml:space="preserve"> travail ne se limite pas à la Sous-Direction du Budget, du Matériel et de la Maintenance (SDBMM) mais bénéficie de l'expertise et du support de la Cellule Informatique. En effet, elle sera </w:t>
      </w:r>
      <w:r w:rsidRPr="00185E0D">
        <w:rPr>
          <w:rFonts w:eastAsia="Times New Roman" w:cstheme="minorHAnsi"/>
          <w:lang w:eastAsia="fr-FR"/>
        </w:rPr>
        <w:t>notre</w:t>
      </w:r>
      <w:r w:rsidRPr="009A295E">
        <w:rPr>
          <w:rFonts w:eastAsia="Times New Roman" w:cstheme="minorHAnsi"/>
          <w:lang w:eastAsia="fr-FR"/>
        </w:rPr>
        <w:t xml:space="preserve"> interlocuteur privilégié pour l'intégration technique de l'application, la formation des utilisateurs, et la maintenance future de votre solution. C'est ce rôle de pont entre le besoin métier (SDBMM) et la solution technique (</w:t>
      </w:r>
      <w:r w:rsidRPr="00185E0D">
        <w:rPr>
          <w:rFonts w:eastAsia="Times New Roman" w:cstheme="minorHAnsi"/>
          <w:lang w:eastAsia="fr-FR"/>
        </w:rPr>
        <w:t>notre</w:t>
      </w:r>
      <w:r w:rsidRPr="009A295E">
        <w:rPr>
          <w:rFonts w:eastAsia="Times New Roman" w:cstheme="minorHAnsi"/>
          <w:lang w:eastAsia="fr-FR"/>
        </w:rPr>
        <w:t xml:space="preserve"> application) qui justifie pleinement </w:t>
      </w:r>
      <w:r w:rsidRPr="00185E0D">
        <w:rPr>
          <w:rFonts w:eastAsia="Times New Roman" w:cstheme="minorHAnsi"/>
          <w:lang w:eastAsia="fr-FR"/>
        </w:rPr>
        <w:t>notre</w:t>
      </w:r>
      <w:r w:rsidRPr="009A295E">
        <w:rPr>
          <w:rFonts w:eastAsia="Times New Roman" w:cstheme="minorHAnsi"/>
          <w:lang w:eastAsia="fr-FR"/>
        </w:rPr>
        <w:t xml:space="preserve"> présence et la pertinence de </w:t>
      </w:r>
      <w:r w:rsidRPr="00185E0D">
        <w:rPr>
          <w:rFonts w:eastAsia="Times New Roman" w:cstheme="minorHAnsi"/>
          <w:lang w:eastAsia="fr-FR"/>
        </w:rPr>
        <w:t>notre</w:t>
      </w:r>
      <w:r w:rsidRPr="009A295E">
        <w:rPr>
          <w:rFonts w:eastAsia="Times New Roman" w:cstheme="minorHAnsi"/>
          <w:lang w:eastAsia="fr-FR"/>
        </w:rPr>
        <w:t xml:space="preserve"> projet.</w:t>
      </w:r>
    </w:p>
    <w:p w:rsidR="000219FE" w:rsidRPr="00185E0D" w:rsidRDefault="000219FE" w:rsidP="00A83366">
      <w:pPr>
        <w:jc w:val="both"/>
        <w:rPr>
          <w:rFonts w:cstheme="minorHAnsi"/>
        </w:rPr>
      </w:pPr>
    </w:p>
    <w:p w:rsidR="00A83366" w:rsidRPr="00185E0D" w:rsidRDefault="00A83366" w:rsidP="00A83366">
      <w:pPr>
        <w:jc w:val="both"/>
        <w:rPr>
          <w:rFonts w:cstheme="minorHAnsi"/>
          <w:b/>
        </w:rPr>
      </w:pPr>
      <w:r w:rsidRPr="00185E0D">
        <w:rPr>
          <w:rFonts w:cstheme="minorHAnsi"/>
          <w:b/>
        </w:rPr>
        <w:lastRenderedPageBreak/>
        <w:t>Section 3 : Mon poste et mes missions en tant qu'Informaticien-Stagiaire</w:t>
      </w:r>
    </w:p>
    <w:p w:rsidR="00A83366" w:rsidRPr="00185E0D" w:rsidRDefault="00A83366" w:rsidP="00A83366">
      <w:pPr>
        <w:pStyle w:val="Titre3"/>
        <w:jc w:val="both"/>
        <w:rPr>
          <w:rFonts w:asciiTheme="minorHAnsi" w:hAnsiTheme="minorHAnsi" w:cstheme="minorHAnsi"/>
          <w:sz w:val="22"/>
          <w:szCs w:val="22"/>
        </w:rPr>
      </w:pPr>
      <w:r w:rsidRPr="00185E0D">
        <w:rPr>
          <w:rFonts w:asciiTheme="minorHAnsi" w:hAnsiTheme="minorHAnsi" w:cstheme="minorHAnsi"/>
          <w:sz w:val="22"/>
          <w:szCs w:val="22"/>
        </w:rPr>
        <w:t>3.1. Description du poste et des tâches</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 tant qu'Informaticien-Stagiaire au sein du Ministère de la Promotion de la Femme et de la Famille (MINPROFF), ma mission principale était d'apporter un appui technique à la </w:t>
      </w:r>
      <w:r w:rsidRPr="00185E0D">
        <w:rPr>
          <w:rFonts w:asciiTheme="minorHAnsi" w:hAnsiTheme="minorHAnsi" w:cstheme="minorHAnsi"/>
          <w:b/>
          <w:bCs/>
          <w:sz w:val="22"/>
          <w:szCs w:val="22"/>
        </w:rPr>
        <w:t>Cellule Informatique</w:t>
      </w:r>
      <w:r w:rsidRPr="00185E0D">
        <w:rPr>
          <w:rFonts w:asciiTheme="minorHAnsi" w:hAnsiTheme="minorHAnsi" w:cstheme="minorHAnsi"/>
          <w:sz w:val="22"/>
          <w:szCs w:val="22"/>
        </w:rPr>
        <w:t xml:space="preserve">, sous la supervision directe du </w:t>
      </w:r>
      <w:r w:rsidRPr="00185E0D">
        <w:rPr>
          <w:rFonts w:asciiTheme="minorHAnsi" w:hAnsiTheme="minorHAnsi" w:cstheme="minorHAnsi"/>
          <w:sz w:val="22"/>
          <w:szCs w:val="22"/>
        </w:rPr>
        <w:t>mon supérieur hiérarchique, le Chef de la Cellule Informatique</w:t>
      </w:r>
      <w:r w:rsidRPr="00185E0D">
        <w:rPr>
          <w:rFonts w:asciiTheme="minorHAnsi" w:hAnsiTheme="minorHAnsi" w:cstheme="minorHAnsi"/>
          <w:sz w:val="22"/>
          <w:szCs w:val="22"/>
        </w:rPr>
        <w:t>. Mon rôle ne s'est pas limité à des tâches de support, mais a été orienté vers la mise en œuvre de solutions concrètes pour répondre à des besoins identifiés.</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Mes tâches et responsabilités se sont articulées autour de plusieurs axes majeurs :</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Assistance et support technique aux utilisateurs</w:t>
      </w:r>
      <w:r w:rsidRPr="00185E0D">
        <w:rPr>
          <w:rFonts w:asciiTheme="minorHAnsi" w:hAnsiTheme="minorHAnsi" w:cstheme="minorHAnsi"/>
          <w:sz w:val="22"/>
          <w:szCs w:val="22"/>
        </w:rPr>
        <w:t xml:space="preserve"> : J'ai été directement impliqué dans la maintenance corrective quotidienne. Cela incluait la résolution de pannes matérielles et logicielles, l'installation de logiciels, et l'assistance aux agents du ministère confrontés à des difficultés d'utilisation de leurs outils informatiques.</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Maintenance préventive du parc informatique</w:t>
      </w:r>
      <w:r w:rsidRPr="00185E0D">
        <w:rPr>
          <w:rFonts w:asciiTheme="minorHAnsi" w:hAnsiTheme="minorHAnsi" w:cstheme="minorHAns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Gestion et inventaire du matériel informatique</w:t>
      </w:r>
      <w:r w:rsidRPr="00185E0D">
        <w:rPr>
          <w:rFonts w:asciiTheme="minorHAnsi" w:hAnsiTheme="minorHAnsi" w:cstheme="minorHAns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Conception et développement d'un projet applicatif</w:t>
      </w:r>
      <w:r w:rsidRPr="00185E0D">
        <w:rPr>
          <w:rFonts w:asciiTheme="minorHAnsi" w:hAnsiTheme="minorHAnsi" w:cstheme="minorHAns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185E0D">
        <w:rPr>
          <w:rFonts w:asciiTheme="minorHAnsi" w:hAnsiTheme="minorHAnsi" w:cstheme="minorHAnsi"/>
          <w:b/>
          <w:bCs/>
          <w:sz w:val="22"/>
          <w:szCs w:val="22"/>
        </w:rPr>
        <w:t>conception et la réalisation d'une application de gestion des infrastructures du ministère</w:t>
      </w:r>
      <w:r w:rsidRPr="00185E0D">
        <w:rPr>
          <w:rFonts w:asciiTheme="minorHAnsi" w:hAnsiTheme="minorHAnsi" w:cstheme="minorHAnsi"/>
          <w:sz w:val="22"/>
          <w:szCs w:val="22"/>
        </w:rPr>
        <w:t>. Ce projet m'a permis de mettre en pratique mes connaissances en génie logiciel et d'apporter une solution durable à une problématique métier concrète.</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En somme, mon stage au MINPROFF a été une expérience enrichissante, combinant des missions de support opérationnel essentielles au quotidien du ministère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185E0D" w:rsidRDefault="00185E0D" w:rsidP="00185E0D">
      <w:pPr>
        <w:pStyle w:val="Titre3"/>
        <w:rPr>
          <w:rFonts w:asciiTheme="minorHAnsi" w:hAnsiTheme="minorHAnsi" w:cstheme="minorHAnsi"/>
          <w:sz w:val="22"/>
          <w:szCs w:val="22"/>
        </w:rPr>
      </w:pPr>
      <w:r w:rsidRPr="00185E0D">
        <w:rPr>
          <w:rFonts w:asciiTheme="minorHAnsi" w:hAnsiTheme="minorHAnsi" w:cstheme="minorHAnsi"/>
          <w:sz w:val="22"/>
          <w:szCs w:val="22"/>
        </w:rPr>
        <w:t>3.2</w:t>
      </w:r>
      <w:r w:rsidRPr="00185E0D">
        <w:rPr>
          <w:rFonts w:asciiTheme="minorHAnsi" w:hAnsiTheme="minorHAnsi" w:cstheme="minorHAnsi"/>
          <w:sz w:val="22"/>
          <w:szCs w:val="22"/>
        </w:rPr>
        <w:t>. Rappel de l'objectif du stage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Mon stage au MINPROFF ne se limitait pas à la réalisation de tâches de support, il avait pour objectif initial de m'immerger dans un environnement professionnel pour </w:t>
      </w:r>
      <w:r w:rsidRPr="00185E0D">
        <w:rPr>
          <w:rFonts w:asciiTheme="minorHAnsi" w:hAnsiTheme="minorHAnsi" w:cstheme="minorHAnsi"/>
          <w:b/>
          <w:bCs/>
          <w:sz w:val="22"/>
          <w:szCs w:val="22"/>
        </w:rPr>
        <w:t>comprendre les processus de gestion des infrastructures</w:t>
      </w:r>
      <w:r w:rsidRPr="00185E0D">
        <w:rPr>
          <w:rFonts w:asciiTheme="minorHAnsi" w:hAnsiTheme="minorHAnsi" w:cstheme="minorHAnsi"/>
          <w:sz w:val="22"/>
          <w:szCs w:val="22"/>
        </w:rPr>
        <w:t xml:space="preserve"> et </w:t>
      </w:r>
      <w:r w:rsidRPr="00185E0D">
        <w:rPr>
          <w:rFonts w:asciiTheme="minorHAnsi" w:hAnsiTheme="minorHAnsi" w:cstheme="minorHAnsi"/>
          <w:b/>
          <w:bCs/>
          <w:sz w:val="22"/>
          <w:szCs w:val="22"/>
        </w:rPr>
        <w:t>identifier les défis opérationnels</w:t>
      </w:r>
      <w:r w:rsidRPr="00185E0D">
        <w:rPr>
          <w:rFonts w:asciiTheme="minorHAnsi" w:hAnsiTheme="minorHAnsi" w:cstheme="minorHAnsi"/>
          <w:sz w:val="22"/>
          <w:szCs w:val="22"/>
        </w:rPr>
        <w:t xml:space="preserve"> qui y sont liés.</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Pr="00185E0D">
        <w:rPr>
          <w:rFonts w:asciiTheme="minorHAnsi" w:hAnsiTheme="minorHAnsi" w:cstheme="minorHAnsi"/>
          <w:b/>
          <w:bCs/>
          <w:sz w:val="22"/>
          <w:szCs w:val="22"/>
        </w:rPr>
        <w:t>manque criant de centralisation de l'information</w:t>
      </w:r>
      <w:r w:rsidRPr="00185E0D">
        <w:rPr>
          <w:rFonts w:asciiTheme="minorHAnsi" w:hAnsiTheme="minorHAnsi" w:cstheme="minorHAnsi"/>
          <w:sz w:val="22"/>
          <w:szCs w:val="22"/>
        </w:rPr>
        <w:t xml:space="preserve"> et, par conséquent, une </w:t>
      </w:r>
      <w:r w:rsidRPr="00185E0D">
        <w:rPr>
          <w:rFonts w:asciiTheme="minorHAnsi" w:hAnsiTheme="minorHAnsi" w:cstheme="minorHAnsi"/>
          <w:b/>
          <w:bCs/>
          <w:sz w:val="22"/>
          <w:szCs w:val="22"/>
        </w:rPr>
        <w:t>absence de données fiables</w:t>
      </w:r>
      <w:r w:rsidRPr="00185E0D">
        <w:rPr>
          <w:rFonts w:asciiTheme="minorHAnsi" w:hAnsiTheme="minorHAnsi" w:cstheme="minorHAnsi"/>
          <w:sz w:val="22"/>
          <w:szCs w:val="22"/>
        </w:rPr>
        <w:t xml:space="preserve"> pour le suivi et la prise de décision. Cette observation a cristallisé mon projet de fin d'études.</w:t>
      </w:r>
    </w:p>
    <w:p w:rsidR="00A83366"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L'objectif de mon stage, initialement axé sur l'observation et la compréhension, a ainsi évolué pour devenir la résolution de cette problématique majeure. Mon mémoire est la matérialisation de cette </w:t>
      </w:r>
      <w:r w:rsidRPr="00185E0D">
        <w:rPr>
          <w:rFonts w:asciiTheme="minorHAnsi" w:hAnsiTheme="minorHAnsi" w:cstheme="minorHAnsi"/>
          <w:sz w:val="22"/>
          <w:szCs w:val="22"/>
        </w:rPr>
        <w:lastRenderedPageBreak/>
        <w:t>démarche, qui consiste à proposer une solution informatique pour pallier ce manque de centralisation et de fiabilité des données.</w:t>
      </w:r>
    </w:p>
    <w:p w:rsidR="00A83366" w:rsidRPr="00A83366" w:rsidRDefault="00185E0D" w:rsidP="00A83366">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3.3</w:t>
      </w:r>
      <w:r w:rsidR="00A83366" w:rsidRPr="00A83366">
        <w:rPr>
          <w:rFonts w:eastAsia="Times New Roman" w:cstheme="minorHAnsi"/>
          <w:b/>
          <w:bCs/>
          <w:lang w:eastAsia="fr-FR"/>
        </w:rPr>
        <w:t>. Problématique rencontrée et lien avec le mémoire</w:t>
      </w:r>
    </w:p>
    <w:p w:rsidR="00A83366" w:rsidRPr="00A83366" w:rsidRDefault="00A83366" w:rsidP="00A83366">
      <w:pPr>
        <w:spacing w:before="100" w:beforeAutospacing="1" w:after="100" w:afterAutospacing="1" w:line="240" w:lineRule="auto"/>
        <w:rPr>
          <w:rFonts w:eastAsia="Times New Roman" w:cstheme="minorHAnsi"/>
          <w:lang w:eastAsia="fr-FR"/>
        </w:rPr>
      </w:pPr>
      <w:r w:rsidRPr="00A83366">
        <w:rPr>
          <w:rFonts w:eastAsia="Times New Roman" w:cstheme="minorHAns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A83366" w:rsidRDefault="00A83366" w:rsidP="00A83366">
      <w:pPr>
        <w:spacing w:before="100" w:beforeAutospacing="1" w:after="100" w:afterAutospacing="1" w:line="240" w:lineRule="auto"/>
        <w:rPr>
          <w:rFonts w:eastAsia="Times New Roman" w:cstheme="minorHAnsi"/>
          <w:lang w:eastAsia="fr-FR"/>
        </w:rPr>
      </w:pPr>
      <w:r w:rsidRPr="00A83366">
        <w:rPr>
          <w:rFonts w:eastAsia="Times New Roman" w:cstheme="minorHAnsi"/>
          <w:lang w:eastAsia="fr-FR"/>
        </w:rPr>
        <w:t xml:space="preserve">Voici les </w:t>
      </w:r>
      <w:r w:rsidRPr="00A83366">
        <w:rPr>
          <w:rFonts w:eastAsia="Times New Roman" w:cstheme="minorHAnsi"/>
          <w:b/>
          <w:bCs/>
          <w:lang w:eastAsia="fr-FR"/>
        </w:rPr>
        <w:t>observations clés</w:t>
      </w:r>
      <w:r w:rsidRPr="00A83366">
        <w:rPr>
          <w:rFonts w:eastAsia="Times New Roman" w:cstheme="minorHAnsi"/>
          <w:lang w:eastAsia="fr-FR"/>
        </w:rPr>
        <w:t xml:space="preserve"> qui ont mené à la problématique de ce mémoire :</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Absence d'un outil de suivi centralisé</w:t>
      </w:r>
      <w:r w:rsidRPr="00A83366">
        <w:rPr>
          <w:rFonts w:eastAsia="Times New Roman" w:cstheme="minorHAns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Difficulté de traçabilité des interventions</w:t>
      </w:r>
      <w:r w:rsidRPr="00A83366">
        <w:rPr>
          <w:rFonts w:eastAsia="Times New Roman" w:cstheme="minorHAns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Manque de visibilité et d'aide à la décision</w:t>
      </w:r>
      <w:r w:rsidRPr="00A83366">
        <w:rPr>
          <w:rFonts w:eastAsia="Times New Roman" w:cstheme="minorHAns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A83366" w:rsidRDefault="00A83366" w:rsidP="00A83366">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w:t>
      </w:r>
      <w:r w:rsidRPr="00A83366">
        <w:rPr>
          <w:rFonts w:eastAsia="Times New Roman" w:cstheme="minorHAnsi"/>
          <w:lang w:eastAsia="fr-FR"/>
        </w:rPr>
        <w:t xml:space="preserve">st de ce constat qu'est née la </w:t>
      </w:r>
      <w:r w:rsidRPr="00A83366">
        <w:rPr>
          <w:rFonts w:eastAsia="Times New Roman" w:cstheme="minorHAnsi"/>
          <w:bCs/>
          <w:lang w:eastAsia="fr-FR"/>
        </w:rPr>
        <w:t>problématique</w:t>
      </w:r>
      <w:r w:rsidRPr="00A83366">
        <w:rPr>
          <w:rFonts w:eastAsia="Times New Roman" w:cstheme="minorHAnsi"/>
          <w:lang w:eastAsia="fr-FR"/>
        </w:rPr>
        <w:t xml:space="preserve"> de ce mémoire : </w:t>
      </w:r>
      <w:r w:rsidRPr="00A83366">
        <w:rPr>
          <w:rFonts w:eastAsia="Times New Roman" w:cstheme="minorHAns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185E0D" w:rsidRDefault="00BF3AA8" w:rsidP="00BF3AA8">
      <w:pPr>
        <w:jc w:val="both"/>
        <w:rPr>
          <w:rFonts w:cstheme="minorHAnsi"/>
        </w:rPr>
      </w:pPr>
      <w:r w:rsidRPr="00185E0D">
        <w:rPr>
          <w:rFonts w:cstheme="minorHAns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185E0D" w:rsidRDefault="00185E0D" w:rsidP="00BF3AA8">
      <w:pPr>
        <w:jc w:val="both"/>
        <w:rPr>
          <w:rFonts w:cstheme="minorHAnsi"/>
        </w:rPr>
      </w:pPr>
    </w:p>
    <w:p w:rsidR="00185E0D" w:rsidRPr="00185E0D" w:rsidRDefault="00185E0D" w:rsidP="00185E0D">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3.4. Synthèse des résultats obtenus</w:t>
      </w:r>
    </w:p>
    <w:p w:rsidR="00185E0D" w:rsidRPr="00185E0D" w:rsidRDefault="00185E0D" w:rsidP="00185E0D">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185E0D" w:rsidRDefault="00185E0D" w:rsidP="00185E0D">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Synthèse des observations clés</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Procédures de gestion manuelles et non centralisées</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lastRenderedPageBreak/>
        <w:t>La gestion des interventions de maintenance et l'inventaire des équipements reposaient sur des documents papier et des tableurs Excel.</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Ces informations étaient souvent dispersées entre différents services, rendant la communication et la coordination complexes.</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Cette approche manuelle engendrait des erreurs de saisie, des pertes d'information et un double travail récurrent.</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Manque de visibilité sur le patrimoine</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La SDBMM (Sous-Direction du Budget, du Matériel et de la Maintenance) n'avait pas de vue d'ensemble sur l'état du patrimoine du ministère.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Il était difficile de savoir rapidement quels équipements nécessitaient une réparation, lesquels étaient obsolètes ou quelles infrastructures étaient en cours de maintenance.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 manque de visibilité empêchait un suivi efficace du cycle de vie des équipements, de leur acquisition à leur mise au rebut.</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Difficultés dans la planification stratégique</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L'absence d'un historique des pannes et des interventions passées rendait la planification de la maintenance préventive pratiquement impossible.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Les décisions de réparation ou de remplacement étaient souvent prises de manière réactive, en réponse à une panne, plutôt que de façon proactive pour les anticiper.</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Cela se traduisait par des interruptions de service imprévues et une augmentation des coûts de maintenance à long terme.</w:t>
      </w:r>
    </w:p>
    <w:p w:rsidR="00185E0D" w:rsidRPr="00185E0D" w:rsidRDefault="00185E0D" w:rsidP="00185E0D">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En résumé, mon immersion a révélé que la gestion des infrastructures du ministère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185E0D" w:rsidRDefault="00185E0D" w:rsidP="00185E0D">
      <w:pPr>
        <w:pStyle w:val="Titre3"/>
        <w:rPr>
          <w:rFonts w:asciiTheme="minorHAnsi" w:hAnsiTheme="minorHAnsi" w:cstheme="minorHAnsi"/>
          <w:sz w:val="22"/>
          <w:szCs w:val="22"/>
        </w:rPr>
      </w:pPr>
      <w:r w:rsidRPr="00185E0D">
        <w:rPr>
          <w:rFonts w:asciiTheme="minorHAnsi" w:hAnsiTheme="minorHAnsi" w:cstheme="minorHAnsi"/>
          <w:sz w:val="22"/>
          <w:szCs w:val="22"/>
        </w:rPr>
        <w:t>3.5. Perspectives et lien avec le mémoire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Mon mémoire est la réponse directe à cette problématique. Il s'agit de prouver, par la </w:t>
      </w:r>
      <w:r w:rsidRPr="00185E0D">
        <w:rPr>
          <w:rFonts w:asciiTheme="minorHAnsi" w:hAnsiTheme="minorHAnsi" w:cstheme="minorHAnsi"/>
          <w:b/>
          <w:bCs/>
          <w:sz w:val="22"/>
          <w:szCs w:val="22"/>
        </w:rPr>
        <w:t>conception et la réalisation d'une application</w:t>
      </w:r>
      <w:r w:rsidRPr="00185E0D">
        <w:rPr>
          <w:rFonts w:asciiTheme="minorHAnsi" w:hAnsiTheme="minorHAnsi" w:cstheme="minorHAnsi"/>
          <w:sz w:val="22"/>
          <w:szCs w:val="22"/>
        </w:rPr>
        <w:t>, qu'un système d'information centralisé peut résoudre les faiblesses identifiées lors de mon immersion.</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Ce projet ouvre plusieurs perspectives essentielles pour le MINPROFF :</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Optimisation des coûts et des délais</w:t>
      </w:r>
      <w:r w:rsidRPr="00185E0D">
        <w:rPr>
          <w:rFonts w:asciiTheme="minorHAnsi" w:hAnsiTheme="minorHAnsi" w:cstheme="minorHAns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Amélioration de la prise de décision</w:t>
      </w:r>
      <w:r w:rsidRPr="00185E0D">
        <w:rPr>
          <w:rFonts w:asciiTheme="minorHAnsi" w:hAnsiTheme="minorHAnsi" w:cstheme="minorHAns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Modernisation de l'administration</w:t>
      </w:r>
      <w:r w:rsidRPr="00185E0D">
        <w:rPr>
          <w:rFonts w:asciiTheme="minorHAnsi" w:hAnsiTheme="minorHAnsi" w:cstheme="minorHAnsi"/>
          <w:sz w:val="22"/>
          <w:szCs w:val="22"/>
        </w:rPr>
        <w:t xml:space="preserve"> : La mise en place de cet outil s'inscrit dans une démarche de modernisation de l'administration publique camerounaise. Elle démontre </w:t>
      </w:r>
      <w:r w:rsidRPr="00185E0D">
        <w:rPr>
          <w:rFonts w:asciiTheme="minorHAnsi" w:hAnsiTheme="minorHAnsi" w:cstheme="minorHAnsi"/>
          <w:sz w:val="22"/>
          <w:szCs w:val="22"/>
        </w:rPr>
        <w:lastRenderedPageBreak/>
        <w:t>comment l</w:t>
      </w:r>
      <w:bookmarkStart w:id="0" w:name="_GoBack"/>
      <w:bookmarkEnd w:id="0"/>
      <w:r w:rsidRPr="00185E0D">
        <w:rPr>
          <w:rFonts w:asciiTheme="minorHAnsi" w:hAnsiTheme="minorHAnsi" w:cstheme="minorHAnsi"/>
          <w:sz w:val="22"/>
          <w:szCs w:val="22"/>
        </w:rPr>
        <w:t>es technologies de l'information peuvent transformer des processus manuels en des systèmes automatisés et performants.</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185E0D" w:rsidRDefault="00185E0D" w:rsidP="00BF3AA8">
      <w:pPr>
        <w:jc w:val="both"/>
        <w:rPr>
          <w:rFonts w:cstheme="minorHAnsi"/>
        </w:rPr>
      </w:pPr>
    </w:p>
    <w:p w:rsidR="00185E0D" w:rsidRPr="00185E0D" w:rsidRDefault="00185E0D" w:rsidP="00BF3AA8">
      <w:pPr>
        <w:jc w:val="both"/>
        <w:rPr>
          <w:rFonts w:cstheme="minorHAnsi"/>
        </w:rPr>
      </w:pPr>
    </w:p>
    <w:sectPr w:rsidR="00185E0D" w:rsidRPr="00185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A0D42"/>
    <w:multiLevelType w:val="hybridMultilevel"/>
    <w:tmpl w:val="74D22E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813E1"/>
    <w:multiLevelType w:val="hybridMultilevel"/>
    <w:tmpl w:val="A168C1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2374D"/>
    <w:multiLevelType w:val="hybridMultilevel"/>
    <w:tmpl w:val="A168C1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6470EC"/>
    <w:multiLevelType w:val="hybridMultilevel"/>
    <w:tmpl w:val="F9BAED34"/>
    <w:lvl w:ilvl="0" w:tplc="046E63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2"/>
  </w:num>
  <w:num w:numId="5">
    <w:abstractNumId w:val="8"/>
  </w:num>
  <w:num w:numId="6">
    <w:abstractNumId w:val="5"/>
  </w:num>
  <w:num w:numId="7">
    <w:abstractNumId w:val="6"/>
  </w:num>
  <w:num w:numId="8">
    <w:abstractNumId w:val="7"/>
  </w:num>
  <w:num w:numId="9">
    <w:abstractNumId w:val="1"/>
  </w:num>
  <w:num w:numId="10">
    <w:abstractNumId w:val="4"/>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D5"/>
    <w:rsid w:val="000219FE"/>
    <w:rsid w:val="00036672"/>
    <w:rsid w:val="00080B87"/>
    <w:rsid w:val="000965D0"/>
    <w:rsid w:val="001659D5"/>
    <w:rsid w:val="00185E0D"/>
    <w:rsid w:val="00215B99"/>
    <w:rsid w:val="002F1F64"/>
    <w:rsid w:val="005D6F15"/>
    <w:rsid w:val="006A77D8"/>
    <w:rsid w:val="00871BD0"/>
    <w:rsid w:val="00942BFD"/>
    <w:rsid w:val="0097750A"/>
    <w:rsid w:val="009A295E"/>
    <w:rsid w:val="00A40737"/>
    <w:rsid w:val="00A83366"/>
    <w:rsid w:val="00BA63FC"/>
    <w:rsid w:val="00BF3AA8"/>
    <w:rsid w:val="00C17DDF"/>
    <w:rsid w:val="00C33AB8"/>
    <w:rsid w:val="00C53298"/>
    <w:rsid w:val="00FC16A8"/>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B565-441A-4FD5-9FD6-84E3CCA6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4711</Words>
  <Characters>25915</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13</cp:revision>
  <dcterms:created xsi:type="dcterms:W3CDTF">2025-09-03T09:29:00Z</dcterms:created>
  <dcterms:modified xsi:type="dcterms:W3CDTF">2025-09-03T16:08:00Z</dcterms:modified>
</cp:coreProperties>
</file>