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C36251" w:rsidRDefault="0067064E" w:rsidP="00C36251">
      <w:pPr>
        <w:pStyle w:val="Paragraphedeliste"/>
        <w:numPr>
          <w:ilvl w:val="0"/>
          <w:numId w:val="7"/>
        </w:numPr>
      </w:pPr>
      <w:r>
        <w:t>Un équipement provient d’un lot et un lot contient plusieurs équipements ;</w:t>
      </w:r>
    </w:p>
    <w:p w:rsidR="00C36251" w:rsidRPr="00C36251" w:rsidRDefault="00C36251" w:rsidP="00C36251">
      <w:pPr>
        <w:pStyle w:val="Paragraphedeliste"/>
        <w:numPr>
          <w:ilvl w:val="0"/>
          <w:numId w:val="7"/>
        </w:numPr>
      </w:pPr>
      <w:r>
        <w:t>Une facture d’eau ou d’électricité présente les mêmes caractéristiques (</w:t>
      </w:r>
      <w:r w:rsidRPr="00C047C6">
        <w:rPr>
          <w:color w:val="00B050"/>
        </w:rPr>
        <w:t>numéro de la facture, numéro du compteur, période début, période fin, montant, ancien index, nouvel index, consommation, unités</w:t>
      </w:r>
      <w:r>
        <w:rPr>
          <w:color w:val="00B050"/>
        </w:rPr>
        <w:t>, type :eau ou électricité) et elles sont chacune délivrées après consommation sur un compteur logé dans un bâtiment</w:t>
      </w:r>
    </w:p>
    <w:p w:rsidR="00C36251" w:rsidRPr="00C36251" w:rsidRDefault="00C36251" w:rsidP="00C36251">
      <w:pPr>
        <w:pStyle w:val="Paragraphedeliste"/>
        <w:numPr>
          <w:ilvl w:val="0"/>
          <w:numId w:val="7"/>
        </w:numPr>
      </w:pPr>
      <w:r>
        <w:rPr>
          <w:color w:val="00B050"/>
        </w:rPr>
        <w:t>Commençons par enregistrer le compteur comme un équipement logé dans une espace du bâtiment</w:t>
      </w:r>
    </w:p>
    <w:p w:rsidR="00C36251" w:rsidRDefault="00C36251" w:rsidP="00C36251">
      <w:pPr>
        <w:pStyle w:val="Paragraphedeliste"/>
        <w:numPr>
          <w:ilvl w:val="0"/>
          <w:numId w:val="7"/>
        </w:numPr>
      </w:pPr>
      <w:r>
        <w:rPr>
          <w:color w:val="00B050"/>
        </w:rPr>
        <w:t>Donc un compteur est un type d’équipement avec des caractéristiques spécifiques</w:t>
      </w:r>
    </w:p>
    <w:p w:rsidR="00CD0365" w:rsidRDefault="00C36251" w:rsidP="00C36251">
      <w:pPr>
        <w:pStyle w:val="Paragraphedeliste"/>
        <w:numPr>
          <w:ilvl w:val="0"/>
          <w:numId w:val="7"/>
        </w:numPr>
      </w:pPr>
      <w:r>
        <w:t>De plus un lot doit avoir une image ou plusieurs</w:t>
      </w:r>
    </w:p>
    <w:p w:rsidR="00C36251" w:rsidRDefault="00C36251" w:rsidP="00C36251">
      <w:r>
        <w:t>Pour résumer :</w:t>
      </w:r>
    </w:p>
    <w:p w:rsidR="00C36251" w:rsidRDefault="00C36251" w:rsidP="00C36251">
      <w:pPr>
        <w:pStyle w:val="Paragraphedeliste"/>
        <w:numPr>
          <w:ilvl w:val="0"/>
          <w:numId w:val="8"/>
        </w:numPr>
      </w:pPr>
      <w:r>
        <w:t>Une catégorie (exemple : Informatique et Electronique) comporte plusieurs types d’équipement (exemple, un compteur d’eau ou d’électricité)</w:t>
      </w:r>
    </w:p>
    <w:p w:rsidR="00C36251" w:rsidRDefault="00C36251" w:rsidP="00C36251">
      <w:pPr>
        <w:pStyle w:val="Paragraphedeliste"/>
        <w:numPr>
          <w:ilvl w:val="0"/>
          <w:numId w:val="8"/>
        </w:numPr>
      </w:pPr>
      <w:r>
        <w:t>Un type d’équipement possède des caractéristiques spécifiques propres qui sont connues à l’avance () et le lot permettra d’instancier ce type d’équipement par un fournisseur</w:t>
      </w:r>
    </w:p>
    <w:p w:rsidR="00917403" w:rsidRDefault="00917403" w:rsidP="00C36251">
      <w:pPr>
        <w:pStyle w:val="Paragraphedeliste"/>
        <w:numPr>
          <w:ilvl w:val="0"/>
          <w:numId w:val="8"/>
        </w:numPr>
      </w:pPr>
      <w:r>
        <w:lastRenderedPageBreak/>
        <w:t xml:space="preserve">Vérifier si on peut enregistrer un compteur comme </w:t>
      </w:r>
      <w:r w:rsidRPr="00917403">
        <w:rPr>
          <w:u w:val="single"/>
        </w:rPr>
        <w:t>équipement</w:t>
      </w:r>
      <w:r>
        <w:t xml:space="preserve"> -&gt; équipement fourni comme instance dans un </w:t>
      </w:r>
      <w:r w:rsidRPr="00917403">
        <w:rPr>
          <w:u w:val="single"/>
        </w:rPr>
        <w:t>lot</w:t>
      </w:r>
      <w:r>
        <w:t xml:space="preserve"> de plusieurs-&gt; ce lot correspond un seul </w:t>
      </w:r>
      <w:r w:rsidRPr="00917403">
        <w:rPr>
          <w:u w:val="single"/>
        </w:rPr>
        <w:t>type d’équipement</w:t>
      </w:r>
      <w:r>
        <w:t xml:space="preserve"> : -&gt; le type d’équipement appartient à une </w:t>
      </w:r>
      <w:bookmarkStart w:id="0" w:name="_GoBack"/>
      <w:r w:rsidRPr="00917403">
        <w:rPr>
          <w:u w:val="single"/>
        </w:rPr>
        <w:t xml:space="preserve">catégorie </w:t>
      </w:r>
      <w:bookmarkEnd w:id="0"/>
      <w:r>
        <w:t xml:space="preserve"> </w:t>
      </w:r>
    </w:p>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890057"/>
    <w:multiLevelType w:val="hybridMultilevel"/>
    <w:tmpl w:val="2FD685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B38A7"/>
    <w:rsid w:val="00145B4C"/>
    <w:rsid w:val="00147821"/>
    <w:rsid w:val="00190880"/>
    <w:rsid w:val="001C7CF5"/>
    <w:rsid w:val="001E49F7"/>
    <w:rsid w:val="00205A72"/>
    <w:rsid w:val="00212DF1"/>
    <w:rsid w:val="00221F8E"/>
    <w:rsid w:val="00270EEB"/>
    <w:rsid w:val="0027758C"/>
    <w:rsid w:val="002825BA"/>
    <w:rsid w:val="003011BF"/>
    <w:rsid w:val="003059AF"/>
    <w:rsid w:val="0037482F"/>
    <w:rsid w:val="00384A54"/>
    <w:rsid w:val="003E5420"/>
    <w:rsid w:val="00437F08"/>
    <w:rsid w:val="00456858"/>
    <w:rsid w:val="00486360"/>
    <w:rsid w:val="004C4FA1"/>
    <w:rsid w:val="004D27A1"/>
    <w:rsid w:val="00544462"/>
    <w:rsid w:val="0054714E"/>
    <w:rsid w:val="0055100A"/>
    <w:rsid w:val="0055572F"/>
    <w:rsid w:val="005717FF"/>
    <w:rsid w:val="005C69EB"/>
    <w:rsid w:val="005C7EB1"/>
    <w:rsid w:val="005F14CD"/>
    <w:rsid w:val="0067064E"/>
    <w:rsid w:val="00675915"/>
    <w:rsid w:val="006C4363"/>
    <w:rsid w:val="00713A60"/>
    <w:rsid w:val="007746FD"/>
    <w:rsid w:val="007931CA"/>
    <w:rsid w:val="007978D1"/>
    <w:rsid w:val="007B6BC3"/>
    <w:rsid w:val="008015A7"/>
    <w:rsid w:val="00805BD4"/>
    <w:rsid w:val="00823C6A"/>
    <w:rsid w:val="00824F7E"/>
    <w:rsid w:val="00833FFA"/>
    <w:rsid w:val="00904FE5"/>
    <w:rsid w:val="00917403"/>
    <w:rsid w:val="009A20B8"/>
    <w:rsid w:val="009A5919"/>
    <w:rsid w:val="009D795A"/>
    <w:rsid w:val="00A17103"/>
    <w:rsid w:val="00AE089F"/>
    <w:rsid w:val="00B050FE"/>
    <w:rsid w:val="00B21C10"/>
    <w:rsid w:val="00BA687A"/>
    <w:rsid w:val="00BE1A47"/>
    <w:rsid w:val="00BF1007"/>
    <w:rsid w:val="00C047C6"/>
    <w:rsid w:val="00C04CA8"/>
    <w:rsid w:val="00C27D3F"/>
    <w:rsid w:val="00C36251"/>
    <w:rsid w:val="00C413BC"/>
    <w:rsid w:val="00C60FCA"/>
    <w:rsid w:val="00C7038A"/>
    <w:rsid w:val="00C86CEC"/>
    <w:rsid w:val="00CB02D2"/>
    <w:rsid w:val="00CC6129"/>
    <w:rsid w:val="00CD0365"/>
    <w:rsid w:val="00CD7ED3"/>
    <w:rsid w:val="00CF025F"/>
    <w:rsid w:val="00CF5B7D"/>
    <w:rsid w:val="00DC459E"/>
    <w:rsid w:val="00E00427"/>
    <w:rsid w:val="00E66F2C"/>
    <w:rsid w:val="00ED19B5"/>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D00FB-F42E-4758-A5CA-3C4B06F4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4013</TotalTime>
  <Pages>5</Pages>
  <Words>1514</Words>
  <Characters>8330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CI</cp:lastModifiedBy>
  <cp:revision>51</cp:revision>
  <dcterms:created xsi:type="dcterms:W3CDTF">2025-05-31T10:29:00Z</dcterms:created>
  <dcterms:modified xsi:type="dcterms:W3CDTF">2025-06-17T15:00:00Z</dcterms:modified>
</cp:coreProperties>
</file>