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FREELANCER AGREEMENT</w:t>
      </w:r>
    </w:p>
    <w:p>
      <w:r>
        <w:t/>
      </w:r>
    </w:p>
    <w:p>
      <w:r>
        <w:t>This Freelancer Agreement ("Agreement") is entered into as of October 1, 2025 (the</w:t>
      </w:r>
    </w:p>
    <w:p>
      <w:r>
        <w:t>"Effective Date"), by and between MediaGroup Inc., a California corporation (the "Client"),</w:t>
      </w:r>
    </w:p>
    <w:p>
      <w:r>
        <w:t>and Alex Rivera, an individual freelancer (the "Freelancer").</w:t>
      </w:r>
    </w:p>
    <w:p>
      <w:r>
        <w:t/>
      </w:r>
    </w:p>
    <w:p>
      <w:r>
        <w:t>1. SERVICES</w:t>
      </w:r>
    </w:p>
    <w:p>
      <w:r>
        <w:t>The Freelancer shall provide graphic design and branding services, including logo design,</w:t>
      </w:r>
    </w:p>
    <w:p>
      <w:r>
        <w:t>brand guidelines, and marketing collateral as described in the Statement of Work.</w:t>
      </w:r>
    </w:p>
    <w:p>
      <w:r>
        <w:t/>
      </w:r>
    </w:p>
    <w:p>
      <w:r>
        <w:t>2. TERM</w:t>
      </w:r>
    </w:p>
    <w:p>
      <w:r>
        <w:t>This Agreement covers the period from October 1, 2025 to December 31, 2025, unless extended</w:t>
      </w:r>
    </w:p>
    <w:p>
      <w:r>
        <w:t>by mutual agreement.</w:t>
      </w:r>
    </w:p>
    <w:p>
      <w:r>
        <w:t/>
      </w:r>
    </w:p>
    <w:p>
      <w:r>
        <w:t>3. PAYMENT</w:t>
      </w:r>
    </w:p>
    <w:p>
      <w:r>
        <w:t>The Client shall pay the Freelancer $75 USD per hour, with a project cap of $15,000 USD.</w:t>
      </w:r>
    </w:p>
    <w:p>
      <w:r>
        <w:t>The Freelancer shall submit invoices bi-weekly. Payment is due within 15 days of invoice.</w:t>
      </w:r>
    </w:p>
    <w:p>
      <w:r>
        <w:t/>
      </w:r>
    </w:p>
    <w:p>
      <w:r>
        <w:t>4. INTELLECTUAL PROPERTY</w:t>
      </w:r>
    </w:p>
    <w:p>
      <w:r>
        <w:t>Upon full payment, all intellectual property in the deliverables shall transfer to the</w:t>
      </w:r>
    </w:p>
    <w:p>
      <w:r>
        <w:t>Client. The Freelancer retains the right to display the work in their portfolio. The</w:t>
      </w:r>
    </w:p>
    <w:p>
      <w:r>
        <w:t>Freelancer's pre-existing tools and templates remain the Freelancer's property.</w:t>
      </w:r>
    </w:p>
    <w:p>
      <w:r>
        <w:t/>
      </w:r>
    </w:p>
    <w:p>
      <w:r>
        <w:t>5. CONFIDENTIALITY</w:t>
      </w:r>
    </w:p>
    <w:p>
      <w:r>
        <w:t>The Freelancer shall keep confidential all information provided by the Client. This</w:t>
      </w:r>
    </w:p>
    <w:p>
      <w:r>
        <w:t>obligation survives for 2 years after termination.</w:t>
      </w:r>
    </w:p>
    <w:p>
      <w:r>
        <w:t/>
      </w:r>
    </w:p>
    <w:p>
      <w:r>
        <w:t>6. INDEPENDENT CONTRACTOR</w:t>
      </w:r>
    </w:p>
    <w:p>
      <w:r>
        <w:t>The Freelancer is an independent contractor, not an employee. The Freelancer is responsible</w:t>
      </w:r>
    </w:p>
    <w:p>
      <w:r>
        <w:t>for their own taxes, equipment, and insurance.</w:t>
      </w:r>
    </w:p>
    <w:p>
      <w:r>
        <w:t/>
      </w:r>
    </w:p>
    <w:p>
      <w:r>
        <w:t>7. REVISIONS</w:t>
      </w:r>
    </w:p>
    <w:p>
      <w:r>
        <w:t>The Freelancer shall provide up to 3 rounds of revisions per deliverable at no additional</w:t>
      </w:r>
    </w:p>
    <w:p>
      <w:r>
        <w:t>cost. Additional revisions are billed at $75 USD per hour.</w:t>
      </w:r>
    </w:p>
    <w:p>
      <w:r>
        <w:t/>
      </w:r>
    </w:p>
    <w:p>
      <w:r>
        <w:t>8. TERMINATION</w:t>
      </w:r>
    </w:p>
    <w:p>
      <w:r>
        <w:t>Either party may terminate with 7 days written notice. Upon termination, the Client shall</w:t>
      </w:r>
    </w:p>
    <w:p>
      <w:r>
        <w:t>pay for all completed work. The Freelancer shall deliver all work-in-progress.</w:t>
      </w:r>
    </w:p>
    <w:p>
      <w:r>
        <w:t/>
      </w:r>
    </w:p>
    <w:p>
      <w:r>
        <w:t>9. LIMITATION OF LIABILITY</w:t>
      </w:r>
    </w:p>
    <w:p>
      <w:r>
        <w:t>The Freelancer's liability shall not exceed the total fees paid under this Agreement.</w:t>
      </w:r>
    </w:p>
    <w:p>
      <w:r>
        <w:t/>
      </w:r>
    </w:p>
    <w:p>
      <w:r>
        <w:t>10. GOVERNING LAW</w:t>
      </w:r>
    </w:p>
    <w:p>
      <w:r>
        <w:t>This Agreement is governed by the laws of the State of California.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MediaGroup Inc.                        Alex Rivera</w:t>
      </w:r>
    </w:p>
    <w:p>
      <w:r>
        <w:t>By: ____________________              ____________________</w:t>
      </w:r>
    </w:p>
  </w:body>
</w:document>
</file>