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E3" w:rsidRPr="00B77613" w:rsidRDefault="000361E3" w:rsidP="000361E3">
      <w:pPr>
        <w:spacing w:line="240" w:lineRule="auto"/>
        <w:ind w:firstLine="0"/>
        <w:jc w:val="center"/>
        <w:rPr>
          <w:b/>
          <w:lang w:val="uk-UA"/>
        </w:rPr>
      </w:pPr>
      <w:r w:rsidRPr="00B77613">
        <w:rPr>
          <w:b/>
          <w:lang w:val="uk-UA"/>
        </w:rPr>
        <w:t>Міністерство освіти і науки України</w:t>
      </w:r>
    </w:p>
    <w:p w:rsidR="000361E3" w:rsidRPr="00B77613" w:rsidRDefault="000361E3" w:rsidP="000361E3">
      <w:pPr>
        <w:spacing w:line="240" w:lineRule="auto"/>
        <w:ind w:firstLine="0"/>
        <w:jc w:val="center"/>
        <w:rPr>
          <w:b/>
          <w:lang w:val="uk-UA"/>
        </w:rPr>
      </w:pPr>
      <w:r w:rsidRPr="00B77613">
        <w:rPr>
          <w:b/>
          <w:lang w:val="uk-UA"/>
        </w:rPr>
        <w:t>Харківський національний університет радіоелектроніки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lang w:val="uk-UA"/>
        </w:rPr>
      </w:pPr>
    </w:p>
    <w:p w:rsidR="000361E3" w:rsidRPr="00B77613" w:rsidRDefault="000361E3" w:rsidP="00172C25">
      <w:pPr>
        <w:ind w:left="720" w:firstLine="0"/>
        <w:jc w:val="center"/>
        <w:rPr>
          <w:szCs w:val="28"/>
          <w:lang w:val="uk-UA"/>
        </w:rPr>
      </w:pPr>
      <w:r w:rsidRPr="00B77613">
        <w:rPr>
          <w:szCs w:val="28"/>
          <w:lang w:val="uk-UA"/>
        </w:rPr>
        <w:t>Факультет комп’ютерних наук</w:t>
      </w:r>
    </w:p>
    <w:p w:rsidR="000361E3" w:rsidRPr="00B77613" w:rsidRDefault="000361E3" w:rsidP="00172C25">
      <w:pPr>
        <w:ind w:left="720" w:firstLine="0"/>
        <w:jc w:val="center"/>
        <w:rPr>
          <w:szCs w:val="28"/>
          <w:lang w:val="uk-UA"/>
        </w:rPr>
      </w:pPr>
    </w:p>
    <w:p w:rsidR="000361E3" w:rsidRPr="00B77613" w:rsidRDefault="000361E3" w:rsidP="00172C25">
      <w:pPr>
        <w:ind w:left="720" w:firstLine="0"/>
        <w:jc w:val="center"/>
        <w:rPr>
          <w:szCs w:val="28"/>
          <w:lang w:val="uk-UA"/>
        </w:rPr>
      </w:pPr>
      <w:r w:rsidRPr="00B77613">
        <w:rPr>
          <w:szCs w:val="28"/>
          <w:lang w:val="uk-UA"/>
        </w:rPr>
        <w:t>Кафедра Програмної інженерії</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b/>
          <w:lang w:val="uk-UA"/>
        </w:rPr>
      </w:pPr>
    </w:p>
    <w:p w:rsidR="000361E3" w:rsidRPr="00B77613" w:rsidRDefault="000361E3" w:rsidP="000361E3">
      <w:pPr>
        <w:spacing w:line="240" w:lineRule="auto"/>
        <w:ind w:firstLine="0"/>
        <w:jc w:val="center"/>
        <w:rPr>
          <w:lang w:val="uk-UA"/>
        </w:rPr>
      </w:pPr>
      <w:r w:rsidRPr="00B77613">
        <w:rPr>
          <w:b/>
          <w:lang w:val="uk-UA"/>
        </w:rPr>
        <w:t>АТЕСТАЦІЙНА РОБОТА МАГІСТРА</w:t>
      </w:r>
      <w:r w:rsidRPr="00B77613">
        <w:rPr>
          <w:b/>
          <w:lang w:val="uk-UA"/>
        </w:rPr>
        <w:br/>
      </w:r>
      <w:r w:rsidRPr="00B77613">
        <w:rPr>
          <w:lang w:val="uk-UA"/>
        </w:rPr>
        <w:t>пояснювальна записка</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4F64AE" w:rsidRPr="00B77613" w:rsidRDefault="004F64AE" w:rsidP="004F64AE">
      <w:pPr>
        <w:ind w:firstLine="0"/>
        <w:jc w:val="center"/>
        <w:rPr>
          <w:highlight w:val="yellow"/>
          <w:lang w:val="uk-UA"/>
        </w:rPr>
      </w:pPr>
      <w:r w:rsidRPr="00B77613">
        <w:rPr>
          <w:szCs w:val="28"/>
          <w:u w:val="single"/>
          <w:lang w:val="uk-UA"/>
        </w:rPr>
        <w:t>Дослідження методів аналізу емоціонального окрасу тексту з емот</w:t>
      </w:r>
      <w:r w:rsidRPr="00B77613">
        <w:rPr>
          <w:szCs w:val="28"/>
          <w:highlight w:val="yellow"/>
          <w:u w:val="single"/>
          <w:lang w:val="uk-UA"/>
        </w:rPr>
        <w:t>і</w:t>
      </w:r>
      <w:r w:rsidRPr="00B77613">
        <w:rPr>
          <w:szCs w:val="28"/>
          <w:u w:val="single"/>
          <w:lang w:val="uk-UA"/>
        </w:rPr>
        <w:t>конами</w:t>
      </w:r>
    </w:p>
    <w:p w:rsidR="000361E3" w:rsidRPr="00B77613" w:rsidRDefault="000361E3" w:rsidP="000361E3">
      <w:pPr>
        <w:spacing w:line="240" w:lineRule="auto"/>
        <w:ind w:firstLine="0"/>
        <w:jc w:val="center"/>
        <w:rPr>
          <w:lang w:val="uk-UA"/>
        </w:rPr>
      </w:pPr>
      <w:r w:rsidRPr="00B77613">
        <w:rPr>
          <w:highlight w:val="yellow"/>
          <w:lang w:val="uk-UA"/>
        </w:rPr>
        <w:t>(Тема роботи)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3119"/>
        <w:rPr>
          <w:lang w:val="uk-UA"/>
        </w:rPr>
      </w:pPr>
      <w:r w:rsidRPr="00B77613">
        <w:rPr>
          <w:lang w:val="uk-UA"/>
        </w:rPr>
        <w:t>Магістрант гр. ПЗСм-16-2  Пугачов Є.А.</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Керівник роботи   Вечур О.В.</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828"/>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left"/>
        <w:rPr>
          <w:lang w:val="uk-UA"/>
        </w:rPr>
      </w:pPr>
      <w:r w:rsidRPr="00B77613">
        <w:rPr>
          <w:lang w:val="uk-UA"/>
        </w:rPr>
        <w:t>Допускається до захисту</w:t>
      </w:r>
      <w:r w:rsidRPr="00B77613">
        <w:rPr>
          <w:lang w:val="uk-UA"/>
        </w:rPr>
        <w:br/>
        <w:t xml:space="preserve">Зав. кафедри, проф.               </w:t>
      </w:r>
      <w:r w:rsidRPr="00B77613">
        <w:rPr>
          <w:lang w:val="uk-UA"/>
        </w:rPr>
        <w:tab/>
        <w:t>_________________</w:t>
      </w:r>
      <w:r w:rsidRPr="00B77613">
        <w:rPr>
          <w:lang w:val="uk-UA"/>
        </w:rPr>
        <w:tab/>
        <w:t>Дудар З.В.</w:t>
      </w:r>
    </w:p>
    <w:p w:rsidR="000361E3" w:rsidRPr="00B77613" w:rsidRDefault="000361E3" w:rsidP="000361E3">
      <w:pPr>
        <w:spacing w:line="240" w:lineRule="auto"/>
        <w:ind w:firstLine="0"/>
        <w:rPr>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4F64AE">
      <w:pPr>
        <w:pStyle w:val="a3"/>
        <w:spacing w:line="240" w:lineRule="auto"/>
        <w:rPr>
          <w:szCs w:val="28"/>
          <w:lang w:val="uk-UA"/>
        </w:rPr>
      </w:pPr>
      <w:r w:rsidRPr="00B77613">
        <w:rPr>
          <w:szCs w:val="28"/>
          <w:lang w:val="uk-UA"/>
        </w:rPr>
        <w:t>2018 р.</w:t>
      </w:r>
      <w:r w:rsidRPr="00B77613">
        <w:rPr>
          <w:szCs w:val="28"/>
          <w:lang w:val="uk-UA"/>
        </w:rPr>
        <w:br w:type="page"/>
      </w:r>
    </w:p>
    <w:p w:rsidR="000361E3" w:rsidRPr="00B77613" w:rsidRDefault="000361E3" w:rsidP="000361E3">
      <w:pPr>
        <w:rPr>
          <w:i/>
          <w:u w:val="single"/>
          <w:lang w:val="uk-UA"/>
        </w:rPr>
      </w:pPr>
      <w:r w:rsidRPr="00B77613">
        <w:rPr>
          <w:i/>
          <w:u w:val="single"/>
          <w:lang w:val="uk-UA"/>
        </w:rPr>
        <w:lastRenderedPageBreak/>
        <w:t>Харківський національний університет радіоелектроніки</w:t>
      </w:r>
    </w:p>
    <w:tbl>
      <w:tblPr>
        <w:tblW w:w="0" w:type="auto"/>
        <w:tblLook w:val="01E0" w:firstRow="1" w:lastRow="1" w:firstColumn="1" w:lastColumn="1" w:noHBand="0" w:noVBand="0"/>
      </w:tblPr>
      <w:tblGrid>
        <w:gridCol w:w="4219"/>
        <w:gridCol w:w="1418"/>
        <w:gridCol w:w="3934"/>
      </w:tblGrid>
      <w:tr w:rsidR="000361E3" w:rsidRPr="00B77613" w:rsidTr="009C6E52">
        <w:tc>
          <w:tcPr>
            <w:tcW w:w="5637" w:type="dxa"/>
            <w:gridSpan w:val="2"/>
          </w:tcPr>
          <w:p w:rsidR="000361E3" w:rsidRPr="00B77613" w:rsidRDefault="000361E3" w:rsidP="00172C25">
            <w:pPr>
              <w:ind w:left="720" w:firstLine="0"/>
              <w:rPr>
                <w:highlight w:val="yellow"/>
                <w:lang w:val="uk-UA"/>
              </w:rPr>
            </w:pPr>
            <w:r w:rsidRPr="00B77613">
              <w:rPr>
                <w:highlight w:val="yellow"/>
                <w:lang w:val="uk-UA"/>
              </w:rPr>
              <w:t>Факультет комп’ютерних наук.</w:t>
            </w:r>
          </w:p>
          <w:p w:rsidR="000361E3" w:rsidRPr="00B77613" w:rsidRDefault="000361E3" w:rsidP="00172C25">
            <w:pPr>
              <w:ind w:left="720" w:firstLine="0"/>
              <w:rPr>
                <w:highlight w:val="yellow"/>
                <w:lang w:val="uk-UA"/>
              </w:rPr>
            </w:pPr>
          </w:p>
        </w:tc>
        <w:tc>
          <w:tcPr>
            <w:tcW w:w="3934" w:type="dxa"/>
          </w:tcPr>
          <w:p w:rsidR="000361E3" w:rsidRPr="00B77613" w:rsidRDefault="000361E3" w:rsidP="00172C25">
            <w:pPr>
              <w:ind w:left="720" w:firstLine="0"/>
              <w:rPr>
                <w:highlight w:val="yellow"/>
                <w:lang w:val="uk-UA"/>
              </w:rPr>
            </w:pPr>
            <w:r w:rsidRPr="00B77613">
              <w:rPr>
                <w:highlight w:val="yellow"/>
                <w:lang w:val="uk-UA"/>
              </w:rPr>
              <w:t xml:space="preserve">Кафедра Програмної інженерії </w:t>
            </w:r>
          </w:p>
        </w:tc>
      </w:tr>
      <w:tr w:rsidR="000361E3" w:rsidRPr="00B77613" w:rsidTr="009C6E52">
        <w:tc>
          <w:tcPr>
            <w:tcW w:w="9571" w:type="dxa"/>
            <w:gridSpan w:val="3"/>
          </w:tcPr>
          <w:p w:rsidR="000361E3" w:rsidRPr="00B77613" w:rsidRDefault="000361E3" w:rsidP="00172C25">
            <w:pPr>
              <w:ind w:left="720" w:firstLine="0"/>
              <w:rPr>
                <w:highlight w:val="yellow"/>
                <w:lang w:val="uk-UA"/>
              </w:rPr>
            </w:pPr>
            <w:r w:rsidRPr="00B77613">
              <w:rPr>
                <w:highlight w:val="yellow"/>
                <w:lang w:val="uk-UA"/>
              </w:rPr>
              <w:t>Спеціальність 121- Інженерія програмного забезпечення</w:t>
            </w:r>
          </w:p>
          <w:p w:rsidR="000361E3" w:rsidRPr="00B77613" w:rsidRDefault="000361E3" w:rsidP="00172C25">
            <w:pPr>
              <w:ind w:left="720" w:firstLine="0"/>
              <w:rPr>
                <w:highlight w:val="yellow"/>
                <w:lang w:val="uk-UA"/>
              </w:rPr>
            </w:pPr>
            <w:r w:rsidRPr="00B77613">
              <w:rPr>
                <w:highlight w:val="yellow"/>
                <w:lang w:val="uk-UA"/>
              </w:rPr>
              <w:t>Освітня програма Програмне забезпечення систем</w:t>
            </w:r>
          </w:p>
        </w:tc>
      </w:tr>
      <w:tr w:rsidR="000361E3" w:rsidRPr="00B77613" w:rsidTr="009C6E52">
        <w:tc>
          <w:tcPr>
            <w:tcW w:w="4219" w:type="dxa"/>
          </w:tcPr>
          <w:p w:rsidR="000361E3" w:rsidRPr="00B77613" w:rsidRDefault="000361E3" w:rsidP="00172C25">
            <w:pPr>
              <w:ind w:left="720" w:firstLine="0"/>
              <w:rPr>
                <w:highlight w:val="yellow"/>
                <w:lang w:val="uk-UA"/>
              </w:rPr>
            </w:pPr>
          </w:p>
        </w:tc>
        <w:tc>
          <w:tcPr>
            <w:tcW w:w="5352" w:type="dxa"/>
            <w:gridSpan w:val="2"/>
          </w:tcPr>
          <w:p w:rsidR="000361E3" w:rsidRPr="00B77613" w:rsidRDefault="000361E3" w:rsidP="00172C25">
            <w:pPr>
              <w:ind w:left="720" w:firstLine="0"/>
              <w:rPr>
                <w:highlight w:val="yellow"/>
                <w:lang w:val="uk-UA"/>
              </w:rPr>
            </w:pPr>
            <w:r w:rsidRPr="00B77613">
              <w:rPr>
                <w:highlight w:val="yellow"/>
                <w:lang w:val="uk-UA"/>
              </w:rPr>
              <w:t>ЗАТВЕРДЖУЮ:</w:t>
            </w:r>
          </w:p>
          <w:p w:rsidR="000361E3" w:rsidRPr="00B77613" w:rsidRDefault="000361E3" w:rsidP="00172C25">
            <w:pPr>
              <w:ind w:left="720" w:firstLine="0"/>
              <w:rPr>
                <w:highlight w:val="yellow"/>
                <w:lang w:val="uk-UA"/>
              </w:rPr>
            </w:pPr>
            <w:r w:rsidRPr="00B77613">
              <w:rPr>
                <w:highlight w:val="yellow"/>
                <w:lang w:val="uk-UA"/>
              </w:rPr>
              <w:t>“____»________20__р   __________</w:t>
            </w:r>
          </w:p>
          <w:p w:rsidR="000361E3" w:rsidRPr="00B77613" w:rsidRDefault="000361E3" w:rsidP="00172C25">
            <w:pPr>
              <w:ind w:left="720" w:firstLine="0"/>
              <w:rPr>
                <w:lang w:val="uk-UA"/>
              </w:rPr>
            </w:pPr>
            <w:r w:rsidRPr="00B77613">
              <w:rPr>
                <w:highlight w:val="yellow"/>
                <w:lang w:val="uk-UA"/>
              </w:rPr>
              <w:t>Зав. кафедри проф. З.В.Дудар</w:t>
            </w:r>
          </w:p>
        </w:tc>
      </w:tr>
    </w:tbl>
    <w:p w:rsidR="000361E3" w:rsidRPr="00B77613" w:rsidRDefault="000361E3" w:rsidP="000361E3">
      <w:pPr>
        <w:spacing w:line="240" w:lineRule="auto"/>
        <w:ind w:left="720" w:firstLine="0"/>
        <w:jc w:val="center"/>
        <w:rPr>
          <w:szCs w:val="28"/>
          <w:lang w:val="uk-UA"/>
        </w:rPr>
      </w:pPr>
      <w:r w:rsidRPr="00B77613">
        <w:rPr>
          <w:szCs w:val="28"/>
          <w:lang w:val="uk-UA"/>
        </w:rPr>
        <w:t>ЗАВДАННЯ</w:t>
      </w:r>
    </w:p>
    <w:p w:rsidR="000361E3" w:rsidRPr="00B77613" w:rsidRDefault="000361E3" w:rsidP="000361E3">
      <w:pPr>
        <w:spacing w:line="240" w:lineRule="auto"/>
        <w:jc w:val="center"/>
        <w:rPr>
          <w:lang w:val="uk-UA"/>
        </w:rPr>
      </w:pPr>
      <w:r w:rsidRPr="00B77613">
        <w:rPr>
          <w:lang w:val="uk-UA"/>
        </w:rPr>
        <w:t>НА АТЕСТАЦІЙНУ РОБОТУ МАГІСТРА</w:t>
      </w:r>
    </w:p>
    <w:p w:rsidR="000361E3" w:rsidRPr="00B77613" w:rsidRDefault="000361E3" w:rsidP="000361E3">
      <w:pPr>
        <w:spacing w:line="240" w:lineRule="auto"/>
        <w:jc w:val="center"/>
        <w:rPr>
          <w:szCs w:val="28"/>
          <w:lang w:val="uk-UA"/>
        </w:rPr>
      </w:pPr>
      <w:r w:rsidRPr="00B77613">
        <w:rPr>
          <w:lang w:val="uk-UA"/>
        </w:rPr>
        <w:t>магістрантові</w:t>
      </w:r>
    </w:p>
    <w:p w:rsidR="000361E3" w:rsidRPr="00B77613" w:rsidRDefault="000361E3" w:rsidP="000361E3">
      <w:pPr>
        <w:spacing w:before="120" w:after="120"/>
        <w:jc w:val="center"/>
        <w:rPr>
          <w:b/>
          <w:i/>
          <w:u w:val="single"/>
          <w:lang w:val="uk-UA"/>
        </w:rPr>
      </w:pPr>
      <w:r w:rsidRPr="00B77613">
        <w:rPr>
          <w:b/>
          <w:i/>
          <w:u w:val="single"/>
          <w:lang w:val="uk-UA"/>
        </w:rPr>
        <w:t>Пугачову Євгену Анатолійовичу</w:t>
      </w:r>
    </w:p>
    <w:p w:rsidR="000361E3" w:rsidRPr="00B77613" w:rsidRDefault="004F64AE" w:rsidP="004F64AE">
      <w:pPr>
        <w:ind w:firstLine="0"/>
        <w:jc w:val="center"/>
        <w:rPr>
          <w:highlight w:val="yellow"/>
          <w:lang w:val="uk-UA"/>
        </w:rPr>
      </w:pPr>
      <w:r w:rsidRPr="00B77613">
        <w:rPr>
          <w:szCs w:val="28"/>
          <w:highlight w:val="yellow"/>
          <w:lang w:val="uk-UA"/>
        </w:rPr>
        <w:t>Тема проекту (роботи)</w:t>
      </w:r>
      <w:r w:rsidRPr="00B77613">
        <w:rPr>
          <w:szCs w:val="28"/>
          <w:lang w:val="uk-UA"/>
        </w:rPr>
        <w:t xml:space="preserve"> «</w:t>
      </w:r>
      <w:r w:rsidRPr="00B77613">
        <w:rPr>
          <w:i/>
          <w:szCs w:val="28"/>
          <w:u w:val="single"/>
          <w:lang w:val="uk-UA"/>
        </w:rPr>
        <w:t>Дослідження методів аналізу емоціонального окрасу тексту з емотіконами</w:t>
      </w:r>
      <w:r w:rsidR="000361E3" w:rsidRPr="00B77613">
        <w:rPr>
          <w:i/>
          <w:szCs w:val="28"/>
          <w:u w:val="single"/>
          <w:lang w:val="uk-UA"/>
        </w:rPr>
        <w:t>»</w:t>
      </w:r>
      <w:r w:rsidR="000361E3" w:rsidRPr="00B77613">
        <w:rPr>
          <w:szCs w:val="28"/>
          <w:lang w:val="uk-UA"/>
        </w:rPr>
        <w:t>затверджена наказом університету №________ від «____»__________ 20___ р.</w:t>
      </w:r>
    </w:p>
    <w:p w:rsidR="000361E3" w:rsidRPr="00B77613" w:rsidRDefault="000361E3" w:rsidP="000361E3">
      <w:pPr>
        <w:pStyle w:val="2"/>
        <w:numPr>
          <w:ilvl w:val="0"/>
          <w:numId w:val="1"/>
        </w:numPr>
        <w:spacing w:line="240" w:lineRule="auto"/>
        <w:ind w:left="357" w:hanging="357"/>
        <w:rPr>
          <w:rFonts w:ascii="Times New Roman" w:hAnsi="Times New Roman"/>
          <w:sz w:val="28"/>
          <w:szCs w:val="28"/>
          <w:lang w:val="uk-UA"/>
        </w:rPr>
      </w:pPr>
      <w:r w:rsidRPr="00B77613">
        <w:rPr>
          <w:rFonts w:ascii="Times New Roman" w:hAnsi="Times New Roman"/>
          <w:sz w:val="28"/>
          <w:szCs w:val="28"/>
          <w:lang w:val="uk-UA"/>
        </w:rPr>
        <w:t>Термін здачі студентом закінченої роботи «____»__________ 20___ р.</w:t>
      </w:r>
    </w:p>
    <w:p w:rsidR="00CF3F30" w:rsidRPr="00B77613"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lang w:val="uk-UA"/>
        </w:rPr>
        <w:t>Вихідні дані до проекту (роботи):</w:t>
      </w:r>
      <w:r w:rsidR="00CF3F30" w:rsidRPr="00B77613">
        <w:rPr>
          <w:rFonts w:ascii="Times New Roman" w:hAnsi="Times New Roman"/>
          <w:i/>
          <w:sz w:val="28"/>
          <w:szCs w:val="28"/>
          <w:highlight w:val="yellow"/>
          <w:u w:val="single"/>
          <w:lang w:val="uk-UA"/>
        </w:rPr>
        <w:t>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 методів.</w:t>
      </w:r>
      <w:r w:rsidR="00372936" w:rsidRPr="00B77613">
        <w:rPr>
          <w:rFonts w:ascii="Times New Roman" w:hAnsi="Times New Roman"/>
          <w:i/>
          <w:sz w:val="28"/>
          <w:szCs w:val="28"/>
          <w:highlight w:val="yellow"/>
          <w:u w:val="single"/>
          <w:lang w:val="uk-UA"/>
        </w:rPr>
        <w:t xml:space="preserve"> Визначити практичне значення та можливості застосування отриманих результатів на практиці.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highlight w:val="yellow"/>
          <w:lang w:val="uk-UA"/>
        </w:rPr>
        <w:t>Зміст пояснювальної записки</w:t>
      </w:r>
      <w:r w:rsidRPr="00B77613">
        <w:rPr>
          <w:rFonts w:ascii="Times New Roman" w:hAnsi="Times New Roman"/>
          <w:iCs/>
          <w:sz w:val="28"/>
          <w:szCs w:val="28"/>
          <w:highlight w:val="yellow"/>
          <w:u w:val="single"/>
          <w:lang w:val="uk-UA"/>
        </w:rPr>
        <w:t>(</w:t>
      </w:r>
      <w:r w:rsidRPr="00B77613">
        <w:rPr>
          <w:rFonts w:ascii="Times New Roman" w:hAnsi="Times New Roman"/>
          <w:iCs/>
          <w:sz w:val="28"/>
          <w:szCs w:val="28"/>
          <w:highlight w:val="yellow"/>
          <w:lang w:val="uk-UA"/>
        </w:rPr>
        <w:t>перелік питань, що їх належить розробити)</w:t>
      </w:r>
      <w:r w:rsidRPr="00B77613">
        <w:rPr>
          <w:rFonts w:ascii="Times New Roman" w:hAnsi="Times New Roman"/>
          <w:i/>
          <w:sz w:val="28"/>
          <w:szCs w:val="28"/>
          <w:highlight w:val="yellow"/>
          <w:u w:val="single"/>
          <w:lang w:val="uk-UA"/>
        </w:rPr>
        <w:t xml:space="preserve"> мета роботи, аналіз проблемної галузі і постановка задачі, опис </w:t>
      </w:r>
      <w:r w:rsidR="00372936" w:rsidRPr="00B77613">
        <w:rPr>
          <w:rFonts w:ascii="Times New Roman" w:hAnsi="Times New Roman"/>
          <w:i/>
          <w:sz w:val="28"/>
          <w:szCs w:val="28"/>
          <w:highlight w:val="yellow"/>
          <w:u w:val="single"/>
          <w:lang w:val="uk-UA"/>
        </w:rPr>
        <w:t>досліджуваних методів</w:t>
      </w:r>
      <w:r w:rsidRPr="00B77613">
        <w:rPr>
          <w:rFonts w:ascii="Times New Roman" w:hAnsi="Times New Roman"/>
          <w:i/>
          <w:sz w:val="28"/>
          <w:szCs w:val="28"/>
          <w:highlight w:val="yellow"/>
          <w:u w:val="single"/>
          <w:lang w:val="uk-UA"/>
        </w:rPr>
        <w:t>,</w:t>
      </w:r>
      <w:r w:rsidR="00372936" w:rsidRPr="00B77613">
        <w:rPr>
          <w:rFonts w:ascii="Times New Roman" w:hAnsi="Times New Roman"/>
          <w:i/>
          <w:sz w:val="28"/>
          <w:szCs w:val="28"/>
          <w:highlight w:val="yellow"/>
          <w:u w:val="single"/>
          <w:lang w:val="uk-UA"/>
        </w:rPr>
        <w:t xml:space="preserve"> архітектура програмної системи та структура даних</w:t>
      </w:r>
      <w:r w:rsidRPr="00B77613">
        <w:rPr>
          <w:rFonts w:ascii="Times New Roman" w:hAnsi="Times New Roman"/>
          <w:i/>
          <w:sz w:val="28"/>
          <w:szCs w:val="28"/>
          <w:highlight w:val="yellow"/>
          <w:u w:val="single"/>
          <w:lang w:val="uk-UA"/>
        </w:rPr>
        <w:t>, опис розробленої програмної системи,</w:t>
      </w:r>
      <w:r w:rsidR="00372936" w:rsidRPr="00B77613">
        <w:rPr>
          <w:rFonts w:ascii="Times New Roman" w:hAnsi="Times New Roman"/>
          <w:i/>
          <w:sz w:val="28"/>
          <w:szCs w:val="28"/>
          <w:highlight w:val="yellow"/>
          <w:u w:val="single"/>
          <w:lang w:val="uk-UA"/>
        </w:rPr>
        <w:t xml:space="preserve"> можливість використання отриманих результатів у науковій і практичній діяльності.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red"/>
          <w:lang w:val="uk-UA"/>
        </w:rPr>
      </w:pPr>
      <w:r w:rsidRPr="00B77613">
        <w:rPr>
          <w:rFonts w:ascii="Times New Roman" w:hAnsi="Times New Roman"/>
          <w:sz w:val="28"/>
          <w:szCs w:val="28"/>
          <w:highlight w:val="red"/>
          <w:lang w:val="uk-UA"/>
        </w:rPr>
        <w:t>Перелік графічного матеріалу (з точним зазначенням обов’язкових креслень)</w:t>
      </w:r>
      <w:r w:rsidRPr="00B77613">
        <w:rPr>
          <w:rFonts w:ascii="Times New Roman" w:hAnsi="Times New Roman"/>
          <w:i/>
          <w:sz w:val="28"/>
          <w:szCs w:val="28"/>
          <w:highlight w:val="red"/>
          <w:u w:val="single"/>
          <w:lang w:val="uk-UA"/>
        </w:rPr>
        <w:t>Мета завдання, обґрунтування доцільності розроблення,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(за необхідністю), інтерфейс програмної системи, результати тестування програмної системи</w:t>
      </w:r>
      <w:r w:rsidRPr="00B77613">
        <w:rPr>
          <w:rFonts w:ascii="Times New Roman" w:hAnsi="Times New Roman"/>
          <w:i/>
          <w:sz w:val="28"/>
          <w:szCs w:val="28"/>
          <w:highlight w:val="red"/>
          <w:lang w:val="uk-UA"/>
        </w:rPr>
        <w:t>.</w:t>
      </w:r>
    </w:p>
    <w:p w:rsidR="000361E3" w:rsidRPr="00B77613" w:rsidRDefault="000361E3" w:rsidP="000361E3">
      <w:pPr>
        <w:pStyle w:val="2"/>
        <w:numPr>
          <w:ilvl w:val="0"/>
          <w:numId w:val="0"/>
        </w:numPr>
        <w:spacing w:after="120" w:line="240" w:lineRule="auto"/>
        <w:ind w:left="357" w:hanging="357"/>
        <w:jc w:val="right"/>
        <w:rPr>
          <w:rFonts w:ascii="Times New Roman" w:hAnsi="Times New Roman"/>
          <w:sz w:val="28"/>
          <w:szCs w:val="28"/>
          <w:lang w:val="uk-UA"/>
        </w:rPr>
      </w:pPr>
      <w:r w:rsidRPr="00B77613">
        <w:rPr>
          <w:rFonts w:ascii="Times New Roman" w:hAnsi="Times New Roman"/>
          <w:i/>
          <w:sz w:val="28"/>
          <w:szCs w:val="28"/>
          <w:lang w:val="uk-UA"/>
        </w:rPr>
        <w:br w:type="page"/>
      </w:r>
      <w:r w:rsidRPr="00B77613">
        <w:rPr>
          <w:rFonts w:ascii="Times New Roman" w:hAnsi="Times New Roman"/>
          <w:sz w:val="28"/>
          <w:szCs w:val="28"/>
          <w:highlight w:val="yellow"/>
          <w:lang w:val="uk-UA"/>
        </w:rPr>
        <w:lastRenderedPageBreak/>
        <w:t>Зворотний бік бланку завдання</w:t>
      </w:r>
    </w:p>
    <w:p w:rsidR="000361E3" w:rsidRPr="00B77613" w:rsidRDefault="000361E3" w:rsidP="000361E3">
      <w:pPr>
        <w:pStyle w:val="2"/>
        <w:numPr>
          <w:ilvl w:val="0"/>
          <w:numId w:val="1"/>
        </w:numPr>
        <w:spacing w:after="120" w:line="240" w:lineRule="auto"/>
        <w:ind w:left="357" w:hanging="357"/>
        <w:jc w:val="left"/>
        <w:rPr>
          <w:rFonts w:ascii="Times New Roman" w:hAnsi="Times New Roman"/>
          <w:sz w:val="28"/>
          <w:szCs w:val="28"/>
          <w:lang w:val="uk-UA"/>
        </w:rPr>
      </w:pPr>
      <w:r w:rsidRPr="00B77613">
        <w:rPr>
          <w:rFonts w:ascii="Times New Roman" w:hAnsi="Times New Roman"/>
          <w:sz w:val="28"/>
          <w:szCs w:val="28"/>
          <w:lang w:val="uk-UA"/>
        </w:rPr>
        <w:t>Консультанти з проекту (роботи) із зазначенням розділів проекту, що їх стосуються</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694"/>
        <w:gridCol w:w="1842"/>
        <w:gridCol w:w="1701"/>
      </w:tblGrid>
      <w:tr w:rsidR="000361E3" w:rsidRPr="00B77613" w:rsidTr="009C6E52">
        <w:trPr>
          <w:cantSplit/>
          <w:trHeight w:val="262"/>
        </w:trPr>
        <w:tc>
          <w:tcPr>
            <w:tcW w:w="3397"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Розділ</w:t>
            </w:r>
          </w:p>
        </w:tc>
        <w:tc>
          <w:tcPr>
            <w:tcW w:w="2694"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Консультант</w:t>
            </w:r>
          </w:p>
        </w:tc>
        <w:tc>
          <w:tcPr>
            <w:tcW w:w="3543" w:type="dxa"/>
            <w:gridSpan w:val="2"/>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Підпис, дата</w:t>
            </w:r>
          </w:p>
        </w:tc>
      </w:tr>
      <w:tr w:rsidR="000361E3" w:rsidRPr="00B77613" w:rsidTr="009C6E52">
        <w:trPr>
          <w:cantSplit/>
          <w:trHeight w:val="385"/>
        </w:trPr>
        <w:tc>
          <w:tcPr>
            <w:tcW w:w="3397"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2694"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видав</w:t>
            </w:r>
          </w:p>
        </w:tc>
        <w:tc>
          <w:tcPr>
            <w:tcW w:w="1701"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прийняв</w:t>
            </w: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Спецчастина</w:t>
            </w: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highlight w:val="yellow"/>
                <w:lang w:val="uk-UA"/>
              </w:rPr>
              <w:t>доц. Сидоров С.С.</w:t>
            </w: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jc w:val="left"/>
              <w:rPr>
                <w:rFonts w:ascii="Times New Roman" w:hAnsi="Times New Roman"/>
                <w:sz w:val="28"/>
                <w:szCs w:val="28"/>
                <w:lang w:val="uk-UA"/>
              </w:rPr>
            </w:pP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bl>
    <w:p w:rsidR="000361E3" w:rsidRPr="00B77613" w:rsidRDefault="000361E3" w:rsidP="000361E3">
      <w:pPr>
        <w:ind w:firstLine="0"/>
        <w:jc w:val="center"/>
        <w:rPr>
          <w:b/>
          <w:lang w:val="uk-UA"/>
        </w:rPr>
      </w:pPr>
      <w:r w:rsidRPr="00B77613">
        <w:rPr>
          <w:b/>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358"/>
        <w:gridCol w:w="2900"/>
        <w:gridCol w:w="1580"/>
      </w:tblGrid>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jc w:val="center"/>
              <w:rPr>
                <w:rFonts w:ascii="Times New Roman" w:hAnsi="Times New Roman"/>
                <w:sz w:val="20"/>
                <w:lang w:val="uk-UA"/>
              </w:rPr>
            </w:pPr>
            <w:r w:rsidRPr="00B77613">
              <w:rPr>
                <w:rFonts w:ascii="Times New Roman" w:hAnsi="Times New Roman"/>
                <w:sz w:val="20"/>
                <w:lang w:val="uk-UA"/>
              </w:rPr>
              <w:t>№</w:t>
            </w:r>
          </w:p>
        </w:tc>
        <w:tc>
          <w:tcPr>
            <w:tcW w:w="4358"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Назва етапів дипломного проекту (роботи)</w:t>
            </w:r>
          </w:p>
        </w:tc>
        <w:tc>
          <w:tcPr>
            <w:tcW w:w="290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Термін виконання етапів проекту (роботи)</w:t>
            </w:r>
          </w:p>
        </w:tc>
        <w:tc>
          <w:tcPr>
            <w:tcW w:w="158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Примітка</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Об'єктний аналіз поставленої задачі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25-02-2018</w:t>
            </w:r>
          </w:p>
        </w:tc>
        <w:tc>
          <w:tcPr>
            <w:tcW w:w="1580"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2</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моделі взаємодії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10-03-2018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3</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структури зберігання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05-04-2018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4</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Створення коду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13-03</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5</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Тестування і налагодження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14-04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6</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Підготовка пояснювальної записки.</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20-04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4358" w:type="dxa"/>
          </w:tcPr>
          <w:p w:rsidR="000361E3" w:rsidRPr="00B77613" w:rsidRDefault="000361E3" w:rsidP="009C6E52">
            <w:pPr>
              <w:pStyle w:val="2"/>
              <w:numPr>
                <w:ilvl w:val="0"/>
                <w:numId w:val="0"/>
              </w:numPr>
              <w:spacing w:line="240" w:lineRule="auto"/>
              <w:ind w:firstLine="564"/>
              <w:rPr>
                <w:rFonts w:ascii="Times New Roman" w:hAnsi="Times New Roman"/>
                <w:sz w:val="28"/>
                <w:szCs w:val="28"/>
                <w:highlight w:val="yellow"/>
                <w:lang w:val="uk-UA"/>
              </w:rPr>
            </w:pPr>
            <w:r w:rsidRPr="00B77613">
              <w:rPr>
                <w:rFonts w:ascii="Times New Roman" w:hAnsi="Times New Roman"/>
                <w:sz w:val="28"/>
                <w:szCs w:val="28"/>
                <w:highlight w:val="yellow"/>
                <w:lang w:val="uk-UA"/>
              </w:rPr>
              <w:t>Спецчастина</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yellow"/>
                <w:lang w:val="uk-UA"/>
              </w:rPr>
            </w:pPr>
            <w:r w:rsidRPr="00B77613">
              <w:rPr>
                <w:rFonts w:ascii="Times New Roman" w:hAnsi="Times New Roman"/>
                <w:sz w:val="28"/>
                <w:szCs w:val="28"/>
                <w:highlight w:val="yellow"/>
                <w:lang w:val="uk-UA"/>
              </w:rPr>
              <w:t>08-06-2018</w:t>
            </w:r>
          </w:p>
        </w:tc>
        <w:tc>
          <w:tcPr>
            <w:tcW w:w="1580" w:type="dxa"/>
          </w:tcPr>
          <w:p w:rsidR="000361E3" w:rsidRPr="00B77613" w:rsidRDefault="000361E3" w:rsidP="009C6E52">
            <w:pPr>
              <w:ind w:firstLine="0"/>
              <w:rPr>
                <w:highlight w:val="yellow"/>
                <w:lang w:val="uk-UA"/>
              </w:rPr>
            </w:pPr>
            <w:r w:rsidRPr="00B77613">
              <w:rPr>
                <w:szCs w:val="28"/>
                <w:highlight w:val="yellow"/>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7</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Підготовка презентації та доповіді</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08</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8</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Попередній захист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12</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9</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Нормоконтроль, рецензування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13</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10</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Занесення диплома в електронний архів</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14</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Допуск до захисту у зав. кафедри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bl>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Дата видачі завдання «______»______________20___ р.</w:t>
      </w:r>
    </w:p>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spacing w:line="240" w:lineRule="auto"/>
        <w:ind w:left="720" w:firstLine="0"/>
        <w:rPr>
          <w:lang w:val="uk-UA"/>
        </w:rPr>
      </w:pPr>
      <w:r w:rsidRPr="00B77613">
        <w:rPr>
          <w:lang w:val="uk-UA"/>
        </w:rPr>
        <w:t>Керівник доц. ______________</w:t>
      </w:r>
      <w:r w:rsidRPr="00B77613">
        <w:rPr>
          <w:lang w:val="uk-UA"/>
        </w:rPr>
        <w:tab/>
      </w:r>
      <w:r w:rsidRPr="00B77613">
        <w:rPr>
          <w:lang w:val="uk-UA"/>
        </w:rPr>
        <w:tab/>
      </w:r>
      <w:r w:rsidRPr="00B77613">
        <w:rPr>
          <w:lang w:val="uk-UA"/>
        </w:rPr>
        <w:tab/>
      </w:r>
      <w:r w:rsidRPr="00B77613">
        <w:rPr>
          <w:lang w:val="uk-UA"/>
        </w:rPr>
        <w:tab/>
        <w:t>Вечур О.В.</w:t>
      </w:r>
    </w:p>
    <w:p w:rsidR="000361E3" w:rsidRPr="00B77613" w:rsidRDefault="000361E3" w:rsidP="000361E3">
      <w:pPr>
        <w:spacing w:line="240" w:lineRule="auto"/>
        <w:ind w:left="720" w:firstLine="0"/>
        <w:rPr>
          <w:lang w:val="uk-UA"/>
        </w:rPr>
      </w:pPr>
    </w:p>
    <w:p w:rsidR="000361E3" w:rsidRPr="00B77613" w:rsidRDefault="000361E3" w:rsidP="000361E3">
      <w:pPr>
        <w:spacing w:line="240" w:lineRule="auto"/>
        <w:ind w:left="720" w:firstLine="0"/>
        <w:rPr>
          <w:szCs w:val="28"/>
          <w:lang w:val="uk-UA"/>
        </w:rPr>
      </w:pPr>
      <w:r w:rsidRPr="00B77613">
        <w:rPr>
          <w:lang w:val="uk-UA"/>
        </w:rPr>
        <w:t>Завдання прийняв до виконання_______________</w:t>
      </w:r>
      <w:r w:rsidRPr="00B77613">
        <w:rPr>
          <w:lang w:val="uk-UA"/>
        </w:rPr>
        <w:tab/>
      </w:r>
      <w:r w:rsidR="004F64AE" w:rsidRPr="00B77613">
        <w:rPr>
          <w:lang w:val="uk-UA"/>
        </w:rPr>
        <w:t>Пугачов Є.А.</w:t>
      </w:r>
    </w:p>
    <w:p w:rsidR="000361E3" w:rsidRPr="00B77613" w:rsidRDefault="000361E3">
      <w:pPr>
        <w:spacing w:after="160" w:line="259" w:lineRule="auto"/>
        <w:ind w:firstLine="0"/>
        <w:jc w:val="left"/>
        <w:rPr>
          <w:szCs w:val="28"/>
          <w:lang w:val="uk-UA"/>
        </w:rPr>
      </w:pPr>
      <w:r w:rsidRPr="00B77613">
        <w:rPr>
          <w:szCs w:val="28"/>
          <w:lang w:val="uk-UA"/>
        </w:rPr>
        <w:br w:type="page"/>
      </w: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D56704">
      <w:pPr>
        <w:pStyle w:val="5"/>
        <w:jc w:val="both"/>
        <w:rPr>
          <w:sz w:val="28"/>
          <w:szCs w:val="28"/>
          <w:lang w:val="uk-UA"/>
        </w:rPr>
      </w:pPr>
      <w:r w:rsidRPr="00B77613">
        <w:rPr>
          <w:sz w:val="28"/>
          <w:szCs w:val="28"/>
          <w:lang w:val="uk-UA"/>
        </w:rPr>
        <w:t xml:space="preserve">Пояснювальна записка до атестаційної роботи: </w:t>
      </w:r>
      <w:r w:rsidRPr="00B77613">
        <w:rPr>
          <w:sz w:val="28"/>
          <w:szCs w:val="28"/>
          <w:highlight w:val="red"/>
          <w:lang w:val="uk-UA"/>
        </w:rPr>
        <w:t>54 с., 10 рис., 7 табл., 3 додатки, 27 джерел.</w:t>
      </w:r>
      <w:r w:rsidR="000853A3" w:rsidRPr="00B77613">
        <w:rPr>
          <w:sz w:val="28"/>
          <w:szCs w:val="28"/>
          <w:lang w:val="uk-UA"/>
        </w:rPr>
        <w:t xml:space="preserve"> (НУЖЛИ ЛИ ЗДЕСЬ ФОРМУЛЫ???)</w:t>
      </w:r>
    </w:p>
    <w:p w:rsidR="000361E3" w:rsidRPr="00B77613" w:rsidRDefault="000361E3" w:rsidP="00D56704">
      <w:pPr>
        <w:pStyle w:val="5"/>
        <w:jc w:val="both"/>
        <w:rPr>
          <w:sz w:val="28"/>
          <w:szCs w:val="28"/>
          <w:lang w:val="uk-UA"/>
        </w:rPr>
      </w:pPr>
    </w:p>
    <w:p w:rsidR="000361E3" w:rsidRPr="00B77613" w:rsidRDefault="00D31514" w:rsidP="00D56704">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D31514" w:rsidRPr="00B77613" w:rsidRDefault="00D31514" w:rsidP="00D56704">
      <w:pPr>
        <w:pStyle w:val="5"/>
        <w:jc w:val="both"/>
        <w:rPr>
          <w:sz w:val="28"/>
          <w:szCs w:val="28"/>
          <w:lang w:val="uk-UA"/>
        </w:rPr>
      </w:pPr>
    </w:p>
    <w:p w:rsidR="00650287" w:rsidRPr="00B77613" w:rsidRDefault="00650287" w:rsidP="00D56704">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D56704">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D56704">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0361E3">
      <w:pPr>
        <w:pStyle w:val="5"/>
        <w:jc w:val="both"/>
        <w:rPr>
          <w:sz w:val="28"/>
          <w:szCs w:val="28"/>
          <w:lang w:val="uk-UA"/>
        </w:rPr>
      </w:pPr>
    </w:p>
    <w:p w:rsidR="000361E3" w:rsidRPr="00B77613" w:rsidRDefault="000361E3" w:rsidP="000361E3">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AF4557">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AF4557">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AF4557">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372936" w:rsidRPr="00B77613" w:rsidRDefault="00BD7839">
          <w:pPr>
            <w:pStyle w:val="11"/>
            <w:rPr>
              <w:rFonts w:asciiTheme="minorHAnsi" w:eastAsiaTheme="minorEastAsia" w:hAnsiTheme="minorHAnsi" w:cstheme="minorBidi"/>
              <w:noProof/>
              <w:sz w:val="22"/>
              <w:szCs w:val="22"/>
              <w:lang w:val="uk-UA"/>
            </w:rPr>
          </w:pPr>
          <w:r w:rsidRPr="00B77613">
            <w:rPr>
              <w:sz w:val="24"/>
              <w:szCs w:val="24"/>
              <w:lang w:val="uk-UA"/>
            </w:rPr>
            <w:fldChar w:fldCharType="begin"/>
          </w:r>
          <w:r w:rsidR="00172C25" w:rsidRPr="00B77613">
            <w:rPr>
              <w:sz w:val="24"/>
              <w:szCs w:val="24"/>
              <w:lang w:val="uk-UA"/>
            </w:rPr>
            <w:instrText xml:space="preserve"> TOC \o "1-3" \h \z \u </w:instrText>
          </w:r>
          <w:r w:rsidRPr="00B77613">
            <w:rPr>
              <w:sz w:val="24"/>
              <w:szCs w:val="24"/>
              <w:lang w:val="uk-UA"/>
            </w:rPr>
            <w:fldChar w:fldCharType="separate"/>
          </w:r>
          <w:hyperlink w:anchor="_Toc513585063" w:history="1">
            <w:r w:rsidR="00372936" w:rsidRPr="00B77613">
              <w:rPr>
                <w:rStyle w:val="ac"/>
                <w:noProof/>
                <w:lang w:val="uk-UA"/>
              </w:rPr>
              <w:t>ВСТУП</w:t>
            </w:r>
            <w:r w:rsidR="00372936" w:rsidRPr="00B77613">
              <w:rPr>
                <w:noProof/>
                <w:webHidden/>
                <w:lang w:val="uk-UA"/>
              </w:rPr>
              <w:tab/>
            </w:r>
            <w:r w:rsidRPr="00B77613">
              <w:rPr>
                <w:noProof/>
                <w:webHidden/>
                <w:lang w:val="uk-UA"/>
              </w:rPr>
              <w:fldChar w:fldCharType="begin"/>
            </w:r>
            <w:r w:rsidR="00372936" w:rsidRPr="00B77613">
              <w:rPr>
                <w:noProof/>
                <w:webHidden/>
                <w:lang w:val="uk-UA"/>
              </w:rPr>
              <w:instrText xml:space="preserve"> PAGEREF _Toc513585063 \h </w:instrText>
            </w:r>
            <w:r w:rsidRPr="00B77613">
              <w:rPr>
                <w:noProof/>
                <w:webHidden/>
                <w:lang w:val="uk-UA"/>
              </w:rPr>
            </w:r>
            <w:r w:rsidRPr="00B77613">
              <w:rPr>
                <w:noProof/>
                <w:webHidden/>
                <w:lang w:val="uk-UA"/>
              </w:rPr>
              <w:fldChar w:fldCharType="separate"/>
            </w:r>
            <w:r w:rsidR="001D53DC">
              <w:rPr>
                <w:noProof/>
                <w:webHidden/>
                <w:lang w:val="uk-UA"/>
              </w:rPr>
              <w:t>6</w:t>
            </w:r>
            <w:r w:rsidRPr="00B77613">
              <w:rPr>
                <w:noProof/>
                <w:webHidden/>
                <w:lang w:val="uk-UA"/>
              </w:rPr>
              <w:fldChar w:fldCharType="end"/>
            </w:r>
          </w:hyperlink>
        </w:p>
        <w:p w:rsidR="00372936" w:rsidRPr="00B77613" w:rsidRDefault="006B328F">
          <w:pPr>
            <w:pStyle w:val="11"/>
            <w:rPr>
              <w:rFonts w:asciiTheme="minorHAnsi" w:eastAsiaTheme="minorEastAsia" w:hAnsiTheme="minorHAnsi" w:cstheme="minorBidi"/>
              <w:noProof/>
              <w:sz w:val="22"/>
              <w:szCs w:val="22"/>
              <w:lang w:val="uk-UA"/>
            </w:rPr>
          </w:pPr>
          <w:hyperlink w:anchor="_Toc513585064" w:history="1">
            <w:r w:rsidR="00372936" w:rsidRPr="00B77613">
              <w:rPr>
                <w:rStyle w:val="ac"/>
                <w:noProof/>
                <w:lang w:val="uk-UA"/>
              </w:rPr>
              <w:t>1 АНАЛІЗ ПРЕДМЕТНОЇ ОБЛАСТІ ТА ПОСТАНОВКА ЗАДАЧІ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_Toc513585064 \h </w:instrText>
            </w:r>
            <w:r w:rsidR="00BD7839" w:rsidRPr="00B77613">
              <w:rPr>
                <w:noProof/>
                <w:webHidden/>
                <w:lang w:val="uk-UA"/>
              </w:rPr>
            </w:r>
            <w:r w:rsidR="00BD7839" w:rsidRPr="00B77613">
              <w:rPr>
                <w:noProof/>
                <w:webHidden/>
                <w:lang w:val="uk-UA"/>
              </w:rPr>
              <w:fldChar w:fldCharType="separate"/>
            </w:r>
            <w:r w:rsidR="001D53DC">
              <w:rPr>
                <w:noProof/>
                <w:webHidden/>
                <w:lang w:val="uk-UA"/>
              </w:rPr>
              <w:t>8</w:t>
            </w:r>
            <w:r w:rsidR="00BD7839" w:rsidRPr="00B77613">
              <w:rPr>
                <w:noProof/>
                <w:webHidden/>
                <w:lang w:val="uk-UA"/>
              </w:rPr>
              <w:fldChar w:fldCharType="end"/>
            </w:r>
          </w:hyperlink>
        </w:p>
        <w:p w:rsidR="00372936" w:rsidRPr="00B77613" w:rsidRDefault="006B328F">
          <w:pPr>
            <w:pStyle w:val="22"/>
            <w:rPr>
              <w:rFonts w:cstheme="minorBidi"/>
              <w:noProof/>
              <w:lang w:val="uk-UA"/>
            </w:rPr>
          </w:pPr>
          <w:hyperlink w:anchor="_Toc513585065" w:history="1">
            <w:r w:rsidR="00372936" w:rsidRPr="00B77613">
              <w:rPr>
                <w:rStyle w:val="ac"/>
                <w:noProof/>
                <w:lang w:val="uk-UA"/>
              </w:rPr>
              <w:t>1.1 Аналіз предметної області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_Toc513585065 \h </w:instrText>
            </w:r>
            <w:r w:rsidR="00BD7839" w:rsidRPr="00B77613">
              <w:rPr>
                <w:noProof/>
                <w:webHidden/>
                <w:lang w:val="uk-UA"/>
              </w:rPr>
            </w:r>
            <w:r w:rsidR="00BD7839" w:rsidRPr="00B77613">
              <w:rPr>
                <w:noProof/>
                <w:webHidden/>
                <w:lang w:val="uk-UA"/>
              </w:rPr>
              <w:fldChar w:fldCharType="separate"/>
            </w:r>
            <w:r w:rsidR="001D53DC">
              <w:rPr>
                <w:noProof/>
                <w:webHidden/>
                <w:lang w:val="uk-UA"/>
              </w:rPr>
              <w:t>8</w:t>
            </w:r>
            <w:r w:rsidR="00BD7839" w:rsidRPr="00B77613">
              <w:rPr>
                <w:noProof/>
                <w:webHidden/>
                <w:lang w:val="uk-UA"/>
              </w:rPr>
              <w:fldChar w:fldCharType="end"/>
            </w:r>
          </w:hyperlink>
        </w:p>
        <w:p w:rsidR="00372936" w:rsidRPr="00B77613" w:rsidRDefault="006B328F">
          <w:pPr>
            <w:pStyle w:val="22"/>
            <w:rPr>
              <w:rFonts w:cstheme="minorBidi"/>
              <w:noProof/>
              <w:lang w:val="uk-UA"/>
            </w:rPr>
          </w:pPr>
          <w:hyperlink w:anchor="_Toc513585066" w:history="1">
            <w:r w:rsidR="00372936" w:rsidRPr="00B77613">
              <w:rPr>
                <w:rStyle w:val="ac"/>
                <w:noProof/>
                <w:lang w:val="uk-UA"/>
              </w:rPr>
              <w:t>1.2 Постановка задачі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_Toc513585066 \h </w:instrText>
            </w:r>
            <w:r w:rsidR="00BD7839" w:rsidRPr="00B77613">
              <w:rPr>
                <w:noProof/>
                <w:webHidden/>
                <w:lang w:val="uk-UA"/>
              </w:rPr>
            </w:r>
            <w:r w:rsidR="00BD7839" w:rsidRPr="00B77613">
              <w:rPr>
                <w:noProof/>
                <w:webHidden/>
                <w:lang w:val="uk-UA"/>
              </w:rPr>
              <w:fldChar w:fldCharType="separate"/>
            </w:r>
            <w:r w:rsidR="001D53DC">
              <w:rPr>
                <w:noProof/>
                <w:webHidden/>
                <w:lang w:val="uk-UA"/>
              </w:rPr>
              <w:t>10</w:t>
            </w:r>
            <w:r w:rsidR="00BD7839" w:rsidRPr="00B77613">
              <w:rPr>
                <w:noProof/>
                <w:webHidden/>
                <w:lang w:val="uk-UA"/>
              </w:rPr>
              <w:fldChar w:fldCharType="end"/>
            </w:r>
          </w:hyperlink>
        </w:p>
        <w:p w:rsidR="00372936" w:rsidRPr="00B77613" w:rsidRDefault="006B328F">
          <w:pPr>
            <w:pStyle w:val="11"/>
            <w:rPr>
              <w:rFonts w:asciiTheme="minorHAnsi" w:eastAsiaTheme="minorEastAsia" w:hAnsiTheme="minorHAnsi" w:cstheme="minorBidi"/>
              <w:noProof/>
              <w:sz w:val="22"/>
              <w:szCs w:val="22"/>
              <w:lang w:val="uk-UA"/>
            </w:rPr>
          </w:pPr>
          <w:hyperlink w:anchor="_Toc513585067" w:history="1">
            <w:r w:rsidR="00372936" w:rsidRPr="00B77613">
              <w:rPr>
                <w:rStyle w:val="ac"/>
                <w:noProof/>
                <w:lang w:val="uk-UA"/>
              </w:rPr>
              <w:t>2 АНАЛІЗ ЕМОЦІЙНОГО ОКРАСУ ТЕКСТУ З ЕМОТІКОНАМИ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_Toc513585067 \h </w:instrText>
            </w:r>
            <w:r w:rsidR="00BD7839" w:rsidRPr="00B77613">
              <w:rPr>
                <w:noProof/>
                <w:webHidden/>
                <w:lang w:val="uk-UA"/>
              </w:rPr>
            </w:r>
            <w:r w:rsidR="00BD7839" w:rsidRPr="00B77613">
              <w:rPr>
                <w:noProof/>
                <w:webHidden/>
                <w:lang w:val="uk-UA"/>
              </w:rPr>
              <w:fldChar w:fldCharType="separate"/>
            </w:r>
            <w:r w:rsidR="001D53DC">
              <w:rPr>
                <w:noProof/>
                <w:webHidden/>
                <w:lang w:val="uk-UA"/>
              </w:rPr>
              <w:t>12</w:t>
            </w:r>
            <w:r w:rsidR="00BD7839" w:rsidRPr="00B77613">
              <w:rPr>
                <w:noProof/>
                <w:webHidden/>
                <w:lang w:val="uk-UA"/>
              </w:rPr>
              <w:fldChar w:fldCharType="end"/>
            </w:r>
          </w:hyperlink>
        </w:p>
        <w:p w:rsidR="00372936" w:rsidRPr="00B77613" w:rsidRDefault="006B328F">
          <w:pPr>
            <w:pStyle w:val="22"/>
            <w:rPr>
              <w:rFonts w:cstheme="minorBidi"/>
              <w:noProof/>
              <w:lang w:val="uk-UA"/>
            </w:rPr>
          </w:pPr>
          <w:hyperlink w:anchor="_Toc513585068" w:history="1">
            <w:r w:rsidR="00372936" w:rsidRPr="00B77613">
              <w:rPr>
                <w:rStyle w:val="ac"/>
                <w:noProof/>
                <w:lang w:val="uk-UA"/>
              </w:rPr>
              <w:t>2.1 Інтелектуальний аналіз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_Toc513585068 \h </w:instrText>
            </w:r>
            <w:r w:rsidR="00BD7839" w:rsidRPr="00B77613">
              <w:rPr>
                <w:noProof/>
                <w:webHidden/>
                <w:lang w:val="uk-UA"/>
              </w:rPr>
            </w:r>
            <w:r w:rsidR="00BD7839" w:rsidRPr="00B77613">
              <w:rPr>
                <w:noProof/>
                <w:webHidden/>
                <w:lang w:val="uk-UA"/>
              </w:rPr>
              <w:fldChar w:fldCharType="separate"/>
            </w:r>
            <w:r w:rsidR="001D53DC">
              <w:rPr>
                <w:noProof/>
                <w:webHidden/>
                <w:lang w:val="uk-UA"/>
              </w:rPr>
              <w:t>12</w:t>
            </w:r>
            <w:r w:rsidR="00BD7839" w:rsidRPr="00B77613">
              <w:rPr>
                <w:noProof/>
                <w:webHidden/>
                <w:lang w:val="uk-UA"/>
              </w:rPr>
              <w:fldChar w:fldCharType="end"/>
            </w:r>
          </w:hyperlink>
        </w:p>
        <w:p w:rsidR="00372936" w:rsidRPr="00B77613" w:rsidRDefault="006B328F">
          <w:pPr>
            <w:pStyle w:val="22"/>
            <w:rPr>
              <w:rFonts w:cstheme="minorBidi"/>
              <w:noProof/>
              <w:lang w:val="uk-UA"/>
            </w:rPr>
          </w:pPr>
          <w:hyperlink w:anchor="_Toc513585069" w:history="1">
            <w:r w:rsidR="00372936" w:rsidRPr="00B77613">
              <w:rPr>
                <w:rStyle w:val="ac"/>
                <w:noProof/>
                <w:lang w:val="uk-UA"/>
              </w:rPr>
              <w:t>2.2 Аналіз тональності текстів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_Toc513585069 \h </w:instrText>
            </w:r>
            <w:r w:rsidR="00BD7839" w:rsidRPr="00B77613">
              <w:rPr>
                <w:noProof/>
                <w:webHidden/>
                <w:lang w:val="uk-UA"/>
              </w:rPr>
            </w:r>
            <w:r w:rsidR="00BD7839" w:rsidRPr="00B77613">
              <w:rPr>
                <w:noProof/>
                <w:webHidden/>
                <w:lang w:val="uk-UA"/>
              </w:rPr>
              <w:fldChar w:fldCharType="separate"/>
            </w:r>
            <w:r w:rsidR="001D53DC">
              <w:rPr>
                <w:noProof/>
                <w:webHidden/>
                <w:lang w:val="uk-UA"/>
              </w:rPr>
              <w:t>15</w:t>
            </w:r>
            <w:r w:rsidR="00BD7839" w:rsidRPr="00B77613">
              <w:rPr>
                <w:noProof/>
                <w:webHidden/>
                <w:lang w:val="uk-UA"/>
              </w:rPr>
              <w:fldChar w:fldCharType="end"/>
            </w:r>
          </w:hyperlink>
        </w:p>
        <w:p w:rsidR="00372936" w:rsidRPr="00B77613" w:rsidRDefault="006B328F">
          <w:pPr>
            <w:pStyle w:val="22"/>
            <w:rPr>
              <w:rFonts w:cstheme="minorBidi"/>
              <w:noProof/>
              <w:lang w:val="uk-UA"/>
            </w:rPr>
          </w:pPr>
          <w:hyperlink w:anchor="_Toc513585070" w:history="1">
            <w:r w:rsidR="00372936" w:rsidRPr="00B77613">
              <w:rPr>
                <w:rStyle w:val="ac"/>
                <w:noProof/>
                <w:lang w:val="uk-UA"/>
              </w:rPr>
              <w:t>2.3 Емотікони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_Toc513585070 \h </w:instrText>
            </w:r>
            <w:r w:rsidR="00BD7839" w:rsidRPr="00B77613">
              <w:rPr>
                <w:noProof/>
                <w:webHidden/>
                <w:lang w:val="uk-UA"/>
              </w:rPr>
            </w:r>
            <w:r w:rsidR="00BD7839" w:rsidRPr="00B77613">
              <w:rPr>
                <w:noProof/>
                <w:webHidden/>
                <w:lang w:val="uk-UA"/>
              </w:rPr>
              <w:fldChar w:fldCharType="separate"/>
            </w:r>
            <w:r w:rsidR="001D53DC">
              <w:rPr>
                <w:noProof/>
                <w:webHidden/>
                <w:lang w:val="uk-UA"/>
              </w:rPr>
              <w:t>17</w:t>
            </w:r>
            <w:r w:rsidR="00BD7839" w:rsidRPr="00B77613">
              <w:rPr>
                <w:noProof/>
                <w:webHidden/>
                <w:lang w:val="uk-UA"/>
              </w:rPr>
              <w:fldChar w:fldCharType="end"/>
            </w:r>
          </w:hyperlink>
        </w:p>
        <w:p w:rsidR="00372936" w:rsidRPr="00B77613" w:rsidRDefault="006B328F">
          <w:pPr>
            <w:pStyle w:val="22"/>
            <w:rPr>
              <w:rFonts w:cstheme="minorBidi"/>
              <w:noProof/>
              <w:lang w:val="uk-UA"/>
            </w:rPr>
          </w:pPr>
          <w:hyperlink w:anchor="_Toc513585071" w:history="1">
            <w:r w:rsidR="00372936" w:rsidRPr="00B77613">
              <w:rPr>
                <w:rStyle w:val="ac"/>
                <w:noProof/>
                <w:lang w:val="uk-UA"/>
              </w:rPr>
              <w:t>2.4 Методи дослідження</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_Toc513585071 \h </w:instrText>
            </w:r>
            <w:r w:rsidR="00BD7839" w:rsidRPr="00B77613">
              <w:rPr>
                <w:noProof/>
                <w:webHidden/>
                <w:lang w:val="uk-UA"/>
              </w:rPr>
            </w:r>
            <w:r w:rsidR="00BD7839" w:rsidRPr="00B77613">
              <w:rPr>
                <w:noProof/>
                <w:webHidden/>
                <w:lang w:val="uk-UA"/>
              </w:rPr>
              <w:fldChar w:fldCharType="separate"/>
            </w:r>
            <w:r w:rsidR="001D53DC">
              <w:rPr>
                <w:noProof/>
                <w:webHidden/>
                <w:lang w:val="uk-UA"/>
              </w:rPr>
              <w:t>18</w:t>
            </w:r>
            <w:r w:rsidR="00BD7839" w:rsidRPr="00B77613">
              <w:rPr>
                <w:noProof/>
                <w:webHidden/>
                <w:lang w:val="uk-UA"/>
              </w:rPr>
              <w:fldChar w:fldCharType="end"/>
            </w:r>
          </w:hyperlink>
        </w:p>
        <w:p w:rsidR="00372936" w:rsidRPr="00B77613" w:rsidRDefault="006B328F">
          <w:pPr>
            <w:pStyle w:val="31"/>
            <w:rPr>
              <w:rFonts w:cstheme="minorBidi"/>
              <w:noProof/>
              <w:lang w:val="uk-UA"/>
            </w:rPr>
          </w:pPr>
          <w:hyperlink w:anchor="_Toc513585072" w:history="1">
            <w:r w:rsidR="00372936" w:rsidRPr="00B77613">
              <w:rPr>
                <w:rStyle w:val="ac"/>
                <w:noProof/>
                <w:lang w:val="uk-UA"/>
              </w:rPr>
              <w:t>2.4.1 Метод на основі емотиконів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_Toc513585072 \h </w:instrText>
            </w:r>
            <w:r w:rsidR="00BD7839" w:rsidRPr="00B77613">
              <w:rPr>
                <w:noProof/>
                <w:webHidden/>
                <w:lang w:val="uk-UA"/>
              </w:rPr>
            </w:r>
            <w:r w:rsidR="00BD7839" w:rsidRPr="00B77613">
              <w:rPr>
                <w:noProof/>
                <w:webHidden/>
                <w:lang w:val="uk-UA"/>
              </w:rPr>
              <w:fldChar w:fldCharType="separate"/>
            </w:r>
            <w:r w:rsidR="001D53DC">
              <w:rPr>
                <w:noProof/>
                <w:webHidden/>
                <w:lang w:val="uk-UA"/>
              </w:rPr>
              <w:t>22</w:t>
            </w:r>
            <w:r w:rsidR="00BD7839" w:rsidRPr="00B77613">
              <w:rPr>
                <w:noProof/>
                <w:webHidden/>
                <w:lang w:val="uk-UA"/>
              </w:rPr>
              <w:fldChar w:fldCharType="end"/>
            </w:r>
          </w:hyperlink>
        </w:p>
        <w:p w:rsidR="00372936" w:rsidRPr="00B77613" w:rsidRDefault="006B328F">
          <w:pPr>
            <w:pStyle w:val="31"/>
            <w:rPr>
              <w:rFonts w:cstheme="minorBidi"/>
              <w:noProof/>
              <w:lang w:val="uk-UA"/>
            </w:rPr>
          </w:pPr>
          <w:hyperlink w:anchor="_Toc513585073" w:history="1">
            <w:r w:rsidR="00372936" w:rsidRPr="00B77613">
              <w:rPr>
                <w:rStyle w:val="ac"/>
                <w:noProof/>
                <w:lang w:val="uk-UA"/>
              </w:rPr>
              <w:t>2.4.2 Метод на основі словники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_Toc513585073 \h </w:instrText>
            </w:r>
            <w:r w:rsidR="00BD7839" w:rsidRPr="00B77613">
              <w:rPr>
                <w:noProof/>
                <w:webHidden/>
                <w:lang w:val="uk-UA"/>
              </w:rPr>
            </w:r>
            <w:r w:rsidR="00BD7839" w:rsidRPr="00B77613">
              <w:rPr>
                <w:noProof/>
                <w:webHidden/>
                <w:lang w:val="uk-UA"/>
              </w:rPr>
              <w:fldChar w:fldCharType="separate"/>
            </w:r>
            <w:r w:rsidR="001D53DC">
              <w:rPr>
                <w:noProof/>
                <w:webHidden/>
                <w:lang w:val="uk-UA"/>
              </w:rPr>
              <w:t>24</w:t>
            </w:r>
            <w:r w:rsidR="00BD7839" w:rsidRPr="00B77613">
              <w:rPr>
                <w:noProof/>
                <w:webHidden/>
                <w:lang w:val="uk-UA"/>
              </w:rPr>
              <w:fldChar w:fldCharType="end"/>
            </w:r>
          </w:hyperlink>
        </w:p>
        <w:p w:rsidR="00372936" w:rsidRPr="00B77613" w:rsidRDefault="006B328F">
          <w:pPr>
            <w:pStyle w:val="31"/>
            <w:rPr>
              <w:rFonts w:cstheme="minorBidi"/>
              <w:noProof/>
              <w:lang w:val="uk-UA"/>
            </w:rPr>
          </w:pPr>
          <w:hyperlink w:anchor="_Toc513585074" w:history="1">
            <w:r w:rsidR="00372936" w:rsidRPr="00B77613">
              <w:rPr>
                <w:rStyle w:val="ac"/>
                <w:noProof/>
                <w:lang w:val="uk-UA"/>
              </w:rPr>
              <w:t>2.4.3 Наївний Баєсівський метод</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_Toc513585074 \h </w:instrText>
            </w:r>
            <w:r w:rsidR="00BD7839" w:rsidRPr="00B77613">
              <w:rPr>
                <w:noProof/>
                <w:webHidden/>
                <w:lang w:val="uk-UA"/>
              </w:rPr>
            </w:r>
            <w:r w:rsidR="00BD7839" w:rsidRPr="00B77613">
              <w:rPr>
                <w:noProof/>
                <w:webHidden/>
                <w:lang w:val="uk-UA"/>
              </w:rPr>
              <w:fldChar w:fldCharType="separate"/>
            </w:r>
            <w:r w:rsidR="001D53DC">
              <w:rPr>
                <w:noProof/>
                <w:webHidden/>
                <w:lang w:val="uk-UA"/>
              </w:rPr>
              <w:t>25</w:t>
            </w:r>
            <w:r w:rsidR="00BD7839" w:rsidRPr="00B77613">
              <w:rPr>
                <w:noProof/>
                <w:webHidden/>
                <w:lang w:val="uk-UA"/>
              </w:rPr>
              <w:fldChar w:fldCharType="end"/>
            </w:r>
          </w:hyperlink>
        </w:p>
        <w:p w:rsidR="00372936" w:rsidRPr="00B77613" w:rsidRDefault="006B328F">
          <w:pPr>
            <w:pStyle w:val="31"/>
            <w:rPr>
              <w:rFonts w:cstheme="minorBidi"/>
              <w:noProof/>
              <w:lang w:val="uk-UA"/>
            </w:rPr>
          </w:pPr>
          <w:hyperlink w:anchor="_Toc513585075" w:history="1">
            <w:r w:rsidR="00372936" w:rsidRPr="00B77613">
              <w:rPr>
                <w:rStyle w:val="ac"/>
                <w:noProof/>
                <w:lang w:val="uk-UA"/>
              </w:rPr>
              <w:t>2.4.4 Метод опорних векторів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_Toc513585075 \h </w:instrText>
            </w:r>
            <w:r w:rsidR="00BD7839" w:rsidRPr="00B77613">
              <w:rPr>
                <w:noProof/>
                <w:webHidden/>
                <w:lang w:val="uk-UA"/>
              </w:rPr>
            </w:r>
            <w:r w:rsidR="00BD7839" w:rsidRPr="00B77613">
              <w:rPr>
                <w:noProof/>
                <w:webHidden/>
                <w:lang w:val="uk-UA"/>
              </w:rPr>
              <w:fldChar w:fldCharType="separate"/>
            </w:r>
            <w:r w:rsidR="001D53DC">
              <w:rPr>
                <w:noProof/>
                <w:webHidden/>
                <w:lang w:val="uk-UA"/>
              </w:rPr>
              <w:t>27</w:t>
            </w:r>
            <w:r w:rsidR="00BD7839" w:rsidRPr="00B77613">
              <w:rPr>
                <w:noProof/>
                <w:webHidden/>
                <w:lang w:val="uk-UA"/>
              </w:rPr>
              <w:fldChar w:fldCharType="end"/>
            </w:r>
          </w:hyperlink>
        </w:p>
        <w:p w:rsidR="00372936" w:rsidRPr="00B77613" w:rsidRDefault="006B328F">
          <w:pPr>
            <w:pStyle w:val="11"/>
            <w:rPr>
              <w:rFonts w:asciiTheme="minorHAnsi" w:eastAsiaTheme="minorEastAsia" w:hAnsiTheme="minorHAnsi" w:cstheme="minorBidi"/>
              <w:noProof/>
              <w:sz w:val="22"/>
              <w:szCs w:val="22"/>
              <w:lang w:val="uk-UA"/>
            </w:rPr>
          </w:pPr>
          <w:hyperlink w:anchor="_Toc513585076" w:history="1">
            <w:r w:rsidR="00372936" w:rsidRPr="00B77613">
              <w:rPr>
                <w:rStyle w:val="ac"/>
                <w:noProof/>
                <w:lang w:val="uk-UA"/>
              </w:rPr>
              <w:t>3 ПРОГРАМНА РЕАЛІЗАЦІЯ</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_Toc513585076 \h </w:instrText>
            </w:r>
            <w:r w:rsidR="00BD7839" w:rsidRPr="00B77613">
              <w:rPr>
                <w:noProof/>
                <w:webHidden/>
                <w:lang w:val="uk-UA"/>
              </w:rPr>
            </w:r>
            <w:r w:rsidR="00BD7839" w:rsidRPr="00B77613">
              <w:rPr>
                <w:noProof/>
                <w:webHidden/>
                <w:lang w:val="uk-UA"/>
              </w:rPr>
              <w:fldChar w:fldCharType="separate"/>
            </w:r>
            <w:r w:rsidR="001D53DC">
              <w:rPr>
                <w:noProof/>
                <w:webHidden/>
                <w:lang w:val="uk-UA"/>
              </w:rPr>
              <w:t>31</w:t>
            </w:r>
            <w:r w:rsidR="00BD7839" w:rsidRPr="00B77613">
              <w:rPr>
                <w:noProof/>
                <w:webHidden/>
                <w:lang w:val="uk-UA"/>
              </w:rPr>
              <w:fldChar w:fldCharType="end"/>
            </w:r>
          </w:hyperlink>
        </w:p>
        <w:p w:rsidR="00372936" w:rsidRPr="00B77613" w:rsidRDefault="006B328F">
          <w:pPr>
            <w:pStyle w:val="22"/>
            <w:rPr>
              <w:rFonts w:cstheme="minorBidi"/>
              <w:noProof/>
              <w:lang w:val="uk-UA"/>
            </w:rPr>
          </w:pPr>
          <w:hyperlink w:anchor="_Toc513585077" w:history="1">
            <w:r w:rsidR="00372936" w:rsidRPr="00B77613">
              <w:rPr>
                <w:rStyle w:val="ac"/>
                <w:noProof/>
                <w:lang w:val="uk-UA"/>
              </w:rPr>
              <w:t>3.1 Джерело вхідних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_Toc513585077 \h </w:instrText>
            </w:r>
            <w:r w:rsidR="00BD7839" w:rsidRPr="00B77613">
              <w:rPr>
                <w:noProof/>
                <w:webHidden/>
                <w:lang w:val="uk-UA"/>
              </w:rPr>
            </w:r>
            <w:r w:rsidR="00BD7839" w:rsidRPr="00B77613">
              <w:rPr>
                <w:noProof/>
                <w:webHidden/>
                <w:lang w:val="uk-UA"/>
              </w:rPr>
              <w:fldChar w:fldCharType="separate"/>
            </w:r>
            <w:r w:rsidR="001D53DC">
              <w:rPr>
                <w:noProof/>
                <w:webHidden/>
                <w:lang w:val="uk-UA"/>
              </w:rPr>
              <w:t>31</w:t>
            </w:r>
            <w:r w:rsidR="00BD7839" w:rsidRPr="00B77613">
              <w:rPr>
                <w:noProof/>
                <w:webHidden/>
                <w:lang w:val="uk-UA"/>
              </w:rPr>
              <w:fldChar w:fldCharType="end"/>
            </w:r>
          </w:hyperlink>
        </w:p>
        <w:p w:rsidR="00372936" w:rsidRPr="00B77613" w:rsidRDefault="006B328F">
          <w:pPr>
            <w:pStyle w:val="22"/>
            <w:rPr>
              <w:rFonts w:cstheme="minorBidi"/>
              <w:noProof/>
              <w:lang w:val="uk-UA"/>
            </w:rPr>
          </w:pPr>
          <w:hyperlink w:anchor="_Toc513585078" w:history="1">
            <w:r w:rsidR="00372936" w:rsidRPr="00B77613">
              <w:rPr>
                <w:rStyle w:val="ac"/>
                <w:noProof/>
                <w:lang w:val="uk-UA"/>
              </w:rPr>
              <w:t>3.2 Архітектура програмної та структура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_Toc513585078 \h </w:instrText>
            </w:r>
            <w:r w:rsidR="00BD7839" w:rsidRPr="00B77613">
              <w:rPr>
                <w:noProof/>
                <w:webHidden/>
                <w:lang w:val="uk-UA"/>
              </w:rPr>
            </w:r>
            <w:r w:rsidR="00BD7839" w:rsidRPr="00B77613">
              <w:rPr>
                <w:noProof/>
                <w:webHidden/>
                <w:lang w:val="uk-UA"/>
              </w:rPr>
              <w:fldChar w:fldCharType="separate"/>
            </w:r>
            <w:r w:rsidR="001D53DC">
              <w:rPr>
                <w:noProof/>
                <w:webHidden/>
                <w:lang w:val="uk-UA"/>
              </w:rPr>
              <w:t>31</w:t>
            </w:r>
            <w:r w:rsidR="00BD7839" w:rsidRPr="00B77613">
              <w:rPr>
                <w:noProof/>
                <w:webHidden/>
                <w:lang w:val="uk-UA"/>
              </w:rPr>
              <w:fldChar w:fldCharType="end"/>
            </w:r>
          </w:hyperlink>
        </w:p>
        <w:p w:rsidR="00372936" w:rsidRPr="00B77613" w:rsidRDefault="006B328F">
          <w:pPr>
            <w:pStyle w:val="22"/>
            <w:rPr>
              <w:rFonts w:cstheme="minorBidi"/>
              <w:noProof/>
              <w:lang w:val="uk-UA"/>
            </w:rPr>
          </w:pPr>
          <w:hyperlink w:anchor="_Toc513585079" w:history="1">
            <w:r w:rsidR="00372936" w:rsidRPr="00B77613">
              <w:rPr>
                <w:rStyle w:val="ac"/>
                <w:noProof/>
                <w:lang w:val="uk-UA"/>
              </w:rPr>
              <w:t>3.3 Опис програмної системи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_Toc513585079 \h </w:instrText>
            </w:r>
            <w:r w:rsidR="00BD7839" w:rsidRPr="00B77613">
              <w:rPr>
                <w:noProof/>
                <w:webHidden/>
                <w:lang w:val="uk-UA"/>
              </w:rPr>
            </w:r>
            <w:r w:rsidR="00BD7839" w:rsidRPr="00B77613">
              <w:rPr>
                <w:noProof/>
                <w:webHidden/>
                <w:lang w:val="uk-UA"/>
              </w:rPr>
              <w:fldChar w:fldCharType="separate"/>
            </w:r>
            <w:r w:rsidR="001D53DC">
              <w:rPr>
                <w:noProof/>
                <w:webHidden/>
                <w:lang w:val="uk-UA"/>
              </w:rPr>
              <w:t>42</w:t>
            </w:r>
            <w:r w:rsidR="00BD7839" w:rsidRPr="00B77613">
              <w:rPr>
                <w:noProof/>
                <w:webHidden/>
                <w:lang w:val="uk-UA"/>
              </w:rPr>
              <w:fldChar w:fldCharType="end"/>
            </w:r>
          </w:hyperlink>
        </w:p>
        <w:p w:rsidR="00372936" w:rsidRPr="00B77613" w:rsidRDefault="006B328F">
          <w:pPr>
            <w:pStyle w:val="22"/>
            <w:rPr>
              <w:rFonts w:cstheme="minorBidi"/>
              <w:noProof/>
              <w:lang w:val="uk-UA"/>
            </w:rPr>
          </w:pPr>
          <w:hyperlink w:anchor="_Toc513585080" w:history="1">
            <w:r w:rsidR="00372936" w:rsidRPr="00B77613">
              <w:rPr>
                <w:rStyle w:val="ac"/>
                <w:noProof/>
                <w:lang w:val="uk-UA"/>
              </w:rPr>
              <w:t>3.4 Результати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_Toc513585080 \h </w:instrText>
            </w:r>
            <w:r w:rsidR="00BD7839" w:rsidRPr="00B77613">
              <w:rPr>
                <w:noProof/>
                <w:webHidden/>
                <w:lang w:val="uk-UA"/>
              </w:rPr>
            </w:r>
            <w:r w:rsidR="00BD7839" w:rsidRPr="00B77613">
              <w:rPr>
                <w:noProof/>
                <w:webHidden/>
                <w:lang w:val="uk-UA"/>
              </w:rPr>
              <w:fldChar w:fldCharType="separate"/>
            </w:r>
            <w:r w:rsidR="001D53DC">
              <w:rPr>
                <w:noProof/>
                <w:webHidden/>
                <w:lang w:val="uk-UA"/>
              </w:rPr>
              <w:t>44</w:t>
            </w:r>
            <w:r w:rsidR="00BD7839" w:rsidRPr="00B77613">
              <w:rPr>
                <w:noProof/>
                <w:webHidden/>
                <w:lang w:val="uk-UA"/>
              </w:rPr>
              <w:fldChar w:fldCharType="end"/>
            </w:r>
          </w:hyperlink>
        </w:p>
        <w:p w:rsidR="00372936" w:rsidRPr="00B77613" w:rsidRDefault="006B328F">
          <w:pPr>
            <w:pStyle w:val="11"/>
            <w:rPr>
              <w:rFonts w:asciiTheme="minorHAnsi" w:eastAsiaTheme="minorEastAsia" w:hAnsiTheme="minorHAnsi" w:cstheme="minorBidi"/>
              <w:noProof/>
              <w:sz w:val="22"/>
              <w:szCs w:val="22"/>
              <w:lang w:val="uk-UA"/>
            </w:rPr>
          </w:pPr>
          <w:hyperlink w:anchor="_Toc513585081" w:history="1">
            <w:r w:rsidR="00372936" w:rsidRPr="00B77613">
              <w:rPr>
                <w:rStyle w:val="ac"/>
                <w:noProof/>
                <w:lang w:val="uk-UA"/>
              </w:rPr>
              <w:t>4 МОЖЛИВІСТЬ ВИКОРИСТАННЯ ОТРИМАНИХ РЕЗУЛЬТАТІВ У НАУКОВІЙ І ПРАКТИЧНІЙ ДІЯЛЬНОСТІ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_Toc513585081 \h </w:instrText>
            </w:r>
            <w:r w:rsidR="00BD7839" w:rsidRPr="00B77613">
              <w:rPr>
                <w:noProof/>
                <w:webHidden/>
                <w:lang w:val="uk-UA"/>
              </w:rPr>
            </w:r>
            <w:r w:rsidR="00BD7839" w:rsidRPr="00B77613">
              <w:rPr>
                <w:noProof/>
                <w:webHidden/>
                <w:lang w:val="uk-UA"/>
              </w:rPr>
              <w:fldChar w:fldCharType="separate"/>
            </w:r>
            <w:r w:rsidR="001D53DC">
              <w:rPr>
                <w:noProof/>
                <w:webHidden/>
                <w:lang w:val="uk-UA"/>
              </w:rPr>
              <w:t>46</w:t>
            </w:r>
            <w:r w:rsidR="00BD7839" w:rsidRPr="00B77613">
              <w:rPr>
                <w:noProof/>
                <w:webHidden/>
                <w:lang w:val="uk-UA"/>
              </w:rPr>
              <w:fldChar w:fldCharType="end"/>
            </w:r>
          </w:hyperlink>
        </w:p>
        <w:p w:rsidR="00372936" w:rsidRPr="00B77613" w:rsidRDefault="006B328F">
          <w:pPr>
            <w:pStyle w:val="11"/>
            <w:rPr>
              <w:rFonts w:asciiTheme="minorHAnsi" w:eastAsiaTheme="minorEastAsia" w:hAnsiTheme="minorHAnsi" w:cstheme="minorBidi"/>
              <w:noProof/>
              <w:sz w:val="22"/>
              <w:szCs w:val="22"/>
              <w:lang w:val="uk-UA"/>
            </w:rPr>
          </w:pPr>
          <w:hyperlink w:anchor="_Toc513585082" w:history="1">
            <w:r w:rsidR="00372936" w:rsidRPr="00B77613">
              <w:rPr>
                <w:rStyle w:val="ac"/>
                <w:noProof/>
                <w:lang w:val="uk-UA"/>
              </w:rPr>
              <w:t>ВИСНОВКИ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_Toc513585082 \h </w:instrText>
            </w:r>
            <w:r w:rsidR="00BD7839" w:rsidRPr="00B77613">
              <w:rPr>
                <w:noProof/>
                <w:webHidden/>
                <w:lang w:val="uk-UA"/>
              </w:rPr>
            </w:r>
            <w:r w:rsidR="00BD7839" w:rsidRPr="00B77613">
              <w:rPr>
                <w:noProof/>
                <w:webHidden/>
                <w:lang w:val="uk-UA"/>
              </w:rPr>
              <w:fldChar w:fldCharType="separate"/>
            </w:r>
            <w:r w:rsidR="001D53DC">
              <w:rPr>
                <w:noProof/>
                <w:webHidden/>
                <w:lang w:val="uk-UA"/>
              </w:rPr>
              <w:t>48</w:t>
            </w:r>
            <w:r w:rsidR="00BD7839" w:rsidRPr="00B77613">
              <w:rPr>
                <w:noProof/>
                <w:webHidden/>
                <w:lang w:val="uk-UA"/>
              </w:rPr>
              <w:fldChar w:fldCharType="end"/>
            </w:r>
          </w:hyperlink>
        </w:p>
        <w:p w:rsidR="00372936" w:rsidRPr="00B77613" w:rsidRDefault="006B328F">
          <w:pPr>
            <w:pStyle w:val="11"/>
            <w:rPr>
              <w:rFonts w:asciiTheme="minorHAnsi" w:eastAsiaTheme="minorEastAsia" w:hAnsiTheme="minorHAnsi" w:cstheme="minorBidi"/>
              <w:noProof/>
              <w:sz w:val="22"/>
              <w:szCs w:val="22"/>
              <w:lang w:val="uk-UA"/>
            </w:rPr>
          </w:pPr>
          <w:hyperlink w:anchor="_Toc513585083" w:history="1">
            <w:r w:rsidR="00372936" w:rsidRPr="00B77613">
              <w:rPr>
                <w:rStyle w:val="ac"/>
                <w:noProof/>
                <w:lang w:val="uk-UA"/>
              </w:rPr>
              <w:t>ПЕРЕЛІК ПОСИЛАНЬ</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_Toc513585083 \h </w:instrText>
            </w:r>
            <w:r w:rsidR="00BD7839" w:rsidRPr="00B77613">
              <w:rPr>
                <w:noProof/>
                <w:webHidden/>
                <w:lang w:val="uk-UA"/>
              </w:rPr>
            </w:r>
            <w:r w:rsidR="00BD7839" w:rsidRPr="00B77613">
              <w:rPr>
                <w:noProof/>
                <w:webHidden/>
                <w:lang w:val="uk-UA"/>
              </w:rPr>
              <w:fldChar w:fldCharType="separate"/>
            </w:r>
            <w:r w:rsidR="001D53DC">
              <w:rPr>
                <w:noProof/>
                <w:webHidden/>
                <w:lang w:val="uk-UA"/>
              </w:rPr>
              <w:t>49</w:t>
            </w:r>
            <w:r w:rsidR="00BD7839" w:rsidRPr="00B77613">
              <w:rPr>
                <w:noProof/>
                <w:webHidden/>
                <w:lang w:val="uk-UA"/>
              </w:rPr>
              <w:fldChar w:fldCharType="end"/>
            </w:r>
          </w:hyperlink>
        </w:p>
        <w:p w:rsidR="00372936" w:rsidRPr="00B77613" w:rsidRDefault="006B328F">
          <w:pPr>
            <w:pStyle w:val="11"/>
            <w:rPr>
              <w:rFonts w:asciiTheme="minorHAnsi" w:eastAsiaTheme="minorEastAsia" w:hAnsiTheme="minorHAnsi" w:cstheme="minorBidi"/>
              <w:noProof/>
              <w:sz w:val="22"/>
              <w:szCs w:val="22"/>
              <w:lang w:val="uk-UA"/>
            </w:rPr>
          </w:pPr>
          <w:hyperlink w:anchor="_Toc513585084" w:history="1">
            <w:r w:rsidR="00372936" w:rsidRPr="00B77613">
              <w:rPr>
                <w:rStyle w:val="ac"/>
                <w:noProof/>
                <w:lang w:val="uk-UA"/>
              </w:rPr>
              <w:t>Додаток А Програмний код</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_Toc513585084 \h </w:instrText>
            </w:r>
            <w:r w:rsidR="00BD7839" w:rsidRPr="00B77613">
              <w:rPr>
                <w:noProof/>
                <w:webHidden/>
                <w:lang w:val="uk-UA"/>
              </w:rPr>
            </w:r>
            <w:r w:rsidR="00BD7839" w:rsidRPr="00B77613">
              <w:rPr>
                <w:noProof/>
                <w:webHidden/>
                <w:lang w:val="uk-UA"/>
              </w:rPr>
              <w:fldChar w:fldCharType="separate"/>
            </w:r>
            <w:r w:rsidR="001D53DC">
              <w:rPr>
                <w:noProof/>
                <w:webHidden/>
                <w:lang w:val="uk-UA"/>
              </w:rPr>
              <w:t>51</w:t>
            </w:r>
            <w:r w:rsidR="00BD7839" w:rsidRPr="00B77613">
              <w:rPr>
                <w:noProof/>
                <w:webHidden/>
                <w:lang w:val="uk-UA"/>
              </w:rPr>
              <w:fldChar w:fldCharType="end"/>
            </w:r>
          </w:hyperlink>
        </w:p>
        <w:p w:rsidR="00372936" w:rsidRPr="00B77613" w:rsidRDefault="006B328F">
          <w:pPr>
            <w:pStyle w:val="11"/>
            <w:rPr>
              <w:rFonts w:asciiTheme="minorHAnsi" w:eastAsiaTheme="minorEastAsia" w:hAnsiTheme="minorHAnsi" w:cstheme="minorBidi"/>
              <w:noProof/>
              <w:sz w:val="22"/>
              <w:szCs w:val="22"/>
              <w:lang w:val="uk-UA"/>
            </w:rPr>
          </w:pPr>
          <w:hyperlink w:anchor="_Toc513585085" w:history="1">
            <w:r w:rsidR="00372936" w:rsidRPr="00B77613">
              <w:rPr>
                <w:rStyle w:val="ac"/>
                <w:noProof/>
                <w:lang w:val="uk-UA"/>
              </w:rPr>
              <w:t>Додаток Б Слайди презентації</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_Toc513585085 \h </w:instrText>
            </w:r>
            <w:r w:rsidR="00BD7839" w:rsidRPr="00B77613">
              <w:rPr>
                <w:noProof/>
                <w:webHidden/>
                <w:lang w:val="uk-UA"/>
              </w:rPr>
            </w:r>
            <w:r w:rsidR="00BD7839" w:rsidRPr="00B77613">
              <w:rPr>
                <w:noProof/>
                <w:webHidden/>
                <w:lang w:val="uk-UA"/>
              </w:rPr>
              <w:fldChar w:fldCharType="separate"/>
            </w:r>
            <w:r w:rsidR="001D53DC">
              <w:rPr>
                <w:noProof/>
                <w:webHidden/>
                <w:lang w:val="uk-UA"/>
              </w:rPr>
              <w:t>52</w:t>
            </w:r>
            <w:r w:rsidR="00BD7839" w:rsidRPr="00B77613">
              <w:rPr>
                <w:noProof/>
                <w:webHidden/>
                <w:lang w:val="uk-UA"/>
              </w:rPr>
              <w:fldChar w:fldCharType="end"/>
            </w:r>
          </w:hyperlink>
        </w:p>
        <w:p w:rsidR="00372936" w:rsidRPr="00B77613" w:rsidRDefault="006B328F">
          <w:pPr>
            <w:pStyle w:val="11"/>
            <w:rPr>
              <w:rFonts w:asciiTheme="minorHAnsi" w:eastAsiaTheme="minorEastAsia" w:hAnsiTheme="minorHAnsi" w:cstheme="minorBidi"/>
              <w:noProof/>
              <w:sz w:val="22"/>
              <w:szCs w:val="22"/>
              <w:lang w:val="uk-UA"/>
            </w:rPr>
          </w:pPr>
          <w:hyperlink w:anchor="_Toc513585086" w:history="1">
            <w:r w:rsidR="00372936" w:rsidRPr="00B77613">
              <w:rPr>
                <w:rStyle w:val="ac"/>
                <w:noProof/>
                <w:lang w:val="uk-UA"/>
              </w:rPr>
              <w:t>Додаток В  Електронні матеріали (CD)</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_Toc513585086 \h </w:instrText>
            </w:r>
            <w:r w:rsidR="00BD7839" w:rsidRPr="00B77613">
              <w:rPr>
                <w:noProof/>
                <w:webHidden/>
                <w:lang w:val="uk-UA"/>
              </w:rPr>
            </w:r>
            <w:r w:rsidR="00BD7839" w:rsidRPr="00B77613">
              <w:rPr>
                <w:noProof/>
                <w:webHidden/>
                <w:lang w:val="uk-UA"/>
              </w:rPr>
              <w:fldChar w:fldCharType="separate"/>
            </w:r>
            <w:r w:rsidR="001D53DC">
              <w:rPr>
                <w:noProof/>
                <w:webHidden/>
                <w:lang w:val="uk-UA"/>
              </w:rPr>
              <w:t>53</w:t>
            </w:r>
            <w:r w:rsidR="00BD7839" w:rsidRPr="00B77613">
              <w:rPr>
                <w:noProof/>
                <w:webHidden/>
                <w:lang w:val="uk-UA"/>
              </w:rPr>
              <w:fldChar w:fldCharType="end"/>
            </w:r>
          </w:hyperlink>
        </w:p>
        <w:p w:rsidR="00172C25" w:rsidRPr="00B77613" w:rsidRDefault="00BD7839" w:rsidP="00E80279">
          <w:pPr>
            <w:ind w:firstLine="0"/>
            <w:rPr>
              <w:lang w:val="uk-UA"/>
            </w:rPr>
          </w:pPr>
          <w:r w:rsidRPr="00B77613">
            <w:rPr>
              <w:b/>
              <w:bCs/>
              <w:sz w:val="24"/>
              <w:szCs w:val="24"/>
              <w:lang w:val="uk-UA"/>
            </w:rPr>
            <w:fldChar w:fldCharType="end"/>
          </w:r>
        </w:p>
      </w:sdtContent>
    </w:sdt>
    <w:p w:rsidR="00E32A6C" w:rsidRPr="00B77613" w:rsidRDefault="00E32A6C" w:rsidP="00E32A6C">
      <w:pPr>
        <w:pStyle w:val="5"/>
        <w:spacing w:line="360" w:lineRule="auto"/>
        <w:ind w:firstLine="0"/>
        <w:jc w:val="both"/>
        <w:rPr>
          <w:sz w:val="24"/>
          <w:szCs w:val="24"/>
          <w:lang w:val="uk-UA"/>
        </w:rPr>
      </w:pPr>
      <w:r w:rsidRPr="00B77613">
        <w:rPr>
          <w:sz w:val="24"/>
          <w:szCs w:val="24"/>
          <w:highlight w:val="yellow"/>
          <w:lang w:val="uk-UA"/>
        </w:rPr>
        <w:t xml:space="preserve">Додаток В Апробація результатів </w:t>
      </w:r>
      <w:r w:rsidR="00E80279" w:rsidRPr="00B77613">
        <w:rPr>
          <w:sz w:val="24"/>
          <w:szCs w:val="24"/>
          <w:highlight w:val="yellow"/>
          <w:lang w:val="uk-UA"/>
        </w:rPr>
        <w:t>роботи.</w:t>
      </w:r>
      <w:r w:rsidRPr="00B77613">
        <w:rPr>
          <w:sz w:val="24"/>
          <w:szCs w:val="24"/>
          <w:highlight w:val="yellow"/>
          <w:lang w:val="uk-UA"/>
        </w:rPr>
        <w:t>.</w:t>
      </w:r>
    </w:p>
    <w:p w:rsidR="00E80279" w:rsidRPr="00276EA4" w:rsidRDefault="00E80279" w:rsidP="00E32A6C">
      <w:pPr>
        <w:pStyle w:val="5"/>
        <w:spacing w:line="360" w:lineRule="auto"/>
        <w:ind w:firstLine="0"/>
        <w:jc w:val="both"/>
        <w:rPr>
          <w:sz w:val="24"/>
          <w:szCs w:val="24"/>
        </w:rPr>
        <w:sectPr w:rsidR="00E80279" w:rsidRPr="00276EA4"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0" w:name="_Toc513585063"/>
      <w:r w:rsidRPr="00B77613">
        <w:rPr>
          <w:lang w:val="uk-UA"/>
        </w:rPr>
        <w:lastRenderedPageBreak/>
        <w:t>ВСТУП</w:t>
      </w:r>
      <w:bookmarkEnd w:id="0"/>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B77613">
        <w:rPr>
          <w:highlight w:val="green"/>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1" w:name="_Toc513585064"/>
      <w:r w:rsidRPr="00B77613">
        <w:rPr>
          <w:lang w:val="uk-UA"/>
        </w:rPr>
        <w:lastRenderedPageBreak/>
        <w:t xml:space="preserve">1 </w:t>
      </w:r>
      <w:r w:rsidR="00E32A6C" w:rsidRPr="00B77613">
        <w:rPr>
          <w:lang w:val="uk-UA"/>
        </w:rPr>
        <w:t>АНАЛІЗ ПРЕДМЕТНОЇ ОБЛАСТІ ТА ПОСТАНОВКА ЗАДАЧІ</w:t>
      </w:r>
      <w:bookmarkEnd w:id="1"/>
    </w:p>
    <w:p w:rsidR="00E32A6C" w:rsidRPr="00B77613" w:rsidRDefault="00E32A6C" w:rsidP="007D5D6E">
      <w:pPr>
        <w:pStyle w:val="20"/>
        <w:rPr>
          <w:lang w:val="uk-UA"/>
        </w:rPr>
      </w:pPr>
      <w:bookmarkStart w:id="2" w:name="_Toc513585065"/>
      <w:r w:rsidRPr="00B77613">
        <w:rPr>
          <w:lang w:val="uk-UA"/>
        </w:rPr>
        <w:t>1.1 Аналіз предметної області</w:t>
      </w:r>
      <w:bookmarkEnd w:id="2"/>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120343">
      <w:pPr>
        <w:pStyle w:val="a9"/>
        <w:widowControl w:val="0"/>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120343">
      <w:pPr>
        <w:pStyle w:val="a9"/>
        <w:widowControl w:val="0"/>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120343">
      <w:pPr>
        <w:pStyle w:val="a9"/>
        <w:widowControl w:val="0"/>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120343">
      <w:pPr>
        <w:pStyle w:val="a9"/>
        <w:widowControl w:val="0"/>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той чи інший текст. Природно, при перекладі не обійтися без первинного аналізу </w:t>
      </w:r>
      <w:r w:rsidRPr="00B77613">
        <w:rPr>
          <w:lang w:val="uk-UA"/>
        </w:rPr>
        <w:lastRenderedPageBreak/>
        <w:t>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120343">
      <w:pPr>
        <w:pStyle w:val="a9"/>
        <w:widowControl w:val="0"/>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120343">
      <w:pPr>
        <w:pStyle w:val="a9"/>
        <w:widowControl w:val="0"/>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120343">
      <w:pPr>
        <w:widowControl w:val="0"/>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користувачами товару в інтернет-магазині [2]. Все вищесказане робить актуальним завдання аналізу тональності тексту.</w:t>
      </w:r>
    </w:p>
    <w:p w:rsidR="00120343" w:rsidRDefault="00120343" w:rsidP="00120343">
      <w:pPr>
        <w:pStyle w:val="20"/>
        <w:keepNext w:val="0"/>
        <w:keepLines w:val="0"/>
        <w:widowControl w:val="0"/>
        <w:rPr>
          <w:lang w:val="uk-UA"/>
        </w:rPr>
      </w:pPr>
      <w:bookmarkStart w:id="3" w:name="_Toc513585066"/>
    </w:p>
    <w:p w:rsidR="006A692A" w:rsidRPr="00B77613" w:rsidRDefault="00172C25" w:rsidP="00120343">
      <w:pPr>
        <w:pStyle w:val="20"/>
        <w:keepNext w:val="0"/>
        <w:keepLines w:val="0"/>
        <w:widowControl w:val="0"/>
        <w:rPr>
          <w:lang w:val="uk-UA"/>
        </w:rPr>
      </w:pPr>
      <w:r w:rsidRPr="00B77613">
        <w:rPr>
          <w:lang w:val="uk-UA"/>
        </w:rPr>
        <w:lastRenderedPageBreak/>
        <w:t xml:space="preserve">1.2 </w:t>
      </w:r>
      <w:r w:rsidR="006A692A" w:rsidRPr="00B77613">
        <w:rPr>
          <w:lang w:val="uk-UA"/>
        </w:rPr>
        <w:t>Постановка задачі</w:t>
      </w:r>
      <w:bookmarkEnd w:id="3"/>
    </w:p>
    <w:p w:rsidR="00172C25" w:rsidRPr="00B77613" w:rsidRDefault="00172C25" w:rsidP="00120343">
      <w:pPr>
        <w:widowControl w:val="0"/>
        <w:rPr>
          <w:lang w:val="uk-UA"/>
        </w:rPr>
      </w:pPr>
    </w:p>
    <w:p w:rsidR="00172C25" w:rsidRPr="00B77613" w:rsidRDefault="00172C25" w:rsidP="00120343">
      <w:pPr>
        <w:widowControl w:val="0"/>
        <w:rPr>
          <w:lang w:val="uk-UA"/>
        </w:rPr>
      </w:pPr>
    </w:p>
    <w:p w:rsidR="007548F5" w:rsidRPr="00B77613" w:rsidRDefault="005F02D9" w:rsidP="00120343">
      <w:pPr>
        <w:widowControl w:val="0"/>
        <w:rPr>
          <w:lang w:val="uk-UA"/>
        </w:rPr>
      </w:pPr>
      <w:r w:rsidRPr="00B77613">
        <w:rPr>
          <w:lang w:val="uk-UA"/>
        </w:rPr>
        <w:t xml:space="preserve">Метою </w:t>
      </w:r>
      <w:r w:rsidR="001D1919" w:rsidRPr="00B77613">
        <w:rPr>
          <w:lang w:val="uk-UA"/>
        </w:rPr>
        <w:t xml:space="preserve">атестаційної </w:t>
      </w:r>
      <w:r w:rsidRPr="00B77613">
        <w:rPr>
          <w:lang w:val="uk-UA"/>
        </w:rPr>
        <w:t>роботи є дослідження та розробка методіваналізу тональності</w:t>
      </w:r>
      <w:r w:rsidR="001D1919" w:rsidRPr="00B77613">
        <w:rPr>
          <w:lang w:val="uk-UA"/>
        </w:rPr>
        <w:t xml:space="preserve"> текстів з емотіконами на основі</w:t>
      </w:r>
      <w:r w:rsidRPr="00B77613">
        <w:rPr>
          <w:lang w:val="uk-UA"/>
        </w:rPr>
        <w:t xml:space="preserve"> п</w:t>
      </w:r>
      <w:r w:rsidR="007548F5" w:rsidRPr="00B77613">
        <w:rPr>
          <w:lang w:val="uk-UA"/>
        </w:rPr>
        <w:t>овідомлень в соціальних мережах та р</w:t>
      </w:r>
      <w:r w:rsidR="00091C4A" w:rsidRPr="00B77613">
        <w:rPr>
          <w:lang w:val="uk-UA"/>
        </w:rPr>
        <w:t>озроб</w:t>
      </w:r>
      <w:r w:rsidR="007548F5" w:rsidRPr="00B77613">
        <w:rPr>
          <w:lang w:val="uk-UA"/>
        </w:rPr>
        <w:t>ка системи</w:t>
      </w:r>
      <w:r w:rsidR="00091C4A" w:rsidRPr="00B77613">
        <w:rPr>
          <w:lang w:val="uk-UA"/>
        </w:rPr>
        <w:t xml:space="preserve"> для автоматично аналізу тексту на основі досліджуваних методів.</w:t>
      </w:r>
    </w:p>
    <w:p w:rsidR="005F02D9" w:rsidRPr="00B77613" w:rsidRDefault="005F02D9" w:rsidP="00120343">
      <w:pPr>
        <w:widowControl w:val="0"/>
        <w:rPr>
          <w:lang w:val="uk-UA"/>
        </w:rPr>
      </w:pPr>
      <w:r w:rsidRPr="00B77613">
        <w:rPr>
          <w:lang w:val="uk-UA"/>
        </w:rPr>
        <w:t>Для досягнення даноїмети були поставлені такі завдання:</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огляд існуючих методів автоматичного аналізуе</w:t>
      </w:r>
      <w:r w:rsidR="00EB7387" w:rsidRPr="00B77613">
        <w:rPr>
          <w:lang w:val="uk-UA"/>
        </w:rPr>
        <w:t>моційного забарвлення текстів;</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всоціальних мережах в контексті розробки методів аналізу їх</w:t>
      </w:r>
      <w:r w:rsidR="00EB7387" w:rsidRPr="00B77613">
        <w:rPr>
          <w:lang w:val="uk-UA"/>
        </w:rPr>
        <w:t>емоційного забарвлення;</w:t>
      </w:r>
    </w:p>
    <w:p w:rsidR="00A95025"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120343">
      <w:pPr>
        <w:pStyle w:val="aa"/>
        <w:widowControl w:val="0"/>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120343">
      <w:pPr>
        <w:widowControl w:val="0"/>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рівень відповідності емоційного забарвлення емотикона до забарвлення тексту загалом</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120343">
      <w:pPr>
        <w:widowControl w:val="0"/>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120343">
      <w:pPr>
        <w:widowControl w:val="0"/>
        <w:ind w:firstLine="708"/>
        <w:rPr>
          <w:szCs w:val="24"/>
          <w:lang w:val="uk-UA"/>
        </w:rPr>
      </w:pPr>
      <w:r w:rsidRPr="00B77613">
        <w:rPr>
          <w:szCs w:val="24"/>
          <w:lang w:val="uk-UA"/>
        </w:rPr>
        <w:lastRenderedPageBreak/>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120343">
      <w:pPr>
        <w:widowControl w:val="0"/>
        <w:ind w:firstLine="708"/>
        <w:rPr>
          <w:szCs w:val="24"/>
          <w:lang w:val="uk-UA"/>
        </w:rPr>
      </w:pPr>
      <w:r w:rsidRPr="00B77613">
        <w:rPr>
          <w:szCs w:val="24"/>
          <w:lang w:val="uk-UA"/>
        </w:rPr>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120343">
      <w:pPr>
        <w:widowControl w:val="0"/>
        <w:ind w:firstLine="708"/>
        <w:rPr>
          <w:szCs w:val="24"/>
          <w:lang w:val="uk-UA"/>
        </w:rPr>
      </w:pPr>
      <w:r w:rsidRPr="00B77613">
        <w:rPr>
          <w:szCs w:val="28"/>
          <w:lang w:val="uk-UA"/>
        </w:rPr>
        <w:t>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837395" w:rsidRPr="00B77613" w:rsidRDefault="00837395" w:rsidP="00120343">
      <w:pPr>
        <w:widowControl w:val="0"/>
        <w:ind w:firstLine="708"/>
        <w:rPr>
          <w:szCs w:val="28"/>
          <w:lang w:val="uk-UA"/>
        </w:rPr>
      </w:pPr>
    </w:p>
    <w:p w:rsidR="00E32A6C" w:rsidRPr="00B77613" w:rsidRDefault="006A692A" w:rsidP="00120343">
      <w:pPr>
        <w:widowControl w:val="0"/>
        <w:ind w:firstLine="708"/>
        <w:rPr>
          <w:rStyle w:val="a4"/>
          <w:rFonts w:eastAsiaTheme="majorEastAsia" w:cstheme="majorBidi"/>
          <w:szCs w:val="32"/>
          <w:lang w:val="uk-UA"/>
        </w:rPr>
      </w:pPr>
      <w:r w:rsidRPr="00B77613">
        <w:rPr>
          <w:lang w:val="uk-UA"/>
        </w:rPr>
        <w:br w:type="page"/>
      </w:r>
      <w:bookmarkStart w:id="4" w:name="_Toc513585067"/>
      <w:r w:rsidRPr="00B77613">
        <w:rPr>
          <w:rStyle w:val="a4"/>
          <w:rFonts w:eastAsiaTheme="majorEastAsia" w:cstheme="majorBidi"/>
          <w:szCs w:val="32"/>
          <w:lang w:val="uk-UA"/>
        </w:rPr>
        <w:lastRenderedPageBreak/>
        <w:t>2 АНАЛІЗ ЕМОЦІЙНОГО ОКРАСУ ТЕКСТУ З ЕМОТІКОНАМИ</w:t>
      </w:r>
      <w:bookmarkEnd w:id="4"/>
    </w:p>
    <w:p w:rsidR="006A692A" w:rsidRPr="00B77613" w:rsidRDefault="00172C25" w:rsidP="00120343">
      <w:pPr>
        <w:pStyle w:val="20"/>
        <w:keepNext w:val="0"/>
        <w:keepLines w:val="0"/>
        <w:widowControl w:val="0"/>
        <w:ind w:firstLine="709"/>
        <w:rPr>
          <w:rStyle w:val="a4"/>
          <w:rFonts w:eastAsiaTheme="majorEastAsia"/>
          <w:lang w:val="uk-UA"/>
        </w:rPr>
      </w:pPr>
      <w:bookmarkStart w:id="5" w:name="_Toc513585068"/>
      <w:r w:rsidRPr="00B77613">
        <w:rPr>
          <w:rStyle w:val="a4"/>
          <w:rFonts w:eastAsiaTheme="majorEastAsia"/>
          <w:lang w:val="uk-UA"/>
        </w:rPr>
        <w:t>2.1 Інтелектуальний аналіз да</w:t>
      </w:r>
      <w:r w:rsidR="006A692A" w:rsidRPr="00B77613">
        <w:rPr>
          <w:rStyle w:val="a4"/>
          <w:rFonts w:eastAsiaTheme="majorEastAsia"/>
          <w:lang w:val="uk-UA"/>
        </w:rPr>
        <w:t>них</w:t>
      </w:r>
      <w:bookmarkEnd w:id="5"/>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35048E" w:rsidRPr="00B77613" w:rsidRDefault="000C154D" w:rsidP="00120343">
      <w:pPr>
        <w:widowControl w:val="0"/>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95311">
        <w:rPr>
          <w:shd w:val="clear" w:color="auto" w:fill="FFFFFF"/>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120343">
      <w:pPr>
        <w:widowControl w:val="0"/>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120343">
      <w:pPr>
        <w:widowControl w:val="0"/>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 Під Data Mining, з погляду контент-аналізу, розуміють механізм виявлення в потоці даних нових знань, таких як моделі, конструкції, асоціації, зміни, аномалії і структурні новоутворення. </w:t>
      </w:r>
      <w:r w:rsidR="00523AA9" w:rsidRPr="00B77613">
        <w:rPr>
          <w:shd w:val="clear" w:color="auto" w:fill="FFFFFF"/>
          <w:lang w:val="uk-UA"/>
        </w:rPr>
        <w:lastRenderedPageBreak/>
        <w:t>Контент-аналіз - це якісно-кількісна, систематична обробка, оцінка та інтерпретація форми і змісту тексту.</w:t>
      </w:r>
    </w:p>
    <w:p w:rsidR="0012537A" w:rsidRPr="00B77613" w:rsidRDefault="0012537A" w:rsidP="00120343">
      <w:pPr>
        <w:widowControl w:val="0"/>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p>
    <w:p w:rsidR="000C154D" w:rsidRPr="00B77613" w:rsidRDefault="000C154D" w:rsidP="00120343">
      <w:pPr>
        <w:widowControl w:val="0"/>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120343">
      <w:pPr>
        <w:pStyle w:val="a9"/>
        <w:widowControl w:val="0"/>
        <w:spacing w:line="360" w:lineRule="auto"/>
        <w:ind w:firstLine="708"/>
        <w:rPr>
          <w:rStyle w:val="a4"/>
          <w:lang w:val="uk-UA"/>
        </w:rPr>
      </w:pPr>
      <w:r w:rsidRPr="00B77613">
        <w:rPr>
          <w:rStyle w:val="a4"/>
          <w:lang w:val="uk-UA"/>
        </w:rPr>
        <w:t xml:space="preserve">Асоціація. Дане завдання переслідує дві мети: перебування елементів, які часто з'являються разом і, відштовхуючись від цього, визначення асоціативного правила, за яким це відбувається. Прикладом даного завдання може бути покупка </w:t>
      </w:r>
      <w:r w:rsidRPr="00B77613">
        <w:rPr>
          <w:rStyle w:val="a4"/>
          <w:lang w:val="uk-UA"/>
        </w:rPr>
        <w:lastRenderedPageBreak/>
        <w:t>супутніх товарів.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120343">
      <w:pPr>
        <w:pStyle w:val="a9"/>
        <w:widowControl w:val="0"/>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120343">
      <w:pPr>
        <w:pStyle w:val="a9"/>
        <w:widowControl w:val="0"/>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методів, які використовуються в технології Data Mining, – це відомі математичні </w:t>
      </w:r>
      <w:r w:rsidRPr="00B77613">
        <w:rPr>
          <w:lang w:val="uk-UA"/>
        </w:rPr>
        <w:lastRenderedPageBreak/>
        <w:t>алгоритми і методи. Новим є те, що їх можна застосовувати при рішенні тих або інших конкретних проблем. Це обумовлено новими властивостями технічних і програмних засобів.</w:t>
      </w:r>
    </w:p>
    <w:p w:rsidR="006A692A" w:rsidRPr="00B77613" w:rsidRDefault="000C154D" w:rsidP="00120343">
      <w:pPr>
        <w:pStyle w:val="a9"/>
        <w:widowControl w:val="0"/>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 xml:space="preserve">Людина оцінює світ відразу за багатьма шкалами (хороший-поганий, сильний-слабкий, великий-маленький, щасливий-нещасливий, веселий-сумний, швидкий-повільний і т.п.),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120343">
      <w:pPr>
        <w:pStyle w:val="a9"/>
        <w:widowControl w:val="0"/>
        <w:spacing w:line="360" w:lineRule="auto"/>
        <w:ind w:firstLine="708"/>
        <w:rPr>
          <w:rStyle w:val="a4"/>
          <w:lang w:val="uk-UA"/>
        </w:rPr>
      </w:pPr>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6" w:name="_Toc513585069"/>
      <w:r w:rsidRPr="00B77613">
        <w:rPr>
          <w:rStyle w:val="a4"/>
          <w:rFonts w:eastAsiaTheme="majorEastAsia"/>
          <w:lang w:val="uk-UA"/>
        </w:rPr>
        <w:t>2.2 Аналіз тональності текстів</w:t>
      </w:r>
      <w:bookmarkEnd w:id="6"/>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923E07" w:rsidRPr="00B77613" w:rsidRDefault="00923E07" w:rsidP="00120343">
      <w:pPr>
        <w:widowControl w:val="0"/>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p>
    <w:p w:rsidR="00923E07" w:rsidRPr="00B77613" w:rsidRDefault="00923E07" w:rsidP="00120343">
      <w:pPr>
        <w:widowControl w:val="0"/>
        <w:rPr>
          <w:rStyle w:val="a4"/>
          <w:lang w:val="uk-UA"/>
        </w:rPr>
      </w:pPr>
      <w:r w:rsidRPr="00B77613">
        <w:rPr>
          <w:rStyle w:val="a4"/>
          <w:lang w:val="uk-UA"/>
        </w:rPr>
        <w:t xml:space="preserve">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w:t>
      </w:r>
      <w:r w:rsidRPr="00B77613">
        <w:rPr>
          <w:rStyle w:val="a4"/>
          <w:lang w:val="uk-UA"/>
        </w:rPr>
        <w:lastRenderedPageBreak/>
        <w:t>вже є в мережі, треба тільки виявити їх, розпізнати і оцінити.</w:t>
      </w:r>
    </w:p>
    <w:p w:rsidR="007B3857" w:rsidRPr="00B77613" w:rsidRDefault="007B3857" w:rsidP="00120343">
      <w:pPr>
        <w:widowControl w:val="0"/>
        <w:rPr>
          <w:rStyle w:val="a4"/>
          <w:lang w:val="uk-UA"/>
        </w:rPr>
      </w:pPr>
      <w:r w:rsidRPr="00B77613">
        <w:rPr>
          <w:rStyle w:val="a4"/>
          <w:lang w:val="uk-UA"/>
        </w:rPr>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120343">
      <w:pPr>
        <w:widowControl w:val="0"/>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120343">
      <w:pPr>
        <w:widowControl w:val="0"/>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A692A" w:rsidRDefault="00923E07" w:rsidP="00120343">
      <w:pPr>
        <w:widowControl w:val="0"/>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745094" w:rsidRPr="00745094" w:rsidRDefault="00745094" w:rsidP="00745094">
      <w:pPr>
        <w:widowControl w:val="0"/>
        <w:rPr>
          <w:color w:val="000000"/>
          <w:szCs w:val="18"/>
          <w:lang w:val="uk-UA"/>
        </w:rPr>
      </w:pPr>
      <w:r w:rsidRPr="00745094">
        <w:rPr>
          <w:color w:val="000000"/>
          <w:szCs w:val="18"/>
          <w:lang w:val="uk-UA"/>
        </w:rPr>
        <w:t xml:space="preserve">Нижче </w:t>
      </w:r>
      <w:r>
        <w:rPr>
          <w:color w:val="000000"/>
          <w:szCs w:val="18"/>
          <w:lang w:val="uk-UA"/>
        </w:rPr>
        <w:t>наведені</w:t>
      </w:r>
      <w:r w:rsidRPr="00745094">
        <w:rPr>
          <w:color w:val="000000"/>
          <w:szCs w:val="18"/>
          <w:lang w:val="uk-UA"/>
        </w:rPr>
        <w:t xml:space="preserve"> основні проблемні місця аналізу тональності повідомлень. </w:t>
      </w:r>
      <w:r>
        <w:rPr>
          <w:color w:val="000000"/>
          <w:szCs w:val="18"/>
          <w:lang w:val="uk-UA"/>
        </w:rPr>
        <w:t>Саме цим слабким місця</w:t>
      </w:r>
      <w:r w:rsidRPr="00745094">
        <w:rPr>
          <w:color w:val="000000"/>
          <w:szCs w:val="18"/>
          <w:lang w:val="uk-UA"/>
        </w:rPr>
        <w:t xml:space="preserve">, необхідно приділити особливу увагу при роботі з </w:t>
      </w:r>
      <w:r>
        <w:rPr>
          <w:color w:val="000000"/>
          <w:szCs w:val="18"/>
          <w:lang w:val="uk-UA"/>
        </w:rPr>
        <w:t>текстами</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Сарказм: це одне з найскладніших почуттів для автоматичного відстеження і правильної інтерпретації. Приклад: "Яка чудова у них служба підтримки, через три дні передзвонили".</w:t>
      </w:r>
    </w:p>
    <w:p w:rsidR="00745094" w:rsidRPr="00745094" w:rsidRDefault="00745094" w:rsidP="00745094">
      <w:pPr>
        <w:widowControl w:val="0"/>
        <w:rPr>
          <w:color w:val="000000"/>
          <w:szCs w:val="18"/>
          <w:lang w:val="uk-UA"/>
        </w:rPr>
      </w:pPr>
      <w:r w:rsidRPr="00745094">
        <w:rPr>
          <w:color w:val="000000"/>
          <w:szCs w:val="18"/>
          <w:lang w:val="uk-UA"/>
        </w:rPr>
        <w:t>Самомилування: коли під час моніторингу соціальних мереж з'являються записи, пов'язані з вашими власними рекламними зусиллями, і їх необхідно відфільтрувати.</w:t>
      </w:r>
    </w:p>
    <w:p w:rsidR="00745094" w:rsidRPr="00745094" w:rsidRDefault="00745094" w:rsidP="00745094">
      <w:pPr>
        <w:widowControl w:val="0"/>
        <w:rPr>
          <w:color w:val="000000"/>
          <w:szCs w:val="18"/>
          <w:lang w:val="uk-UA"/>
        </w:rPr>
      </w:pPr>
      <w:r>
        <w:rPr>
          <w:color w:val="000000"/>
          <w:szCs w:val="18"/>
          <w:lang w:val="uk-UA"/>
        </w:rPr>
        <w:lastRenderedPageBreak/>
        <w:t>Нейтральні настрої</w:t>
      </w:r>
      <w:r w:rsidRPr="00745094">
        <w:rPr>
          <w:color w:val="000000"/>
          <w:szCs w:val="18"/>
          <w:lang w:val="uk-UA"/>
        </w:rPr>
        <w:t>: схожі на «невизначених» виборців на виборах, чиї голоси можуть вирішити результат</w:t>
      </w:r>
      <w:r>
        <w:rPr>
          <w:color w:val="000000"/>
          <w:szCs w:val="18"/>
          <w:lang w:val="uk-UA"/>
        </w:rPr>
        <w:t xml:space="preserve"> боротьби. </w:t>
      </w:r>
    </w:p>
    <w:p w:rsidR="00745094" w:rsidRPr="00745094" w:rsidRDefault="00745094" w:rsidP="00745094">
      <w:pPr>
        <w:widowControl w:val="0"/>
        <w:rPr>
          <w:color w:val="000000"/>
          <w:szCs w:val="18"/>
          <w:lang w:val="uk-UA"/>
        </w:rPr>
      </w:pPr>
      <w:r w:rsidRPr="00745094">
        <w:rPr>
          <w:color w:val="000000"/>
          <w:szCs w:val="18"/>
          <w:lang w:val="uk-UA"/>
        </w:rPr>
        <w:t>Порівняльн</w:t>
      </w:r>
      <w:r>
        <w:rPr>
          <w:color w:val="000000"/>
          <w:szCs w:val="18"/>
          <w:lang w:val="uk-UA"/>
        </w:rPr>
        <w:t>ий</w:t>
      </w:r>
      <w:r w:rsidRPr="00745094">
        <w:rPr>
          <w:color w:val="000000"/>
          <w:szCs w:val="18"/>
          <w:lang w:val="uk-UA"/>
        </w:rPr>
        <w:t xml:space="preserve"> настрій: не класичний негатив, але тим не менш, може мати негативний окрас. Приклад: "Я купив iPhone", що добре для Apple, але не для </w:t>
      </w:r>
      <w:r>
        <w:rPr>
          <w:color w:val="000000"/>
          <w:szCs w:val="18"/>
          <w:lang w:val="en-US"/>
        </w:rPr>
        <w:t>Samsung</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Змішані або багатовимірні</w:t>
      </w:r>
      <w:r w:rsidR="00936381" w:rsidRPr="00936381">
        <w:rPr>
          <w:color w:val="000000"/>
          <w:szCs w:val="18"/>
        </w:rPr>
        <w:t>сть</w:t>
      </w:r>
      <w:r w:rsidRPr="00745094">
        <w:rPr>
          <w:color w:val="000000"/>
          <w:szCs w:val="18"/>
          <w:lang w:val="uk-UA"/>
        </w:rPr>
        <w:t xml:space="preserve"> настрою: містять позитиви і негативи в одній і тій же фразі. Приклад: "Мені подобається серіал Mad Men, але мене дратують нав'язливі трейлери нових серій".</w:t>
      </w:r>
    </w:p>
    <w:p w:rsidR="00745094" w:rsidRPr="00745094" w:rsidRDefault="00936381" w:rsidP="00745094">
      <w:pPr>
        <w:widowControl w:val="0"/>
        <w:rPr>
          <w:color w:val="000000"/>
          <w:szCs w:val="18"/>
          <w:lang w:val="uk-UA"/>
        </w:rPr>
      </w:pPr>
      <w:r>
        <w:rPr>
          <w:color w:val="000000"/>
          <w:szCs w:val="18"/>
          <w:lang w:val="uk-UA"/>
        </w:rPr>
        <w:t>Умовний</w:t>
      </w:r>
      <w:r w:rsidR="00745094" w:rsidRPr="00745094">
        <w:rPr>
          <w:color w:val="000000"/>
          <w:szCs w:val="18"/>
          <w:lang w:val="uk-UA"/>
        </w:rPr>
        <w:t xml:space="preserve"> настрій: пов'язано з діями, які можуть статися в майбутньому. Приклад: покупець не роздратований зараз, але каже, що буде, якщо представники компанії не передзвонять йому.</w:t>
      </w:r>
    </w:p>
    <w:p w:rsidR="00745094" w:rsidRPr="00745094" w:rsidRDefault="00745094" w:rsidP="00745094">
      <w:pPr>
        <w:widowControl w:val="0"/>
        <w:rPr>
          <w:color w:val="000000"/>
          <w:szCs w:val="18"/>
          <w:lang w:val="uk-UA"/>
        </w:rPr>
      </w:pPr>
      <w:r w:rsidRPr="00745094">
        <w:rPr>
          <w:color w:val="000000"/>
          <w:szCs w:val="18"/>
          <w:lang w:val="uk-UA"/>
        </w:rPr>
        <w:t>Позитивні почуття можуть бути не пов'язані з основною темою. Наприклад, багато коментарі</w:t>
      </w:r>
      <w:r w:rsidR="00936381">
        <w:rPr>
          <w:color w:val="000000"/>
          <w:szCs w:val="18"/>
          <w:lang w:val="uk-UA"/>
        </w:rPr>
        <w:t>в</w:t>
      </w:r>
      <w:r w:rsidRPr="00745094">
        <w:rPr>
          <w:color w:val="000000"/>
          <w:szCs w:val="18"/>
          <w:lang w:val="uk-UA"/>
        </w:rPr>
        <w:t xml:space="preserve"> про акторів зосереджені на їх особистому житті, а не </w:t>
      </w:r>
      <w:r w:rsidR="00936381">
        <w:rPr>
          <w:color w:val="000000"/>
          <w:szCs w:val="18"/>
          <w:lang w:val="uk-UA"/>
        </w:rPr>
        <w:t xml:space="preserve">на їх </w:t>
      </w:r>
      <w:r w:rsidRPr="00745094">
        <w:rPr>
          <w:color w:val="000000"/>
          <w:szCs w:val="18"/>
          <w:lang w:val="uk-UA"/>
        </w:rPr>
        <w:t>акторській майстерності.</w:t>
      </w:r>
      <w:r w:rsidR="00936381">
        <w:rPr>
          <w:color w:val="000000"/>
          <w:szCs w:val="18"/>
          <w:lang w:val="uk-UA"/>
        </w:rPr>
        <w:t xml:space="preserve"> </w:t>
      </w:r>
      <w:r w:rsidRPr="00745094">
        <w:rPr>
          <w:color w:val="000000"/>
          <w:szCs w:val="18"/>
          <w:lang w:val="uk-UA"/>
        </w:rPr>
        <w:t>Негативні настрої не обов'язково погані: Ц</w:t>
      </w:r>
      <w:r w:rsidR="00936381">
        <w:rPr>
          <w:color w:val="000000"/>
          <w:szCs w:val="18"/>
          <w:lang w:val="uk-UA"/>
        </w:rPr>
        <w:t xml:space="preserve">е пов'язано з класичною дилемою, </w:t>
      </w:r>
      <w:r w:rsidRPr="00745094">
        <w:rPr>
          <w:color w:val="000000"/>
          <w:szCs w:val="18"/>
          <w:lang w:val="uk-UA"/>
        </w:rPr>
        <w:t>щодо негативного висвітлення в ЗМІ. Приклад: поява відомого американського політика Сари Палін на одному з тв-шоу викликало багато негативних коментарів, але все ж значно збільшило загальний рейтинг.</w:t>
      </w:r>
      <w:r w:rsidR="00936381">
        <w:rPr>
          <w:color w:val="000000"/>
          <w:szCs w:val="18"/>
          <w:lang w:val="uk-UA"/>
        </w:rPr>
        <w:t xml:space="preserve"> Погана реклама, також реклама.</w:t>
      </w:r>
    </w:p>
    <w:p w:rsidR="00745094" w:rsidRPr="00745094" w:rsidRDefault="00745094" w:rsidP="00745094">
      <w:pPr>
        <w:widowControl w:val="0"/>
        <w:rPr>
          <w:color w:val="000000"/>
          <w:szCs w:val="18"/>
          <w:lang w:val="uk-UA"/>
        </w:rPr>
      </w:pPr>
      <w:r w:rsidRPr="00745094">
        <w:rPr>
          <w:color w:val="000000"/>
          <w:szCs w:val="18"/>
          <w:lang w:val="uk-UA"/>
        </w:rPr>
        <w:t>Неоднозначні негативні слова: їх контекст повинен бути розібраний і позначений відповідним чином. Фраза «Який стрибок, з глузду з'їхати!» носить позитивний забарвлення, хоча в іншому контексті ці слова могли бути витлумачені інакше.</w:t>
      </w:r>
    </w:p>
    <w:p w:rsidR="00D45E6D" w:rsidRPr="00B77613" w:rsidRDefault="00D45E6D" w:rsidP="00745094">
      <w:pPr>
        <w:widowControl w:val="0"/>
        <w:rPr>
          <w:rStyle w:val="a4"/>
          <w:lang w:val="uk-UA"/>
        </w:rPr>
      </w:pPr>
      <w:r w:rsidRPr="00B77613">
        <w:rPr>
          <w:rStyle w:val="a4"/>
          <w:lang w:val="uk-UA"/>
        </w:rPr>
        <w:t>Існує два основні методи вирішення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p>
    <w:p w:rsidR="00D45E6D" w:rsidRPr="00B77613" w:rsidRDefault="00D45E6D" w:rsidP="00120343">
      <w:pPr>
        <w:widowControl w:val="0"/>
        <w:rPr>
          <w:rStyle w:val="a4"/>
          <w:lang w:val="uk-UA"/>
        </w:rPr>
      </w:pPr>
      <w:r w:rsidRPr="00B77613">
        <w:rPr>
          <w:rStyle w:val="a4"/>
          <w:lang w:val="uk-UA"/>
        </w:rPr>
        <w:t xml:space="preserve">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всередині пропозиції, засновані на граматичному і синтаксичному розборі.Крім </w:t>
      </w:r>
      <w:r w:rsidRPr="00B77613">
        <w:rPr>
          <w:rStyle w:val="a4"/>
          <w:lang w:val="uk-UA"/>
        </w:rPr>
        <w:lastRenderedPageBreak/>
        <w:t>того, іноді використовують змішаний метод (комбінацію першого і другого підходів).В даній роботі розглядається, ще</w:t>
      </w:r>
      <w:r w:rsidR="001B6394" w:rsidRPr="00B77613">
        <w:rPr>
          <w:rStyle w:val="a4"/>
          <w:lang w:val="uk-UA"/>
        </w:rPr>
        <w:t xml:space="preserve"> один метод, заснований на емоті</w:t>
      </w:r>
      <w:r w:rsidRPr="00B77613">
        <w:rPr>
          <w:rStyle w:val="a4"/>
          <w:lang w:val="uk-UA"/>
        </w:rPr>
        <w:t>конах,</w:t>
      </w:r>
      <w:r w:rsidR="001B6394" w:rsidRPr="00B77613">
        <w:rPr>
          <w:rStyle w:val="a4"/>
          <w:lang w:val="uk-UA"/>
        </w:rPr>
        <w:t xml:space="preserve"> та</w:t>
      </w:r>
      <w:r w:rsidRPr="00B77613">
        <w:rPr>
          <w:rStyle w:val="a4"/>
          <w:lang w:val="uk-UA"/>
        </w:rPr>
        <w:t xml:space="preserve"> їх емоційному забарвленні.</w:t>
      </w:r>
    </w:p>
    <w:p w:rsidR="00187F47" w:rsidRPr="00B77613" w:rsidRDefault="00187F47" w:rsidP="00120343">
      <w:pPr>
        <w:pStyle w:val="a9"/>
        <w:widowControl w:val="0"/>
        <w:spacing w:line="360" w:lineRule="auto"/>
        <w:rPr>
          <w:rStyle w:val="a4"/>
          <w:lang w:val="uk-UA"/>
        </w:rPr>
      </w:pPr>
    </w:p>
    <w:p w:rsidR="007D5D6E" w:rsidRPr="00B77613" w:rsidRDefault="007D5D6E"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7" w:name="_Toc513585070"/>
      <w:r w:rsidRPr="00B77613">
        <w:rPr>
          <w:rStyle w:val="a4"/>
          <w:rFonts w:eastAsiaTheme="majorEastAsia"/>
          <w:lang w:val="uk-UA"/>
        </w:rPr>
        <w:t>2.3 Емотікони</w:t>
      </w:r>
      <w:bookmarkEnd w:id="7"/>
    </w:p>
    <w:p w:rsidR="007B3857" w:rsidRPr="00B77613" w:rsidRDefault="007B3857" w:rsidP="00120343">
      <w:pPr>
        <w:widowControl w:val="0"/>
        <w:rPr>
          <w:rFonts w:eastAsiaTheme="majorEastAsia"/>
          <w:lang w:val="uk-UA"/>
        </w:rPr>
      </w:pPr>
    </w:p>
    <w:p w:rsidR="00770EED" w:rsidRPr="00B77613" w:rsidRDefault="00770EED" w:rsidP="00120343">
      <w:pPr>
        <w:widowControl w:val="0"/>
        <w:rPr>
          <w:rFonts w:eastAsiaTheme="majorEastAsia"/>
          <w:lang w:val="uk-UA"/>
        </w:rPr>
      </w:pPr>
    </w:p>
    <w:p w:rsidR="004161B8" w:rsidRPr="00B77613" w:rsidRDefault="004161B8" w:rsidP="00120343">
      <w:pPr>
        <w:widowControl w:val="0"/>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120343">
      <w:pPr>
        <w:pStyle w:val="a9"/>
        <w:widowControl w:val="0"/>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p>
    <w:p w:rsidR="007D5D6E" w:rsidRPr="00B77613" w:rsidRDefault="00F11371" w:rsidP="00120343">
      <w:pPr>
        <w:pStyle w:val="a9"/>
        <w:widowControl w:val="0"/>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p>
    <w:p w:rsidR="00F071CF" w:rsidRPr="00B77613" w:rsidRDefault="00BD1E80" w:rsidP="00120343">
      <w:pPr>
        <w:pStyle w:val="a9"/>
        <w:widowControl w:val="0"/>
        <w:spacing w:line="360" w:lineRule="auto"/>
        <w:rPr>
          <w:rStyle w:val="a4"/>
          <w:lang w:val="uk-UA"/>
        </w:rPr>
      </w:pPr>
      <w:r w:rsidRPr="00B77613">
        <w:rPr>
          <w:rStyle w:val="a4"/>
          <w:lang w:val="uk-UA"/>
        </w:rPr>
        <w:t xml:space="preserve">Більшість емотіконів - це варіації від основи :-). Проте користувачі </w:t>
      </w:r>
      <w:r w:rsidRPr="00B77613">
        <w:rPr>
          <w:rStyle w:val="a4"/>
          <w:lang w:val="uk-UA"/>
        </w:rPr>
        <w:lastRenderedPageBreak/>
        <w:t>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це 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обмеженістю обсягу повідомлень.</w:t>
      </w:r>
      <w:bookmarkStart w:id="8" w:name="_Toc513585071"/>
    </w:p>
    <w:p w:rsidR="00043B55" w:rsidRPr="00B77613" w:rsidRDefault="00043B55" w:rsidP="00120343">
      <w:pPr>
        <w:pStyle w:val="a9"/>
        <w:widowControl w:val="0"/>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 </w:t>
      </w:r>
    </w:p>
    <w:p w:rsidR="00F071CF" w:rsidRPr="00B77613" w:rsidRDefault="00F071CF" w:rsidP="00120343">
      <w:pPr>
        <w:pStyle w:val="a9"/>
        <w:widowControl w:val="0"/>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842F9D" w:rsidRPr="00B77613" w:rsidRDefault="00842F9D" w:rsidP="00120343">
      <w:pPr>
        <w:pStyle w:val="a9"/>
        <w:widowControl w:val="0"/>
        <w:spacing w:line="360" w:lineRule="auto"/>
        <w:ind w:firstLine="0"/>
        <w:rPr>
          <w:rStyle w:val="a4"/>
          <w:lang w:val="uk-UA"/>
        </w:rPr>
      </w:pPr>
    </w:p>
    <w:p w:rsidR="00842F9D" w:rsidRPr="00B77613" w:rsidRDefault="00842F9D" w:rsidP="00120343">
      <w:pPr>
        <w:pStyle w:val="a9"/>
        <w:widowControl w:val="0"/>
        <w:spacing w:line="360" w:lineRule="auto"/>
        <w:ind w:firstLine="0"/>
        <w:jc w:val="center"/>
        <w:rPr>
          <w:rStyle w:val="a4"/>
          <w:lang w:val="uk-UA"/>
        </w:rPr>
      </w:pPr>
      <w:r w:rsidRPr="00B77613">
        <w:rPr>
          <w:noProof/>
        </w:rPr>
        <w:drawing>
          <wp:inline distT="0" distB="0" distL="0" distR="0">
            <wp:extent cx="2689683" cy="1508472"/>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466" cy="1512837"/>
                    </a:xfrm>
                    <a:prstGeom prst="rect">
                      <a:avLst/>
                    </a:prstGeom>
                    <a:noFill/>
                    <a:ln>
                      <a:noFill/>
                    </a:ln>
                  </pic:spPr>
                </pic:pic>
              </a:graphicData>
            </a:graphic>
          </wp:inline>
        </w:drawing>
      </w:r>
    </w:p>
    <w:p w:rsidR="00F071CF" w:rsidRPr="00B77613" w:rsidRDefault="00842F9D" w:rsidP="00120343">
      <w:pPr>
        <w:pStyle w:val="a9"/>
        <w:widowControl w:val="0"/>
        <w:spacing w:line="360" w:lineRule="auto"/>
        <w:ind w:firstLine="0"/>
        <w:jc w:val="center"/>
        <w:rPr>
          <w:rStyle w:val="a4"/>
          <w:b/>
          <w:lang w:val="uk-UA"/>
        </w:rPr>
      </w:pPr>
      <w:r w:rsidRPr="00B77613">
        <w:rPr>
          <w:rStyle w:val="a4"/>
          <w:lang w:val="uk-UA"/>
        </w:rPr>
        <w:t xml:space="preserve">Рисунок2.1 </w:t>
      </w:r>
      <w:r w:rsidRPr="00B77613">
        <w:rPr>
          <w:rStyle w:val="a4"/>
          <w:b/>
          <w:lang w:val="uk-UA"/>
        </w:rPr>
        <w:t xml:space="preserve">– </w:t>
      </w:r>
      <w:r w:rsidR="00770EED" w:rsidRPr="00B77613">
        <w:rPr>
          <w:rStyle w:val="a4"/>
          <w:lang w:val="uk-UA"/>
        </w:rPr>
        <w:t>П</w:t>
      </w:r>
      <w:r w:rsidRPr="00B77613">
        <w:rPr>
          <w:rStyle w:val="a4"/>
          <w:lang w:val="uk-UA"/>
        </w:rPr>
        <w:t>риклад</w:t>
      </w:r>
      <w:r w:rsidR="00395311">
        <w:rPr>
          <w:rStyle w:val="a4"/>
          <w:lang w:val="uk-UA"/>
        </w:rPr>
        <w:t xml:space="preserve"> </w:t>
      </w:r>
      <w:r w:rsidRPr="00B77613">
        <w:rPr>
          <w:rStyle w:val="a4"/>
          <w:lang w:val="uk-UA"/>
        </w:rPr>
        <w:t>зображення</w:t>
      </w:r>
      <w:r w:rsidR="00395311">
        <w:rPr>
          <w:rStyle w:val="a4"/>
          <w:lang w:val="uk-UA"/>
        </w:rPr>
        <w:t xml:space="preserve"> </w:t>
      </w:r>
      <w:r w:rsidRPr="00B77613">
        <w:rPr>
          <w:rStyle w:val="a4"/>
          <w:lang w:val="uk-UA"/>
        </w:rPr>
        <w:t>емотиконів</w:t>
      </w:r>
    </w:p>
    <w:p w:rsidR="009D1183" w:rsidRPr="00B77613" w:rsidRDefault="007D5D6E" w:rsidP="00120343">
      <w:pPr>
        <w:pStyle w:val="a9"/>
        <w:widowControl w:val="0"/>
        <w:spacing w:line="360" w:lineRule="auto"/>
        <w:ind w:firstLine="708"/>
        <w:rPr>
          <w:rStyle w:val="a4"/>
          <w:lang w:val="uk-UA"/>
        </w:rPr>
      </w:pPr>
      <w:r w:rsidRPr="00B77613">
        <w:rPr>
          <w:rStyle w:val="a4"/>
          <w:lang w:val="uk-UA"/>
        </w:rPr>
        <w:lastRenderedPageBreak/>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Сучасні засоби комунікації висувають жорсткі вимоги до швидкості та інтенсивності передачі інформації, її інтерактивності, онлайн-</w:t>
      </w:r>
      <w:r w:rsidR="00294CE2" w:rsidRPr="00B77613">
        <w:rPr>
          <w:rStyle w:val="a4"/>
          <w:lang w:val="uk-UA"/>
        </w:rPr>
        <w:t>доступності</w:t>
      </w:r>
      <w:r w:rsidR="007C0983"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007C0983"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007C0983" w:rsidRPr="00B77613">
        <w:rPr>
          <w:rStyle w:val="a4"/>
          <w:lang w:val="uk-UA"/>
        </w:rPr>
        <w:t xml:space="preserve">письмова комунікація шукає </w:t>
      </w:r>
      <w:r w:rsidR="00294CE2" w:rsidRPr="00B77613">
        <w:rPr>
          <w:rStyle w:val="a4"/>
          <w:lang w:val="uk-UA"/>
        </w:rPr>
        <w:t>засоби</w:t>
      </w:r>
      <w:r w:rsidR="007C0983" w:rsidRPr="00B77613">
        <w:rPr>
          <w:rStyle w:val="a4"/>
          <w:lang w:val="uk-UA"/>
        </w:rPr>
        <w:t xml:space="preserve"> дос</w:t>
      </w:r>
      <w:r w:rsidR="00294CE2" w:rsidRPr="00B77613">
        <w:rPr>
          <w:rStyle w:val="a4"/>
          <w:lang w:val="uk-UA"/>
        </w:rPr>
        <w:t>ить ємні і прості для швидкої, економної</w:t>
      </w:r>
      <w:r w:rsidR="007C0983" w:rsidRPr="00B77613">
        <w:rPr>
          <w:rStyle w:val="a4"/>
          <w:lang w:val="uk-UA"/>
        </w:rPr>
        <w:t xml:space="preserve"> і універсальної  передачі соціальних </w:t>
      </w:r>
      <w:r w:rsidR="00294CE2" w:rsidRPr="00B77613">
        <w:rPr>
          <w:rStyle w:val="a4"/>
          <w:lang w:val="uk-UA"/>
        </w:rPr>
        <w:t>сенсів</w:t>
      </w:r>
      <w:r w:rsidR="007C0983" w:rsidRPr="00B77613">
        <w:rPr>
          <w:rStyle w:val="a4"/>
          <w:lang w:val="uk-UA"/>
        </w:rPr>
        <w:t>.</w:t>
      </w:r>
    </w:p>
    <w:p w:rsidR="007C0983" w:rsidRPr="00B77613" w:rsidRDefault="00294CE2" w:rsidP="00120343">
      <w:pPr>
        <w:pStyle w:val="a9"/>
        <w:widowControl w:val="0"/>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120343">
      <w:pPr>
        <w:pStyle w:val="a9"/>
        <w:widowControl w:val="0"/>
        <w:spacing w:line="360" w:lineRule="auto"/>
        <w:ind w:firstLine="708"/>
        <w:rPr>
          <w:rStyle w:val="a4"/>
          <w:lang w:val="uk-UA"/>
        </w:rPr>
      </w:pPr>
    </w:p>
    <w:p w:rsidR="004161B8" w:rsidRPr="00B77613" w:rsidRDefault="004161B8" w:rsidP="00120343">
      <w:pPr>
        <w:pStyle w:val="a9"/>
        <w:widowControl w:val="0"/>
        <w:spacing w:line="360" w:lineRule="auto"/>
        <w:ind w:firstLine="708"/>
        <w:rPr>
          <w:rStyle w:val="a4"/>
          <w:lang w:val="uk-UA"/>
        </w:rPr>
      </w:pPr>
    </w:p>
    <w:p w:rsidR="006A692A" w:rsidRPr="00B77613" w:rsidRDefault="006A692A" w:rsidP="00120343">
      <w:pPr>
        <w:pStyle w:val="20"/>
        <w:keepNext w:val="0"/>
        <w:keepLines w:val="0"/>
        <w:widowControl w:val="0"/>
        <w:rPr>
          <w:rStyle w:val="a4"/>
          <w:rFonts w:eastAsiaTheme="majorEastAsia"/>
          <w:lang w:val="uk-UA"/>
        </w:rPr>
      </w:pPr>
      <w:r w:rsidRPr="00B77613">
        <w:rPr>
          <w:rStyle w:val="a4"/>
          <w:rFonts w:eastAsiaTheme="majorEastAsia"/>
          <w:lang w:val="uk-UA"/>
        </w:rPr>
        <w:t>2.4 Методи дослідження</w:t>
      </w:r>
      <w:bookmarkEnd w:id="8"/>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DD007D" w:rsidRPr="00B77613" w:rsidRDefault="00DD007D" w:rsidP="00120343">
      <w:pPr>
        <w:pStyle w:val="a9"/>
        <w:widowControl w:val="0"/>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 Зробивши велике узагальнення, можна розділити існуючі підходи на наступні категорії:</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гібридний метод.</w:t>
      </w:r>
    </w:p>
    <w:p w:rsidR="00D54C8B" w:rsidRDefault="003F1A46" w:rsidP="00120343">
      <w:pPr>
        <w:pStyle w:val="a9"/>
        <w:widowControl w:val="0"/>
        <w:spacing w:line="360" w:lineRule="auto"/>
        <w:ind w:firstLine="708"/>
        <w:rPr>
          <w:rStyle w:val="a4"/>
          <w:lang w:val="uk-UA"/>
        </w:rPr>
      </w:pPr>
      <w:r>
        <w:rPr>
          <w:rStyle w:val="a4"/>
          <w:lang w:val="uk-UA"/>
        </w:rPr>
        <w:t>В</w:t>
      </w:r>
      <w:r w:rsidR="00D54C8B">
        <w:rPr>
          <w:rStyle w:val="a4"/>
          <w:lang w:val="uk-UA"/>
        </w:rPr>
        <w:t xml:space="preserve"> </w:t>
      </w:r>
      <w:r>
        <w:rPr>
          <w:rStyle w:val="a4"/>
          <w:lang w:val="uk-UA"/>
        </w:rPr>
        <w:t>таблиці 2.1 наведені дані порівняння найбільш популярних методів.</w:t>
      </w:r>
    </w:p>
    <w:p w:rsidR="00DD007D" w:rsidRDefault="00307A6D" w:rsidP="00120343">
      <w:pPr>
        <w:pStyle w:val="a9"/>
        <w:widowControl w:val="0"/>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w:t>
      </w:r>
      <w:r w:rsidRPr="00B77613">
        <w:rPr>
          <w:rStyle w:val="a4"/>
          <w:lang w:val="uk-UA"/>
        </w:rPr>
        <w:lastRenderedPageBreak/>
        <w:t xml:space="preserve">Потім отримані дані використовуються для виділення шаблонів які часто 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w:t>
      </w:r>
      <w:r w:rsidR="007E62E9">
        <w:rPr>
          <w:rStyle w:val="a4"/>
          <w:lang w:val="uk-UA"/>
        </w:rPr>
        <w:t xml:space="preserve"> </w:t>
      </w:r>
      <w:r w:rsidR="00E04506" w:rsidRPr="00B77613">
        <w:rPr>
          <w:rStyle w:val="a4"/>
          <w:lang w:val="uk-UA"/>
        </w:rPr>
        <w:t>речення не містить заперечень, то його тональність можна класифікувати як позитивну.</w:t>
      </w:r>
    </w:p>
    <w:p w:rsidR="003F1A46" w:rsidRDefault="003F1A46" w:rsidP="00120343">
      <w:pPr>
        <w:pStyle w:val="a9"/>
        <w:widowControl w:val="0"/>
        <w:spacing w:line="360" w:lineRule="auto"/>
        <w:ind w:firstLine="708"/>
        <w:rPr>
          <w:rStyle w:val="a4"/>
          <w:lang w:val="uk-UA"/>
        </w:rPr>
      </w:pPr>
    </w:p>
    <w:p w:rsidR="003F1A46" w:rsidRDefault="003F1A46" w:rsidP="00120343">
      <w:pPr>
        <w:pStyle w:val="a9"/>
        <w:widowControl w:val="0"/>
        <w:spacing w:line="360" w:lineRule="auto"/>
        <w:ind w:firstLine="708"/>
        <w:rPr>
          <w:rStyle w:val="a4"/>
          <w:lang w:val="uk-UA"/>
        </w:rPr>
      </w:pPr>
      <w:r>
        <w:rPr>
          <w:rStyle w:val="a4"/>
          <w:lang w:val="uk-UA"/>
        </w:rPr>
        <w:t>Таблиця 2.1 – Порівняльна характеристика методі</w:t>
      </w:r>
    </w:p>
    <w:tbl>
      <w:tblPr>
        <w:tblStyle w:val="af2"/>
        <w:tblW w:w="0" w:type="auto"/>
        <w:tblLook w:val="04A0" w:firstRow="1" w:lastRow="0" w:firstColumn="1" w:lastColumn="0" w:noHBand="0" w:noVBand="1"/>
      </w:tblPr>
      <w:tblGrid>
        <w:gridCol w:w="1549"/>
        <w:gridCol w:w="1699"/>
        <w:gridCol w:w="1848"/>
        <w:gridCol w:w="1480"/>
        <w:gridCol w:w="1765"/>
        <w:gridCol w:w="1796"/>
      </w:tblGrid>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p>
        </w:tc>
        <w:tc>
          <w:tcPr>
            <w:tcW w:w="1689" w:type="dxa"/>
            <w:vAlign w:val="center"/>
          </w:tcPr>
          <w:p w:rsidR="007E62E9" w:rsidRPr="00D54C8B" w:rsidRDefault="007E62E9" w:rsidP="00D54C8B">
            <w:pPr>
              <w:pStyle w:val="a9"/>
              <w:widowControl w:val="0"/>
              <w:ind w:firstLine="0"/>
              <w:jc w:val="center"/>
              <w:rPr>
                <w:rStyle w:val="a4"/>
                <w:b/>
                <w:sz w:val="24"/>
                <w:lang w:val="uk-UA"/>
              </w:rPr>
            </w:pPr>
            <w:r w:rsidRPr="00D54C8B">
              <w:rPr>
                <w:b/>
                <w:sz w:val="24"/>
              </w:rPr>
              <w:t>Точність</w:t>
            </w:r>
          </w:p>
        </w:tc>
        <w:tc>
          <w:tcPr>
            <w:tcW w:w="1689" w:type="dxa"/>
            <w:vAlign w:val="center"/>
          </w:tcPr>
          <w:p w:rsidR="007E62E9" w:rsidRPr="00D54C8B" w:rsidRDefault="007E62E9" w:rsidP="00D54C8B">
            <w:pPr>
              <w:pStyle w:val="a9"/>
              <w:widowControl w:val="0"/>
              <w:ind w:firstLine="0"/>
              <w:jc w:val="center"/>
              <w:rPr>
                <w:rStyle w:val="a4"/>
                <w:b/>
                <w:sz w:val="24"/>
              </w:rPr>
            </w:pPr>
            <w:r w:rsidRPr="00D54C8B">
              <w:rPr>
                <w:rStyle w:val="a4"/>
                <w:b/>
                <w:sz w:val="24"/>
              </w:rPr>
              <w:t>Автоматизація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Дані для навчання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Просто використання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Використання в комерційних системах</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на правилах</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найбільш 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зі словником</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універсальний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 без вчителя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низька точність</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bl>
    <w:p w:rsidR="003F1A46" w:rsidRPr="00B77613" w:rsidRDefault="003F1A46" w:rsidP="003F1A46">
      <w:pPr>
        <w:pStyle w:val="a9"/>
        <w:widowControl w:val="0"/>
        <w:spacing w:line="360" w:lineRule="auto"/>
        <w:ind w:firstLine="708"/>
        <w:rPr>
          <w:rStyle w:val="a4"/>
          <w:lang w:val="uk-UA"/>
        </w:rPr>
      </w:pPr>
    </w:p>
    <w:p w:rsidR="001C1FAE" w:rsidRPr="00B77613" w:rsidRDefault="00E04506" w:rsidP="00120343">
      <w:pPr>
        <w:pStyle w:val="a9"/>
        <w:widowControl w:val="0"/>
        <w:spacing w:line="360" w:lineRule="auto"/>
        <w:ind w:firstLine="708"/>
        <w:rPr>
          <w:rStyle w:val="a4"/>
          <w:lang w:val="uk-UA"/>
        </w:rPr>
      </w:pPr>
      <w:r w:rsidRPr="00B77613">
        <w:rPr>
          <w:rStyle w:val="a4"/>
          <w:lang w:val="uk-UA"/>
        </w:rPr>
        <w:t>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 Тим не менш, цей підхід є найбільш точним при наявності хорошої бази правил.</w:t>
      </w:r>
    </w:p>
    <w:p w:rsidR="00307A6D" w:rsidRPr="00B77613" w:rsidRDefault="001C1FAE" w:rsidP="00120343">
      <w:pPr>
        <w:pStyle w:val="a9"/>
        <w:widowControl w:val="0"/>
        <w:spacing w:line="360" w:lineRule="auto"/>
        <w:ind w:firstLine="708"/>
        <w:rPr>
          <w:lang w:val="uk-UA"/>
        </w:rPr>
      </w:pPr>
      <w:r w:rsidRPr="00B77613">
        <w:rPr>
          <w:rStyle w:val="a4"/>
          <w:lang w:val="uk-UA"/>
        </w:rPr>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словник </w:t>
      </w:r>
      <w:r w:rsidRPr="00B77613">
        <w:rPr>
          <w:lang w:val="uk-UA"/>
        </w:rPr>
        <w:t>представляє з себе список слів і пропозиції, для яких відома оцінка вираженої в них тональності.</w:t>
      </w:r>
      <w:r w:rsidR="00395311">
        <w:rPr>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120343">
      <w:pPr>
        <w:pStyle w:val="a9"/>
        <w:widowControl w:val="0"/>
        <w:spacing w:line="360" w:lineRule="auto"/>
        <w:ind w:firstLine="708"/>
        <w:rPr>
          <w:rStyle w:val="a4"/>
          <w:lang w:val="uk-UA"/>
        </w:rPr>
      </w:pPr>
      <w:r w:rsidRPr="00B77613">
        <w:rPr>
          <w:rStyle w:val="a4"/>
          <w:lang w:val="uk-UA"/>
        </w:rPr>
        <w:t xml:space="preserve">Підхід машинного навчання без учителя заснований на ідеї, що найбільшу </w:t>
      </w:r>
      <w:r w:rsidRPr="00B77613">
        <w:rPr>
          <w:rStyle w:val="a4"/>
          <w:lang w:val="uk-UA"/>
        </w:rPr>
        <w:lastRenderedPageBreak/>
        <w:t>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120343">
      <w:pPr>
        <w:pStyle w:val="a9"/>
        <w:widowControl w:val="0"/>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395311">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120343">
      <w:pPr>
        <w:pStyle w:val="a9"/>
        <w:widowControl w:val="0"/>
        <w:spacing w:line="360" w:lineRule="auto"/>
        <w:rPr>
          <w:rStyle w:val="a4"/>
          <w:lang w:val="uk-UA"/>
        </w:rPr>
      </w:pPr>
      <w:r w:rsidRPr="00B77613">
        <w:rPr>
          <w:rStyle w:val="a4"/>
          <w:lang w:val="uk-UA"/>
        </w:rPr>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великим, але повинно містити достатньо інформації, щоб точно передбачити відповідь;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lastRenderedPageBreak/>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Default="002468F9" w:rsidP="00120343">
      <w:pPr>
        <w:pStyle w:val="a9"/>
        <w:widowControl w:val="0"/>
        <w:spacing w:line="360" w:lineRule="auto"/>
        <w:ind w:firstLine="708"/>
        <w:rPr>
          <w:rStyle w:val="a4"/>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дієслова в минулому часі, тональність може бути негативною</w:t>
      </w:r>
      <w:r w:rsidR="00A50293" w:rsidRPr="00A50293">
        <w:rPr>
          <w:rStyle w:val="a4"/>
        </w:rPr>
        <w:t>.</w:t>
      </w:r>
    </w:p>
    <w:p w:rsidR="003F1A46" w:rsidRDefault="003F1A46" w:rsidP="00120343">
      <w:pPr>
        <w:pStyle w:val="a9"/>
        <w:widowControl w:val="0"/>
        <w:spacing w:line="360" w:lineRule="auto"/>
        <w:ind w:firstLine="708"/>
        <w:rPr>
          <w:rStyle w:val="a4"/>
        </w:rPr>
      </w:pPr>
    </w:p>
    <w:p w:rsidR="003F1A46" w:rsidRPr="00A50293" w:rsidRDefault="003F1A46" w:rsidP="00120343">
      <w:pPr>
        <w:pStyle w:val="a9"/>
        <w:widowControl w:val="0"/>
        <w:spacing w:line="360" w:lineRule="auto"/>
        <w:ind w:firstLine="708"/>
        <w:rPr>
          <w:rStyle w:val="a4"/>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9" w:name="_Toc513585072"/>
      <w:r w:rsidRPr="00B77613">
        <w:rPr>
          <w:rStyle w:val="a4"/>
          <w:rFonts w:eastAsiaTheme="majorEastAsia" w:cstheme="majorBidi"/>
          <w:szCs w:val="24"/>
          <w:lang w:val="uk-UA"/>
        </w:rPr>
        <w:t>2.4.1 Метод на основі емотиконів</w:t>
      </w:r>
      <w:bookmarkEnd w:id="9"/>
    </w:p>
    <w:p w:rsidR="006A692A" w:rsidRPr="00B77613" w:rsidRDefault="006A692A"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BD1E80" w:rsidRDefault="00BD1E80" w:rsidP="00120343">
      <w:pPr>
        <w:pStyle w:val="a9"/>
        <w:widowControl w:val="0"/>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t>символів</w:t>
      </w:r>
      <w:r w:rsidRPr="00B77613">
        <w:rPr>
          <w:rStyle w:val="a4"/>
          <w:lang w:val="uk-UA"/>
        </w:rPr>
        <w:t xml:space="preserve">. </w:t>
      </w:r>
    </w:p>
    <w:p w:rsidR="003F1A46" w:rsidRPr="00B77613" w:rsidRDefault="003F1A46" w:rsidP="003F1A46">
      <w:pPr>
        <w:pStyle w:val="a9"/>
        <w:widowControl w:val="0"/>
        <w:spacing w:line="360" w:lineRule="auto"/>
        <w:rPr>
          <w:rStyle w:val="a4"/>
          <w:lang w:val="uk-UA"/>
        </w:rPr>
      </w:pPr>
      <w:r w:rsidRPr="00B77613">
        <w:rPr>
          <w:rStyle w:val="a4"/>
          <w:lang w:val="uk-UA"/>
        </w:rPr>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3F1A46" w:rsidRPr="00B77613" w:rsidRDefault="003F1A46" w:rsidP="003F1A46">
      <w:pPr>
        <w:pStyle w:val="a9"/>
        <w:widowControl w:val="0"/>
        <w:spacing w:line="360" w:lineRule="auto"/>
        <w:rPr>
          <w:lang w:val="uk-UA"/>
        </w:rPr>
      </w:pPr>
      <w:r w:rsidRPr="00B77613">
        <w:rPr>
          <w:lang w:val="uk-UA"/>
        </w:rPr>
        <w:lastRenderedPageBreak/>
        <w:t>Тож, даний метод повинен вміти правильно визначати емотікони в тексті та вірно їх інтерпретувати. Наприклад, правильно визначити текст обернений в дужки від чередування двох</w:t>
      </w:r>
      <w:r>
        <w:rPr>
          <w:lang w:val="uk-UA"/>
        </w:rPr>
        <w:t xml:space="preserve"> </w:t>
      </w:r>
      <w:r w:rsidRPr="00B77613">
        <w:rPr>
          <w:lang w:val="uk-UA"/>
        </w:rPr>
        <w:t>різних за полярністю емотікона. Для такої оцінки потрібен перелік основних піктограм, що можуть бути використані для вираження емоції.</w:t>
      </w:r>
    </w:p>
    <w:p w:rsidR="00A50293" w:rsidRPr="00B77613" w:rsidRDefault="00A50293" w:rsidP="00120343">
      <w:pPr>
        <w:pStyle w:val="a9"/>
        <w:widowControl w:val="0"/>
        <w:spacing w:line="360" w:lineRule="auto"/>
        <w:rPr>
          <w:rStyle w:val="a4"/>
          <w:lang w:val="uk-UA"/>
        </w:rPr>
      </w:pPr>
    </w:p>
    <w:p w:rsidR="004161B8" w:rsidRPr="00B77613" w:rsidRDefault="004161B8" w:rsidP="00120343">
      <w:pPr>
        <w:pStyle w:val="a9"/>
        <w:widowControl w:val="0"/>
        <w:spacing w:line="360" w:lineRule="auto"/>
        <w:jc w:val="center"/>
        <w:rPr>
          <w:rStyle w:val="a4"/>
          <w:lang w:val="uk-UA"/>
        </w:rPr>
      </w:pPr>
      <w:r w:rsidRPr="00B77613">
        <w:rPr>
          <w:noProof/>
        </w:rPr>
        <w:drawing>
          <wp:inline distT="0" distB="0" distL="0" distR="0">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733675"/>
                    </a:xfrm>
                    <a:prstGeom prst="rect">
                      <a:avLst/>
                    </a:prstGeom>
                  </pic:spPr>
                </pic:pic>
              </a:graphicData>
            </a:graphic>
          </wp:inline>
        </w:drawing>
      </w:r>
    </w:p>
    <w:p w:rsidR="00BD1E80" w:rsidRPr="00B77613" w:rsidRDefault="00BD1E80" w:rsidP="00120343">
      <w:pPr>
        <w:pStyle w:val="a9"/>
        <w:widowControl w:val="0"/>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120343">
      <w:pPr>
        <w:pStyle w:val="a9"/>
        <w:widowControl w:val="0"/>
        <w:spacing w:line="360" w:lineRule="auto"/>
        <w:jc w:val="center"/>
        <w:rPr>
          <w:rStyle w:val="a4"/>
          <w:lang w:val="uk-UA"/>
        </w:rPr>
      </w:pPr>
    </w:p>
    <w:p w:rsidR="005254E0" w:rsidRPr="00B77613" w:rsidRDefault="00B3254C" w:rsidP="00120343">
      <w:pPr>
        <w:pStyle w:val="a9"/>
        <w:widowControl w:val="0"/>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120343">
      <w:pPr>
        <w:pStyle w:val="a9"/>
        <w:widowControl w:val="0"/>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w:t>
      </w:r>
      <w:r w:rsidR="00C10581">
        <w:rPr>
          <w:lang w:val="uk-UA"/>
        </w:rPr>
        <w:t xml:space="preserve"> </w:t>
      </w:r>
      <w:r w:rsidR="00B3254C" w:rsidRPr="00B77613">
        <w:rPr>
          <w:lang w:val="uk-UA"/>
        </w:rPr>
        <w:t>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емотікони мають одно-полярне забарвлення</w:t>
      </w:r>
      <w:r w:rsidR="00C10581">
        <w:rPr>
          <w:lang w:val="uk-UA"/>
        </w:rPr>
        <w:t xml:space="preserve"> </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В іншому випадку, або, якщо повідомлення містить позитивний і негативний емот</w:t>
      </w:r>
      <w:r w:rsidR="001A5C00" w:rsidRPr="00B77613">
        <w:rPr>
          <w:lang w:val="uk-UA"/>
        </w:rPr>
        <w:t>і</w:t>
      </w:r>
      <w:r w:rsidRPr="00B77613">
        <w:rPr>
          <w:lang w:val="uk-UA"/>
        </w:rPr>
        <w:t>кони, програма переходить на наступний етап.</w:t>
      </w:r>
    </w:p>
    <w:p w:rsidR="001A5C00" w:rsidRPr="00B77613" w:rsidRDefault="001A5C00" w:rsidP="00120343">
      <w:pPr>
        <w:pStyle w:val="a9"/>
        <w:widowControl w:val="0"/>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 xml:space="preserve">таким </w:t>
      </w:r>
      <w:r w:rsidR="001B6394" w:rsidRPr="00B77613">
        <w:rPr>
          <w:lang w:val="uk-UA"/>
        </w:rPr>
        <w:lastRenderedPageBreak/>
        <w:t>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00C10581">
        <w:rPr>
          <w:lang w:val="uk-UA"/>
        </w:rPr>
        <w:t xml:space="preserve"> </w:t>
      </w:r>
      <w:r w:rsidR="006E1AA2">
        <w:rPr>
          <w:lang w:val="uk-UA"/>
        </w:rPr>
        <w:t xml:space="preserve">Також, варто враховувати </w:t>
      </w:r>
      <w:r w:rsidR="006E1AA2" w:rsidRPr="006E1AA2">
        <w:rPr>
          <w:lang w:val="uk-UA"/>
        </w:rPr>
        <w:t>чи є останній символ твіту позитивним емотіконом або негативним.</w:t>
      </w:r>
      <w:r w:rsidR="00C10581">
        <w:rPr>
          <w:lang w:val="uk-UA"/>
        </w:rPr>
        <w:t xml:space="preserve"> </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120343">
      <w:pPr>
        <w:pStyle w:val="a9"/>
        <w:widowControl w:val="0"/>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Default="00B77613" w:rsidP="00120343">
      <w:pPr>
        <w:pStyle w:val="a9"/>
        <w:widowControl w:val="0"/>
        <w:spacing w:line="360" w:lineRule="auto"/>
        <w:rPr>
          <w:rStyle w:val="a4"/>
          <w:lang w:val="uk-UA"/>
        </w:rPr>
      </w:pPr>
      <w:r w:rsidRPr="00B77613">
        <w:rPr>
          <w:rStyle w:val="a4"/>
          <w:lang w:val="uk-UA"/>
        </w:rPr>
        <w:t xml:space="preserve">Окремою проблемою є </w:t>
      </w:r>
      <w:r>
        <w:rPr>
          <w:rStyle w:val="a4"/>
          <w:lang w:val="uk-UA"/>
        </w:rPr>
        <w:t>текст, який не містить в собі жодного емотікона, в будь-якому його вигляді. Визначити забарвлення такого текста, даним методом не є можливим і слід використовувати один з нижче описаних методів для йог</w:t>
      </w:r>
      <w:r w:rsidR="00C10581">
        <w:rPr>
          <w:rStyle w:val="a4"/>
          <w:lang w:val="uk-UA"/>
        </w:rPr>
        <w:t>о класифікації за емоційним окра</w:t>
      </w:r>
      <w:r>
        <w:rPr>
          <w:rStyle w:val="a4"/>
          <w:lang w:val="uk-UA"/>
        </w:rPr>
        <w:t>сом.</w:t>
      </w:r>
    </w:p>
    <w:p w:rsidR="00120343" w:rsidRDefault="00120343" w:rsidP="00120343">
      <w:pPr>
        <w:pStyle w:val="a9"/>
        <w:widowControl w:val="0"/>
        <w:spacing w:line="360" w:lineRule="auto"/>
        <w:rPr>
          <w:rStyle w:val="a4"/>
          <w:lang w:val="uk-UA"/>
        </w:rPr>
      </w:pPr>
    </w:p>
    <w:p w:rsidR="00120343" w:rsidRPr="00B77613" w:rsidRDefault="00120343"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0" w:name="_Toc513585073"/>
      <w:r w:rsidRPr="00B77613">
        <w:rPr>
          <w:rStyle w:val="a4"/>
          <w:rFonts w:eastAsiaTheme="majorEastAsia" w:cstheme="majorBidi"/>
          <w:szCs w:val="24"/>
          <w:lang w:val="uk-UA"/>
        </w:rPr>
        <w:t>2.4.2 Метод на основі словник</w:t>
      </w:r>
      <w:bookmarkEnd w:id="10"/>
      <w:r w:rsidR="00523AA9" w:rsidRPr="00B77613">
        <w:rPr>
          <w:rStyle w:val="a4"/>
          <w:rFonts w:eastAsiaTheme="majorEastAsia" w:cstheme="majorBidi"/>
          <w:szCs w:val="24"/>
          <w:lang w:val="uk-UA"/>
        </w:rPr>
        <w:t>а</w:t>
      </w:r>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C05A28" w:rsidRPr="00B77613" w:rsidRDefault="00CB73A6" w:rsidP="00120343">
      <w:pPr>
        <w:pStyle w:val="a9"/>
        <w:widowControl w:val="0"/>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p>
    <w:p w:rsidR="00C05A28" w:rsidRPr="00B77613" w:rsidRDefault="00C05A28" w:rsidP="00120343">
      <w:pPr>
        <w:pStyle w:val="a9"/>
        <w:widowControl w:val="0"/>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120343">
      <w:pPr>
        <w:pStyle w:val="a9"/>
        <w:widowControl w:val="0"/>
        <w:spacing w:line="360" w:lineRule="auto"/>
        <w:rPr>
          <w:lang w:val="uk-UA"/>
        </w:rPr>
      </w:pPr>
      <w:r w:rsidRPr="00B77613">
        <w:rPr>
          <w:lang w:val="uk-UA"/>
        </w:rPr>
        <w:t xml:space="preserve">Такі словники, як правило, представляють собою списки слів, які 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w:t>
      </w:r>
      <w:r w:rsidRPr="00B77613">
        <w:rPr>
          <w:lang w:val="uk-UA"/>
        </w:rPr>
        <w:lastRenderedPageBreak/>
        <w:t xml:space="preserve">завдань. </w:t>
      </w:r>
    </w:p>
    <w:p w:rsidR="00C05A28" w:rsidRPr="00B77613" w:rsidRDefault="00C05A28" w:rsidP="00120343">
      <w:pPr>
        <w:pStyle w:val="a9"/>
        <w:widowControl w:val="0"/>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B77613" w:rsidRDefault="00F74F93" w:rsidP="00120343">
      <w:pPr>
        <w:pStyle w:val="a9"/>
        <w:widowControl w:val="0"/>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обто слова-сентименти мають значення 1 чи -1, або використовувати більш широку шкалу оцінок і мати значення в діапазоні від -5 і до 5, чи навіть більше.</w:t>
      </w:r>
    </w:p>
    <w:p w:rsidR="00C05A28" w:rsidRPr="00B77613" w:rsidRDefault="00C05A28" w:rsidP="00120343">
      <w:pPr>
        <w:pStyle w:val="a9"/>
        <w:widowControl w:val="0"/>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p>
    <w:p w:rsidR="0076042A" w:rsidRPr="00B77613" w:rsidRDefault="0076042A" w:rsidP="00120343">
      <w:pPr>
        <w:widowControl w:val="0"/>
        <w:ind w:firstLine="709"/>
        <w:rPr>
          <w:lang w:val="uk-UA"/>
        </w:rPr>
      </w:pPr>
      <w:r w:rsidRPr="00B77613">
        <w:rPr>
          <w:lang w:val="uk-UA"/>
        </w:rPr>
        <w:t xml:space="preserve">Основною проблемою словникових методів вважається процес складання словника: щоб отримати метод, що класифікує документ з високою точністю, терміни словника повинні мати вагу, адекватний предметної області документа. Наприклад, слово </w:t>
      </w:r>
      <w:r w:rsidRPr="00B77613">
        <w:rPr>
          <w:highlight w:val="yellow"/>
          <w:lang w:val="uk-UA"/>
        </w:rPr>
        <w:t>«великий»</w:t>
      </w:r>
      <w:r w:rsidRPr="00B77613">
        <w:rPr>
          <w:lang w:val="uk-UA"/>
        </w:rPr>
        <w:t xml:space="preserve"> по відношенню до обсягу пам'яті жорсткого диска є позитивною характеристикою, але негативною по відношенню до розміру мобільного телефону.</w:t>
      </w:r>
    </w:p>
    <w:p w:rsidR="00A74868" w:rsidRPr="00B77613" w:rsidRDefault="00A74868" w:rsidP="00120343">
      <w:pPr>
        <w:pStyle w:val="a9"/>
        <w:widowControl w:val="0"/>
        <w:spacing w:line="360" w:lineRule="auto"/>
        <w:rPr>
          <w:rStyle w:val="a4"/>
          <w:lang w:val="uk-UA"/>
        </w:rPr>
      </w:pPr>
    </w:p>
    <w:p w:rsidR="00005AF7" w:rsidRPr="00B77613" w:rsidRDefault="00005AF7"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1" w:name="_Toc513585074"/>
      <w:r w:rsidRPr="00B77613">
        <w:rPr>
          <w:rStyle w:val="a4"/>
          <w:rFonts w:eastAsiaTheme="majorEastAsia" w:cstheme="majorBidi"/>
          <w:szCs w:val="24"/>
          <w:lang w:val="uk-UA"/>
        </w:rPr>
        <w:t>2.4.3 Наївний Баєсівський метод</w:t>
      </w:r>
      <w:bookmarkEnd w:id="11"/>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E53F5F" w:rsidRPr="00B77613" w:rsidRDefault="00E53F5F" w:rsidP="00120343">
      <w:pPr>
        <w:pStyle w:val="a9"/>
        <w:widowControl w:val="0"/>
        <w:spacing w:line="360" w:lineRule="auto"/>
        <w:rPr>
          <w:rStyle w:val="a4"/>
          <w:lang w:val="uk-UA"/>
        </w:rPr>
      </w:pPr>
      <w:r w:rsidRPr="00B77613">
        <w:rPr>
          <w:rStyle w:val="a4"/>
          <w:lang w:val="uk-UA"/>
        </w:rPr>
        <w:t>Мета наївного Баєсівського методу полягає в тому щоб зрозуміти до якого класу належить документ, тому нам потрібна не сама ймовірність, а найбільш ймовірний клас.</w:t>
      </w:r>
    </w:p>
    <w:p w:rsidR="008364E2" w:rsidRPr="00B77613" w:rsidRDefault="008364E2" w:rsidP="00120343">
      <w:pPr>
        <w:pStyle w:val="a9"/>
        <w:widowControl w:val="0"/>
        <w:spacing w:line="360" w:lineRule="auto"/>
        <w:rPr>
          <w:rStyle w:val="a4"/>
          <w:lang w:val="uk-UA"/>
        </w:rPr>
      </w:pPr>
      <w:r w:rsidRPr="00B77613">
        <w:rPr>
          <w:rStyle w:val="a4"/>
          <w:lang w:val="uk-UA"/>
        </w:rPr>
        <w:t xml:space="preserve">Байєсівський підхід до класифікації заснований на теоремі, яка стверджує, </w:t>
      </w:r>
      <w:r w:rsidRPr="00B77613">
        <w:rPr>
          <w:rStyle w:val="a4"/>
          <w:lang w:val="uk-UA"/>
        </w:rPr>
        <w:lastRenderedPageBreak/>
        <w:t>що якщо щільності розподілу кожного з класів відомі, то шуканий алгоритм можна виписати в явному аналітичному вигляді.На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перенавчання.Байєсівський підхід до класифікації є одним з найстаріших, але до сих пір зберігає міцні позиції в теорії розпізнавання. Він лежить в основі багатьох досить вдалих алгоритмів класифікації.</w:t>
      </w:r>
    </w:p>
    <w:p w:rsidR="00E53F5F" w:rsidRDefault="00256A8C" w:rsidP="00120343">
      <w:pPr>
        <w:pStyle w:val="a9"/>
        <w:widowControl w:val="0"/>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Pr="00B77613">
        <w:rPr>
          <w:highlight w:val="yellow"/>
          <w:lang w:val="uk-UA"/>
        </w:rPr>
        <w:t>(формула</w:t>
      </w:r>
      <w:r w:rsidR="00773FB7" w:rsidRPr="00B77613">
        <w:rPr>
          <w:highlight w:val="yellow"/>
          <w:lang w:val="uk-UA"/>
        </w:rPr>
        <w:t xml:space="preserve"> 2.1</w:t>
      </w:r>
      <w:r w:rsidRPr="00B77613">
        <w:rPr>
          <w:highlight w:val="yellow"/>
          <w:lang w:val="uk-UA"/>
        </w:rPr>
        <w:t>).</w:t>
      </w:r>
    </w:p>
    <w:p w:rsidR="00A50293" w:rsidRPr="00B77613" w:rsidRDefault="00A50293" w:rsidP="00A50293">
      <w:pPr>
        <w:pStyle w:val="a9"/>
        <w:widowControl w:val="0"/>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B незалежні один від одного. Через це допущення модель і отримала назву «наївна». Це дуже серйозне спрощує допущення і, в загальному випадку, воно не так, але наївна Баєсова модель демонструє непогані результати, незважаючи на </w:t>
      </w:r>
      <w:r w:rsidRPr="00B77613">
        <w:rPr>
          <w:highlight w:val="yellow"/>
          <w:lang w:val="uk-UA"/>
        </w:rPr>
        <w:t>це [10, 11].</w:t>
      </w:r>
    </w:p>
    <w:p w:rsidR="00256A8C" w:rsidRPr="00B77613" w:rsidRDefault="00256A8C"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120343">
            <w:pPr>
              <w:pStyle w:val="a5"/>
              <w:widowControl w:val="0"/>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120343">
            <w:pPr>
              <w:pStyle w:val="a5"/>
              <w:widowControl w:val="0"/>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20343">
      <w:pPr>
        <w:pStyle w:val="a9"/>
        <w:widowControl w:val="0"/>
        <w:spacing w:line="360" w:lineRule="auto"/>
        <w:rPr>
          <w:lang w:val="uk-UA"/>
        </w:rPr>
      </w:pPr>
      <w:r w:rsidRPr="00B77613">
        <w:rPr>
          <w:lang w:val="uk-UA"/>
        </w:rPr>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класу </w:t>
      </w:r>
      <w:r w:rsidR="0002791A" w:rsidRPr="00B77613">
        <w:rPr>
          <w:lang w:val="uk-UA"/>
        </w:rPr>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A50293" w:rsidRDefault="00A50293" w:rsidP="00120343">
      <w:pPr>
        <w:pStyle w:val="a9"/>
        <w:widowControl w:val="0"/>
        <w:spacing w:line="360" w:lineRule="auto"/>
        <w:rPr>
          <w:lang w:val="uk-UA"/>
        </w:rPr>
      </w:pPr>
    </w:p>
    <w:p w:rsidR="005F65C7" w:rsidRPr="00B77613" w:rsidRDefault="00E53F5F" w:rsidP="00120343">
      <w:pPr>
        <w:pStyle w:val="a9"/>
        <w:widowControl w:val="0"/>
        <w:spacing w:line="360" w:lineRule="auto"/>
        <w:rPr>
          <w:lang w:val="uk-UA"/>
        </w:rPr>
      </w:pPr>
      <w:r w:rsidRPr="00B77613">
        <w:rPr>
          <w:lang w:val="uk-UA"/>
        </w:rPr>
        <w:t>Передбачається також, що позиція терміна в реченні не важлива.</w:t>
      </w:r>
      <w:r w:rsidR="00C10581">
        <w:rPr>
          <w:lang w:val="uk-UA"/>
        </w:rPr>
        <w:t xml:space="preserve"> </w:t>
      </w:r>
      <w:r w:rsidR="00256A8C" w:rsidRPr="00B77613">
        <w:rPr>
          <w:lang w:val="uk-UA"/>
        </w:rPr>
        <w:t>Теорема 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p>
    <w:p w:rsidR="0002791A" w:rsidRPr="00B77613" w:rsidRDefault="00256A8C" w:rsidP="00120343">
      <w:pPr>
        <w:pStyle w:val="a9"/>
        <w:widowControl w:val="0"/>
        <w:spacing w:line="360" w:lineRule="auto"/>
        <w:rPr>
          <w:lang w:val="uk-UA"/>
        </w:rPr>
      </w:pPr>
      <w:r w:rsidRPr="00B77613">
        <w:rPr>
          <w:lang w:val="uk-UA"/>
        </w:rPr>
        <w:t>Для реалізації Ба</w:t>
      </w:r>
      <w:r w:rsidR="0002791A" w:rsidRPr="00B77613">
        <w:rPr>
          <w:lang w:val="uk-UA"/>
        </w:rPr>
        <w:t xml:space="preserve">єсова класифікатора необхідна навчальна вибірка в якій </w:t>
      </w:r>
      <w:r w:rsidR="0002791A" w:rsidRPr="00B77613">
        <w:rPr>
          <w:lang w:val="uk-UA"/>
        </w:rPr>
        <w:lastRenderedPageBreak/>
        <w:t>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120343">
      <w:pPr>
        <w:pStyle w:val="a9"/>
        <w:widowControl w:val="0"/>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6B328F"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120343">
            <w:pPr>
              <w:pStyle w:val="a5"/>
              <w:widowControl w:val="0"/>
              <w:jc w:val="center"/>
              <w:rPr>
                <w:szCs w:val="28"/>
                <w:lang w:val="uk-UA"/>
              </w:rPr>
            </w:pPr>
            <w:r w:rsidRPr="00B77613">
              <w:rPr>
                <w:szCs w:val="28"/>
                <w:lang w:val="uk-UA"/>
              </w:rPr>
              <w:t>(2.2)</w:t>
            </w:r>
          </w:p>
        </w:tc>
      </w:tr>
    </w:tbl>
    <w:p w:rsidR="00086520" w:rsidRDefault="00A951BA" w:rsidP="00120343">
      <w:pPr>
        <w:pStyle w:val="a9"/>
        <w:widowControl w:val="0"/>
        <w:spacing w:line="360" w:lineRule="auto"/>
        <w:rPr>
          <w:lang w:val="uk-UA"/>
        </w:rPr>
      </w:pPr>
      <w:r w:rsidRPr="00B77613">
        <w:rPr>
          <w:lang w:val="uk-UA"/>
        </w:rPr>
        <w:t>де, Dc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Lc - сумарна кількість слів у документах класу c в навчальній вибірці, Wic - скільки разів i-е слово зустрічалося в документах класу c в навчальній вибірці, Q - безліч слів классифицируемого документа, включаючи повтори.</w:t>
      </w:r>
    </w:p>
    <w:p w:rsidR="00F21AA9" w:rsidRPr="00B77613" w:rsidRDefault="00F21AA9" w:rsidP="00120343">
      <w:pPr>
        <w:pStyle w:val="a9"/>
        <w:widowControl w:val="0"/>
        <w:spacing w:line="360" w:lineRule="auto"/>
        <w:rPr>
          <w:lang w:val="uk-UA"/>
        </w:rPr>
      </w:pPr>
    </w:p>
    <w:p w:rsidR="00A951BA" w:rsidRPr="00B77613" w:rsidRDefault="00A951BA" w:rsidP="00120343">
      <w:pPr>
        <w:pStyle w:val="a9"/>
        <w:widowControl w:val="0"/>
        <w:spacing w:line="360" w:lineRule="auto"/>
        <w:rPr>
          <w:lang w:val="uk-UA"/>
        </w:rPr>
      </w:pPr>
      <w:r w:rsidRPr="00B77613">
        <w:rPr>
          <w:lang w:val="uk-UA"/>
        </w:rPr>
        <w:t xml:space="preserve">Зточки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вигляд як формула 2.3</w:t>
      </w:r>
    </w:p>
    <w:p w:rsidR="00A951BA" w:rsidRPr="00B77613" w:rsidRDefault="00A951BA"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6B328F"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120343">
            <w:pPr>
              <w:pStyle w:val="a5"/>
              <w:widowControl w:val="0"/>
              <w:jc w:val="center"/>
              <w:rPr>
                <w:szCs w:val="28"/>
                <w:lang w:val="uk-UA"/>
              </w:rPr>
            </w:pPr>
            <w:r w:rsidRPr="00B77613">
              <w:rPr>
                <w:szCs w:val="28"/>
                <w:lang w:val="uk-UA"/>
              </w:rPr>
              <w:t>(2.3)</w:t>
            </w:r>
          </w:p>
        </w:tc>
      </w:tr>
    </w:tbl>
    <w:p w:rsidR="000853A3" w:rsidRPr="00B77613" w:rsidRDefault="000853A3" w:rsidP="00120343">
      <w:pPr>
        <w:pStyle w:val="a9"/>
        <w:widowControl w:val="0"/>
        <w:spacing w:line="360" w:lineRule="auto"/>
        <w:rPr>
          <w:lang w:val="uk-UA"/>
        </w:rPr>
      </w:pPr>
    </w:p>
    <w:p w:rsidR="00E44698" w:rsidRPr="00B77613" w:rsidRDefault="000853A3" w:rsidP="00120343">
      <w:pPr>
        <w:widowControl w:val="0"/>
        <w:ind w:right="-1"/>
        <w:mirrorIndents/>
        <w:rPr>
          <w:sz w:val="24"/>
          <w:szCs w:val="24"/>
          <w:highlight w:val="yellow"/>
          <w:lang w:val="uk-UA"/>
        </w:rPr>
      </w:pPr>
      <w:r w:rsidRPr="00B77613">
        <w:rPr>
          <w:lang w:val="uk-UA"/>
        </w:rPr>
        <w:t>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цього слова для будь-якого з класів буде дорівнює нулю.</w:t>
      </w:r>
    </w:p>
    <w:p w:rsidR="000853A3" w:rsidRPr="00B77613" w:rsidRDefault="000853A3" w:rsidP="00120343">
      <w:pPr>
        <w:pStyle w:val="a9"/>
        <w:widowControl w:val="0"/>
        <w:spacing w:line="360" w:lineRule="auto"/>
        <w:rPr>
          <w:lang w:val="uk-UA"/>
        </w:rPr>
      </w:pPr>
      <w:r w:rsidRPr="00B77613">
        <w:rPr>
          <w:lang w:val="uk-UA"/>
        </w:rPr>
        <w:lastRenderedPageBreak/>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120343">
      <w:pPr>
        <w:pStyle w:val="a9"/>
        <w:widowControl w:val="0"/>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120343">
      <w:pPr>
        <w:pStyle w:val="a9"/>
        <w:widowControl w:val="0"/>
        <w:spacing w:line="360" w:lineRule="auto"/>
        <w:rPr>
          <w:rStyle w:val="a4"/>
          <w:lang w:val="uk-UA"/>
        </w:rPr>
      </w:pPr>
    </w:p>
    <w:p w:rsidR="000853A3" w:rsidRPr="00B77613" w:rsidRDefault="000853A3" w:rsidP="00120343">
      <w:pPr>
        <w:pStyle w:val="a9"/>
        <w:widowControl w:val="0"/>
        <w:spacing w:line="360" w:lineRule="auto"/>
        <w:rPr>
          <w:rStyle w:val="a4"/>
          <w:lang w:val="uk-UA"/>
        </w:rPr>
      </w:pPr>
    </w:p>
    <w:p w:rsidR="00366CC2" w:rsidRPr="00B77613" w:rsidRDefault="00372936" w:rsidP="00120343">
      <w:pPr>
        <w:pStyle w:val="3"/>
        <w:keepNext w:val="0"/>
        <w:keepLines w:val="0"/>
        <w:widowControl w:val="0"/>
        <w:rPr>
          <w:rStyle w:val="a4"/>
          <w:rFonts w:eastAsiaTheme="majorEastAsia"/>
          <w:lang w:val="uk-UA"/>
        </w:rPr>
      </w:pPr>
      <w:bookmarkStart w:id="12" w:name="_Toc513585075"/>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2"/>
    </w:p>
    <w:p w:rsidR="00751A46" w:rsidRPr="00B77613" w:rsidRDefault="00751A46" w:rsidP="00120343">
      <w:pPr>
        <w:pStyle w:val="a9"/>
        <w:widowControl w:val="0"/>
        <w:spacing w:line="360" w:lineRule="auto"/>
        <w:ind w:left="600" w:firstLine="0"/>
        <w:rPr>
          <w:rStyle w:val="a4"/>
          <w:lang w:val="uk-UA"/>
        </w:rPr>
      </w:pPr>
    </w:p>
    <w:p w:rsidR="007E7B45" w:rsidRPr="00B77613" w:rsidRDefault="007E7B45" w:rsidP="00120343">
      <w:pPr>
        <w:pStyle w:val="a9"/>
        <w:widowControl w:val="0"/>
        <w:spacing w:line="360" w:lineRule="auto"/>
        <w:ind w:left="600" w:firstLine="0"/>
        <w:rPr>
          <w:rStyle w:val="a4"/>
          <w:lang w:val="uk-UA"/>
        </w:rPr>
      </w:pPr>
    </w:p>
    <w:p w:rsidR="00852898" w:rsidRPr="00B77613" w:rsidRDefault="00852898" w:rsidP="00120343">
      <w:pPr>
        <w:widowControl w:val="0"/>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852898" w:rsidRPr="00B77613" w:rsidRDefault="00852898" w:rsidP="00120343">
      <w:pPr>
        <w:widowControl w:val="0"/>
        <w:ind w:firstLine="709"/>
        <w:rPr>
          <w:lang w:val="uk-UA"/>
        </w:rPr>
      </w:pPr>
      <w:r w:rsidRPr="00B77613">
        <w:rPr>
          <w:lang w:val="uk-UA"/>
        </w:rPr>
        <w:t>Класифікація даних - завдання машинного навчання (machine learning), в цьому напрямку інтенсивно застосовуються методи оптимізації та аналітичної геометрії. Така класифікація має досить широке застосування: від розпізнавання образів до створення спам-фільтрів.</w:t>
      </w:r>
    </w:p>
    <w:p w:rsidR="00A002A8" w:rsidRPr="00B77613" w:rsidRDefault="00A002A8" w:rsidP="00120343">
      <w:pPr>
        <w:widowControl w:val="0"/>
        <w:ind w:firstLine="709"/>
        <w:rPr>
          <w:lang w:val="uk-UA"/>
        </w:rPr>
      </w:pPr>
      <w:r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120343">
      <w:pPr>
        <w:widowControl w:val="0"/>
        <w:ind w:firstLine="709"/>
        <w:rPr>
          <w:lang w:val="uk-UA"/>
        </w:rPr>
      </w:pPr>
      <w:r w:rsidRPr="00B77613">
        <w:rPr>
          <w:lang w:val="uk-UA"/>
        </w:rPr>
        <w:t xml:space="preserve">Якщо класів всього два, спам - не спам, червоне - чорне, то завдання називається бінарної класифікації. Якщо класів кілька - многоклассовая класифікація. Також можуть бути зразки кожного класу - об'єкти, про які заздалегідь відомо до якого класу вони належать. Такі завдання називають навчанням з учителем, а відомі дані називаються навчальною вибіркою. Якщо класи спочатку не задані, то перед нами завдання кластеризації.Даний метод </w:t>
      </w:r>
      <w:r w:rsidRPr="00B77613">
        <w:rPr>
          <w:lang w:val="uk-UA"/>
        </w:rPr>
        <w:lastRenderedPageBreak/>
        <w:t xml:space="preserve">вимагає навчання. Щоб показати SVM, що таке класи, використовується набір даних - тільки після цього він виявляється здатний класифікувати нові дані.Даний метод спочатку відноситься до бінарним класифікаторів, хоча існують способи змусити його працювати і для завдань мульти класифікації. </w:t>
      </w:r>
    </w:p>
    <w:p w:rsidR="00A002A8" w:rsidRDefault="00A002A8" w:rsidP="00120343">
      <w:pPr>
        <w:widowControl w:val="0"/>
        <w:ind w:firstLine="709"/>
        <w:rPr>
          <w:lang w:val="uk-UA"/>
        </w:rPr>
      </w:pPr>
      <w:r w:rsidRPr="00B77613">
        <w:rPr>
          <w:lang w:val="uk-UA"/>
        </w:rPr>
        <w:t>Роботу методу зручно проілюструвати на простому прикладі: дані точки на площині</w:t>
      </w:r>
      <w:r w:rsidR="00053E11">
        <w:rPr>
          <w:lang w:val="uk-UA"/>
        </w:rPr>
        <w:t>, розбиті на два класи (рис. 2.3</w:t>
      </w:r>
      <w:r w:rsidRPr="00B77613">
        <w:rPr>
          <w:lang w:val="uk-UA"/>
        </w:rPr>
        <w:t xml:space="preserve">). </w:t>
      </w:r>
    </w:p>
    <w:p w:rsidR="00AD2013" w:rsidRPr="00B77613" w:rsidRDefault="00AD2013" w:rsidP="00120343">
      <w:pPr>
        <w:widowControl w:val="0"/>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AD2013" w:rsidRPr="00B77613" w:rsidRDefault="00AD2013" w:rsidP="00120343">
      <w:pPr>
        <w:widowControl w:val="0"/>
        <w:ind w:firstLine="709"/>
        <w:rPr>
          <w:lang w:val="uk-UA"/>
        </w:rPr>
      </w:pPr>
      <w:r w:rsidRPr="00B77613">
        <w:rPr>
          <w:lang w:val="uk-UA"/>
        </w:rPr>
        <w:t>Таку пряму називають - роздільною прямою. Однак, в просторах великих розмірностей пряма вже не буде розділяти наші класи, так як поняття «нижче прямої» або «вище прямої» втрачає будь-який сенс. Тому замість прямих необхідно розглядати гіперплощини - простору, розмірність яких на одиницю менше, ніж розмірність початкового простору. В, наприклад, гіперплощина - це звичайна двовимірна площина.</w:t>
      </w:r>
    </w:p>
    <w:p w:rsidR="007E7B45" w:rsidRPr="00B77613" w:rsidRDefault="007E7B45" w:rsidP="00120343">
      <w:pPr>
        <w:widowControl w:val="0"/>
        <w:ind w:firstLine="709"/>
        <w:jc w:val="center"/>
        <w:rPr>
          <w:lang w:val="uk-UA"/>
        </w:rPr>
      </w:pPr>
      <w:r w:rsidRPr="00B77613">
        <w:rPr>
          <w:noProof/>
        </w:rPr>
        <w:drawing>
          <wp:inline distT="0" distB="0" distL="0" distR="0">
            <wp:extent cx="2998470" cy="2683633"/>
            <wp:effectExtent l="0" t="0" r="0" b="2540"/>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284" cy="2755066"/>
                    </a:xfrm>
                    <a:prstGeom prst="rect">
                      <a:avLst/>
                    </a:prstGeom>
                    <a:noFill/>
                    <a:ln>
                      <a:noFill/>
                    </a:ln>
                  </pic:spPr>
                </pic:pic>
              </a:graphicData>
            </a:graphic>
          </wp:inline>
        </w:drawing>
      </w:r>
    </w:p>
    <w:p w:rsidR="006041C6" w:rsidRDefault="00053E11" w:rsidP="00120343">
      <w:pPr>
        <w:widowControl w:val="0"/>
        <w:ind w:firstLine="709"/>
        <w:jc w:val="center"/>
        <w:rPr>
          <w:lang w:val="uk-UA"/>
        </w:rPr>
      </w:pPr>
      <w:r>
        <w:rPr>
          <w:lang w:val="uk-UA"/>
        </w:rPr>
        <w:t>Рисунок 2.3</w:t>
      </w:r>
      <w:r w:rsidR="006041C6" w:rsidRPr="00B77613">
        <w:rPr>
          <w:lang w:val="uk-UA"/>
        </w:rPr>
        <w:t xml:space="preserve"> – Розділення вибірки на два класи.</w:t>
      </w:r>
    </w:p>
    <w:p w:rsidR="00B77613" w:rsidRPr="00A8698F" w:rsidRDefault="00B77613" w:rsidP="00120343">
      <w:pPr>
        <w:widowControl w:val="0"/>
        <w:ind w:firstLine="709"/>
        <w:jc w:val="center"/>
      </w:pPr>
    </w:p>
    <w:p w:rsidR="008C71C0" w:rsidRPr="00B77613" w:rsidRDefault="006041C6" w:rsidP="00120343">
      <w:pPr>
        <w:widowControl w:val="0"/>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053E11">
        <w:rPr>
          <w:lang w:val="uk-UA"/>
        </w:rPr>
        <w:t>.4</w:t>
      </w:r>
      <w:r w:rsidRPr="00B77613">
        <w:rPr>
          <w:lang w:val="uk-UA"/>
        </w:rPr>
        <w:t>)</w:t>
      </w:r>
      <w:r w:rsidR="008C71C0" w:rsidRPr="00B77613">
        <w:rPr>
          <w:lang w:val="uk-UA"/>
        </w:rPr>
        <w:t>.</w:t>
      </w:r>
    </w:p>
    <w:p w:rsidR="008C71C0" w:rsidRPr="00B77613" w:rsidRDefault="008C71C0"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lastRenderedPageBreak/>
        <w:drawing>
          <wp:inline distT="0" distB="0" distL="0" distR="0">
            <wp:extent cx="3532694" cy="309562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247" cy="3161831"/>
                    </a:xfrm>
                    <a:prstGeom prst="rect">
                      <a:avLst/>
                    </a:prstGeom>
                    <a:noFill/>
                    <a:ln>
                      <a:noFill/>
                    </a:ln>
                  </pic:spPr>
                </pic:pic>
              </a:graphicData>
            </a:graphic>
          </wp:inline>
        </w:drawing>
      </w:r>
    </w:p>
    <w:p w:rsidR="008C71C0" w:rsidRPr="00B77613" w:rsidRDefault="008C71C0" w:rsidP="00120343">
      <w:pPr>
        <w:widowControl w:val="0"/>
        <w:ind w:firstLine="709"/>
        <w:jc w:val="center"/>
        <w:rPr>
          <w:lang w:val="uk-UA"/>
        </w:rPr>
      </w:pPr>
      <w:r w:rsidRPr="00B77613">
        <w:rPr>
          <w:lang w:val="uk-UA"/>
        </w:rPr>
        <w:t>Рисунок 2.</w:t>
      </w:r>
      <w:r w:rsidR="00053E11">
        <w:rPr>
          <w:lang w:val="uk-UA"/>
        </w:rPr>
        <w:t>4</w:t>
      </w:r>
      <w:r w:rsidRPr="00B77613">
        <w:rPr>
          <w:lang w:val="uk-UA"/>
        </w:rPr>
        <w:t xml:space="preserve"> – Варіанти поділу вибірки.</w:t>
      </w:r>
    </w:p>
    <w:p w:rsidR="008C71C0" w:rsidRPr="00B77613" w:rsidRDefault="008C71C0" w:rsidP="00120343">
      <w:pPr>
        <w:widowControl w:val="0"/>
        <w:ind w:firstLine="709"/>
        <w:rPr>
          <w:lang w:val="uk-UA"/>
        </w:rPr>
      </w:pPr>
    </w:p>
    <w:p w:rsidR="007E3E26" w:rsidRPr="00B77613" w:rsidRDefault="008C71C0" w:rsidP="00120343">
      <w:pPr>
        <w:widowControl w:val="0"/>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яка 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здійснювати більш впевнену класифікацію;</w:t>
      </w:r>
    </w:p>
    <w:p w:rsidR="007E7B45" w:rsidRPr="00B77613" w:rsidRDefault="008C71C0" w:rsidP="00120343">
      <w:pPr>
        <w:widowControl w:val="0"/>
        <w:ind w:firstLine="709"/>
        <w:rPr>
          <w:lang w:val="uk-UA"/>
        </w:rPr>
      </w:pPr>
      <w:r w:rsidRPr="00B77613">
        <w:rPr>
          <w:lang w:val="uk-UA"/>
        </w:rPr>
        <w:t>Необхідно додати, що слабкими сторонами цього методу є необхідність вибору ядра і погана интерпретируімість</w:t>
      </w:r>
      <w:r w:rsidR="007E3E26" w:rsidRPr="00B77613">
        <w:rPr>
          <w:lang w:val="uk-UA"/>
        </w:rPr>
        <w:t>, метод чутливий до шумів і стандартизації даних;</w:t>
      </w:r>
      <w:r w:rsidRPr="00B77613">
        <w:rPr>
          <w:lang w:val="uk-UA"/>
        </w:rPr>
        <w:t>.</w:t>
      </w:r>
    </w:p>
    <w:p w:rsidR="007E7B45" w:rsidRPr="00B77613" w:rsidRDefault="008C71C0" w:rsidP="00120343">
      <w:pPr>
        <w:widowControl w:val="0"/>
        <w:ind w:firstLine="709"/>
        <w:rPr>
          <w:lang w:val="uk-UA"/>
        </w:rPr>
      </w:pPr>
      <w:r w:rsidRPr="00B77613">
        <w:rPr>
          <w:lang w:val="uk-UA"/>
        </w:rPr>
        <w:t>Є безліч реалізацій SVM. Найпопулярніші - це scikit-learn, MATLAB і зрозуміло libsvm.</w:t>
      </w:r>
    </w:p>
    <w:p w:rsidR="00366CC2" w:rsidRPr="00B77613" w:rsidRDefault="00366CC2" w:rsidP="00120343">
      <w:pPr>
        <w:widowControl w:val="0"/>
        <w:spacing w:after="160"/>
        <w:ind w:firstLine="0"/>
        <w:jc w:val="left"/>
        <w:rPr>
          <w:rStyle w:val="a4"/>
          <w:lang w:val="uk-UA"/>
        </w:rPr>
      </w:pPr>
      <w:r w:rsidRPr="00B77613">
        <w:rPr>
          <w:rStyle w:val="a4"/>
          <w:lang w:val="uk-UA"/>
        </w:rPr>
        <w:br w:type="page"/>
      </w:r>
    </w:p>
    <w:p w:rsidR="006A692A" w:rsidRPr="00B77613" w:rsidRDefault="00366CC2" w:rsidP="00120343">
      <w:pPr>
        <w:pStyle w:val="1"/>
        <w:keepNext w:val="0"/>
        <w:keepLines w:val="0"/>
        <w:widowControl w:val="0"/>
        <w:jc w:val="center"/>
        <w:rPr>
          <w:rStyle w:val="a4"/>
          <w:rFonts w:eastAsiaTheme="majorEastAsia"/>
          <w:lang w:val="uk-UA"/>
        </w:rPr>
      </w:pPr>
      <w:bookmarkStart w:id="13" w:name="_Toc513585076"/>
      <w:r w:rsidRPr="00B77613">
        <w:rPr>
          <w:rStyle w:val="a4"/>
          <w:rFonts w:eastAsiaTheme="majorEastAsia"/>
          <w:lang w:val="uk-UA"/>
        </w:rPr>
        <w:lastRenderedPageBreak/>
        <w:t>3 ПРОГРАМНА РЕАЛІЗАЦІЯ</w:t>
      </w:r>
      <w:bookmarkEnd w:id="13"/>
    </w:p>
    <w:p w:rsidR="00366CC2" w:rsidRPr="00B77613" w:rsidRDefault="00366CC2" w:rsidP="00120343">
      <w:pPr>
        <w:pStyle w:val="20"/>
        <w:keepNext w:val="0"/>
        <w:keepLines w:val="0"/>
        <w:widowControl w:val="0"/>
        <w:rPr>
          <w:rStyle w:val="a4"/>
          <w:rFonts w:eastAsiaTheme="majorEastAsia"/>
          <w:lang w:val="uk-UA"/>
        </w:rPr>
      </w:pPr>
      <w:bookmarkStart w:id="14" w:name="_Toc513585077"/>
      <w:r w:rsidRPr="00B77613">
        <w:rPr>
          <w:rStyle w:val="a4"/>
          <w:rFonts w:eastAsiaTheme="majorEastAsia"/>
          <w:lang w:val="uk-UA"/>
        </w:rPr>
        <w:t>3.1 Джерело вхідних даних</w:t>
      </w:r>
      <w:bookmarkEnd w:id="14"/>
      <w:r w:rsidR="0058361E">
        <w:rPr>
          <w:rStyle w:val="a4"/>
          <w:rFonts w:eastAsiaTheme="majorEastAsia"/>
          <w:lang w:val="uk-UA"/>
        </w:rPr>
        <w:t xml:space="preserve"> </w:t>
      </w:r>
      <w:r w:rsidR="0058361E" w:rsidRPr="00276EA4">
        <w:rPr>
          <w:rStyle w:val="a4"/>
          <w:rFonts w:eastAsiaTheme="majorEastAsia"/>
          <w:highlight w:val="yellow"/>
          <w:lang w:val="uk-UA"/>
        </w:rPr>
        <w:t>ДОПИСАТИ</w:t>
      </w:r>
    </w:p>
    <w:p w:rsidR="00366CC2" w:rsidRPr="00B77613" w:rsidRDefault="00366CC2" w:rsidP="00120343">
      <w:pPr>
        <w:pStyle w:val="a3"/>
        <w:widowControl w:val="0"/>
        <w:ind w:left="375"/>
        <w:jc w:val="both"/>
        <w:rPr>
          <w:rStyle w:val="a4"/>
          <w:lang w:val="uk-UA"/>
        </w:rPr>
      </w:pPr>
    </w:p>
    <w:p w:rsidR="00C86284" w:rsidRPr="00B77613" w:rsidRDefault="007E3E26" w:rsidP="00120343">
      <w:pPr>
        <w:pStyle w:val="a3"/>
        <w:widowControl w:val="0"/>
        <w:ind w:firstLine="709"/>
        <w:jc w:val="both"/>
        <w:rPr>
          <w:rStyle w:val="a4"/>
          <w:lang w:val="uk-UA"/>
        </w:rPr>
      </w:pPr>
      <w:r w:rsidRPr="00B77613">
        <w:rPr>
          <w:rStyle w:val="a4"/>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B77613">
        <w:rPr>
          <w:rStyle w:val="a4"/>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B77613">
        <w:rPr>
          <w:rStyle w:val="a4"/>
          <w:lang w:val="uk-UA"/>
        </w:rPr>
        <w:t>являється</w:t>
      </w:r>
      <w:r w:rsidR="00C86284" w:rsidRPr="00B77613">
        <w:rPr>
          <w:rStyle w:val="a4"/>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366CC2" w:rsidRPr="00B77613" w:rsidRDefault="007E3E26" w:rsidP="00120343">
      <w:pPr>
        <w:pStyle w:val="a3"/>
        <w:widowControl w:val="0"/>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w:t>
      </w:r>
    </w:p>
    <w:p w:rsidR="00BA2F9A" w:rsidRDefault="00BA2F9A" w:rsidP="00120343">
      <w:pPr>
        <w:pStyle w:val="a3"/>
        <w:widowControl w:val="0"/>
        <w:ind w:left="375"/>
        <w:jc w:val="both"/>
        <w:rPr>
          <w:rStyle w:val="a4"/>
          <w:lang w:val="uk-UA"/>
        </w:rPr>
      </w:pPr>
    </w:p>
    <w:p w:rsidR="00B77613" w:rsidRPr="00B77613" w:rsidRDefault="00B77613" w:rsidP="00120343">
      <w:pPr>
        <w:pStyle w:val="a3"/>
        <w:widowControl w:val="0"/>
        <w:ind w:left="375"/>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5" w:name="_Toc513585078"/>
      <w:r w:rsidRPr="00B77613">
        <w:rPr>
          <w:rStyle w:val="a4"/>
          <w:rFonts w:eastAsiaTheme="majorEastAsia"/>
          <w:lang w:val="uk-UA"/>
        </w:rPr>
        <w:t>3.2 Архітектура програмної та структура даних</w:t>
      </w:r>
      <w:bookmarkEnd w:id="15"/>
    </w:p>
    <w:p w:rsidR="00366CC2" w:rsidRPr="00B77613" w:rsidRDefault="00366CC2" w:rsidP="00120343">
      <w:pPr>
        <w:pStyle w:val="a3"/>
        <w:widowControl w:val="0"/>
        <w:ind w:left="375"/>
        <w:jc w:val="both"/>
        <w:rPr>
          <w:rStyle w:val="a4"/>
          <w:lang w:val="uk-UA"/>
        </w:rPr>
      </w:pPr>
    </w:p>
    <w:p w:rsidR="00366CC2" w:rsidRPr="0058741F" w:rsidRDefault="00366CC2" w:rsidP="00120343">
      <w:pPr>
        <w:pStyle w:val="a3"/>
        <w:widowControl w:val="0"/>
        <w:ind w:left="375"/>
        <w:jc w:val="both"/>
        <w:rPr>
          <w:rStyle w:val="a4"/>
          <w:lang w:val="uk-UA"/>
        </w:rPr>
      </w:pPr>
    </w:p>
    <w:p w:rsidR="0058741F" w:rsidRPr="0058741F" w:rsidRDefault="0058741F" w:rsidP="00120343">
      <w:pPr>
        <w:pStyle w:val="a3"/>
        <w:widowControl w:val="0"/>
        <w:ind w:firstLine="709"/>
        <w:jc w:val="both"/>
        <w:rPr>
          <w:rStyle w:val="a4"/>
          <w:lang w:val="uk-UA"/>
        </w:rPr>
      </w:pPr>
      <w:r w:rsidRPr="0058741F">
        <w:rPr>
          <w:rStyle w:val="a4"/>
          <w:lang w:val="uk-UA"/>
        </w:rPr>
        <w:t>Обравши соціальну мережу, в якості джерела даних д</w:t>
      </w:r>
      <w:r w:rsidRPr="0058741F">
        <w:rPr>
          <w:rStyle w:val="a4"/>
        </w:rPr>
        <w:t>л</w:t>
      </w:r>
      <w:r>
        <w:rPr>
          <w:rStyle w:val="a4"/>
          <w:lang w:val="uk-UA"/>
        </w:rPr>
        <w:t>я аналізу, необхідно</w:t>
      </w:r>
      <w:r w:rsidRPr="0058741F">
        <w:rPr>
          <w:rStyle w:val="a4"/>
          <w:lang w:val="uk-UA"/>
        </w:rPr>
        <w:t xml:space="preserve"> реалізувати </w:t>
      </w:r>
      <w:r>
        <w:rPr>
          <w:rStyle w:val="a4"/>
          <w:lang w:val="uk-UA"/>
        </w:rPr>
        <w:t>взаємодію між додатком та Tw</w:t>
      </w:r>
      <w:r>
        <w:rPr>
          <w:rStyle w:val="a4"/>
          <w:lang w:val="en-US"/>
        </w:rPr>
        <w:t>it</w:t>
      </w:r>
      <w:r w:rsidRPr="0058741F">
        <w:rPr>
          <w:rStyle w:val="a4"/>
          <w:lang w:val="uk-UA"/>
        </w:rPr>
        <w:t>ter</w:t>
      </w:r>
      <w:r>
        <w:rPr>
          <w:rStyle w:val="a4"/>
          <w:lang w:val="uk-UA"/>
        </w:rPr>
        <w:t>.</w:t>
      </w:r>
    </w:p>
    <w:p w:rsidR="0058741F" w:rsidRDefault="00B77613" w:rsidP="00120343">
      <w:pPr>
        <w:pStyle w:val="a3"/>
        <w:widowControl w:val="0"/>
        <w:ind w:firstLine="709"/>
        <w:jc w:val="both"/>
        <w:rPr>
          <w:lang w:val="uk-UA"/>
        </w:rPr>
      </w:pPr>
      <w:r w:rsidRPr="0058741F">
        <w:rPr>
          <w:lang w:val="uk-UA"/>
        </w:rPr>
        <w:lastRenderedPageBreak/>
        <w:t xml:space="preserve">Основна проблема полягає в тому, як </w:t>
      </w:r>
      <w:r w:rsidR="0058741F">
        <w:rPr>
          <w:lang w:val="uk-UA"/>
        </w:rPr>
        <w:t xml:space="preserve">отримувати ту </w:t>
      </w:r>
      <w:r w:rsidRPr="0058741F">
        <w:rPr>
          <w:lang w:val="uk-UA"/>
        </w:rPr>
        <w:t xml:space="preserve">інформацію, яка доступна в Twitter, і як </w:t>
      </w:r>
      <w:r w:rsidR="0058741F">
        <w:rPr>
          <w:lang w:val="uk-UA"/>
        </w:rPr>
        <w:t>саме її можливо використовувати</w:t>
      </w:r>
      <w:r w:rsidRPr="0058741F">
        <w:rPr>
          <w:lang w:val="uk-UA"/>
        </w:rPr>
        <w:t xml:space="preserve"> для того, щоб </w:t>
      </w:r>
      <w:r w:rsidR="0058741F">
        <w:rPr>
          <w:lang w:val="uk-UA"/>
        </w:rPr>
        <w:t>зібрати</w:t>
      </w:r>
      <w:r w:rsidRPr="0058741F">
        <w:rPr>
          <w:lang w:val="uk-UA"/>
        </w:rPr>
        <w:t xml:space="preserve"> корисну статистику. Для цього треба спочатку </w:t>
      </w:r>
      <w:r w:rsidR="0058741F">
        <w:rPr>
          <w:lang w:val="uk-UA"/>
        </w:rPr>
        <w:t xml:space="preserve">створити систему як зможе спілкуватися </w:t>
      </w:r>
      <w:r w:rsidR="00053E11">
        <w:rPr>
          <w:lang w:val="uk-UA"/>
        </w:rPr>
        <w:t>з соціальною мережею то отримувати від неї необхідні данні.</w:t>
      </w:r>
    </w:p>
    <w:p w:rsidR="00EA7857" w:rsidRDefault="00B77613" w:rsidP="00120343">
      <w:pPr>
        <w:pStyle w:val="a3"/>
        <w:widowControl w:val="0"/>
        <w:ind w:firstLine="709"/>
        <w:jc w:val="both"/>
        <w:rPr>
          <w:lang w:val="uk-UA"/>
        </w:rPr>
      </w:pPr>
      <w:r w:rsidRPr="0058741F">
        <w:rPr>
          <w:lang w:val="uk-UA"/>
        </w:rPr>
        <w:t xml:space="preserve">Твіттер дозволяє розробникам збирати дані за допомогою Twitter REST API </w:t>
      </w:r>
      <w:r w:rsidR="00053E11">
        <w:rPr>
          <w:lang w:val="uk-UA"/>
        </w:rPr>
        <w:t>та API потоку</w:t>
      </w:r>
      <w:r w:rsidRPr="0058741F">
        <w:rPr>
          <w:lang w:val="uk-UA"/>
        </w:rPr>
        <w:t>.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w:t>
      </w:r>
      <w:r w:rsidR="00053E11">
        <w:rPr>
          <w:lang w:val="uk-UA"/>
        </w:rPr>
        <w:t>(рис. 3.1)</w:t>
      </w:r>
      <w:r w:rsidRPr="0058741F">
        <w:rPr>
          <w:lang w:val="uk-UA"/>
        </w:rPr>
        <w:t xml:space="preserve">. Ця реєстрація вимагає від користувачів вказати адресу електронної пошти та </w:t>
      </w:r>
      <w:r w:rsidRPr="00B7109F">
        <w:rPr>
          <w:lang w:val="uk-UA"/>
        </w:rPr>
        <w:t xml:space="preserve">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w:t>
      </w:r>
      <w:r w:rsidR="00B7109F" w:rsidRPr="00B7109F">
        <w:rPr>
          <w:lang w:val="uk-UA"/>
        </w:rPr>
        <w:t xml:space="preserve">Основними даними є публічний та </w:t>
      </w:r>
      <w:r w:rsidR="00B7109F" w:rsidRPr="0029319F">
        <w:rPr>
          <w:lang w:val="uk-UA"/>
        </w:rPr>
        <w:t>приватний ключі, які є необхідними для верифікації запиту до API сервісу соціальної мережі. Такий підхід використовують для підтвердження ролі в системі, більшість систем які надають доступ до власного API, і Твіттер не виняток.</w:t>
      </w:r>
    </w:p>
    <w:p w:rsidR="00BA2F9A" w:rsidRDefault="00B77613" w:rsidP="00120343">
      <w:pPr>
        <w:pStyle w:val="a9"/>
        <w:widowControl w:val="0"/>
        <w:spacing w:line="360" w:lineRule="auto"/>
        <w:rPr>
          <w:rStyle w:val="mw-headline"/>
          <w:color w:val="000000"/>
          <w:szCs w:val="28"/>
          <w:lang w:val="uk-UA"/>
        </w:rPr>
      </w:pPr>
      <w:r w:rsidRPr="0029319F">
        <w:rPr>
          <w:lang w:val="uk-UA"/>
        </w:rPr>
        <w:t xml:space="preserve">На жаль, </w:t>
      </w:r>
      <w:r w:rsidR="00B7109F" w:rsidRPr="0029319F">
        <w:rPr>
          <w:lang w:val="uk-UA"/>
        </w:rPr>
        <w:t xml:space="preserve">в нативній реалізації, </w:t>
      </w:r>
      <w:r w:rsidRPr="0029319F">
        <w:rPr>
          <w:lang w:val="uk-UA"/>
        </w:rPr>
        <w:t xml:space="preserve">API Twitter експортує дані у форматі JSON, який потрібно </w:t>
      </w:r>
      <w:r w:rsidR="0029319F" w:rsidRPr="0029319F">
        <w:rPr>
          <w:lang w:val="uk-UA"/>
        </w:rPr>
        <w:t>перетворювати в формат</w:t>
      </w:r>
      <w:r w:rsidR="00C10581">
        <w:rPr>
          <w:lang w:val="uk-UA"/>
        </w:rPr>
        <w:t xml:space="preserve"> </w:t>
      </w:r>
      <w:r w:rsidR="0029319F">
        <w:rPr>
          <w:lang w:val="uk-UA"/>
        </w:rPr>
        <w:t xml:space="preserve">зручний </w:t>
      </w:r>
      <w:r w:rsidRPr="0029319F">
        <w:rPr>
          <w:lang w:val="uk-UA"/>
        </w:rPr>
        <w:t>для</w:t>
      </w:r>
      <w:r w:rsidR="0029319F">
        <w:rPr>
          <w:lang w:val="uk-UA"/>
        </w:rPr>
        <w:t xml:space="preserve"> аналізу </w:t>
      </w:r>
      <w:r w:rsidRPr="0029319F">
        <w:rPr>
          <w:lang w:val="uk-UA"/>
        </w:rPr>
        <w:t xml:space="preserve">або </w:t>
      </w:r>
      <w:r w:rsidR="0029319F">
        <w:rPr>
          <w:lang w:val="uk-UA"/>
        </w:rPr>
        <w:t>зберігання в базах даних</w:t>
      </w:r>
      <w:r w:rsidRPr="0029319F">
        <w:rPr>
          <w:lang w:val="uk-UA"/>
        </w:rPr>
        <w:t xml:space="preserve">. </w:t>
      </w:r>
      <w:r w:rsidR="0029319F">
        <w:rPr>
          <w:lang w:val="uk-UA"/>
        </w:rPr>
        <w:t>Для більш швидкої та зручної роботи доцільно використовувати</w:t>
      </w:r>
      <w:r w:rsidR="00C10581">
        <w:rPr>
          <w:lang w:val="uk-UA"/>
        </w:rPr>
        <w:t xml:space="preserve"> </w:t>
      </w:r>
      <w:r w:rsidR="0029319F">
        <w:rPr>
          <w:lang w:val="uk-UA"/>
        </w:rPr>
        <w:t xml:space="preserve">стороні реалізації бібліотек для взаємодії з </w:t>
      </w:r>
      <w:r w:rsidR="0029319F" w:rsidRPr="0029319F">
        <w:rPr>
          <w:lang w:val="uk-UA"/>
        </w:rPr>
        <w:t>TwitterAPI</w:t>
      </w:r>
      <w:r w:rsidR="0029319F">
        <w:rPr>
          <w:lang w:val="uk-UA"/>
        </w:rPr>
        <w:t xml:space="preserve">. </w:t>
      </w:r>
      <w:r w:rsidRPr="0029319F">
        <w:rPr>
          <w:lang w:val="uk-UA"/>
        </w:rPr>
        <w:t xml:space="preserve">Комбінація </w:t>
      </w:r>
      <w:r w:rsidR="0029319F">
        <w:rPr>
          <w:lang w:val="uk-UA"/>
        </w:rPr>
        <w:t xml:space="preserve">мови програмування </w:t>
      </w:r>
      <w:r w:rsidR="0029319F">
        <w:rPr>
          <w:lang w:val="en-US"/>
        </w:rPr>
        <w:t>C</w:t>
      </w:r>
      <w:r w:rsidR="0029319F">
        <w:rPr>
          <w:lang w:val="uk-UA"/>
        </w:rPr>
        <w:t xml:space="preserve">#, </w:t>
      </w:r>
      <w:r w:rsidR="0029319F" w:rsidRPr="0029319F">
        <w:rPr>
          <w:lang w:val="uk-UA"/>
        </w:rPr>
        <w:t>.</w:t>
      </w:r>
      <w:r w:rsidR="0029319F" w:rsidRPr="00EA7857">
        <w:rPr>
          <w:szCs w:val="28"/>
          <w:lang w:val="en-US"/>
        </w:rPr>
        <w:t>NetFramework</w:t>
      </w:r>
      <w:r w:rsidR="0029319F" w:rsidRPr="00EA7857">
        <w:rPr>
          <w:szCs w:val="28"/>
          <w:lang w:val="uk-UA"/>
        </w:rPr>
        <w:t xml:space="preserve"> 4.6.2. та </w:t>
      </w:r>
      <w:r w:rsidR="0029319F" w:rsidRPr="00EA7857">
        <w:rPr>
          <w:szCs w:val="28"/>
          <w:lang w:val="en-US"/>
        </w:rPr>
        <w:t>Nuget</w:t>
      </w:r>
      <w:r w:rsidR="0029319F" w:rsidRPr="00EA7857">
        <w:rPr>
          <w:szCs w:val="28"/>
          <w:lang w:val="uk-UA"/>
        </w:rPr>
        <w:t xml:space="preserve"> пакета </w:t>
      </w:r>
      <w:r w:rsidR="0029319F" w:rsidRPr="00EA7857">
        <w:rPr>
          <w:bCs/>
          <w:szCs w:val="28"/>
        </w:rPr>
        <w:t>linqtotwitter</w:t>
      </w:r>
      <w:r w:rsidR="0029319F" w:rsidRPr="00EA7857">
        <w:rPr>
          <w:szCs w:val="28"/>
          <w:lang w:val="uk-UA"/>
        </w:rPr>
        <w:t xml:space="preserve"> допомагають отримувати дані для аналізу не залучаючи </w:t>
      </w:r>
      <w:r w:rsidR="00EA7857" w:rsidRPr="00EA7857">
        <w:rPr>
          <w:szCs w:val="28"/>
          <w:lang w:val="uk-UA"/>
        </w:rPr>
        <w:t>додаткових</w:t>
      </w:r>
      <w:r w:rsidR="0029319F" w:rsidRPr="00EA7857">
        <w:rPr>
          <w:szCs w:val="28"/>
          <w:lang w:val="uk-UA"/>
        </w:rPr>
        <w:t xml:space="preserve"> ресурсів. </w:t>
      </w:r>
      <w:r w:rsidRPr="00EA7857">
        <w:rPr>
          <w:szCs w:val="28"/>
          <w:lang w:val="uk-UA"/>
        </w:rPr>
        <w:t xml:space="preserve">Весь процес збору даних може бути повністю автоматизований </w:t>
      </w:r>
      <w:r w:rsidR="0029319F" w:rsidRPr="00EA7857">
        <w:rPr>
          <w:szCs w:val="28"/>
          <w:lang w:val="uk-UA"/>
        </w:rPr>
        <w:t>за</w:t>
      </w:r>
      <w:r w:rsidR="0058361E">
        <w:rPr>
          <w:szCs w:val="28"/>
          <w:lang w:val="uk-UA"/>
        </w:rPr>
        <w:t xml:space="preserve"> </w:t>
      </w:r>
      <w:r w:rsidR="0029319F" w:rsidRPr="00EA7857">
        <w:rPr>
          <w:szCs w:val="28"/>
          <w:lang w:val="uk-UA"/>
        </w:rPr>
        <w:t>допомо</w:t>
      </w:r>
      <w:r w:rsidR="00EA7857" w:rsidRPr="00EA7857">
        <w:rPr>
          <w:szCs w:val="28"/>
          <w:lang w:val="uk-UA"/>
        </w:rPr>
        <w:t xml:space="preserve">гою </w:t>
      </w:r>
      <w:r w:rsidR="00EA7857" w:rsidRPr="00EA7857">
        <w:rPr>
          <w:szCs w:val="28"/>
          <w:shd w:val="clear" w:color="auto" w:fill="FFFFFF"/>
          <w:lang w:val="uk-UA"/>
        </w:rPr>
        <w:t xml:space="preserve">середовища розробки </w:t>
      </w:r>
      <w:r w:rsidR="00EA7857" w:rsidRPr="00EA7857">
        <w:rPr>
          <w:color w:val="222222"/>
          <w:szCs w:val="28"/>
          <w:shd w:val="clear" w:color="auto" w:fill="FFFFFF"/>
          <w:lang w:val="uk-UA"/>
        </w:rPr>
        <w:t>програмного забезпечення</w:t>
      </w:r>
      <w:r w:rsidR="00EA7857" w:rsidRPr="00EA7857">
        <w:rPr>
          <w:rStyle w:val="mw-headline"/>
          <w:color w:val="000000"/>
          <w:szCs w:val="28"/>
        </w:rPr>
        <w:t>Visual</w:t>
      </w:r>
      <w:r w:rsidR="00C10581" w:rsidRPr="00C10581">
        <w:rPr>
          <w:rStyle w:val="mw-headline"/>
          <w:color w:val="000000"/>
          <w:szCs w:val="28"/>
          <w:lang w:val="uk-UA"/>
        </w:rPr>
        <w:t xml:space="preserve"> </w:t>
      </w:r>
      <w:r w:rsidR="00EA7857" w:rsidRPr="00EA7857">
        <w:rPr>
          <w:rStyle w:val="mw-headline"/>
          <w:color w:val="000000"/>
          <w:szCs w:val="28"/>
        </w:rPr>
        <w:t>Studio</w:t>
      </w:r>
      <w:r w:rsidR="00C10581" w:rsidRPr="00C10581">
        <w:rPr>
          <w:rStyle w:val="mw-headline"/>
          <w:color w:val="000000"/>
          <w:szCs w:val="28"/>
          <w:lang w:val="uk-UA"/>
        </w:rPr>
        <w:t xml:space="preserve"> </w:t>
      </w:r>
      <w:r w:rsidR="00EA7857" w:rsidRPr="00EA7857">
        <w:rPr>
          <w:rStyle w:val="mw-headline"/>
          <w:color w:val="000000"/>
          <w:szCs w:val="28"/>
        </w:rPr>
        <w:t>Community</w:t>
      </w:r>
      <w:r w:rsidR="00EA7857">
        <w:rPr>
          <w:rStyle w:val="mw-headline"/>
          <w:color w:val="000000"/>
          <w:szCs w:val="28"/>
          <w:lang w:val="uk-UA"/>
        </w:rPr>
        <w:t xml:space="preserve"> 2017, яке є б</w:t>
      </w:r>
      <w:r w:rsidR="00EA7857" w:rsidRPr="00EA7857">
        <w:rPr>
          <w:rStyle w:val="mw-headline"/>
          <w:color w:val="000000"/>
          <w:szCs w:val="28"/>
          <w:lang w:val="uk-UA"/>
        </w:rPr>
        <w:t>езкоштовн</w:t>
      </w:r>
      <w:r w:rsidR="00EA7857">
        <w:rPr>
          <w:rStyle w:val="mw-headline"/>
          <w:color w:val="000000"/>
          <w:szCs w:val="28"/>
          <w:lang w:val="uk-UA"/>
        </w:rPr>
        <w:t>им, повнофункціональним інтегрованим</w:t>
      </w:r>
      <w:r w:rsidR="00EA7857" w:rsidRPr="00EA7857">
        <w:rPr>
          <w:rStyle w:val="mw-headline"/>
          <w:color w:val="000000"/>
          <w:szCs w:val="28"/>
          <w:lang w:val="uk-UA"/>
        </w:rPr>
        <w:t xml:space="preserve"> середовище</w:t>
      </w:r>
      <w:r w:rsidR="00EA7857">
        <w:rPr>
          <w:rStyle w:val="mw-headline"/>
          <w:color w:val="000000"/>
          <w:szCs w:val="28"/>
          <w:lang w:val="uk-UA"/>
        </w:rPr>
        <w:t>м</w:t>
      </w:r>
      <w:r w:rsidR="00EA7857" w:rsidRPr="00EA7857">
        <w:rPr>
          <w:rStyle w:val="mw-headline"/>
          <w:color w:val="000000"/>
          <w:szCs w:val="28"/>
          <w:lang w:val="uk-UA"/>
        </w:rPr>
        <w:t xml:space="preserve"> розробки для учнів</w:t>
      </w:r>
      <w:r w:rsidR="00EA7857">
        <w:rPr>
          <w:rStyle w:val="mw-headline"/>
          <w:color w:val="000000"/>
          <w:szCs w:val="28"/>
          <w:lang w:val="uk-UA"/>
        </w:rPr>
        <w:t xml:space="preserve"> та студентів</w:t>
      </w:r>
      <w:r w:rsidR="00EA7857" w:rsidRPr="00EA7857">
        <w:rPr>
          <w:rStyle w:val="mw-headline"/>
          <w:color w:val="000000"/>
          <w:szCs w:val="28"/>
          <w:lang w:val="uk-UA"/>
        </w:rPr>
        <w:t xml:space="preserve">. </w:t>
      </w:r>
    </w:p>
    <w:p w:rsidR="00120343" w:rsidRDefault="00120343" w:rsidP="00120343">
      <w:pPr>
        <w:pStyle w:val="a9"/>
        <w:widowControl w:val="0"/>
        <w:spacing w:line="360" w:lineRule="auto"/>
        <w:rPr>
          <w:lang w:val="uk-UA"/>
        </w:rPr>
      </w:pPr>
      <w:r w:rsidRPr="00120343">
        <w:rPr>
          <w:rStyle w:val="mw-headline"/>
          <w:color w:val="000000"/>
          <w:szCs w:val="28"/>
          <w:highlight w:val="yellow"/>
          <w:lang w:val="uk-UA"/>
        </w:rPr>
        <w:t>ДОПИСАТЬ</w:t>
      </w:r>
    </w:p>
    <w:p w:rsidR="00053E11" w:rsidRPr="0058741F" w:rsidRDefault="00053E11" w:rsidP="00120343">
      <w:pPr>
        <w:pStyle w:val="a3"/>
        <w:widowControl w:val="0"/>
        <w:ind w:firstLine="709"/>
        <w:jc w:val="both"/>
        <w:rPr>
          <w:lang w:val="uk-UA"/>
        </w:rPr>
      </w:pPr>
    </w:p>
    <w:p w:rsidR="00A2442E" w:rsidRPr="0058741F" w:rsidRDefault="00053E11" w:rsidP="00120343">
      <w:pPr>
        <w:pStyle w:val="a3"/>
        <w:widowControl w:val="0"/>
        <w:ind w:firstLine="709"/>
        <w:rPr>
          <w:lang w:val="uk-UA"/>
        </w:rPr>
      </w:pPr>
      <w:r w:rsidRPr="0058741F">
        <w:rPr>
          <w:noProof/>
        </w:rPr>
        <w:lastRenderedPageBreak/>
        <w:drawing>
          <wp:inline distT="0" distB="0" distL="0" distR="0">
            <wp:extent cx="4972782"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086" cy="3229172"/>
                    </a:xfrm>
                    <a:prstGeom prst="rect">
                      <a:avLst/>
                    </a:prstGeom>
                  </pic:spPr>
                </pic:pic>
              </a:graphicData>
            </a:graphic>
          </wp:inline>
        </w:drawing>
      </w:r>
    </w:p>
    <w:p w:rsidR="00A2442E" w:rsidRPr="00CD6566" w:rsidRDefault="00053E11" w:rsidP="00120343">
      <w:pPr>
        <w:pStyle w:val="a3"/>
        <w:widowControl w:val="0"/>
        <w:ind w:firstLine="709"/>
      </w:pPr>
      <w:r>
        <w:rPr>
          <w:lang w:val="uk-UA"/>
        </w:rPr>
        <w:t xml:space="preserve">Рисунок 3.1 – Сторінка додатка </w:t>
      </w:r>
      <w:r w:rsidR="00CD6566">
        <w:rPr>
          <w:lang w:val="uk-UA"/>
        </w:rPr>
        <w:t xml:space="preserve">для </w:t>
      </w:r>
      <w:r w:rsidR="00B7109F">
        <w:rPr>
          <w:lang w:val="uk-UA"/>
        </w:rPr>
        <w:t xml:space="preserve">взаємодії с </w:t>
      </w:r>
      <w:r w:rsidR="00B7109F">
        <w:rPr>
          <w:lang w:val="en-US"/>
        </w:rPr>
        <w:t>Twitter</w:t>
      </w:r>
    </w:p>
    <w:p w:rsidR="00B7109F" w:rsidRPr="00B7109F" w:rsidRDefault="00B7109F" w:rsidP="00120343">
      <w:pPr>
        <w:pStyle w:val="a3"/>
        <w:widowControl w:val="0"/>
        <w:ind w:firstLine="709"/>
        <w:jc w:val="both"/>
      </w:pPr>
    </w:p>
    <w:p w:rsidR="00EA7857" w:rsidRDefault="00EA7857" w:rsidP="00120343">
      <w:pPr>
        <w:widowControl w:val="0"/>
        <w:ind w:firstLine="709"/>
        <w:rPr>
          <w:color w:val="000000"/>
          <w:szCs w:val="28"/>
          <w:lang w:val="uk-UA"/>
        </w:rPr>
      </w:pPr>
      <w:r w:rsidRPr="00EA7857">
        <w:rPr>
          <w:color w:val="000000"/>
          <w:szCs w:val="28"/>
          <w:lang w:val="uk-UA"/>
        </w:rPr>
        <w:t>Для написання цього продукту використовувалась мова програмування C# 6, яка є дуже зручна для написання прикладних програм та веб-сайтів та має дуже простий та зручний синтаксис, що значно полегшує розробку та підтримку програмного продукту.</w:t>
      </w:r>
    </w:p>
    <w:p w:rsidR="00EA7857" w:rsidRDefault="00EA7857" w:rsidP="00120343">
      <w:pPr>
        <w:widowControl w:val="0"/>
        <w:ind w:firstLine="709"/>
        <w:rPr>
          <w:color w:val="000000"/>
          <w:szCs w:val="28"/>
          <w:lang w:val="uk-UA"/>
        </w:rPr>
      </w:pPr>
      <w:r w:rsidRPr="00EA7857">
        <w:rPr>
          <w:color w:val="000000"/>
          <w:szCs w:val="28"/>
          <w:lang w:val="uk-UA"/>
        </w:rPr>
        <w:t>Що стосується технології, то використовувалась технологія ASPMVC, яка дозволяє відокремити представлення від моделі та бізнес-логіки та розробляти або змінювати усі ці компоненти окремо, не переймаючись за те, що зміна одного з них спричинить несправність інших компонентів.</w:t>
      </w:r>
    </w:p>
    <w:p w:rsidR="0058361E" w:rsidRPr="00B77613" w:rsidRDefault="00CD6566" w:rsidP="00120343">
      <w:pPr>
        <w:pStyle w:val="a3"/>
        <w:widowControl w:val="0"/>
        <w:ind w:firstLine="709"/>
        <w:jc w:val="both"/>
        <w:rPr>
          <w:rStyle w:val="a4"/>
          <w:lang w:val="uk-UA"/>
        </w:rPr>
      </w:pPr>
      <w:r>
        <w:rPr>
          <w:color w:val="000000"/>
          <w:szCs w:val="28"/>
          <w:lang w:val="uk-UA"/>
        </w:rPr>
        <w:t>Реалізувавши шар доступу до даних для анал</w:t>
      </w:r>
      <w:r w:rsidR="006E1AA2">
        <w:rPr>
          <w:color w:val="000000"/>
          <w:szCs w:val="28"/>
          <w:lang w:val="uk-UA"/>
        </w:rPr>
        <w:t>ізу, настав час задуматися про ї</w:t>
      </w:r>
      <w:r>
        <w:rPr>
          <w:color w:val="000000"/>
          <w:szCs w:val="28"/>
          <w:lang w:val="uk-UA"/>
        </w:rPr>
        <w:t>х обробку, та приведення до загального вигляду.</w:t>
      </w:r>
      <w:r w:rsidR="006E1AA2">
        <w:rPr>
          <w:color w:val="000000"/>
          <w:szCs w:val="28"/>
          <w:lang w:val="uk-UA"/>
        </w:rPr>
        <w:t xml:space="preserve"> Як вже було відмічено раніше, с</w:t>
      </w:r>
      <w:r w:rsidR="006E1AA2" w:rsidRPr="006E1AA2">
        <w:rPr>
          <w:color w:val="000000"/>
          <w:szCs w:val="28"/>
          <w:lang w:val="uk-UA"/>
        </w:rPr>
        <w:t>пособи спілкування в соціальних мережах сильно відрізняються від норм літературної мови</w:t>
      </w:r>
      <w:r w:rsidR="006E1AA2">
        <w:rPr>
          <w:color w:val="000000"/>
          <w:szCs w:val="28"/>
          <w:lang w:val="uk-UA"/>
        </w:rPr>
        <w:t xml:space="preserve">. </w:t>
      </w:r>
      <w:r w:rsidR="0058361E">
        <w:rPr>
          <w:color w:val="000000"/>
          <w:szCs w:val="28"/>
          <w:lang w:val="uk-UA"/>
        </w:rPr>
        <w:t>Зважаючи на те. Що такі повідомлення можуть містити в собі багато сленгових слів, скорочень, посилань, відміток користувача і помилок,</w:t>
      </w:r>
      <w:r w:rsidR="006E1AA2" w:rsidRPr="006E1AA2">
        <w:rPr>
          <w:szCs w:val="28"/>
          <w:lang w:val="uk-UA"/>
        </w:rPr>
        <w:t xml:space="preserve"> Тому виникає потреба в попередній обробці даних. </w:t>
      </w:r>
      <w:r w:rsidR="0058361E" w:rsidRPr="00B77613">
        <w:rPr>
          <w:rStyle w:val="a4"/>
          <w:lang w:val="uk-UA"/>
        </w:rPr>
        <w:t xml:space="preserve">Відповідно,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w:t>
      </w:r>
      <w:r w:rsidR="0058361E" w:rsidRPr="00B77613">
        <w:rPr>
          <w:rStyle w:val="a4"/>
          <w:lang w:val="uk-UA"/>
        </w:rPr>
        <w:lastRenderedPageBreak/>
        <w:t>незалежними від зовнішніх факторів які можуть вплинути на кінцевий результат. Також варто замінити повторювані символи, послідовності однакових символів слід замінити на послідовність з двох таких же символів.</w:t>
      </w:r>
    </w:p>
    <w:p w:rsidR="00EA7857" w:rsidRDefault="006E1AA2" w:rsidP="00120343">
      <w:pPr>
        <w:widowControl w:val="0"/>
        <w:ind w:firstLine="709"/>
        <w:rPr>
          <w:szCs w:val="28"/>
          <w:lang w:val="uk-UA"/>
        </w:rPr>
      </w:pPr>
      <w:r w:rsidRPr="00EA7857">
        <w:rPr>
          <w:szCs w:val="28"/>
          <w:lang w:val="uk-UA"/>
        </w:rPr>
        <w:t>Перед обробка</w:t>
      </w:r>
      <w:r w:rsidR="00EA7857" w:rsidRPr="00EA7857">
        <w:rPr>
          <w:szCs w:val="28"/>
          <w:lang w:val="uk-UA"/>
        </w:rPr>
        <w:t xml:space="preserve"> складається з: </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знаків пунктуації;</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цифр;</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зайвих пробілів;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посилань;</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 xml:space="preserve">видалення </w:t>
      </w:r>
      <w:r w:rsidR="00CD6566">
        <w:rPr>
          <w:szCs w:val="28"/>
          <w:lang w:val="uk-UA"/>
        </w:rPr>
        <w:t xml:space="preserve">символу </w:t>
      </w:r>
      <w:r w:rsidRPr="00EA7857">
        <w:rPr>
          <w:szCs w:val="28"/>
          <w:lang w:val="uk-UA"/>
        </w:rPr>
        <w:t>хештег;</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інших символів;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приведення всіх слів до нижнього регістру.</w:t>
      </w:r>
    </w:p>
    <w:p w:rsidR="00EA7857" w:rsidRDefault="006E1AA2" w:rsidP="00120343">
      <w:pPr>
        <w:widowControl w:val="0"/>
        <w:ind w:firstLine="709"/>
        <w:rPr>
          <w:szCs w:val="28"/>
          <w:lang w:val="uk-UA"/>
        </w:rPr>
      </w:pPr>
      <w:r>
        <w:rPr>
          <w:szCs w:val="28"/>
          <w:lang w:val="uk-UA"/>
        </w:rPr>
        <w:t>Таким чином</w:t>
      </w:r>
      <w:r w:rsidR="00EA7857">
        <w:rPr>
          <w:szCs w:val="28"/>
          <w:lang w:val="uk-UA"/>
        </w:rPr>
        <w:t xml:space="preserve"> повідомлення </w:t>
      </w:r>
      <w:r w:rsidR="00EA7857" w:rsidRPr="00EA7857">
        <w:rPr>
          <w:i/>
          <w:szCs w:val="28"/>
          <w:lang w:val="uk-UA"/>
        </w:rPr>
        <w:t>"We want to finish as well as we can and build a stronger #MUFC for next season. " - @AnderHerrera</w:t>
      </w:r>
      <w:r w:rsidR="00EA7857">
        <w:rPr>
          <w:szCs w:val="28"/>
          <w:lang w:val="uk-UA"/>
        </w:rPr>
        <w:t>.</w:t>
      </w:r>
      <w:r w:rsidR="0058361E">
        <w:rPr>
          <w:szCs w:val="28"/>
          <w:lang w:val="uk-UA"/>
        </w:rPr>
        <w:t xml:space="preserve"> </w:t>
      </w:r>
      <w:r w:rsidR="00EA7857">
        <w:rPr>
          <w:szCs w:val="28"/>
          <w:lang w:val="uk-UA"/>
        </w:rPr>
        <w:t>Перетворюється в -</w:t>
      </w:r>
      <w:r w:rsidR="00EA7857" w:rsidRPr="00EA7857">
        <w:rPr>
          <w:szCs w:val="28"/>
          <w:lang w:val="uk-UA"/>
        </w:rPr>
        <w:t xml:space="preserve"> "we want to finish as well as we can and build a s</w:t>
      </w:r>
      <w:r w:rsidR="00CD6566">
        <w:rPr>
          <w:szCs w:val="28"/>
          <w:lang w:val="uk-UA"/>
        </w:rPr>
        <w:t>tronger mufc for next season." -</w:t>
      </w:r>
      <w:r w:rsidR="00EA7857" w:rsidRPr="00EA7857">
        <w:rPr>
          <w:szCs w:val="28"/>
          <w:lang w:val="uk-UA"/>
        </w:rPr>
        <w:t xml:space="preserve"> @username</w:t>
      </w:r>
      <w:r w:rsidR="00CD6566">
        <w:rPr>
          <w:szCs w:val="28"/>
          <w:lang w:val="uk-UA"/>
        </w:rPr>
        <w:t>.</w:t>
      </w:r>
    </w:p>
    <w:p w:rsidR="00AD2013" w:rsidRDefault="006E1AA2" w:rsidP="00120343">
      <w:pPr>
        <w:pStyle w:val="a3"/>
        <w:widowControl w:val="0"/>
        <w:ind w:firstLine="709"/>
        <w:jc w:val="both"/>
        <w:rPr>
          <w:lang w:val="uk-UA"/>
        </w:rPr>
      </w:pPr>
      <w:r w:rsidRPr="00240ABC">
        <w:rPr>
          <w:lang w:val="uk-UA"/>
        </w:rPr>
        <w:t>Після попередньої обробки повідомлень, проводиться обробка тексту з метою виділення інформації важливої для аналізу,</w:t>
      </w:r>
      <w:r w:rsidRPr="006E1AA2">
        <w:rPr>
          <w:lang w:val="uk-UA"/>
        </w:rPr>
        <w:t xml:space="preserve"> яку можна розділити на 3 етапи:</w:t>
      </w:r>
    </w:p>
    <w:p w:rsidR="00AD2013" w:rsidRDefault="006E1AA2" w:rsidP="00120343">
      <w:pPr>
        <w:pStyle w:val="a3"/>
        <w:widowControl w:val="0"/>
        <w:numPr>
          <w:ilvl w:val="0"/>
          <w:numId w:val="26"/>
        </w:numPr>
        <w:ind w:left="0" w:firstLine="709"/>
        <w:jc w:val="both"/>
        <w:rPr>
          <w:lang w:val="uk-UA"/>
        </w:rPr>
      </w:pPr>
      <w:r w:rsidRPr="006E1AA2">
        <w:rPr>
          <w:lang w:val="uk-UA"/>
        </w:rPr>
        <w:t>токенізація - це процес виділення з т</w:t>
      </w:r>
      <w:r w:rsidR="00AD2013">
        <w:rPr>
          <w:lang w:val="uk-UA"/>
        </w:rPr>
        <w:t>ексту окремих слів, чисел і знаків</w:t>
      </w:r>
      <w:r w:rsidRPr="006E1AA2">
        <w:rPr>
          <w:lang w:val="uk-UA"/>
        </w:rPr>
        <w:t xml:space="preserve"> пунктуації;</w:t>
      </w:r>
    </w:p>
    <w:p w:rsidR="00AD2013" w:rsidRDefault="006E1AA2" w:rsidP="00120343">
      <w:pPr>
        <w:pStyle w:val="a3"/>
        <w:widowControl w:val="0"/>
        <w:numPr>
          <w:ilvl w:val="0"/>
          <w:numId w:val="26"/>
        </w:numPr>
        <w:ind w:left="0" w:firstLine="709"/>
        <w:jc w:val="both"/>
        <w:rPr>
          <w:lang w:val="uk-UA"/>
        </w:rPr>
      </w:pPr>
      <w:r w:rsidRPr="006E1AA2">
        <w:rPr>
          <w:lang w:val="uk-UA"/>
        </w:rPr>
        <w:t xml:space="preserve">стемінг- це процес знаходження основи слова; </w:t>
      </w:r>
    </w:p>
    <w:p w:rsidR="00AD2013" w:rsidRDefault="00AD2013" w:rsidP="00120343">
      <w:pPr>
        <w:pStyle w:val="a3"/>
        <w:widowControl w:val="0"/>
        <w:numPr>
          <w:ilvl w:val="0"/>
          <w:numId w:val="26"/>
        </w:numPr>
        <w:ind w:left="0" w:firstLine="709"/>
        <w:jc w:val="both"/>
        <w:rPr>
          <w:lang w:val="uk-UA"/>
        </w:rPr>
      </w:pPr>
      <w:r>
        <w:rPr>
          <w:lang w:val="uk-UA"/>
        </w:rPr>
        <w:t>обробка заперечень.</w:t>
      </w:r>
    </w:p>
    <w:p w:rsidR="00EA7857" w:rsidRPr="00EA7857" w:rsidRDefault="006E1AA2" w:rsidP="00120343">
      <w:pPr>
        <w:pStyle w:val="a3"/>
        <w:widowControl w:val="0"/>
        <w:ind w:firstLine="708"/>
        <w:jc w:val="both"/>
        <w:rPr>
          <w:lang w:val="uk-UA"/>
        </w:rPr>
      </w:pPr>
      <w:r w:rsidRPr="006E1AA2">
        <w:rPr>
          <w:lang w:val="uk-UA"/>
        </w:rPr>
        <w:t>Мета стемінг</w:t>
      </w:r>
      <w:r w:rsidR="00AD2013">
        <w:rPr>
          <w:lang w:val="uk-UA"/>
        </w:rPr>
        <w:t>у</w:t>
      </w:r>
      <w:r w:rsidRPr="006E1AA2">
        <w:rPr>
          <w:lang w:val="uk-UA"/>
        </w:rPr>
        <w:t xml:space="preserve"> - приведення слів, що мають о</w:t>
      </w:r>
      <w:r w:rsidR="00AD2013">
        <w:rPr>
          <w:lang w:val="uk-UA"/>
        </w:rPr>
        <w:t>днакову основу до єдиної формі. Негативним моментом, є те що, п</w:t>
      </w:r>
      <w:r w:rsidRPr="006E1AA2">
        <w:rPr>
          <w:lang w:val="uk-UA"/>
        </w:rPr>
        <w:t>ісля стемінг</w:t>
      </w:r>
      <w:r w:rsidR="00AD2013">
        <w:rPr>
          <w:lang w:val="uk-UA"/>
        </w:rPr>
        <w:t>у</w:t>
      </w:r>
      <w:r w:rsidRPr="006E1AA2">
        <w:rPr>
          <w:lang w:val="uk-UA"/>
        </w:rPr>
        <w:t xml:space="preserve"> втрачається частина морфологічної інформації, тому, як показали результати </w:t>
      </w:r>
      <w:r w:rsidR="00AD2013">
        <w:rPr>
          <w:lang w:val="uk-UA"/>
        </w:rPr>
        <w:t xml:space="preserve">дослідження, </w:t>
      </w:r>
      <w:r w:rsidR="00B52691">
        <w:rPr>
          <w:lang w:val="uk-UA"/>
        </w:rPr>
        <w:t>викори</w:t>
      </w:r>
      <w:r w:rsidR="00B52691" w:rsidRPr="00B52691">
        <w:rPr>
          <w:lang w:val="uk-UA"/>
        </w:rPr>
        <w:t>стання</w:t>
      </w:r>
      <w:r w:rsidRPr="006E1AA2">
        <w:rPr>
          <w:lang w:val="uk-UA"/>
        </w:rPr>
        <w:t xml:space="preserve"> стемінг</w:t>
      </w:r>
      <w:r w:rsidR="00AD2013">
        <w:rPr>
          <w:lang w:val="uk-UA"/>
        </w:rPr>
        <w:t>у</w:t>
      </w:r>
      <w:r w:rsidR="00B52691">
        <w:rPr>
          <w:lang w:val="uk-UA"/>
        </w:rPr>
        <w:t xml:space="preserve"> в поєднані </w:t>
      </w:r>
      <w:r w:rsidR="00AD2013">
        <w:rPr>
          <w:lang w:val="uk-UA"/>
        </w:rPr>
        <w:t xml:space="preserve">з наївним Баєсівським класифікатором для аналізу тональності </w:t>
      </w:r>
      <w:r w:rsidRPr="006E1AA2">
        <w:rPr>
          <w:lang w:val="uk-UA"/>
        </w:rPr>
        <w:t>не збільшує точність.</w:t>
      </w:r>
    </w:p>
    <w:p w:rsidR="00AD2013" w:rsidRDefault="00AD2013" w:rsidP="00120343">
      <w:pPr>
        <w:pStyle w:val="a3"/>
        <w:widowControl w:val="0"/>
        <w:ind w:firstLine="709"/>
        <w:jc w:val="both"/>
        <w:rPr>
          <w:rStyle w:val="a4"/>
          <w:lang w:val="uk-UA"/>
        </w:rPr>
      </w:pPr>
      <w:r>
        <w:rPr>
          <w:rStyle w:val="a4"/>
          <w:lang w:val="uk-UA"/>
        </w:rPr>
        <w:t>Вище описані метод</w:t>
      </w:r>
      <w:r w:rsidR="006E1AA2">
        <w:rPr>
          <w:rStyle w:val="a4"/>
          <w:lang w:val="uk-UA"/>
        </w:rPr>
        <w:t>и обробки тексту, варто застосовувати і для навчальних вибірок, що допоможе підвищити точність результатів.</w:t>
      </w:r>
    </w:p>
    <w:p w:rsidR="00366CC2" w:rsidRDefault="00AD2013" w:rsidP="00120343">
      <w:pPr>
        <w:pStyle w:val="a3"/>
        <w:widowControl w:val="0"/>
        <w:ind w:firstLine="709"/>
        <w:jc w:val="both"/>
        <w:rPr>
          <w:rStyle w:val="a4"/>
          <w:lang w:val="uk-UA"/>
        </w:rPr>
      </w:pPr>
      <w:r>
        <w:rPr>
          <w:rStyle w:val="a4"/>
          <w:lang w:val="uk-UA"/>
        </w:rPr>
        <w:t xml:space="preserve">Досліджувані методи визначення тональності описані в </w:t>
      </w:r>
      <w:r w:rsidR="00B52691">
        <w:rPr>
          <w:rStyle w:val="a4"/>
          <w:lang w:val="uk-UA"/>
        </w:rPr>
        <w:t>даній</w:t>
      </w:r>
      <w:r>
        <w:rPr>
          <w:rStyle w:val="a4"/>
          <w:lang w:val="uk-UA"/>
        </w:rPr>
        <w:t xml:space="preserve"> роботі мають свою реалізацію і в </w:t>
      </w:r>
      <w:r w:rsidR="00C63142">
        <w:rPr>
          <w:rStyle w:val="a4"/>
          <w:lang w:val="uk-UA"/>
        </w:rPr>
        <w:t>додатку розробленому в рамках атестаційної роботи.</w:t>
      </w:r>
    </w:p>
    <w:p w:rsidR="00786E23" w:rsidRDefault="00786E23" w:rsidP="00120343">
      <w:pPr>
        <w:pStyle w:val="a3"/>
        <w:widowControl w:val="0"/>
        <w:ind w:firstLine="709"/>
        <w:jc w:val="both"/>
        <w:rPr>
          <w:rStyle w:val="a4"/>
          <w:lang w:val="uk-UA"/>
        </w:rPr>
      </w:pPr>
      <w:r>
        <w:rPr>
          <w:rStyle w:val="a4"/>
          <w:lang w:val="uk-UA"/>
        </w:rPr>
        <w:lastRenderedPageBreak/>
        <w:t xml:space="preserve">На рисунку 3.2 зображена внутрішня структура проекту. Дане рішення розроблено на основі трьох шарової архітектури, Хоча в даному випадку відсутній </w:t>
      </w:r>
      <w:r w:rsidR="009B7C9F">
        <w:rPr>
          <w:rStyle w:val="a4"/>
          <w:lang w:val="uk-UA"/>
        </w:rPr>
        <w:t>рівень</w:t>
      </w:r>
      <w:r>
        <w:rPr>
          <w:rStyle w:val="a4"/>
          <w:lang w:val="uk-UA"/>
        </w:rPr>
        <w:t xml:space="preserve"> Доступу до даних. Так як додаток не</w:t>
      </w:r>
      <w:r w:rsidR="00B52691">
        <w:rPr>
          <w:rStyle w:val="a4"/>
          <w:lang w:val="uk-UA"/>
        </w:rPr>
        <w:t xml:space="preserve"> передбачає зберігання даних до</w:t>
      </w:r>
      <w:r>
        <w:rPr>
          <w:rStyle w:val="a4"/>
          <w:lang w:val="uk-UA"/>
        </w:rPr>
        <w:t xml:space="preserve"> бази даних, його наявність не є обов’язковою.</w:t>
      </w:r>
    </w:p>
    <w:p w:rsidR="00786E23" w:rsidRDefault="00786E23" w:rsidP="00120343">
      <w:pPr>
        <w:pStyle w:val="a3"/>
        <w:widowControl w:val="0"/>
        <w:ind w:firstLine="709"/>
        <w:jc w:val="both"/>
        <w:rPr>
          <w:rStyle w:val="a4"/>
          <w:lang w:val="uk-UA"/>
        </w:rPr>
      </w:pPr>
    </w:p>
    <w:p w:rsidR="00C63142" w:rsidRDefault="00A8698F" w:rsidP="00120343">
      <w:pPr>
        <w:pStyle w:val="a3"/>
        <w:widowControl w:val="0"/>
        <w:ind w:firstLine="709"/>
        <w:rPr>
          <w:rStyle w:val="a4"/>
          <w:lang w:val="uk-UA"/>
        </w:rPr>
      </w:pPr>
      <w:r>
        <w:rPr>
          <w:noProof/>
        </w:rPr>
        <w:drawing>
          <wp:inline distT="0" distB="0" distL="0" distR="0">
            <wp:extent cx="2680734" cy="39510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373" cy="3956379"/>
                    </a:xfrm>
                    <a:prstGeom prst="rect">
                      <a:avLst/>
                    </a:prstGeom>
                  </pic:spPr>
                </pic:pic>
              </a:graphicData>
            </a:graphic>
          </wp:inline>
        </w:drawing>
      </w:r>
    </w:p>
    <w:p w:rsidR="00786E23" w:rsidRDefault="00F21AA9" w:rsidP="00120343">
      <w:pPr>
        <w:pStyle w:val="a3"/>
        <w:widowControl w:val="0"/>
        <w:ind w:firstLine="709"/>
        <w:rPr>
          <w:rStyle w:val="a4"/>
          <w:lang w:val="uk-UA"/>
        </w:rPr>
      </w:pPr>
      <w:r>
        <w:rPr>
          <w:rStyle w:val="a4"/>
          <w:lang w:val="uk-UA"/>
        </w:rPr>
        <w:t xml:space="preserve">Рисунок </w:t>
      </w:r>
      <w:r w:rsidR="00786E23">
        <w:rPr>
          <w:rStyle w:val="a4"/>
          <w:lang w:val="uk-UA"/>
        </w:rPr>
        <w:t>3.2</w:t>
      </w:r>
      <w:r w:rsidRPr="00315251">
        <w:rPr>
          <w:rStyle w:val="a4"/>
        </w:rPr>
        <w:t xml:space="preserve"> -</w:t>
      </w:r>
      <w:r w:rsidR="00786E23">
        <w:rPr>
          <w:rStyle w:val="a4"/>
          <w:lang w:val="uk-UA"/>
        </w:rPr>
        <w:t xml:space="preserve"> Внутрішня структура додатку</w:t>
      </w:r>
    </w:p>
    <w:p w:rsidR="00786E23" w:rsidRPr="00CB40F4" w:rsidRDefault="00786E23" w:rsidP="00120343">
      <w:pPr>
        <w:widowControl w:val="0"/>
        <w:rPr>
          <w:rStyle w:val="a4"/>
          <w:lang w:val="uk-UA"/>
        </w:rPr>
      </w:pPr>
    </w:p>
    <w:p w:rsidR="00315251" w:rsidRPr="00CB40F4" w:rsidRDefault="00315251" w:rsidP="00120343">
      <w:pPr>
        <w:widowControl w:val="0"/>
        <w:rPr>
          <w:szCs w:val="28"/>
          <w:shd w:val="clear" w:color="auto" w:fill="FFFFFF"/>
          <w:lang w:val="uk-UA"/>
        </w:rPr>
      </w:pPr>
      <w:r w:rsidRPr="00CB40F4">
        <w:rPr>
          <w:szCs w:val="28"/>
          <w:shd w:val="clear" w:color="auto" w:fill="FFFFFF"/>
          <w:lang w:val="uk-UA"/>
        </w:rPr>
        <w:t>Архітектура програми - це система рівнів, що забезпечує взаємодію внутрішніх функцій і процесів програми для досягнення необхідного результату.</w:t>
      </w:r>
    </w:p>
    <w:p w:rsidR="00315251" w:rsidRPr="00CB40F4" w:rsidRDefault="00315251" w:rsidP="00120343">
      <w:pPr>
        <w:widowControl w:val="0"/>
        <w:rPr>
          <w:szCs w:val="28"/>
          <w:lang w:val="uk-UA"/>
        </w:rPr>
      </w:pPr>
      <w:r w:rsidRPr="00CB40F4">
        <w:rPr>
          <w:szCs w:val="28"/>
          <w:shd w:val="clear" w:color="auto" w:fill="FFFFFF"/>
          <w:lang w:val="uk-UA"/>
        </w:rPr>
        <w:t xml:space="preserve">Рівень даних, по суті, є сервером, що зберігає всі дані програми. </w:t>
      </w:r>
      <w:r w:rsidR="009B7C9F">
        <w:rPr>
          <w:szCs w:val="28"/>
          <w:shd w:val="clear" w:color="auto" w:fill="FFFFFF"/>
          <w:lang w:val="uk-UA"/>
        </w:rPr>
        <w:t>Шар</w:t>
      </w:r>
      <w:r w:rsidRPr="00CB40F4">
        <w:rPr>
          <w:szCs w:val="28"/>
          <w:shd w:val="clear" w:color="auto" w:fill="FFFFFF"/>
          <w:lang w:val="uk-UA"/>
        </w:rPr>
        <w:t xml:space="preserve"> даних містить таблиці бази даних, файли XML та інші засоби зберігання даних програми.</w:t>
      </w:r>
      <w:r w:rsidR="00CB40F4" w:rsidRPr="00CB40F4">
        <w:rPr>
          <w:szCs w:val="28"/>
          <w:shd w:val="clear" w:color="auto" w:fill="FFFFFF"/>
          <w:lang w:val="uk-UA"/>
        </w:rPr>
        <w:t xml:space="preserve"> </w:t>
      </w:r>
      <w:r w:rsidRPr="00CB40F4">
        <w:rPr>
          <w:szCs w:val="28"/>
          <w:lang w:val="uk-UA"/>
        </w:rPr>
        <w:t>Бізнес-рівень працює як міст між рівнем даних і рівнем уявлення. Всі дані проходять через бізнес-рівень перед їх передачею рівню уявлення. Бізнес-рівень - сума шару бізнес-логіки, шару доступу до даних, та інших компонентів, що використовуються для додавання бізнес-логіки.</w:t>
      </w:r>
      <w:r w:rsidR="00CB40F4" w:rsidRPr="00CB40F4">
        <w:rPr>
          <w:szCs w:val="28"/>
        </w:rPr>
        <w:t xml:space="preserve"> </w:t>
      </w:r>
      <w:r w:rsidRPr="00CB40F4">
        <w:rPr>
          <w:szCs w:val="28"/>
          <w:lang w:val="uk-UA"/>
        </w:rPr>
        <w:t>Рівень представлення - рівень, на якому користувачі взаємодіють з додатком. Рівень представлення містить загальний код інтерфейсу користувача</w:t>
      </w:r>
      <w:r w:rsidR="009B7C9F">
        <w:rPr>
          <w:szCs w:val="28"/>
          <w:lang w:val="uk-UA"/>
        </w:rPr>
        <w:t>.</w:t>
      </w:r>
    </w:p>
    <w:p w:rsidR="009B7C9F" w:rsidRDefault="009B7C9F" w:rsidP="00120343">
      <w:pPr>
        <w:widowControl w:val="0"/>
        <w:rPr>
          <w:iCs/>
          <w:szCs w:val="28"/>
          <w:shd w:val="clear" w:color="auto" w:fill="FFFFFF"/>
          <w:lang w:val="uk-UA"/>
        </w:rPr>
      </w:pPr>
      <w:r>
        <w:rPr>
          <w:szCs w:val="28"/>
          <w:lang w:val="uk-UA"/>
        </w:rPr>
        <w:lastRenderedPageBreak/>
        <w:t>Даний архітектурний підхід</w:t>
      </w:r>
      <w:r w:rsidR="00315251" w:rsidRPr="00CB40F4">
        <w:rPr>
          <w:iCs/>
          <w:szCs w:val="28"/>
          <w:shd w:val="clear" w:color="auto" w:fill="FFFFFF"/>
          <w:lang w:val="uk-UA"/>
        </w:rPr>
        <w:t xml:space="preserve"> робить можливим паралельну розроб</w:t>
      </w:r>
      <w:r>
        <w:rPr>
          <w:iCs/>
          <w:szCs w:val="28"/>
          <w:shd w:val="clear" w:color="auto" w:fill="FFFFFF"/>
          <w:lang w:val="uk-UA"/>
        </w:rPr>
        <w:t xml:space="preserve">ку і тестування кожного з шарів, </w:t>
      </w:r>
      <w:r w:rsidR="00315251" w:rsidRPr="00CB40F4">
        <w:rPr>
          <w:iCs/>
          <w:szCs w:val="28"/>
          <w:shd w:val="clear" w:color="auto" w:fill="FFFFFF"/>
          <w:lang w:val="uk-UA"/>
        </w:rPr>
        <w:t>дозволяє змінювати структуру, а іноді навіть повністю замінювати один з шарів, не змінюючи при цьому інші шари.</w:t>
      </w:r>
      <w:r>
        <w:rPr>
          <w:iCs/>
          <w:szCs w:val="28"/>
          <w:shd w:val="clear" w:color="auto" w:fill="FFFFFF"/>
          <w:lang w:val="uk-UA"/>
        </w:rPr>
        <w:t xml:space="preserve"> </w:t>
      </w:r>
      <w:r w:rsidR="00315251" w:rsidRPr="00CB40F4">
        <w:rPr>
          <w:iCs/>
          <w:szCs w:val="28"/>
          <w:shd w:val="clear" w:color="auto" w:fill="FFFFFF"/>
          <w:lang w:val="uk-UA"/>
        </w:rPr>
        <w:t>Можливість поділу місць функціонування шарів на фізичному рівні. Повна інтеграція 3х-шарової архіте</w:t>
      </w:r>
      <w:r w:rsidR="00CB40F4" w:rsidRPr="00CB40F4">
        <w:rPr>
          <w:iCs/>
          <w:szCs w:val="28"/>
          <w:shd w:val="clear" w:color="auto" w:fill="FFFFFF"/>
          <w:lang w:val="uk-UA"/>
        </w:rPr>
        <w:t>ктури додатку з моделлю клієнт-</w:t>
      </w:r>
      <w:r w:rsidR="00315251" w:rsidRPr="00CB40F4">
        <w:rPr>
          <w:iCs/>
          <w:szCs w:val="28"/>
          <w:shd w:val="clear" w:color="auto" w:fill="FFFFFF"/>
          <w:lang w:val="uk-UA"/>
        </w:rPr>
        <w:t>сервер.</w:t>
      </w:r>
      <w:r>
        <w:rPr>
          <w:iCs/>
          <w:szCs w:val="28"/>
          <w:shd w:val="clear" w:color="auto" w:fill="FFFFFF"/>
          <w:lang w:val="uk-UA"/>
        </w:rPr>
        <w:t xml:space="preserve"> </w:t>
      </w:r>
    </w:p>
    <w:p w:rsidR="00315251" w:rsidRPr="00CB40F4" w:rsidRDefault="00315251" w:rsidP="00120343">
      <w:pPr>
        <w:widowControl w:val="0"/>
        <w:rPr>
          <w:iCs/>
          <w:szCs w:val="28"/>
          <w:shd w:val="clear" w:color="auto" w:fill="FFFFFF"/>
          <w:lang w:val="uk-UA"/>
        </w:rPr>
      </w:pPr>
      <w:r w:rsidRPr="00CB40F4">
        <w:rPr>
          <w:iCs/>
          <w:szCs w:val="28"/>
          <w:shd w:val="clear" w:color="auto" w:fill="FFFFFF"/>
          <w:lang w:val="uk-UA"/>
        </w:rPr>
        <w:t>Такі архітектури більш розумно розподіляють модулі обробки даних, які в цьому випадку виконуються на одному або декількох окремих серверах.</w:t>
      </w:r>
    </w:p>
    <w:p w:rsidR="00DD2AC6" w:rsidRPr="00CB40F4" w:rsidRDefault="0012187B" w:rsidP="00120343">
      <w:pPr>
        <w:pStyle w:val="a3"/>
        <w:widowControl w:val="0"/>
        <w:ind w:firstLine="709"/>
        <w:jc w:val="both"/>
        <w:rPr>
          <w:rStyle w:val="a4"/>
          <w:rFonts w:eastAsiaTheme="majorEastAsia" w:cstheme="majorBidi"/>
          <w:szCs w:val="32"/>
          <w:lang w:val="uk-UA"/>
        </w:rPr>
      </w:pPr>
      <w:r w:rsidRPr="00CB40F4">
        <w:rPr>
          <w:rStyle w:val="a4"/>
          <w:lang w:val="uk-UA"/>
        </w:rPr>
        <w:t xml:space="preserve">Як видно з рисунку 3.2 шар Представлення має для проекти, консольний та веб. Консольний проект необхідний для отримання результуючих даних які будуть використовуватися для  аналізу </w:t>
      </w:r>
      <w:r w:rsidRPr="00CB40F4">
        <w:rPr>
          <w:rStyle w:val="a4"/>
          <w:rFonts w:eastAsiaTheme="majorEastAsia" w:cstheme="majorBidi"/>
          <w:szCs w:val="32"/>
          <w:lang w:val="uk-UA"/>
        </w:rPr>
        <w:t xml:space="preserve">можливості використання отриманих результатів у науковій і практичній діяльності. </w:t>
      </w:r>
    </w:p>
    <w:p w:rsidR="00DD2AC6" w:rsidRDefault="0012187B" w:rsidP="00120343">
      <w:pPr>
        <w:pStyle w:val="a3"/>
        <w:widowControl w:val="0"/>
        <w:ind w:firstLine="708"/>
        <w:jc w:val="both"/>
        <w:rPr>
          <w:rStyle w:val="a4"/>
          <w:rFonts w:eastAsiaTheme="majorEastAsia" w:cstheme="majorBidi"/>
          <w:szCs w:val="32"/>
          <w:lang w:val="uk-UA"/>
        </w:rPr>
      </w:pPr>
      <w:r w:rsidRPr="00CB40F4">
        <w:rPr>
          <w:rStyle w:val="a4"/>
          <w:rFonts w:eastAsiaTheme="majorEastAsia" w:cstheme="majorBidi"/>
          <w:szCs w:val="32"/>
          <w:lang w:val="uk-UA"/>
        </w:rPr>
        <w:t xml:space="preserve">Веб проект </w:t>
      </w:r>
      <w:r w:rsidR="00DD2AC6" w:rsidRPr="00CB40F4">
        <w:rPr>
          <w:rStyle w:val="a4"/>
          <w:rFonts w:eastAsiaTheme="majorEastAsia" w:cstheme="majorBidi"/>
          <w:szCs w:val="32"/>
          <w:lang w:val="uk-UA"/>
        </w:rPr>
        <w:t>розроблений з метою надання можливості</w:t>
      </w:r>
      <w:r w:rsidR="00DD2AC6">
        <w:rPr>
          <w:rStyle w:val="a4"/>
          <w:rFonts w:eastAsiaTheme="majorEastAsia" w:cstheme="majorBidi"/>
          <w:szCs w:val="32"/>
          <w:lang w:val="uk-UA"/>
        </w:rPr>
        <w:t xml:space="preserve"> аналізу повідомлень з соціальної мережі Твіт</w:t>
      </w:r>
      <w:r w:rsidR="00E71828" w:rsidRPr="00E71828">
        <w:rPr>
          <w:rStyle w:val="a4"/>
          <w:rFonts w:eastAsiaTheme="majorEastAsia" w:cstheme="majorBidi"/>
          <w:szCs w:val="32"/>
          <w:lang w:val="uk-UA"/>
        </w:rPr>
        <w:t>т</w:t>
      </w:r>
      <w:r w:rsidR="00DD2AC6">
        <w:rPr>
          <w:rStyle w:val="a4"/>
          <w:rFonts w:eastAsiaTheme="majorEastAsia" w:cstheme="majorBidi"/>
          <w:szCs w:val="32"/>
          <w:lang w:val="uk-UA"/>
        </w:rPr>
        <w:t xml:space="preserve">ер, якомога більшій кількості людей. Дане рішення представляє собою </w:t>
      </w:r>
      <w:r w:rsidR="00E71828">
        <w:rPr>
          <w:rStyle w:val="a4"/>
          <w:rFonts w:eastAsiaTheme="majorEastAsia" w:cstheme="majorBidi"/>
          <w:szCs w:val="32"/>
          <w:lang w:val="en-US"/>
        </w:rPr>
        <w:t>ASP</w:t>
      </w:r>
      <w:r w:rsidR="00E71828" w:rsidRPr="00E71828">
        <w:rPr>
          <w:rStyle w:val="a4"/>
          <w:rFonts w:eastAsiaTheme="majorEastAsia" w:cstheme="majorBidi"/>
          <w:szCs w:val="32"/>
          <w:lang w:val="uk-UA"/>
        </w:rPr>
        <w:t>.</w:t>
      </w:r>
      <w:r w:rsidR="00E71828">
        <w:rPr>
          <w:rStyle w:val="a4"/>
          <w:rFonts w:eastAsiaTheme="majorEastAsia" w:cstheme="majorBidi"/>
          <w:szCs w:val="32"/>
          <w:lang w:val="en-US"/>
        </w:rPr>
        <w:t>NET</w:t>
      </w:r>
      <w:r w:rsidR="00E71828" w:rsidRPr="00E71828">
        <w:rPr>
          <w:rStyle w:val="a4"/>
          <w:rFonts w:eastAsiaTheme="majorEastAsia" w:cstheme="majorBidi"/>
          <w:szCs w:val="32"/>
          <w:lang w:val="uk-UA"/>
        </w:rPr>
        <w:t xml:space="preserve"> </w:t>
      </w:r>
      <w:r w:rsidR="00E71828">
        <w:rPr>
          <w:rStyle w:val="a4"/>
          <w:rFonts w:eastAsiaTheme="majorEastAsia" w:cstheme="majorBidi"/>
          <w:szCs w:val="32"/>
          <w:lang w:val="en-US"/>
        </w:rPr>
        <w:t>MVC</w:t>
      </w:r>
      <w:r w:rsidR="00E71828" w:rsidRPr="00E71828">
        <w:rPr>
          <w:rStyle w:val="a4"/>
          <w:rFonts w:eastAsiaTheme="majorEastAsia" w:cstheme="majorBidi"/>
          <w:szCs w:val="32"/>
          <w:lang w:val="uk-UA"/>
        </w:rPr>
        <w:t xml:space="preserve"> </w:t>
      </w:r>
      <w:r w:rsidR="00276EA4" w:rsidRPr="00E71828">
        <w:rPr>
          <w:rStyle w:val="a4"/>
          <w:rFonts w:eastAsiaTheme="majorEastAsia" w:cstheme="majorBidi"/>
          <w:szCs w:val="32"/>
          <w:lang w:val="uk-UA"/>
        </w:rPr>
        <w:t>рішення</w:t>
      </w:r>
      <w:r w:rsidR="00E71828" w:rsidRPr="00E71828">
        <w:rPr>
          <w:rStyle w:val="a4"/>
          <w:rFonts w:eastAsiaTheme="majorEastAsia" w:cstheme="majorBidi"/>
          <w:szCs w:val="32"/>
          <w:lang w:val="uk-UA"/>
        </w:rPr>
        <w:t xml:space="preserve"> з використанням .</w:t>
      </w:r>
      <w:r w:rsidR="00276EA4">
        <w:rPr>
          <w:rStyle w:val="a4"/>
          <w:rFonts w:eastAsiaTheme="majorEastAsia" w:cstheme="majorBidi"/>
          <w:szCs w:val="32"/>
          <w:lang w:val="en-US"/>
        </w:rPr>
        <w:t>Net Framework</w:t>
      </w:r>
      <w:r w:rsidR="00E71828" w:rsidRPr="00E71828">
        <w:rPr>
          <w:rStyle w:val="a4"/>
          <w:rFonts w:eastAsiaTheme="majorEastAsia" w:cstheme="majorBidi"/>
          <w:szCs w:val="32"/>
          <w:lang w:val="uk-UA"/>
        </w:rPr>
        <w:t xml:space="preserve"> 4.6.2.</w:t>
      </w:r>
    </w:p>
    <w:p w:rsidR="006F2541" w:rsidRPr="006F2541" w:rsidRDefault="006F2541" w:rsidP="00120343">
      <w:pPr>
        <w:pStyle w:val="a3"/>
        <w:widowControl w:val="0"/>
        <w:ind w:firstLine="708"/>
        <w:jc w:val="both"/>
        <w:rPr>
          <w:rStyle w:val="a4"/>
          <w:rFonts w:eastAsiaTheme="majorEastAsia" w:cstheme="majorBidi"/>
          <w:szCs w:val="32"/>
          <w:lang w:val="uk-UA"/>
        </w:rPr>
      </w:pPr>
      <w:r w:rsidRPr="006F2541">
        <w:rPr>
          <w:rStyle w:val="a4"/>
          <w:rFonts w:eastAsiaTheme="majorEastAsia" w:cstheme="majorBidi"/>
          <w:szCs w:val="32"/>
          <w:lang w:val="uk-UA"/>
        </w:rPr>
        <w:t>ASP.NET MVC Framework - фреймворк для створення веб-додатк</w:t>
      </w:r>
      <w:r>
        <w:rPr>
          <w:rStyle w:val="a4"/>
          <w:rFonts w:eastAsiaTheme="majorEastAsia" w:cstheme="majorBidi"/>
          <w:szCs w:val="32"/>
          <w:lang w:val="uk-UA"/>
        </w:rPr>
        <w:t>ів, який реалізує шаблон Model-View-C</w:t>
      </w:r>
      <w:r w:rsidRPr="006F2541">
        <w:rPr>
          <w:rStyle w:val="a4"/>
          <w:rFonts w:eastAsiaTheme="majorEastAsia" w:cstheme="majorBidi"/>
          <w:szCs w:val="32"/>
          <w:lang w:val="uk-UA"/>
        </w:rPr>
        <w:t>ontroller.</w:t>
      </w:r>
      <w:r w:rsidRPr="006F2541">
        <w:rPr>
          <w:lang w:val="uk-UA"/>
        </w:rPr>
        <w:t xml:space="preserve"> </w:t>
      </w:r>
      <w:r>
        <w:rPr>
          <w:rStyle w:val="a4"/>
          <w:rFonts w:eastAsiaTheme="majorEastAsia" w:cstheme="majorBidi"/>
          <w:szCs w:val="32"/>
          <w:lang w:val="uk-UA"/>
        </w:rPr>
        <w:t>P</w:t>
      </w:r>
      <w:r w:rsidRPr="006F2541">
        <w:rPr>
          <w:rStyle w:val="a4"/>
          <w:rFonts w:eastAsiaTheme="majorEastAsia" w:cstheme="majorBidi"/>
          <w:szCs w:val="32"/>
          <w:lang w:val="uk-UA"/>
        </w:rPr>
        <w:t xml:space="preserve">гідно з яким веб-додаток ділиться на компоненти Model, View, </w:t>
      </w:r>
      <w:r>
        <w:rPr>
          <w:rStyle w:val="a4"/>
          <w:rFonts w:eastAsiaTheme="majorEastAsia" w:cstheme="majorBidi"/>
          <w:szCs w:val="32"/>
          <w:lang w:val="uk-UA"/>
        </w:rPr>
        <w:t>та</w:t>
      </w:r>
      <w:r w:rsidRPr="006F2541">
        <w:rPr>
          <w:rStyle w:val="a4"/>
          <w:rFonts w:eastAsiaTheme="majorEastAsia" w:cstheme="majorBidi"/>
          <w:szCs w:val="32"/>
          <w:lang w:val="uk-UA"/>
        </w:rPr>
        <w:t xml:space="preserve"> Controller. При цьому модель додатки, призначений для користувача інтерфейс і взаємодія з користувачем розділені таким чином, щоб модифікація одного з компонентів надавала мінімальний вплив на інші. Такий поділ полегшує управління окремими частинами програми, що спрощує їх розробку, зміна і тестування.</w:t>
      </w:r>
    </w:p>
    <w:p w:rsidR="00DD2AC6" w:rsidRDefault="00E71828"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Завдяки обраним технологіям та архітектурним рішенням користувач взаємодіє з системою </w:t>
      </w:r>
      <w:r w:rsidR="00F54E14">
        <w:rPr>
          <w:rStyle w:val="a4"/>
          <w:rFonts w:eastAsiaTheme="majorEastAsia" w:cstheme="majorBidi"/>
          <w:szCs w:val="32"/>
          <w:lang w:val="uk-UA"/>
        </w:rPr>
        <w:t>за допомогою</w:t>
      </w:r>
      <w:r>
        <w:rPr>
          <w:rStyle w:val="a4"/>
          <w:rFonts w:eastAsiaTheme="majorEastAsia" w:cstheme="majorBidi"/>
          <w:szCs w:val="32"/>
          <w:lang w:val="uk-UA"/>
        </w:rPr>
        <w:t xml:space="preserve"> веб сторінок </w:t>
      </w:r>
      <w:r w:rsidR="00F54E14" w:rsidRPr="00F54E14">
        <w:rPr>
          <w:rStyle w:val="a4"/>
          <w:rFonts w:eastAsiaTheme="majorEastAsia" w:cstheme="majorBidi"/>
          <w:szCs w:val="32"/>
          <w:lang w:val="uk-UA"/>
        </w:rPr>
        <w:t>а все, що відбувається далі скр</w:t>
      </w:r>
      <w:r w:rsidR="00F54E14">
        <w:rPr>
          <w:rStyle w:val="a4"/>
          <w:rFonts w:eastAsiaTheme="majorEastAsia" w:cstheme="majorBidi"/>
          <w:szCs w:val="32"/>
          <w:lang w:val="uk-UA"/>
        </w:rPr>
        <w:t>ито від нього. Бізнес логіка додатку, в даному випадку реалізація методів аналізу тонального забарвлення тексту, знаходиться на окремому рівні і зовсім не залежить від того як і хто її використовує.</w:t>
      </w:r>
    </w:p>
    <w:p w:rsidR="00240ABC" w:rsidRDefault="00F54E14"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Повернувшись до рисунку 3.2 бачимо, що шар Бізнес логіки містить чотири проекти, відповідно до кількості досліджуваних методів, і кожен з</w:t>
      </w:r>
      <w:r w:rsidR="00825D2C">
        <w:rPr>
          <w:rStyle w:val="a4"/>
          <w:rFonts w:eastAsiaTheme="majorEastAsia" w:cstheme="majorBidi"/>
          <w:szCs w:val="32"/>
          <w:lang w:val="uk-UA"/>
        </w:rPr>
        <w:t xml:space="preserve"> них є самостійною одиницею та не залежить</w:t>
      </w:r>
      <w:r>
        <w:rPr>
          <w:rStyle w:val="a4"/>
          <w:rFonts w:eastAsiaTheme="majorEastAsia" w:cstheme="majorBidi"/>
          <w:szCs w:val="32"/>
          <w:lang w:val="uk-UA"/>
        </w:rPr>
        <w:t xml:space="preserve"> від інших</w:t>
      </w:r>
      <w:r w:rsidR="00240ABC">
        <w:rPr>
          <w:rStyle w:val="a4"/>
          <w:rFonts w:eastAsiaTheme="majorEastAsia" w:cstheme="majorBidi"/>
          <w:szCs w:val="32"/>
          <w:lang w:val="uk-UA"/>
        </w:rPr>
        <w:t>.</w:t>
      </w:r>
    </w:p>
    <w:p w:rsidR="00DD2AC6" w:rsidRDefault="00825D2C"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Наприклад, метод на основі емотіконів, може бути використаним </w:t>
      </w:r>
      <w:r w:rsidR="002A15AD">
        <w:rPr>
          <w:rStyle w:val="a4"/>
          <w:rFonts w:eastAsiaTheme="majorEastAsia" w:cstheme="majorBidi"/>
          <w:szCs w:val="32"/>
          <w:lang w:val="uk-UA"/>
        </w:rPr>
        <w:t xml:space="preserve">для </w:t>
      </w:r>
      <w:r w:rsidR="002A15AD">
        <w:rPr>
          <w:rStyle w:val="a4"/>
          <w:rFonts w:eastAsiaTheme="majorEastAsia" w:cstheme="majorBidi"/>
          <w:szCs w:val="32"/>
          <w:lang w:val="uk-UA"/>
        </w:rPr>
        <w:lastRenderedPageBreak/>
        <w:t>визначення окрасу тексту, та навіть не здогадуватися про те, що інші методи зробили те саме. Даний метод надзвичайно простий в реалізації, в його основі лежить перелік емотиконів(рис 3.3), що необхідний для визначення тональності.</w:t>
      </w:r>
    </w:p>
    <w:p w:rsidR="00C63142" w:rsidRDefault="00C63142" w:rsidP="00120343">
      <w:pPr>
        <w:pStyle w:val="a3"/>
        <w:widowControl w:val="0"/>
        <w:ind w:firstLine="709"/>
        <w:jc w:val="both"/>
        <w:rPr>
          <w:rStyle w:val="a4"/>
          <w:lang w:val="uk-UA"/>
        </w:rPr>
      </w:pPr>
    </w:p>
    <w:p w:rsidR="008211DD" w:rsidRDefault="008211DD" w:rsidP="00120343">
      <w:pPr>
        <w:pStyle w:val="a3"/>
        <w:widowControl w:val="0"/>
        <w:ind w:firstLine="709"/>
        <w:rPr>
          <w:rStyle w:val="a4"/>
          <w:lang w:val="uk-UA"/>
        </w:rPr>
      </w:pPr>
      <w:r>
        <w:rPr>
          <w:noProof/>
        </w:rPr>
        <w:drawing>
          <wp:inline distT="0" distB="0" distL="0" distR="0">
            <wp:extent cx="2990850" cy="3667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3667125"/>
                    </a:xfrm>
                    <a:prstGeom prst="rect">
                      <a:avLst/>
                    </a:prstGeom>
                  </pic:spPr>
                </pic:pic>
              </a:graphicData>
            </a:graphic>
          </wp:inline>
        </w:drawing>
      </w:r>
    </w:p>
    <w:p w:rsidR="002A15AD" w:rsidRDefault="002A15AD" w:rsidP="00120343">
      <w:pPr>
        <w:pStyle w:val="a3"/>
        <w:widowControl w:val="0"/>
        <w:ind w:firstLine="709"/>
        <w:rPr>
          <w:rStyle w:val="a4"/>
        </w:rPr>
      </w:pPr>
      <w:r>
        <w:rPr>
          <w:rStyle w:val="a4"/>
          <w:lang w:val="uk-UA"/>
        </w:rPr>
        <w:t>Рисунок 3.3 – Частина емотиконів для аналізу в фор</w:t>
      </w:r>
      <w:r w:rsidR="00F21AA9">
        <w:rPr>
          <w:rStyle w:val="a4"/>
        </w:rPr>
        <w:t>м</w:t>
      </w:r>
      <w:r>
        <w:rPr>
          <w:rStyle w:val="a4"/>
          <w:lang w:val="uk-UA"/>
        </w:rPr>
        <w:t xml:space="preserve">аті </w:t>
      </w:r>
      <w:r>
        <w:rPr>
          <w:rStyle w:val="a4"/>
          <w:lang w:val="en-US"/>
        </w:rPr>
        <w:t>JSON</w:t>
      </w:r>
    </w:p>
    <w:p w:rsidR="002A15AD" w:rsidRPr="002A15AD" w:rsidRDefault="002A15AD" w:rsidP="00120343">
      <w:pPr>
        <w:pStyle w:val="a3"/>
        <w:widowControl w:val="0"/>
        <w:ind w:firstLine="709"/>
        <w:rPr>
          <w:rStyle w:val="a4"/>
        </w:rPr>
      </w:pPr>
    </w:p>
    <w:p w:rsidR="002A15AD" w:rsidRPr="00F21AA9" w:rsidRDefault="002A15AD" w:rsidP="00120343">
      <w:pPr>
        <w:pStyle w:val="a3"/>
        <w:widowControl w:val="0"/>
        <w:ind w:firstLine="709"/>
        <w:jc w:val="both"/>
        <w:rPr>
          <w:rStyle w:val="a4"/>
          <w:lang w:val="uk-UA"/>
        </w:rPr>
      </w:pPr>
      <w:r w:rsidRPr="00F21AA9">
        <w:rPr>
          <w:rStyle w:val="a4"/>
          <w:lang w:val="uk-UA"/>
        </w:rPr>
        <w:t>Кожен емотікон має свою назву, символ яким його позначають в тексті та оцінку. Варто відмітити, що емотікони можуть позначатися по різному але мати одне</w:t>
      </w:r>
      <w:r w:rsidR="00F21AA9">
        <w:rPr>
          <w:rStyle w:val="a4"/>
          <w:lang w:val="uk-UA"/>
        </w:rPr>
        <w:t xml:space="preserve"> й теж с</w:t>
      </w:r>
      <w:r w:rsidRPr="00F21AA9">
        <w:rPr>
          <w:rStyle w:val="a4"/>
          <w:lang w:val="uk-UA"/>
        </w:rPr>
        <w:t>аме значення, ім'я</w:t>
      </w:r>
      <w:r w:rsidRPr="009B7C9F">
        <w:rPr>
          <w:rStyle w:val="a4"/>
          <w:lang w:val="uk-UA"/>
        </w:rPr>
        <w:t>.</w:t>
      </w:r>
      <w:r w:rsidR="00F21AA9" w:rsidRPr="009B7C9F">
        <w:rPr>
          <w:rStyle w:val="a4"/>
          <w:lang w:val="uk-UA"/>
        </w:rPr>
        <w:t xml:space="preserve"> </w:t>
      </w:r>
      <w:r w:rsidR="009B7C9F" w:rsidRPr="009B7C9F">
        <w:rPr>
          <w:rStyle w:val="a4"/>
          <w:lang w:val="uk-UA"/>
        </w:rPr>
        <w:t>Загальна кількість емотиконів в переліку сягає 119 і з часом буде збільшуватися.</w:t>
      </w:r>
      <w:r w:rsidR="009B7C9F">
        <w:rPr>
          <w:rStyle w:val="a4"/>
          <w:lang w:val="uk-UA"/>
        </w:rPr>
        <w:t xml:space="preserve"> </w:t>
      </w:r>
      <w:r w:rsidRPr="00F21AA9">
        <w:rPr>
          <w:rStyle w:val="a4"/>
          <w:lang w:val="uk-UA"/>
        </w:rPr>
        <w:t xml:space="preserve">Саме на основі імені емотікона і визначалась його полярність, що і допомогло об'єктивно оцінити емотікони. Шкала </w:t>
      </w:r>
      <w:r w:rsidR="00886922" w:rsidRPr="00F21AA9">
        <w:rPr>
          <w:rStyle w:val="a4"/>
          <w:lang w:val="uk-UA"/>
        </w:rPr>
        <w:t xml:space="preserve">за якою класифікувалися об'єкти, розроблена автором роботи, та має лише цілі </w:t>
      </w:r>
      <w:r w:rsidR="00F21AA9" w:rsidRPr="00F21AA9">
        <w:rPr>
          <w:rStyle w:val="a4"/>
          <w:lang w:val="uk-UA"/>
        </w:rPr>
        <w:t>значення</w:t>
      </w:r>
      <w:r w:rsidR="00886922" w:rsidRPr="00F21AA9">
        <w:rPr>
          <w:rStyle w:val="a4"/>
          <w:lang w:val="uk-UA"/>
        </w:rPr>
        <w:t xml:space="preserve"> в діапазоні від -3 до 3 включно.</w:t>
      </w:r>
    </w:p>
    <w:p w:rsidR="00240ABC" w:rsidRDefault="001A05CC" w:rsidP="00120343">
      <w:pPr>
        <w:pStyle w:val="a3"/>
        <w:widowControl w:val="0"/>
        <w:ind w:firstLine="709"/>
        <w:jc w:val="both"/>
        <w:rPr>
          <w:rStyle w:val="a4"/>
          <w:lang w:val="uk-UA"/>
        </w:rPr>
      </w:pPr>
      <w:r w:rsidRPr="00F21AA9">
        <w:rPr>
          <w:rStyle w:val="a4"/>
          <w:lang w:val="uk-UA"/>
        </w:rPr>
        <w:t>Після того як метод отримує т</w:t>
      </w:r>
      <w:r w:rsidR="00F21AA9">
        <w:rPr>
          <w:rStyle w:val="a4"/>
          <w:lang w:val="uk-UA"/>
        </w:rPr>
        <w:t>екст для аналізу, він завантажує</w:t>
      </w:r>
      <w:r w:rsidRPr="00F21AA9">
        <w:rPr>
          <w:rStyle w:val="a4"/>
          <w:lang w:val="uk-UA"/>
        </w:rPr>
        <w:t xml:space="preserve"> список всіх доступних емотиконів для ан</w:t>
      </w:r>
      <w:r w:rsidR="00F15461">
        <w:rPr>
          <w:rStyle w:val="a4"/>
          <w:lang w:val="uk-UA"/>
        </w:rPr>
        <w:t>алізу та намагається відшукати ї</w:t>
      </w:r>
      <w:r w:rsidRPr="00F21AA9">
        <w:rPr>
          <w:rStyle w:val="a4"/>
          <w:lang w:val="uk-UA"/>
        </w:rPr>
        <w:t>х в тексті</w:t>
      </w:r>
      <w:r w:rsidR="00F15461">
        <w:rPr>
          <w:rStyle w:val="a4"/>
          <w:lang w:val="uk-UA"/>
        </w:rPr>
        <w:t>, врахувавши ї</w:t>
      </w:r>
      <w:r w:rsidRPr="00F21AA9">
        <w:rPr>
          <w:rStyle w:val="a4"/>
          <w:lang w:val="uk-UA"/>
        </w:rPr>
        <w:t xml:space="preserve">х кількість та полярність метод побить висновок про загальне </w:t>
      </w:r>
    </w:p>
    <w:p w:rsidR="00240ABC" w:rsidRDefault="001A05CC" w:rsidP="00120343">
      <w:pPr>
        <w:pStyle w:val="a3"/>
        <w:widowControl w:val="0"/>
        <w:jc w:val="both"/>
        <w:rPr>
          <w:rStyle w:val="a4"/>
          <w:lang w:val="uk-UA"/>
        </w:rPr>
      </w:pPr>
      <w:r w:rsidRPr="00F21AA9">
        <w:rPr>
          <w:rStyle w:val="a4"/>
          <w:lang w:val="uk-UA"/>
        </w:rPr>
        <w:t>забарвлення тексту.</w:t>
      </w:r>
    </w:p>
    <w:p w:rsidR="001A05CC" w:rsidRPr="00F21AA9" w:rsidRDefault="001A05CC" w:rsidP="00120343">
      <w:pPr>
        <w:pStyle w:val="a3"/>
        <w:widowControl w:val="0"/>
        <w:ind w:firstLine="708"/>
        <w:jc w:val="both"/>
        <w:rPr>
          <w:rStyle w:val="a4"/>
          <w:lang w:val="uk-UA"/>
        </w:rPr>
      </w:pPr>
      <w:r w:rsidRPr="00F21AA9">
        <w:rPr>
          <w:rStyle w:val="a4"/>
          <w:lang w:val="uk-UA"/>
        </w:rPr>
        <w:t>У випадку коли текс</w:t>
      </w:r>
      <w:r w:rsidR="00F21AA9" w:rsidRPr="00F21AA9">
        <w:rPr>
          <w:rStyle w:val="a4"/>
          <w:lang w:val="uk-UA"/>
        </w:rPr>
        <w:t xml:space="preserve">т не містить жодного емотікона </w:t>
      </w:r>
      <w:r w:rsidRPr="00F21AA9">
        <w:rPr>
          <w:rStyle w:val="a4"/>
          <w:lang w:val="uk-UA"/>
        </w:rPr>
        <w:t xml:space="preserve">результатом буде </w:t>
      </w:r>
      <w:r w:rsidRPr="00F21AA9">
        <w:rPr>
          <w:rStyle w:val="a4"/>
          <w:lang w:val="uk-UA"/>
        </w:rPr>
        <w:lastRenderedPageBreak/>
        <w:t xml:space="preserve">повідомлення, що тональність визначити не вдалося. </w:t>
      </w:r>
    </w:p>
    <w:p w:rsidR="001A05CC" w:rsidRPr="00F21AA9" w:rsidRDefault="009B4B7A" w:rsidP="00120343">
      <w:pPr>
        <w:pStyle w:val="a3"/>
        <w:widowControl w:val="0"/>
        <w:ind w:firstLine="709"/>
        <w:jc w:val="both"/>
        <w:rPr>
          <w:rStyle w:val="a4"/>
          <w:lang w:val="uk-UA"/>
        </w:rPr>
      </w:pPr>
      <w:r w:rsidRPr="00F21AA9">
        <w:rPr>
          <w:rStyle w:val="a4"/>
          <w:lang w:val="uk-UA"/>
        </w:rPr>
        <w:t>В період розробки та відладки методу, виникла пробл</w:t>
      </w:r>
      <w:r w:rsidR="00F21AA9">
        <w:rPr>
          <w:rStyle w:val="a4"/>
          <w:lang w:val="uk-UA"/>
        </w:rPr>
        <w:t>ема</w:t>
      </w:r>
      <w:r w:rsidRPr="00F21AA9">
        <w:rPr>
          <w:rStyle w:val="a4"/>
          <w:lang w:val="uk-UA"/>
        </w:rPr>
        <w:t>, пов'язана з тим я</w:t>
      </w:r>
      <w:r w:rsidR="00F21AA9">
        <w:rPr>
          <w:rStyle w:val="a4"/>
          <w:lang w:val="uk-UA"/>
        </w:rPr>
        <w:t>к</w:t>
      </w:r>
      <w:r w:rsidRPr="00F21AA9">
        <w:rPr>
          <w:rStyle w:val="a4"/>
          <w:lang w:val="uk-UA"/>
        </w:rPr>
        <w:t xml:space="preserve"> відрізняти текст взятий в круглі дужки від послідовності з сумного та веселого смайлика. Результатом стало рішення основане на аналізі загально прийнятих правил написання тексті, а саме, якщо за відкриваючою круглою смужкою, відразу слідує текст і першою наступною дужкою є закриваю</w:t>
      </w:r>
      <w:r w:rsidR="00D00D6D" w:rsidRPr="00F21AA9">
        <w:rPr>
          <w:rStyle w:val="a4"/>
          <w:lang w:val="uk-UA"/>
        </w:rPr>
        <w:t xml:space="preserve">ча, і вона разом з сусідніми символами не входить до жодного з емотиконів, то вважається, що такий текст </w:t>
      </w:r>
      <w:r w:rsidR="00F21AA9" w:rsidRPr="00F21AA9">
        <w:rPr>
          <w:rStyle w:val="a4"/>
          <w:lang w:val="uk-UA"/>
        </w:rPr>
        <w:t>взятий</w:t>
      </w:r>
      <w:r w:rsidR="00D00D6D" w:rsidRPr="00F21AA9">
        <w:rPr>
          <w:rStyle w:val="a4"/>
          <w:lang w:val="uk-UA"/>
        </w:rPr>
        <w:t xml:space="preserve"> в дужки і вони не впливають на кінцевий результат.</w:t>
      </w:r>
    </w:p>
    <w:p w:rsidR="00F30A1F" w:rsidRPr="0026241F" w:rsidRDefault="00F30A1F" w:rsidP="00120343">
      <w:pPr>
        <w:pStyle w:val="a3"/>
        <w:widowControl w:val="0"/>
        <w:ind w:firstLine="709"/>
        <w:jc w:val="both"/>
        <w:rPr>
          <w:rStyle w:val="a4"/>
          <w:lang w:val="uk-UA"/>
        </w:rPr>
      </w:pPr>
      <w:r w:rsidRPr="0026241F">
        <w:rPr>
          <w:rStyle w:val="a4"/>
          <w:lang w:val="uk-UA"/>
        </w:rPr>
        <w:t xml:space="preserve">Метод на основі словників дуже схожий на метод в основі якого лежить пошук смайликів. </w:t>
      </w:r>
      <w:r w:rsidR="00F15461" w:rsidRPr="0026241F">
        <w:rPr>
          <w:rStyle w:val="a4"/>
          <w:lang w:val="uk-UA"/>
        </w:rPr>
        <w:t>Відмінністю</w:t>
      </w:r>
      <w:r w:rsidRPr="0026241F">
        <w:rPr>
          <w:rStyle w:val="a4"/>
          <w:lang w:val="uk-UA"/>
        </w:rPr>
        <w:t xml:space="preserve">, цього методу є те, що він </w:t>
      </w:r>
      <w:r w:rsidR="00F15461" w:rsidRPr="0026241F">
        <w:rPr>
          <w:rStyle w:val="a4"/>
          <w:lang w:val="uk-UA"/>
        </w:rPr>
        <w:t>враховує всі відомі для нього сл</w:t>
      </w:r>
      <w:r w:rsidRPr="0026241F">
        <w:rPr>
          <w:rStyle w:val="a4"/>
          <w:lang w:val="uk-UA"/>
        </w:rPr>
        <w:t xml:space="preserve">ова, аби зробити висновок про забарвленість тексту. Для аналізу метод </w:t>
      </w:r>
      <w:r w:rsidR="00F15461" w:rsidRPr="0026241F">
        <w:rPr>
          <w:rStyle w:val="a4"/>
          <w:lang w:val="uk-UA"/>
        </w:rPr>
        <w:t>використовує</w:t>
      </w:r>
      <w:r w:rsidRPr="0026241F">
        <w:rPr>
          <w:rStyle w:val="a4"/>
          <w:lang w:val="uk-UA"/>
        </w:rPr>
        <w:t xml:space="preserve"> два словника, один зі словами, що мають позитивний окрас, і</w:t>
      </w:r>
      <w:r w:rsidR="00D5010E" w:rsidRPr="0026241F">
        <w:rPr>
          <w:rStyle w:val="a4"/>
          <w:lang w:val="uk-UA"/>
        </w:rPr>
        <w:t>нш</w:t>
      </w:r>
      <w:r w:rsidRPr="0026241F">
        <w:rPr>
          <w:rStyle w:val="a4"/>
          <w:lang w:val="uk-UA"/>
        </w:rPr>
        <w:t xml:space="preserve">ий містить негативно забарвлені слова. </w:t>
      </w:r>
      <w:r w:rsidR="00E64175" w:rsidRPr="0026241F">
        <w:rPr>
          <w:rStyle w:val="a4"/>
          <w:lang w:val="uk-UA"/>
        </w:rPr>
        <w:t xml:space="preserve">Словники негативних і </w:t>
      </w:r>
      <w:r w:rsidR="00343E40" w:rsidRPr="0026241F">
        <w:rPr>
          <w:rStyle w:val="a4"/>
          <w:lang w:val="uk-UA"/>
        </w:rPr>
        <w:t>позитивн</w:t>
      </w:r>
      <w:r w:rsidR="00E64175" w:rsidRPr="0026241F">
        <w:rPr>
          <w:rStyle w:val="a4"/>
          <w:lang w:val="uk-UA"/>
        </w:rPr>
        <w:t>их</w:t>
      </w:r>
      <w:r w:rsidR="00E21ABC" w:rsidRPr="0026241F">
        <w:rPr>
          <w:rStyle w:val="a4"/>
          <w:lang w:val="uk-UA"/>
        </w:rPr>
        <w:t xml:space="preserve"> слів</w:t>
      </w:r>
      <w:r w:rsidRPr="0026241F">
        <w:rPr>
          <w:rStyle w:val="a4"/>
          <w:lang w:val="uk-UA"/>
        </w:rPr>
        <w:t xml:space="preserve"> містять </w:t>
      </w:r>
      <w:r w:rsidR="00E21ABC" w:rsidRPr="0026241F">
        <w:rPr>
          <w:rStyle w:val="a4"/>
          <w:lang w:val="uk-UA"/>
        </w:rPr>
        <w:t>1597 і 879 слів негативно</w:t>
      </w:r>
      <w:r w:rsidR="00E64175" w:rsidRPr="0026241F">
        <w:rPr>
          <w:rStyle w:val="a4"/>
          <w:lang w:val="uk-UA"/>
        </w:rPr>
        <w:t>(рис. 3.4)</w:t>
      </w:r>
      <w:r w:rsidRPr="0026241F">
        <w:rPr>
          <w:rStyle w:val="a4"/>
          <w:lang w:val="uk-UA"/>
        </w:rPr>
        <w:t>. Кож</w:t>
      </w:r>
      <w:r w:rsidR="00D5010E" w:rsidRPr="0026241F">
        <w:rPr>
          <w:rStyle w:val="a4"/>
          <w:lang w:val="uk-UA"/>
        </w:rPr>
        <w:t>ен словник оцінює слово від 0</w:t>
      </w:r>
      <w:r w:rsidR="00E64175" w:rsidRPr="0026241F">
        <w:rPr>
          <w:rStyle w:val="a4"/>
          <w:lang w:val="uk-UA"/>
        </w:rPr>
        <w:t xml:space="preserve"> до</w:t>
      </w:r>
      <w:r w:rsidR="00D5010E" w:rsidRPr="0026241F">
        <w:rPr>
          <w:rStyle w:val="a4"/>
          <w:lang w:val="uk-UA"/>
        </w:rPr>
        <w:t xml:space="preserve"> 5, де п'ять означає, що слово максимально негативне чи </w:t>
      </w:r>
      <w:r w:rsidR="00F15461" w:rsidRPr="0026241F">
        <w:rPr>
          <w:rStyle w:val="a4"/>
          <w:lang w:val="uk-UA"/>
        </w:rPr>
        <w:t>позитивне</w:t>
      </w:r>
      <w:r w:rsidR="00D5010E" w:rsidRPr="0026241F">
        <w:rPr>
          <w:rStyle w:val="a4"/>
          <w:lang w:val="uk-UA"/>
        </w:rPr>
        <w:t>, в</w:t>
      </w:r>
      <w:r w:rsidR="00F15461" w:rsidRPr="0026241F">
        <w:rPr>
          <w:rStyle w:val="a4"/>
          <w:lang w:val="uk-UA"/>
        </w:rPr>
        <w:t xml:space="preserve"> </w:t>
      </w:r>
      <w:r w:rsidR="00D5010E" w:rsidRPr="0026241F">
        <w:rPr>
          <w:rStyle w:val="a4"/>
          <w:lang w:val="uk-UA"/>
        </w:rPr>
        <w:t>залежності від словника.</w:t>
      </w:r>
    </w:p>
    <w:p w:rsidR="00DE7CCC" w:rsidRPr="0026241F" w:rsidRDefault="00DE7CCC" w:rsidP="00120343">
      <w:pPr>
        <w:pStyle w:val="a3"/>
        <w:widowControl w:val="0"/>
        <w:jc w:val="both"/>
        <w:rPr>
          <w:rStyle w:val="a4"/>
          <w:lang w:val="uk-UA"/>
        </w:rPr>
      </w:pPr>
    </w:p>
    <w:p w:rsidR="00DE7CCC" w:rsidRPr="0026241F" w:rsidRDefault="00E64175" w:rsidP="00120343">
      <w:pPr>
        <w:pStyle w:val="a3"/>
        <w:widowControl w:val="0"/>
        <w:ind w:firstLine="709"/>
        <w:rPr>
          <w:rStyle w:val="a4"/>
          <w:lang w:val="uk-UA"/>
        </w:rPr>
      </w:pPr>
      <w:r w:rsidRPr="0026241F">
        <w:rPr>
          <w:noProof/>
        </w:rPr>
        <w:drawing>
          <wp:inline distT="0" distB="0" distL="0" distR="0" wp14:anchorId="575802E1" wp14:editId="067E6928">
            <wp:extent cx="2619375" cy="3171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3171825"/>
                    </a:xfrm>
                    <a:prstGeom prst="rect">
                      <a:avLst/>
                    </a:prstGeom>
                  </pic:spPr>
                </pic:pic>
              </a:graphicData>
            </a:graphic>
          </wp:inline>
        </w:drawing>
      </w:r>
    </w:p>
    <w:p w:rsidR="00D5010E" w:rsidRDefault="00D5010E" w:rsidP="00120343">
      <w:pPr>
        <w:pStyle w:val="a3"/>
        <w:widowControl w:val="0"/>
        <w:ind w:firstLine="709"/>
        <w:rPr>
          <w:rStyle w:val="a4"/>
          <w:lang w:val="uk-UA"/>
        </w:rPr>
      </w:pPr>
      <w:r w:rsidRPr="0026241F">
        <w:rPr>
          <w:rStyle w:val="a4"/>
          <w:lang w:val="uk-UA"/>
        </w:rPr>
        <w:t>Рисунок 3.3 – Слова, що включає в себе словник позитивних слів</w:t>
      </w:r>
    </w:p>
    <w:p w:rsidR="003F1A46" w:rsidRPr="0026241F" w:rsidRDefault="003F1A46" w:rsidP="00120343">
      <w:pPr>
        <w:pStyle w:val="a3"/>
        <w:widowControl w:val="0"/>
        <w:ind w:firstLine="709"/>
        <w:rPr>
          <w:rStyle w:val="a4"/>
          <w:lang w:val="uk-UA"/>
        </w:rPr>
      </w:pPr>
    </w:p>
    <w:p w:rsidR="00D70489" w:rsidRPr="0026241F" w:rsidRDefault="00343E40" w:rsidP="00120343">
      <w:pPr>
        <w:pStyle w:val="a3"/>
        <w:widowControl w:val="0"/>
        <w:ind w:firstLine="709"/>
        <w:jc w:val="both"/>
        <w:rPr>
          <w:rStyle w:val="a4"/>
          <w:lang w:val="uk-UA"/>
        </w:rPr>
      </w:pPr>
      <w:r w:rsidRPr="0026241F">
        <w:rPr>
          <w:rStyle w:val="a4"/>
          <w:lang w:val="uk-UA"/>
        </w:rPr>
        <w:lastRenderedPageBreak/>
        <w:t xml:space="preserve">Кожне слово має свою оцінку яка враховується при визначені кінцевого результату. </w:t>
      </w:r>
      <w:r w:rsidR="002F4405" w:rsidRPr="0026241F">
        <w:rPr>
          <w:rStyle w:val="a4"/>
          <w:lang w:val="uk-UA"/>
        </w:rPr>
        <w:t>Коли слово зустріч</w:t>
      </w:r>
      <w:r w:rsidRPr="0026241F">
        <w:rPr>
          <w:rStyle w:val="a4"/>
          <w:lang w:val="uk-UA"/>
        </w:rPr>
        <w:t>ається</w:t>
      </w:r>
      <w:r w:rsidR="00FB3CEB" w:rsidRPr="0026241F">
        <w:rPr>
          <w:rStyle w:val="a4"/>
          <w:lang w:val="uk-UA"/>
        </w:rPr>
        <w:t xml:space="preserve"> в</w:t>
      </w:r>
      <w:r w:rsidRPr="0026241F">
        <w:rPr>
          <w:rStyle w:val="a4"/>
          <w:lang w:val="uk-UA"/>
        </w:rPr>
        <w:t xml:space="preserve"> </w:t>
      </w:r>
      <w:r w:rsidR="00FB3CEB" w:rsidRPr="0026241F">
        <w:rPr>
          <w:rStyle w:val="a4"/>
          <w:lang w:val="uk-UA"/>
        </w:rPr>
        <w:t>будь</w:t>
      </w:r>
      <w:r w:rsidRPr="0026241F">
        <w:rPr>
          <w:rStyle w:val="a4"/>
          <w:lang w:val="uk-UA"/>
        </w:rPr>
        <w:t>-</w:t>
      </w:r>
      <w:r w:rsidR="0026241F">
        <w:rPr>
          <w:rStyle w:val="a4"/>
          <w:lang w:val="uk-UA"/>
        </w:rPr>
        <w:t>якому зі словни</w:t>
      </w:r>
      <w:r w:rsidRPr="0026241F">
        <w:rPr>
          <w:rStyle w:val="a4"/>
          <w:lang w:val="uk-UA"/>
        </w:rPr>
        <w:t>ків, його оцінка</w:t>
      </w:r>
      <w:r w:rsidR="00FB3CEB" w:rsidRPr="0026241F">
        <w:rPr>
          <w:rStyle w:val="a4"/>
          <w:lang w:val="uk-UA"/>
        </w:rPr>
        <w:t xml:space="preserve"> додається до відповідної змінної, яка відповідає за підрахунок значень певної тональності.</w:t>
      </w:r>
    </w:p>
    <w:p w:rsidR="00D5010E" w:rsidRPr="00FA0A57" w:rsidRDefault="00FB3CEB" w:rsidP="00120343">
      <w:pPr>
        <w:pStyle w:val="a3"/>
        <w:widowControl w:val="0"/>
        <w:ind w:firstLine="709"/>
        <w:jc w:val="both"/>
        <w:rPr>
          <w:rStyle w:val="a4"/>
          <w:lang w:val="uk-UA"/>
        </w:rPr>
      </w:pPr>
      <w:r w:rsidRPr="00FA0A57">
        <w:rPr>
          <w:rStyle w:val="a4"/>
          <w:lang w:val="uk-UA"/>
        </w:rPr>
        <w:t xml:space="preserve">Метод опорних векторів та метод наївного Баєса засновані на </w:t>
      </w:r>
      <w:r w:rsidR="0026241F" w:rsidRPr="00FA0A57">
        <w:rPr>
          <w:rStyle w:val="a4"/>
          <w:lang w:val="uk-UA"/>
        </w:rPr>
        <w:t>машинному</w:t>
      </w:r>
      <w:r w:rsidRPr="00FA0A57">
        <w:rPr>
          <w:rStyle w:val="a4"/>
          <w:lang w:val="uk-UA"/>
        </w:rPr>
        <w:t xml:space="preserve"> </w:t>
      </w:r>
      <w:r w:rsidR="0026241F" w:rsidRPr="00FA0A57">
        <w:rPr>
          <w:rStyle w:val="a4"/>
          <w:lang w:val="uk-UA"/>
        </w:rPr>
        <w:t>навчанні</w:t>
      </w:r>
      <w:r w:rsidRPr="00FA0A57">
        <w:rPr>
          <w:rStyle w:val="a4"/>
          <w:lang w:val="uk-UA"/>
        </w:rPr>
        <w:t xml:space="preserve"> з учителем. Це означає,</w:t>
      </w:r>
      <w:r w:rsidR="002F4405" w:rsidRPr="00FA0A57">
        <w:rPr>
          <w:rStyle w:val="a4"/>
          <w:lang w:val="uk-UA"/>
        </w:rPr>
        <w:t xml:space="preserve"> що</w:t>
      </w:r>
      <w:r w:rsidRPr="00FA0A57">
        <w:rPr>
          <w:rStyle w:val="a4"/>
          <w:lang w:val="uk-UA"/>
        </w:rPr>
        <w:t xml:space="preserve"> </w:t>
      </w:r>
      <w:r w:rsidR="002F4405" w:rsidRPr="00FA0A57">
        <w:rPr>
          <w:rStyle w:val="a4"/>
          <w:lang w:val="uk-UA"/>
        </w:rPr>
        <w:t xml:space="preserve">для роботи цього типу алгоритмів нам буде потрібен учитель, який і буде вчити наш алгоритм. В </w:t>
      </w:r>
      <w:r w:rsidR="0026241F" w:rsidRPr="00FA0A57">
        <w:rPr>
          <w:rStyle w:val="a4"/>
          <w:lang w:val="uk-UA"/>
        </w:rPr>
        <w:t>даному</w:t>
      </w:r>
      <w:r w:rsidR="002F4405" w:rsidRPr="00FA0A57">
        <w:rPr>
          <w:rStyle w:val="a4"/>
          <w:lang w:val="uk-UA"/>
        </w:rPr>
        <w:t xml:space="preserve"> випадку ми вже маємо </w:t>
      </w:r>
      <w:r w:rsidR="0026241F" w:rsidRPr="00FA0A57">
        <w:rPr>
          <w:rStyle w:val="a4"/>
          <w:lang w:val="uk-UA"/>
        </w:rPr>
        <w:t xml:space="preserve">вибірку реальних твітів(рис. 3.4) кількістю 17650 штук. </w:t>
      </w:r>
      <w:r w:rsidR="00FA0A57">
        <w:rPr>
          <w:rStyle w:val="a4"/>
          <w:lang w:val="uk-UA"/>
        </w:rPr>
        <w:t>Де кож</w:t>
      </w:r>
      <w:r w:rsidR="0026241F" w:rsidRPr="00FA0A57">
        <w:rPr>
          <w:rStyle w:val="a4"/>
          <w:lang w:val="uk-UA"/>
        </w:rPr>
        <w:t>е</w:t>
      </w:r>
      <w:r w:rsidR="00FA0A57" w:rsidRPr="00FA0A57">
        <w:rPr>
          <w:rStyle w:val="a4"/>
          <w:lang w:val="uk-UA"/>
        </w:rPr>
        <w:t>н</w:t>
      </w:r>
      <w:r w:rsidR="0026241F" w:rsidRPr="00FA0A57">
        <w:rPr>
          <w:rStyle w:val="a4"/>
          <w:lang w:val="uk-UA"/>
        </w:rPr>
        <w:t xml:space="preserve"> </w:t>
      </w:r>
      <w:r w:rsidR="00FA0A57" w:rsidRPr="00FA0A57">
        <w:rPr>
          <w:rStyle w:val="a4"/>
          <w:lang w:val="uk-UA"/>
        </w:rPr>
        <w:t>запис має с</w:t>
      </w:r>
      <w:r w:rsidR="00FA0A57">
        <w:rPr>
          <w:rStyle w:val="a4"/>
          <w:lang w:val="uk-UA"/>
        </w:rPr>
        <w:t xml:space="preserve">вій порядковий номер, джерело з </w:t>
      </w:r>
      <w:r w:rsidR="00FA0A57" w:rsidRPr="00FA0A57">
        <w:rPr>
          <w:rStyle w:val="a4"/>
          <w:lang w:val="uk-UA"/>
        </w:rPr>
        <w:t>якого було взято текст та його класифікація, де 0 – означає, що текст має негативне забарв</w:t>
      </w:r>
      <w:r w:rsidR="00FA0A57">
        <w:rPr>
          <w:rStyle w:val="a4"/>
          <w:lang w:val="uk-UA"/>
        </w:rPr>
        <w:t>ленн</w:t>
      </w:r>
      <w:r w:rsidR="00FA0A57" w:rsidRPr="00FA0A57">
        <w:rPr>
          <w:rStyle w:val="a4"/>
          <w:lang w:val="uk-UA"/>
        </w:rPr>
        <w:t>я, а 1 – позначає те</w:t>
      </w:r>
      <w:r w:rsidR="00FA0A57">
        <w:rPr>
          <w:rStyle w:val="a4"/>
          <w:lang w:val="uk-UA"/>
        </w:rPr>
        <w:t>к</w:t>
      </w:r>
      <w:r w:rsidR="00FA0A57" w:rsidRPr="00FA0A57">
        <w:rPr>
          <w:rStyle w:val="a4"/>
          <w:lang w:val="uk-UA"/>
        </w:rPr>
        <w:t>с</w:t>
      </w:r>
      <w:r w:rsidR="00FA0A57">
        <w:rPr>
          <w:rStyle w:val="a4"/>
          <w:lang w:val="uk-UA"/>
        </w:rPr>
        <w:t>т</w:t>
      </w:r>
      <w:r w:rsidR="00FA0A57" w:rsidRPr="00FA0A57">
        <w:rPr>
          <w:rStyle w:val="a4"/>
          <w:lang w:val="uk-UA"/>
        </w:rPr>
        <w:t xml:space="preserve"> як позитивно забарвлений.</w:t>
      </w:r>
    </w:p>
    <w:p w:rsidR="00DE7CCC" w:rsidRDefault="00DE7CCC" w:rsidP="00120343">
      <w:pPr>
        <w:pStyle w:val="a3"/>
        <w:widowControl w:val="0"/>
        <w:ind w:firstLine="709"/>
        <w:jc w:val="both"/>
        <w:rPr>
          <w:rStyle w:val="a4"/>
          <w:lang w:val="uk-UA"/>
        </w:rPr>
      </w:pPr>
    </w:p>
    <w:p w:rsidR="00DE7CCC" w:rsidRDefault="00DE7CCC" w:rsidP="00120343">
      <w:pPr>
        <w:pStyle w:val="a3"/>
        <w:widowControl w:val="0"/>
        <w:ind w:firstLine="709"/>
        <w:rPr>
          <w:rStyle w:val="a4"/>
          <w:lang w:val="uk-UA"/>
        </w:rPr>
      </w:pPr>
      <w:r>
        <w:rPr>
          <w:noProof/>
        </w:rPr>
        <w:drawing>
          <wp:inline distT="0" distB="0" distL="0" distR="0">
            <wp:extent cx="5130254" cy="14008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0254" cy="1400810"/>
                    </a:xfrm>
                    <a:prstGeom prst="rect">
                      <a:avLst/>
                    </a:prstGeom>
                  </pic:spPr>
                </pic:pic>
              </a:graphicData>
            </a:graphic>
          </wp:inline>
        </w:drawing>
      </w:r>
    </w:p>
    <w:p w:rsidR="00FA0A57" w:rsidRDefault="00FA0A57" w:rsidP="00120343">
      <w:pPr>
        <w:pStyle w:val="a3"/>
        <w:widowControl w:val="0"/>
        <w:ind w:firstLine="709"/>
        <w:rPr>
          <w:rStyle w:val="a4"/>
          <w:lang w:val="uk-UA"/>
        </w:rPr>
      </w:pPr>
      <w:r>
        <w:rPr>
          <w:rStyle w:val="a4"/>
          <w:lang w:val="uk-UA"/>
        </w:rPr>
        <w:t>Рисунок 3.4. – Вхідні дан</w:t>
      </w:r>
      <w:r w:rsidR="003F1A46">
        <w:rPr>
          <w:rStyle w:val="a4"/>
          <w:lang w:val="uk-UA"/>
        </w:rPr>
        <w:t>і для машино навчання</w:t>
      </w:r>
    </w:p>
    <w:p w:rsidR="00FA0A57" w:rsidRDefault="00FA0A57" w:rsidP="00120343">
      <w:pPr>
        <w:pStyle w:val="a3"/>
        <w:widowControl w:val="0"/>
        <w:ind w:firstLine="709"/>
        <w:rPr>
          <w:rStyle w:val="a4"/>
          <w:lang w:val="uk-UA"/>
        </w:rPr>
      </w:pPr>
    </w:p>
    <w:p w:rsidR="00395311" w:rsidRPr="00395311" w:rsidRDefault="00395311" w:rsidP="00120343">
      <w:pPr>
        <w:pStyle w:val="a3"/>
        <w:widowControl w:val="0"/>
        <w:ind w:firstLine="709"/>
        <w:jc w:val="both"/>
        <w:rPr>
          <w:color w:val="222222"/>
          <w:shd w:val="clear" w:color="auto" w:fill="FFFFFF"/>
          <w:lang w:val="uk-UA"/>
        </w:rPr>
      </w:pPr>
      <w:r w:rsidRPr="00395311">
        <w:rPr>
          <w:rStyle w:val="a4"/>
          <w:lang w:val="uk-UA"/>
        </w:rPr>
        <w:t xml:space="preserve">Отримавши </w:t>
      </w:r>
      <w:r w:rsidR="007008AF" w:rsidRPr="00395311">
        <w:rPr>
          <w:rStyle w:val="a4"/>
          <w:lang w:val="uk-UA"/>
        </w:rPr>
        <w:t>дані</w:t>
      </w:r>
      <w:r w:rsidRPr="00395311">
        <w:rPr>
          <w:rStyle w:val="a4"/>
          <w:lang w:val="uk-UA"/>
        </w:rPr>
        <w:t xml:space="preserve"> для навчання</w:t>
      </w:r>
      <w:r w:rsidR="007008AF" w:rsidRPr="00395311">
        <w:rPr>
          <w:rStyle w:val="a4"/>
          <w:lang w:val="uk-UA"/>
        </w:rPr>
        <w:t xml:space="preserve"> кожен з алгоритмів намагається </w:t>
      </w:r>
      <w:r w:rsidRPr="00395311">
        <w:rPr>
          <w:rStyle w:val="a4"/>
          <w:lang w:val="uk-UA"/>
        </w:rPr>
        <w:t xml:space="preserve">їх проаналізувати. Базуючись на загальній оцінці тексту з нього необхідно </w:t>
      </w:r>
      <w:r w:rsidR="007008AF" w:rsidRPr="00395311">
        <w:rPr>
          <w:rStyle w:val="a4"/>
          <w:lang w:val="uk-UA"/>
        </w:rPr>
        <w:t>виокремити</w:t>
      </w:r>
      <w:r w:rsidRPr="00395311">
        <w:rPr>
          <w:rStyle w:val="a4"/>
          <w:lang w:val="uk-UA"/>
        </w:rPr>
        <w:t xml:space="preserve"> </w:t>
      </w:r>
      <w:r w:rsidRPr="00395311">
        <w:rPr>
          <w:color w:val="222222"/>
          <w:shd w:val="clear" w:color="auto" w:fill="FFFFFF"/>
          <w:lang w:val="uk-UA"/>
        </w:rPr>
        <w:t>певну приховану закономірність, яка відповідальна за розподіл даних в тренувальній вибірці</w:t>
      </w:r>
      <w:r w:rsidR="007008AF" w:rsidRPr="00395311">
        <w:rPr>
          <w:rStyle w:val="a4"/>
          <w:lang w:val="uk-UA"/>
        </w:rPr>
        <w:t xml:space="preserve">, </w:t>
      </w:r>
      <w:r w:rsidRPr="00395311">
        <w:rPr>
          <w:color w:val="222222"/>
          <w:shd w:val="clear" w:color="auto" w:fill="FFFFFF"/>
          <w:lang w:val="uk-UA"/>
        </w:rPr>
        <w:t>Завдяки віднайденою такої закономірності система зможе її використати для ефективного прогнозування відповідей на тестувальній вибірці.</w:t>
      </w:r>
    </w:p>
    <w:p w:rsidR="00395311" w:rsidRDefault="00395311" w:rsidP="00120343">
      <w:pPr>
        <w:pStyle w:val="a3"/>
        <w:widowControl w:val="0"/>
        <w:ind w:firstLine="709"/>
        <w:jc w:val="both"/>
        <w:rPr>
          <w:rStyle w:val="a4"/>
          <w:lang w:val="uk-UA"/>
        </w:rPr>
      </w:pPr>
      <w:r>
        <w:rPr>
          <w:rStyle w:val="a4"/>
          <w:lang w:val="uk-UA"/>
        </w:rPr>
        <w:t>Процес навчання є дуже ресурсномістким заняттям і потребує відносно великих часових і програмних затрат.</w:t>
      </w:r>
      <w:r w:rsidR="00EE5C58">
        <w:rPr>
          <w:rStyle w:val="a4"/>
          <w:lang w:val="uk-UA"/>
        </w:rPr>
        <w:t xml:space="preserve"> На етапі планування системи постало питання</w:t>
      </w:r>
      <w:r w:rsidR="00642554">
        <w:rPr>
          <w:rStyle w:val="a4"/>
          <w:lang w:val="uk-UA"/>
        </w:rPr>
        <w:t xml:space="preserve">, як зменшити кількість необхідних ресурсів </w:t>
      </w:r>
      <w:r w:rsidR="00EE5C58">
        <w:rPr>
          <w:rStyle w:val="a4"/>
          <w:lang w:val="uk-UA"/>
        </w:rPr>
        <w:t>та зробити систему менш залежно</w:t>
      </w:r>
      <w:r w:rsidR="00642554">
        <w:rPr>
          <w:rStyle w:val="a4"/>
          <w:lang w:val="uk-UA"/>
        </w:rPr>
        <w:t>ю</w:t>
      </w:r>
      <w:r w:rsidR="00EE5C58">
        <w:rPr>
          <w:rStyle w:val="a4"/>
          <w:lang w:val="uk-UA"/>
        </w:rPr>
        <w:t xml:space="preserve"> від процесу навчання.</w:t>
      </w:r>
      <w:r w:rsidR="00642554">
        <w:rPr>
          <w:rStyle w:val="a4"/>
          <w:lang w:val="uk-UA"/>
        </w:rPr>
        <w:t xml:space="preserve"> Було прийнято, що оптимальним виходом є варіант коли навчання відбувається лише одного разу, на момент першого звернення до методу який оснований на машинному </w:t>
      </w:r>
      <w:r w:rsidR="003F1A46">
        <w:rPr>
          <w:rStyle w:val="a4"/>
          <w:lang w:val="uk-UA"/>
        </w:rPr>
        <w:t>навчанні</w:t>
      </w:r>
      <w:r w:rsidR="00642554">
        <w:rPr>
          <w:rStyle w:val="a4"/>
          <w:lang w:val="uk-UA"/>
        </w:rPr>
        <w:t xml:space="preserve">. </w:t>
      </w:r>
    </w:p>
    <w:p w:rsidR="00642554" w:rsidRPr="004555EA" w:rsidRDefault="00642554" w:rsidP="00120343">
      <w:pPr>
        <w:pStyle w:val="a3"/>
        <w:widowControl w:val="0"/>
        <w:ind w:firstLine="709"/>
        <w:jc w:val="both"/>
        <w:rPr>
          <w:rStyle w:val="a4"/>
          <w:lang w:val="uk-UA"/>
        </w:rPr>
      </w:pPr>
      <w:r w:rsidRPr="004555EA">
        <w:rPr>
          <w:rStyle w:val="a4"/>
          <w:lang w:val="uk-UA"/>
        </w:rPr>
        <w:lastRenderedPageBreak/>
        <w:t>Так як, система має декілька шарів, і в майбутньому, може надавати публічний API</w:t>
      </w:r>
      <w:r w:rsidR="004555EA">
        <w:rPr>
          <w:rStyle w:val="a4"/>
          <w:lang w:val="uk-UA"/>
        </w:rPr>
        <w:t>, оптимізацію необхідно ви</w:t>
      </w:r>
      <w:r w:rsidR="004555EA" w:rsidRPr="004555EA">
        <w:rPr>
          <w:rStyle w:val="a4"/>
          <w:lang w:val="uk-UA"/>
        </w:rPr>
        <w:t>конувати</w:t>
      </w:r>
      <w:r w:rsidRPr="004555EA">
        <w:rPr>
          <w:rStyle w:val="a4"/>
          <w:lang w:val="uk-UA"/>
        </w:rPr>
        <w:t xml:space="preserve"> на рівні, який не залежить від джерела запиту, а саме на рівні бізнес логіки. </w:t>
      </w:r>
    </w:p>
    <w:p w:rsidR="00C75E2D" w:rsidRDefault="004555EA" w:rsidP="00120343">
      <w:pPr>
        <w:pStyle w:val="a3"/>
        <w:widowControl w:val="0"/>
        <w:ind w:firstLine="709"/>
        <w:jc w:val="both"/>
        <w:rPr>
          <w:rStyle w:val="a4"/>
          <w:lang w:val="uk-UA"/>
        </w:rPr>
      </w:pPr>
      <w:r>
        <w:rPr>
          <w:rStyle w:val="a4"/>
          <w:lang w:val="uk-UA"/>
        </w:rPr>
        <w:t>Для вирішення проблеми оптимізації, необхідне рішення яке, дасть нам можливість мати одночасно лише один об’єкт та мати до нього глобальний доступ. Ідеальним рішенням для цього випадку є патерн – одинак</w:t>
      </w:r>
      <w:r w:rsidRPr="004555EA">
        <w:rPr>
          <w:rStyle w:val="a4"/>
          <w:lang w:val="uk-UA"/>
        </w:rPr>
        <w:t xml:space="preserve"> </w:t>
      </w:r>
      <w:r>
        <w:rPr>
          <w:rStyle w:val="a4"/>
          <w:lang w:val="uk-UA"/>
        </w:rPr>
        <w:t>(</w:t>
      </w:r>
      <w:r w:rsidR="003F1A46">
        <w:rPr>
          <w:rStyle w:val="a4"/>
          <w:lang w:val="uk-UA"/>
        </w:rPr>
        <w:t xml:space="preserve"> від </w:t>
      </w:r>
      <w:r w:rsidRPr="004555EA">
        <w:rPr>
          <w:rStyle w:val="a4"/>
          <w:lang w:val="uk-UA"/>
        </w:rPr>
        <w:t xml:space="preserve">англ. </w:t>
      </w:r>
      <w:r>
        <w:rPr>
          <w:rStyle w:val="a4"/>
          <w:lang w:val="en-US"/>
        </w:rPr>
        <w:t>Singleton</w:t>
      </w:r>
      <w:r>
        <w:rPr>
          <w:rStyle w:val="a4"/>
          <w:lang w:val="uk-UA"/>
        </w:rPr>
        <w:t xml:space="preserve">)(рис 3.5). </w:t>
      </w:r>
    </w:p>
    <w:p w:rsidR="004555EA" w:rsidRPr="00C75E2D" w:rsidRDefault="00C75E2D" w:rsidP="00120343">
      <w:pPr>
        <w:pStyle w:val="a3"/>
        <w:widowControl w:val="0"/>
        <w:ind w:firstLine="709"/>
        <w:jc w:val="both"/>
        <w:rPr>
          <w:lang w:val="uk-UA"/>
        </w:rPr>
      </w:pPr>
      <w:r w:rsidRPr="00C75E2D">
        <w:rPr>
          <w:rStyle w:val="a4"/>
          <w:lang w:val="uk-UA"/>
        </w:rPr>
        <w:t xml:space="preserve">Даний </w:t>
      </w:r>
      <w:r w:rsidR="004555EA" w:rsidRPr="00C75E2D">
        <w:rPr>
          <w:lang w:val="uk-UA"/>
        </w:rPr>
        <w:t xml:space="preserve">шаблон проектування, відноситься до класу твірних шаблонів. </w:t>
      </w:r>
      <w:r w:rsidRPr="00C75E2D">
        <w:rPr>
          <w:lang w:val="uk-UA"/>
        </w:rPr>
        <w:t>Він г</w:t>
      </w:r>
      <w:r w:rsidR="004555EA" w:rsidRPr="00C75E2D">
        <w:rPr>
          <w:lang w:val="uk-UA"/>
        </w:rPr>
        <w:t>арантує, що клас матиме тільки один екземпляр, і забезпечує глобальну точку доступу до цього екземпляра.</w:t>
      </w:r>
      <w:r>
        <w:rPr>
          <w:lang w:val="uk-UA"/>
        </w:rPr>
        <w:t xml:space="preserve"> </w:t>
      </w:r>
    </w:p>
    <w:p w:rsidR="00EE5C58" w:rsidRPr="00395311" w:rsidRDefault="00EE5C58" w:rsidP="00120343">
      <w:pPr>
        <w:pStyle w:val="a3"/>
        <w:widowControl w:val="0"/>
        <w:ind w:firstLine="709"/>
        <w:jc w:val="both"/>
        <w:rPr>
          <w:rStyle w:val="a4"/>
          <w:lang w:val="uk-UA"/>
        </w:rPr>
      </w:pPr>
    </w:p>
    <w:p w:rsidR="00825D2C" w:rsidRDefault="0010596C" w:rsidP="00120343">
      <w:pPr>
        <w:pStyle w:val="a3"/>
        <w:widowControl w:val="0"/>
        <w:ind w:left="375"/>
        <w:rPr>
          <w:rStyle w:val="a4"/>
          <w:lang w:val="uk-UA"/>
        </w:rPr>
      </w:pPr>
      <w:r>
        <w:rPr>
          <w:noProof/>
        </w:rPr>
        <w:drawing>
          <wp:inline distT="0" distB="0" distL="0" distR="0" wp14:anchorId="027A0E08" wp14:editId="111A0760">
            <wp:extent cx="6076950" cy="2676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6950" cy="2676525"/>
                    </a:xfrm>
                    <a:prstGeom prst="rect">
                      <a:avLst/>
                    </a:prstGeom>
                  </pic:spPr>
                </pic:pic>
              </a:graphicData>
            </a:graphic>
          </wp:inline>
        </w:drawing>
      </w:r>
    </w:p>
    <w:p w:rsidR="00825D2C" w:rsidRDefault="004555EA" w:rsidP="00120343">
      <w:pPr>
        <w:pStyle w:val="a3"/>
        <w:widowControl w:val="0"/>
        <w:ind w:left="375"/>
        <w:rPr>
          <w:rStyle w:val="a4"/>
          <w:lang w:val="uk-UA"/>
        </w:rPr>
      </w:pPr>
      <w:r>
        <w:rPr>
          <w:rStyle w:val="a4"/>
          <w:lang w:val="uk-UA"/>
        </w:rPr>
        <w:t xml:space="preserve">Рисунок 3.5 – Варіант реалізації патерну </w:t>
      </w:r>
      <w:r w:rsidR="00A50293">
        <w:rPr>
          <w:rStyle w:val="a4"/>
          <w:lang w:val="uk-UA"/>
        </w:rPr>
        <w:t>одинак</w:t>
      </w:r>
    </w:p>
    <w:p w:rsidR="00C75E2D" w:rsidRDefault="00C75E2D" w:rsidP="00120343">
      <w:pPr>
        <w:pStyle w:val="a3"/>
        <w:widowControl w:val="0"/>
        <w:ind w:left="375"/>
        <w:rPr>
          <w:rStyle w:val="a4"/>
          <w:lang w:val="uk-UA"/>
        </w:rPr>
      </w:pPr>
    </w:p>
    <w:p w:rsidR="0097617A" w:rsidRPr="00A50293" w:rsidRDefault="0097617A" w:rsidP="00120343">
      <w:pPr>
        <w:widowControl w:val="0"/>
        <w:rPr>
          <w:lang w:val="uk-UA"/>
        </w:rPr>
      </w:pPr>
      <w:r w:rsidRPr="00A50293">
        <w:rPr>
          <w:lang w:val="uk-UA"/>
        </w:rPr>
        <w:t xml:space="preserve">В </w:t>
      </w:r>
      <w:r w:rsidR="00A50293" w:rsidRPr="00A50293">
        <w:rPr>
          <w:lang w:val="uk-UA"/>
        </w:rPr>
        <w:t>даному</w:t>
      </w:r>
      <w:r w:rsidRPr="00A50293">
        <w:rPr>
          <w:lang w:val="uk-UA"/>
        </w:rPr>
        <w:t xml:space="preserve"> випадку, глобальна змінна не вирішує такої проблеми, бо не забороняє створити інші екземпляри класу, що </w:t>
      </w:r>
      <w:r w:rsidR="00A50293" w:rsidRPr="00A50293">
        <w:rPr>
          <w:lang w:val="uk-UA"/>
        </w:rPr>
        <w:t>неодмінно</w:t>
      </w:r>
      <w:r w:rsidRPr="00A50293">
        <w:rPr>
          <w:lang w:val="uk-UA"/>
        </w:rPr>
        <w:t xml:space="preserve"> </w:t>
      </w:r>
      <w:r w:rsidR="00A50293">
        <w:rPr>
          <w:lang w:val="uk-UA"/>
        </w:rPr>
        <w:t>потягне</w:t>
      </w:r>
      <w:r w:rsidRPr="00A50293">
        <w:rPr>
          <w:lang w:val="uk-UA"/>
        </w:rPr>
        <w:t xml:space="preserve"> за собою </w:t>
      </w:r>
      <w:r w:rsidR="00A50293" w:rsidRPr="00A50293">
        <w:rPr>
          <w:lang w:val="uk-UA"/>
        </w:rPr>
        <w:t>процес</w:t>
      </w:r>
      <w:r w:rsidRPr="00A50293">
        <w:rPr>
          <w:lang w:val="uk-UA"/>
        </w:rPr>
        <w:t xml:space="preserve"> навчання.</w:t>
      </w:r>
    </w:p>
    <w:p w:rsidR="0097617A" w:rsidRDefault="0097617A" w:rsidP="00120343">
      <w:pPr>
        <w:widowControl w:val="0"/>
        <w:rPr>
          <w:lang w:val="uk-UA"/>
        </w:rPr>
      </w:pPr>
      <w:r w:rsidRPr="00A50293">
        <w:rPr>
          <w:lang w:val="uk-UA"/>
        </w:rPr>
        <w:t xml:space="preserve">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w:t>
      </w:r>
      <w:r w:rsidR="003F1A46">
        <w:rPr>
          <w:iCs/>
          <w:highlight w:val="cyan"/>
          <w:lang w:val="uk-UA"/>
        </w:rPr>
        <w:t>о</w:t>
      </w:r>
      <w:r w:rsidRPr="00A50293">
        <w:rPr>
          <w:iCs/>
          <w:highlight w:val="cyan"/>
          <w:lang w:val="uk-UA"/>
        </w:rPr>
        <w:t>динак</w:t>
      </w:r>
      <w:r w:rsidRPr="00A50293">
        <w:rPr>
          <w:lang w:val="uk-UA"/>
        </w:rPr>
        <w:t>.</w:t>
      </w:r>
    </w:p>
    <w:p w:rsidR="00C75E2D" w:rsidRDefault="00A50293" w:rsidP="00A50293">
      <w:pPr>
        <w:pStyle w:val="a3"/>
        <w:widowControl w:val="0"/>
        <w:ind w:firstLine="708"/>
        <w:jc w:val="both"/>
        <w:rPr>
          <w:lang w:val="uk-UA"/>
        </w:rPr>
      </w:pPr>
      <w:r>
        <w:rPr>
          <w:lang w:val="uk-UA"/>
        </w:rPr>
        <w:t xml:space="preserve">Розглянувши рисунок 3.5 більш детально </w:t>
      </w:r>
      <w:r w:rsidR="0010596C">
        <w:rPr>
          <w:lang w:val="uk-UA"/>
        </w:rPr>
        <w:t>можна</w:t>
      </w:r>
      <w:r>
        <w:rPr>
          <w:lang w:val="uk-UA"/>
        </w:rPr>
        <w:t xml:space="preserve"> побачити, що д</w:t>
      </w:r>
      <w:r w:rsidRPr="00A50293">
        <w:rPr>
          <w:lang w:val="uk-UA"/>
        </w:rPr>
        <w:t>ля відкладено</w:t>
      </w:r>
      <w:r>
        <w:rPr>
          <w:lang w:val="uk-UA"/>
        </w:rPr>
        <w:t xml:space="preserve">ї ініціалізації </w:t>
      </w:r>
      <w:r w:rsidR="00E32A95">
        <w:rPr>
          <w:lang w:val="uk-UA"/>
        </w:rPr>
        <w:t xml:space="preserve">синглтона </w:t>
      </w:r>
      <w:r>
        <w:rPr>
          <w:lang w:val="uk-UA"/>
        </w:rPr>
        <w:t>використовується статичний конструктор</w:t>
      </w:r>
      <w:r w:rsidRPr="00A50293">
        <w:rPr>
          <w:lang w:val="uk-UA"/>
        </w:rPr>
        <w:t xml:space="preserve">. CLR </w:t>
      </w:r>
      <w:r w:rsidRPr="00A50293">
        <w:rPr>
          <w:lang w:val="uk-UA"/>
        </w:rPr>
        <w:lastRenderedPageBreak/>
        <w:t>автоматично викликає конструктор типу при першому зверненні до типу, при цьому забезпечуючи безпеку щодо синхронізації потоків. Конструктор типу автоматично генерується компілятором і в ньому відбувається ініціалізація</w:t>
      </w:r>
      <w:r>
        <w:rPr>
          <w:lang w:val="uk-UA"/>
        </w:rPr>
        <w:t xml:space="preserve"> всіх полів типу</w:t>
      </w:r>
      <w:r w:rsidRPr="00A50293">
        <w:rPr>
          <w:lang w:val="uk-UA"/>
        </w:rPr>
        <w:t>.</w:t>
      </w:r>
    </w:p>
    <w:p w:rsidR="00AD2605" w:rsidRDefault="002014D0" w:rsidP="00850FD0">
      <w:pPr>
        <w:pStyle w:val="a3"/>
        <w:widowControl w:val="0"/>
        <w:ind w:firstLine="708"/>
        <w:jc w:val="both"/>
        <w:rPr>
          <w:lang w:val="uk-UA"/>
        </w:rPr>
      </w:pPr>
      <w:r>
        <w:rPr>
          <w:lang w:val="uk-UA"/>
        </w:rPr>
        <w:t>Кожен з</w:t>
      </w:r>
      <w:r w:rsidR="00AD2605">
        <w:rPr>
          <w:lang w:val="uk-UA"/>
        </w:rPr>
        <w:t xml:space="preserve"> чотирьох методів реалізує даний підхід, незалежно від того </w:t>
      </w:r>
      <w:r>
        <w:rPr>
          <w:lang w:val="uk-UA"/>
        </w:rPr>
        <w:t>пов’язан</w:t>
      </w:r>
      <w:r w:rsidR="00AD2605">
        <w:rPr>
          <w:lang w:val="uk-UA"/>
        </w:rPr>
        <w:t xml:space="preserve"> він з машинним навчанням чи ні. Наприклад,</w:t>
      </w:r>
      <w:r w:rsidR="00C10581">
        <w:t xml:space="preserve"> імплементація патерну в </w:t>
      </w:r>
      <w:r w:rsidR="00AD2605">
        <w:rPr>
          <w:lang w:val="uk-UA"/>
        </w:rPr>
        <w:t xml:space="preserve"> метод</w:t>
      </w:r>
      <w:r w:rsidR="00C10581">
        <w:rPr>
          <w:lang w:val="uk-UA"/>
        </w:rPr>
        <w:t>і</w:t>
      </w:r>
      <w:r w:rsidR="00AD2605">
        <w:rPr>
          <w:lang w:val="uk-UA"/>
        </w:rPr>
        <w:t xml:space="preserve"> на основі словника, </w:t>
      </w:r>
      <w:r w:rsidR="00C10581">
        <w:rPr>
          <w:lang w:val="uk-UA"/>
        </w:rPr>
        <w:t>дає змогу виконувати</w:t>
      </w:r>
      <w:r w:rsidR="00AD2605">
        <w:rPr>
          <w:lang w:val="uk-UA"/>
        </w:rPr>
        <w:t xml:space="preserve"> заван</w:t>
      </w:r>
      <w:r w:rsidR="00C10581">
        <w:rPr>
          <w:lang w:val="uk-UA"/>
        </w:rPr>
        <w:t>таження словників лише один раз, що позитивно впливає на працездатність системи. Відповідно, метод наївного Баєса</w:t>
      </w:r>
      <w:r w:rsidR="0097221A">
        <w:rPr>
          <w:lang w:val="uk-UA"/>
        </w:rPr>
        <w:t xml:space="preserve"> використовує даний підхід, аби виконувати процес навчання лише один раз, в момент першого звертання.</w:t>
      </w:r>
    </w:p>
    <w:p w:rsidR="0097221A" w:rsidRDefault="0097221A" w:rsidP="00850FD0">
      <w:pPr>
        <w:pStyle w:val="a3"/>
        <w:widowControl w:val="0"/>
        <w:ind w:firstLine="708"/>
        <w:jc w:val="both"/>
        <w:rPr>
          <w:lang w:val="uk-UA"/>
        </w:rPr>
      </w:pPr>
      <w:r>
        <w:rPr>
          <w:lang w:val="uk-UA"/>
        </w:rPr>
        <w:t xml:space="preserve">Одним з варіантів, який може вирішити проблему повторного навчання є спосіб при якому вже навчена модель буде зберігати до бази даних та братися звідти при необхідності. Але такій підхід </w:t>
      </w:r>
      <w:r w:rsidR="000F31DE">
        <w:rPr>
          <w:lang w:val="uk-UA"/>
        </w:rPr>
        <w:t xml:space="preserve">вимагає наявності бази даних та виконання запитів до для кожного тексту. Цього можна позбутися використовуючи, вже вище описаний патерн один. </w:t>
      </w:r>
    </w:p>
    <w:p w:rsidR="0097221A" w:rsidRPr="000F31DE" w:rsidRDefault="0097221A" w:rsidP="00850FD0">
      <w:pPr>
        <w:pStyle w:val="a3"/>
        <w:widowControl w:val="0"/>
        <w:ind w:firstLine="708"/>
        <w:jc w:val="both"/>
        <w:rPr>
          <w:rStyle w:val="a4"/>
        </w:rPr>
      </w:pPr>
      <w:r>
        <w:rPr>
          <w:lang w:val="uk-UA"/>
        </w:rPr>
        <w:t xml:space="preserve">На рисунку 3.6 відображається час затрачений на виконня функції з аналізу тексту всіма доступними методами. Детально процес аналізу та можливості систему будуть розглянуті в наступному розділі. Ці данні є суб’єктивними, адже в залежності від </w:t>
      </w:r>
      <w:r w:rsidR="000F31DE">
        <w:rPr>
          <w:lang w:val="uk-UA"/>
        </w:rPr>
        <w:t>середовища виконання та інт</w:t>
      </w:r>
      <w:r w:rsidR="00A91F49">
        <w:rPr>
          <w:lang w:val="uk-UA"/>
        </w:rPr>
        <w:t>ер</w:t>
      </w:r>
      <w:r w:rsidR="000F31DE">
        <w:rPr>
          <w:lang w:val="uk-UA"/>
        </w:rPr>
        <w:t>нет з’єднання результати можуть змінюватися.</w:t>
      </w:r>
    </w:p>
    <w:p w:rsidR="00C75E2D" w:rsidRPr="000F31DE" w:rsidRDefault="00C75E2D" w:rsidP="00A91F49">
      <w:pPr>
        <w:pStyle w:val="a3"/>
        <w:widowControl w:val="0"/>
        <w:jc w:val="both"/>
        <w:rPr>
          <w:rStyle w:val="a4"/>
        </w:rPr>
      </w:pPr>
    </w:p>
    <w:p w:rsidR="007008AF" w:rsidRPr="00B77613" w:rsidRDefault="007008AF" w:rsidP="00850FD0">
      <w:pPr>
        <w:pStyle w:val="a3"/>
        <w:widowControl w:val="0"/>
        <w:rPr>
          <w:rStyle w:val="a4"/>
          <w:lang w:val="uk-UA"/>
        </w:rPr>
      </w:pPr>
      <w:r>
        <w:rPr>
          <w:noProof/>
        </w:rPr>
        <w:drawing>
          <wp:inline distT="0" distB="0" distL="0" distR="0" wp14:anchorId="1606EB02" wp14:editId="22726918">
            <wp:extent cx="1092530" cy="14725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7689" cy="1479493"/>
                    </a:xfrm>
                    <a:prstGeom prst="rect">
                      <a:avLst/>
                    </a:prstGeom>
                  </pic:spPr>
                </pic:pic>
              </a:graphicData>
            </a:graphic>
          </wp:inline>
        </w:drawing>
      </w:r>
    </w:p>
    <w:p w:rsidR="007008AF" w:rsidRDefault="0097221A" w:rsidP="00850FD0">
      <w:pPr>
        <w:pStyle w:val="a3"/>
        <w:widowControl w:val="0"/>
        <w:ind w:left="375"/>
        <w:rPr>
          <w:rStyle w:val="a4"/>
          <w:lang w:val="uk-UA"/>
        </w:rPr>
      </w:pPr>
      <w:r>
        <w:rPr>
          <w:rStyle w:val="a4"/>
          <w:lang w:val="uk-UA"/>
        </w:rPr>
        <w:t>Рисун</w:t>
      </w:r>
      <w:r w:rsidR="00A91F49">
        <w:rPr>
          <w:rStyle w:val="a4"/>
          <w:lang w:val="uk-UA"/>
        </w:rPr>
        <w:t>о</w:t>
      </w:r>
      <w:r w:rsidR="00850FD0">
        <w:rPr>
          <w:rStyle w:val="a4"/>
          <w:lang w:val="uk-UA"/>
        </w:rPr>
        <w:t>к</w:t>
      </w:r>
      <w:r>
        <w:rPr>
          <w:rStyle w:val="a4"/>
          <w:lang w:val="uk-UA"/>
        </w:rPr>
        <w:t xml:space="preserve"> 3.6 – Час виконання аналізу текстів</w:t>
      </w:r>
    </w:p>
    <w:p w:rsidR="0097221A" w:rsidRDefault="0097221A" w:rsidP="00A91F49">
      <w:pPr>
        <w:pStyle w:val="a3"/>
        <w:widowControl w:val="0"/>
        <w:ind w:left="375"/>
        <w:rPr>
          <w:rStyle w:val="a4"/>
          <w:lang w:val="uk-UA"/>
        </w:rPr>
      </w:pPr>
    </w:p>
    <w:p w:rsidR="000F31DE" w:rsidRDefault="000F31DE" w:rsidP="003F1A46">
      <w:pPr>
        <w:pStyle w:val="a3"/>
        <w:widowControl w:val="0"/>
        <w:ind w:firstLine="709"/>
        <w:jc w:val="both"/>
        <w:rPr>
          <w:rStyle w:val="a4"/>
          <w:lang w:val="uk-UA"/>
        </w:rPr>
      </w:pPr>
      <w:r>
        <w:rPr>
          <w:rStyle w:val="a4"/>
          <w:lang w:val="uk-UA"/>
        </w:rPr>
        <w:t xml:space="preserve">Числа на рисунку 3.6 представляють собою час, в мілісекундах, необхідний для аналізу текстів. Перший запит на аналіз тексту, зайняв майжу втричі більше </w:t>
      </w:r>
      <w:r>
        <w:rPr>
          <w:rStyle w:val="a4"/>
          <w:lang w:val="uk-UA"/>
        </w:rPr>
        <w:lastRenderedPageBreak/>
        <w:t xml:space="preserve">часу ніж всі наступні. </w:t>
      </w:r>
      <w:r w:rsidR="00A91F49">
        <w:rPr>
          <w:rStyle w:val="a4"/>
          <w:lang w:val="uk-UA"/>
        </w:rPr>
        <w:t>В цей час ініціалізувалися є класи для аналізу, завантажувалися дані, виконувався процес машинного навчання з учителем та відбувався сам процес аналізу тексті.</w:t>
      </w:r>
      <w:r w:rsidR="00A91F49" w:rsidRPr="00A91F49">
        <w:rPr>
          <w:rStyle w:val="a4"/>
          <w:lang w:val="uk-UA"/>
        </w:rPr>
        <w:t xml:space="preserve"> </w:t>
      </w:r>
      <w:r w:rsidR="00A91F49">
        <w:rPr>
          <w:rStyle w:val="a4"/>
          <w:lang w:val="uk-UA"/>
        </w:rPr>
        <w:t>Завдяки вибраному рішенню всі наступні рази, в процесі навчання вже не було необхідності, кожен раз використовувалась же навчена модель, що зменшую час роботи програми втричі.</w:t>
      </w:r>
    </w:p>
    <w:p w:rsidR="00A91F49" w:rsidRPr="00850FD0" w:rsidRDefault="00A91F49" w:rsidP="003F1A46">
      <w:pPr>
        <w:pStyle w:val="a3"/>
        <w:widowControl w:val="0"/>
        <w:ind w:firstLine="708"/>
        <w:jc w:val="both"/>
        <w:rPr>
          <w:rStyle w:val="a4"/>
          <w:lang w:val="uk-UA"/>
        </w:rPr>
      </w:pPr>
      <w:r w:rsidRPr="00850FD0">
        <w:rPr>
          <w:rStyle w:val="a4"/>
          <w:lang w:val="uk-UA"/>
        </w:rPr>
        <w:t xml:space="preserve">Незважаючи на описані досягнення в реалізації даної системи, вона має і певні недоліка. Постійно потрібно </w:t>
      </w:r>
      <w:r w:rsidR="00850FD0" w:rsidRPr="00850FD0">
        <w:rPr>
          <w:rStyle w:val="a4"/>
          <w:lang w:val="uk-UA"/>
        </w:rPr>
        <w:t>підтримувати список емотиконів та словники в актуальному вигляді.</w:t>
      </w:r>
    </w:p>
    <w:p w:rsidR="00A91F49" w:rsidRDefault="00A91F49" w:rsidP="00A91F49">
      <w:pPr>
        <w:pStyle w:val="a3"/>
        <w:widowControl w:val="0"/>
        <w:ind w:left="375" w:firstLine="333"/>
        <w:jc w:val="both"/>
        <w:rPr>
          <w:rStyle w:val="a4"/>
          <w:lang w:val="uk-UA"/>
        </w:rPr>
      </w:pPr>
    </w:p>
    <w:p w:rsidR="00A91F49" w:rsidRDefault="00A91F49" w:rsidP="00A91F49">
      <w:pPr>
        <w:pStyle w:val="a3"/>
        <w:widowControl w:val="0"/>
        <w:ind w:left="375" w:firstLine="333"/>
        <w:jc w:val="both"/>
        <w:rPr>
          <w:rStyle w:val="a4"/>
          <w:lang w:val="uk-UA"/>
        </w:rPr>
      </w:pPr>
    </w:p>
    <w:p w:rsidR="00366CC2" w:rsidRDefault="00366CC2" w:rsidP="00120343">
      <w:pPr>
        <w:pStyle w:val="20"/>
        <w:keepNext w:val="0"/>
        <w:keepLines w:val="0"/>
        <w:widowControl w:val="0"/>
        <w:rPr>
          <w:rStyle w:val="a4"/>
          <w:rFonts w:eastAsiaTheme="majorEastAsia"/>
          <w:lang w:val="uk-UA"/>
        </w:rPr>
      </w:pPr>
      <w:bookmarkStart w:id="16" w:name="_Toc513585079"/>
      <w:r w:rsidRPr="00B77613">
        <w:rPr>
          <w:rStyle w:val="a4"/>
          <w:rFonts w:eastAsiaTheme="majorEastAsia"/>
          <w:lang w:val="uk-UA"/>
        </w:rPr>
        <w:t>3.3 Опис програмної системи</w:t>
      </w:r>
      <w:bookmarkEnd w:id="16"/>
    </w:p>
    <w:p w:rsidR="00A91F49" w:rsidRDefault="00A91F49" w:rsidP="00A91F49">
      <w:pPr>
        <w:rPr>
          <w:rFonts w:eastAsiaTheme="majorEastAsia"/>
          <w:lang w:val="uk-UA"/>
        </w:rPr>
      </w:pPr>
    </w:p>
    <w:p w:rsidR="00A91F49" w:rsidRDefault="00A91F49" w:rsidP="00A91F49">
      <w:pPr>
        <w:rPr>
          <w:rFonts w:eastAsiaTheme="majorEastAsia"/>
          <w:lang w:val="uk-UA"/>
        </w:rPr>
      </w:pPr>
    </w:p>
    <w:p w:rsidR="00850FD0" w:rsidRDefault="00850FD0" w:rsidP="00A91F49">
      <w:pPr>
        <w:rPr>
          <w:rFonts w:eastAsiaTheme="majorEastAsia"/>
          <w:lang w:val="uk-UA"/>
        </w:rPr>
      </w:pPr>
      <w:r>
        <w:rPr>
          <w:rFonts w:eastAsiaTheme="majorEastAsia"/>
          <w:lang w:val="uk-UA"/>
        </w:rPr>
        <w:t xml:space="preserve">Розроблена система представляє собою веб додаток </w:t>
      </w:r>
      <w:r w:rsidR="001C31DB">
        <w:rPr>
          <w:rFonts w:eastAsiaTheme="majorEastAsia"/>
          <w:lang w:val="uk-UA"/>
        </w:rPr>
        <w:t>з можливістю аналізу тексту з різних джерел та різними методами(рис 3.7).</w:t>
      </w:r>
    </w:p>
    <w:p w:rsidR="001C31DB" w:rsidRPr="00A91F49" w:rsidRDefault="001C31DB" w:rsidP="00A91F49">
      <w:pPr>
        <w:rPr>
          <w:rFonts w:eastAsiaTheme="majorEastAsia"/>
          <w:lang w:val="uk-UA"/>
        </w:rPr>
      </w:pPr>
    </w:p>
    <w:p w:rsidR="00366CC2" w:rsidRDefault="00DE7CCC" w:rsidP="00850FD0">
      <w:pPr>
        <w:pStyle w:val="a3"/>
        <w:widowControl w:val="0"/>
        <w:rPr>
          <w:rStyle w:val="a4"/>
          <w:lang w:val="uk-UA"/>
        </w:rPr>
      </w:pPr>
      <w:r>
        <w:rPr>
          <w:noProof/>
        </w:rPr>
        <w:drawing>
          <wp:inline distT="0" distB="0" distL="0" distR="0">
            <wp:extent cx="5581290" cy="25189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299" t="13361" r="5095" b="11599"/>
                    <a:stretch/>
                  </pic:blipFill>
                  <pic:spPr bwMode="auto">
                    <a:xfrm>
                      <a:off x="0" y="0"/>
                      <a:ext cx="5582004" cy="2519235"/>
                    </a:xfrm>
                    <a:prstGeom prst="rect">
                      <a:avLst/>
                    </a:prstGeom>
                    <a:ln>
                      <a:noFill/>
                    </a:ln>
                    <a:extLst>
                      <a:ext uri="{53640926-AAD7-44D8-BBD7-CCE9431645EC}">
                        <a14:shadowObscured xmlns:a14="http://schemas.microsoft.com/office/drawing/2010/main"/>
                      </a:ext>
                    </a:extLst>
                  </pic:spPr>
                </pic:pic>
              </a:graphicData>
            </a:graphic>
          </wp:inline>
        </w:drawing>
      </w:r>
    </w:p>
    <w:p w:rsidR="001C31DB" w:rsidRDefault="001C31DB" w:rsidP="00850FD0">
      <w:pPr>
        <w:pStyle w:val="a3"/>
        <w:widowControl w:val="0"/>
        <w:rPr>
          <w:rStyle w:val="a4"/>
          <w:lang w:val="uk-UA"/>
        </w:rPr>
      </w:pPr>
      <w:r>
        <w:rPr>
          <w:rStyle w:val="a4"/>
          <w:lang w:val="uk-UA"/>
        </w:rPr>
        <w:t>Рисунок 3.7 – Головна сторінка програми</w:t>
      </w:r>
    </w:p>
    <w:p w:rsidR="001C31DB" w:rsidRDefault="001C31DB" w:rsidP="00850FD0">
      <w:pPr>
        <w:pStyle w:val="a3"/>
        <w:widowControl w:val="0"/>
        <w:rPr>
          <w:rStyle w:val="a4"/>
          <w:lang w:val="uk-UA"/>
        </w:rPr>
      </w:pPr>
    </w:p>
    <w:p w:rsidR="001C31DB" w:rsidRPr="00A81A67" w:rsidRDefault="001C31DB" w:rsidP="00653534">
      <w:pPr>
        <w:pStyle w:val="a3"/>
        <w:widowControl w:val="0"/>
        <w:ind w:firstLine="709"/>
        <w:jc w:val="both"/>
        <w:rPr>
          <w:rStyle w:val="a4"/>
          <w:lang w:val="uk-UA"/>
        </w:rPr>
      </w:pPr>
      <w:r>
        <w:rPr>
          <w:rStyle w:val="a4"/>
          <w:lang w:val="uk-UA"/>
        </w:rPr>
        <w:t>Система надає можливість користувачу, обрати якими саме способами необхідно проаналізувати текст.</w:t>
      </w:r>
      <w:r w:rsidR="00C7026A">
        <w:rPr>
          <w:rStyle w:val="a4"/>
          <w:lang w:val="uk-UA"/>
        </w:rPr>
        <w:t xml:space="preserve"> Серед них метод опорних векторів, метод наївного Баєса, метод</w:t>
      </w:r>
      <w:r w:rsidR="00B12AA1">
        <w:rPr>
          <w:rStyle w:val="a4"/>
          <w:lang w:val="uk-UA"/>
        </w:rPr>
        <w:t>и</w:t>
      </w:r>
      <w:r w:rsidR="00C7026A">
        <w:rPr>
          <w:rStyle w:val="a4"/>
          <w:lang w:val="uk-UA"/>
        </w:rPr>
        <w:t xml:space="preserve"> на основі словників і емотиконів, кожен з них можна </w:t>
      </w:r>
      <w:r w:rsidR="00121EB4" w:rsidRPr="00A81A67">
        <w:rPr>
          <w:rStyle w:val="a4"/>
          <w:lang w:val="uk-UA"/>
        </w:rPr>
        <w:lastRenderedPageBreak/>
        <w:t>підключити або</w:t>
      </w:r>
      <w:r w:rsidR="00C7026A" w:rsidRPr="00A81A67">
        <w:rPr>
          <w:rStyle w:val="a4"/>
          <w:lang w:val="uk-UA"/>
        </w:rPr>
        <w:t xml:space="preserve"> відключити за допомогою </w:t>
      </w:r>
      <w:r w:rsidR="00B12AA1" w:rsidRPr="00A81A67">
        <w:rPr>
          <w:rStyle w:val="a4"/>
          <w:lang w:val="uk-UA"/>
        </w:rPr>
        <w:t xml:space="preserve"> відповідного </w:t>
      </w:r>
      <w:r w:rsidR="00C7026A" w:rsidRPr="00A81A67">
        <w:rPr>
          <w:rStyle w:val="a4"/>
          <w:lang w:val="uk-UA"/>
        </w:rPr>
        <w:t>чекбокса.</w:t>
      </w:r>
    </w:p>
    <w:p w:rsidR="006F5DE2" w:rsidRPr="00A81A67" w:rsidRDefault="00521135" w:rsidP="00653534">
      <w:pPr>
        <w:pStyle w:val="a3"/>
        <w:widowControl w:val="0"/>
        <w:ind w:firstLine="709"/>
        <w:jc w:val="both"/>
        <w:rPr>
          <w:rStyle w:val="a4"/>
          <w:lang w:val="uk-UA"/>
        </w:rPr>
      </w:pPr>
      <w:r w:rsidRPr="00A81A67">
        <w:rPr>
          <w:rStyle w:val="a4"/>
          <w:lang w:val="uk-UA"/>
        </w:rPr>
        <w:t xml:space="preserve">Дані для аналізу можуть бути отримані декількома різними способами. </w:t>
      </w:r>
    </w:p>
    <w:p w:rsidR="00C7026A" w:rsidRPr="00A81A67" w:rsidRDefault="006F5DE2" w:rsidP="003F1A46">
      <w:pPr>
        <w:pStyle w:val="a3"/>
        <w:widowControl w:val="0"/>
        <w:ind w:firstLine="709"/>
        <w:jc w:val="both"/>
        <w:rPr>
          <w:rStyle w:val="a4"/>
          <w:lang w:val="uk-UA"/>
        </w:rPr>
      </w:pPr>
      <w:r w:rsidRPr="00A81A67">
        <w:rPr>
          <w:rStyle w:val="a4"/>
          <w:lang w:val="uk-UA"/>
        </w:rPr>
        <w:t xml:space="preserve">Один з них безпосередньо пов’язаний з використанням Twitter API. </w:t>
      </w:r>
      <w:r w:rsidR="00A81A67" w:rsidRPr="00A81A67">
        <w:rPr>
          <w:rStyle w:val="a4"/>
          <w:lang w:val="uk-UA"/>
        </w:rPr>
        <w:t>Система дозволяю виконувати пошук в соціальній мережі за пощуковим запитом</w:t>
      </w:r>
      <w:r w:rsidRPr="00A81A67">
        <w:rPr>
          <w:rStyle w:val="a4"/>
          <w:lang w:val="uk-UA"/>
        </w:rPr>
        <w:t xml:space="preserve"> вв</w:t>
      </w:r>
      <w:r w:rsidR="00A81A67" w:rsidRPr="00A81A67">
        <w:rPr>
          <w:rStyle w:val="a4"/>
          <w:lang w:val="uk-UA"/>
        </w:rPr>
        <w:t>еденим в поле</w:t>
      </w:r>
      <w:r w:rsidRPr="00A81A67">
        <w:rPr>
          <w:rStyle w:val="a4"/>
          <w:lang w:val="uk-UA"/>
        </w:rPr>
        <w:t xml:space="preserve"> Search tweet</w:t>
      </w:r>
      <w:r w:rsidR="00A81A67" w:rsidRPr="00A81A67">
        <w:rPr>
          <w:rStyle w:val="a4"/>
          <w:lang w:val="uk-UA"/>
        </w:rPr>
        <w:t xml:space="preserve">. Система звертається до Twitter API, щоб отримати статуси які містять в собі пошукову строку. Варто відмітити, що Твітер використовує слова статус замість звичного нам твіт. Завдяки можливості виконувати пошук серед твітів та робити їх аналіз, дана система може використовуватися для визначення відношення людей до певного об'єкта, чи то ресторан, фільм або публічна персона. </w:t>
      </w:r>
    </w:p>
    <w:p w:rsidR="00521135" w:rsidRPr="00FA5A35" w:rsidRDefault="00A81A67" w:rsidP="003F1A46">
      <w:pPr>
        <w:pStyle w:val="a3"/>
        <w:widowControl w:val="0"/>
        <w:ind w:firstLine="709"/>
        <w:jc w:val="both"/>
        <w:rPr>
          <w:rStyle w:val="a4"/>
          <w:lang w:val="uk-UA"/>
        </w:rPr>
      </w:pPr>
      <w:r>
        <w:rPr>
          <w:rStyle w:val="a4"/>
          <w:lang w:val="uk-UA"/>
        </w:rPr>
        <w:t xml:space="preserve">Окремо аналізуватися може і певний твіт з соціальної мережі. Для цього необхідно лише скопіювати посилання на нього з адресної строки браузера або </w:t>
      </w:r>
      <w:r w:rsidRPr="00FA5A35">
        <w:rPr>
          <w:rStyle w:val="a4"/>
          <w:lang w:val="uk-UA"/>
        </w:rPr>
        <w:t xml:space="preserve">просто його </w:t>
      </w:r>
      <w:r w:rsidR="00BE513F" w:rsidRPr="00FA5A35">
        <w:rPr>
          <w:rStyle w:val="a4"/>
          <w:lang w:val="uk-UA"/>
        </w:rPr>
        <w:t>унікальний ідентифікатор та вставити до відповідного поля.</w:t>
      </w:r>
    </w:p>
    <w:p w:rsidR="00BE513F" w:rsidRPr="00FA5A35" w:rsidRDefault="00BE513F" w:rsidP="003F1A46">
      <w:pPr>
        <w:pStyle w:val="a3"/>
        <w:widowControl w:val="0"/>
        <w:ind w:firstLine="709"/>
        <w:jc w:val="both"/>
        <w:rPr>
          <w:rStyle w:val="a4"/>
          <w:lang w:val="uk-UA"/>
        </w:rPr>
      </w:pPr>
      <w:r w:rsidRPr="00FA5A35">
        <w:rPr>
          <w:rStyle w:val="a4"/>
          <w:lang w:val="uk-UA"/>
        </w:rPr>
        <w:t>Існує можливість  проаналізувати окремо текст повідомлення, без будь-якої прив'язки до соціальної мережі.</w:t>
      </w:r>
    </w:p>
    <w:p w:rsidR="00FA5A35" w:rsidRPr="00FA5A35" w:rsidRDefault="00FA5A35" w:rsidP="003F1A46">
      <w:pPr>
        <w:pStyle w:val="a3"/>
        <w:widowControl w:val="0"/>
        <w:ind w:firstLine="709"/>
        <w:jc w:val="both"/>
        <w:rPr>
          <w:rStyle w:val="a4"/>
          <w:lang w:val="uk-UA"/>
        </w:rPr>
      </w:pPr>
      <w:r w:rsidRPr="00FA5A35">
        <w:rPr>
          <w:rStyle w:val="a4"/>
          <w:lang w:val="uk-UA"/>
        </w:rPr>
        <w:t>Після заповнення всіх полів для початку аналізу необхідно натиснути кнопку Start. Після чого з'явиться сторінка з результатами роботи аналізатора</w:t>
      </w:r>
      <w:r>
        <w:rPr>
          <w:rStyle w:val="a4"/>
          <w:lang w:val="uk-UA"/>
        </w:rPr>
        <w:t>(рис. 3.</w:t>
      </w:r>
      <w:r w:rsidR="00096AC3">
        <w:rPr>
          <w:rStyle w:val="a4"/>
          <w:lang w:val="uk-UA"/>
        </w:rPr>
        <w:t>8</w:t>
      </w:r>
      <w:r>
        <w:rPr>
          <w:rStyle w:val="a4"/>
          <w:lang w:val="uk-UA"/>
        </w:rPr>
        <w:t>)</w:t>
      </w:r>
      <w:r w:rsidRPr="00FA5A35">
        <w:rPr>
          <w:rStyle w:val="a4"/>
          <w:lang w:val="uk-UA"/>
        </w:rPr>
        <w:t>.</w:t>
      </w:r>
    </w:p>
    <w:p w:rsidR="00366CC2" w:rsidRPr="00FA5A35" w:rsidRDefault="00366CC2" w:rsidP="00B12AA1">
      <w:pPr>
        <w:pStyle w:val="a3"/>
        <w:widowControl w:val="0"/>
        <w:ind w:left="375"/>
        <w:rPr>
          <w:rStyle w:val="a4"/>
          <w:lang w:val="uk-UA"/>
        </w:rPr>
      </w:pPr>
    </w:p>
    <w:p w:rsidR="00DE7CCC" w:rsidRDefault="00DE7CCC" w:rsidP="003F1A46">
      <w:pPr>
        <w:pStyle w:val="a3"/>
        <w:widowControl w:val="0"/>
        <w:rPr>
          <w:rStyle w:val="a4"/>
          <w:lang w:val="uk-UA"/>
        </w:rPr>
      </w:pPr>
      <w:r>
        <w:rPr>
          <w:noProof/>
        </w:rPr>
        <w:drawing>
          <wp:inline distT="0" distB="0" distL="0" distR="0">
            <wp:extent cx="2087593" cy="271698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614" t="14903" r="61238" b="4143"/>
                    <a:stretch/>
                  </pic:blipFill>
                  <pic:spPr bwMode="auto">
                    <a:xfrm>
                      <a:off x="0" y="0"/>
                      <a:ext cx="2088238" cy="2717821"/>
                    </a:xfrm>
                    <a:prstGeom prst="rect">
                      <a:avLst/>
                    </a:prstGeom>
                    <a:ln>
                      <a:noFill/>
                    </a:ln>
                    <a:extLst>
                      <a:ext uri="{53640926-AAD7-44D8-BBD7-CCE9431645EC}">
                        <a14:shadowObscured xmlns:a14="http://schemas.microsoft.com/office/drawing/2010/main"/>
                      </a:ext>
                    </a:extLst>
                  </pic:spPr>
                </pic:pic>
              </a:graphicData>
            </a:graphic>
          </wp:inline>
        </w:drawing>
      </w:r>
    </w:p>
    <w:p w:rsidR="00DE7CCC" w:rsidRDefault="00FA5A35" w:rsidP="003F1A46">
      <w:pPr>
        <w:pStyle w:val="a3"/>
        <w:widowControl w:val="0"/>
        <w:ind w:firstLine="709"/>
        <w:rPr>
          <w:rStyle w:val="a4"/>
          <w:lang w:val="uk-UA"/>
        </w:rPr>
      </w:pPr>
      <w:r>
        <w:rPr>
          <w:rStyle w:val="a4"/>
          <w:lang w:val="uk-UA"/>
        </w:rPr>
        <w:t>Рисунок 3.8 – Результати аналізу повідомлення</w:t>
      </w:r>
    </w:p>
    <w:p w:rsidR="00FA5A35" w:rsidRDefault="00FA5A35" w:rsidP="00120343">
      <w:pPr>
        <w:pStyle w:val="a3"/>
        <w:widowControl w:val="0"/>
        <w:ind w:left="375"/>
        <w:rPr>
          <w:rStyle w:val="a4"/>
          <w:lang w:val="uk-UA"/>
        </w:rPr>
      </w:pPr>
    </w:p>
    <w:p w:rsidR="00FA5A35" w:rsidRDefault="00096AC3" w:rsidP="003F1A46">
      <w:pPr>
        <w:pStyle w:val="a3"/>
        <w:widowControl w:val="0"/>
        <w:ind w:firstLine="709"/>
        <w:jc w:val="both"/>
        <w:rPr>
          <w:rStyle w:val="a4"/>
          <w:lang w:val="uk-UA"/>
        </w:rPr>
      </w:pPr>
      <w:r>
        <w:rPr>
          <w:rStyle w:val="a4"/>
          <w:lang w:val="uk-UA"/>
        </w:rPr>
        <w:lastRenderedPageBreak/>
        <w:t>Сторінка результатів містить три вкладки, відповідно до кількості джерел текстів, що використовувалися для аналізу. На рисунку 3.8 зображені результати аналізу повідомлення з соціальної мережі за його унікальним номером. В результаті можливо дізнатися хто є автором повідомлення його текст та оцінку за кожним методів дослідження.</w:t>
      </w:r>
    </w:p>
    <w:p w:rsidR="00AE2092" w:rsidRDefault="00E13DD8" w:rsidP="003F1A46">
      <w:pPr>
        <w:pStyle w:val="a3"/>
        <w:widowControl w:val="0"/>
        <w:ind w:firstLine="709"/>
        <w:jc w:val="both"/>
        <w:rPr>
          <w:rStyle w:val="a4"/>
          <w:lang w:val="uk-UA"/>
        </w:rPr>
      </w:pPr>
      <w:r>
        <w:rPr>
          <w:rStyle w:val="a4"/>
          <w:lang w:val="uk-UA"/>
        </w:rPr>
        <w:t>Сторінка результатів аналізу вхідного тексту на забарвленість майже повність ідентична сторінці на рисунку 3.8 і детально не розглядається</w:t>
      </w:r>
    </w:p>
    <w:p w:rsidR="00096AC3" w:rsidRDefault="00CB1D98" w:rsidP="003F1A46">
      <w:pPr>
        <w:pStyle w:val="a3"/>
        <w:widowControl w:val="0"/>
        <w:ind w:firstLine="709"/>
        <w:jc w:val="both"/>
        <w:rPr>
          <w:rStyle w:val="a4"/>
          <w:lang w:val="uk-UA"/>
        </w:rPr>
      </w:pPr>
      <w:r>
        <w:rPr>
          <w:rStyle w:val="a4"/>
          <w:lang w:val="uk-UA"/>
        </w:rPr>
        <w:t>На рисунку 3.9 приводяться результати аналізу твітів отриманих в результаті пошуку за ключовою фразою.</w:t>
      </w:r>
    </w:p>
    <w:p w:rsidR="00096AC3" w:rsidRDefault="00096AC3" w:rsidP="00120343">
      <w:pPr>
        <w:pStyle w:val="a3"/>
        <w:widowControl w:val="0"/>
        <w:ind w:left="375"/>
        <w:rPr>
          <w:rStyle w:val="a4"/>
          <w:lang w:val="uk-UA"/>
        </w:rPr>
      </w:pPr>
    </w:p>
    <w:p w:rsidR="00DE7CCC" w:rsidRDefault="00BE513F" w:rsidP="00120343">
      <w:pPr>
        <w:pStyle w:val="a3"/>
        <w:widowControl w:val="0"/>
        <w:ind w:left="375"/>
        <w:rPr>
          <w:rStyle w:val="a4"/>
          <w:lang w:val="uk-UA"/>
        </w:rPr>
      </w:pPr>
      <w:r>
        <w:rPr>
          <w:noProof/>
        </w:rPr>
        <w:drawing>
          <wp:inline distT="0" distB="0" distL="0" distR="0" wp14:anchorId="1F2F032E" wp14:editId="6999C1C4">
            <wp:extent cx="5474335" cy="304864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076" t="9161" r="6996"/>
                    <a:stretch/>
                  </pic:blipFill>
                  <pic:spPr bwMode="auto">
                    <a:xfrm>
                      <a:off x="0" y="0"/>
                      <a:ext cx="5476275" cy="3049721"/>
                    </a:xfrm>
                    <a:prstGeom prst="rect">
                      <a:avLst/>
                    </a:prstGeom>
                    <a:ln>
                      <a:noFill/>
                    </a:ln>
                    <a:extLst>
                      <a:ext uri="{53640926-AAD7-44D8-BBD7-CCE9431645EC}">
                        <a14:shadowObscured xmlns:a14="http://schemas.microsoft.com/office/drawing/2010/main"/>
                      </a:ext>
                    </a:extLst>
                  </pic:spPr>
                </pic:pic>
              </a:graphicData>
            </a:graphic>
          </wp:inline>
        </w:drawing>
      </w:r>
    </w:p>
    <w:p w:rsidR="00E5068F" w:rsidRPr="00DE32F3" w:rsidRDefault="00096AC3" w:rsidP="00E5068F">
      <w:pPr>
        <w:pStyle w:val="a3"/>
        <w:widowControl w:val="0"/>
        <w:ind w:left="375"/>
        <w:rPr>
          <w:rStyle w:val="a4"/>
          <w:lang w:val="uk-UA"/>
        </w:rPr>
      </w:pPr>
      <w:r w:rsidRPr="00DE32F3">
        <w:rPr>
          <w:rStyle w:val="a4"/>
          <w:lang w:val="uk-UA"/>
        </w:rPr>
        <w:t>Рисунок 3.9 – Результати аналізу твітів з результатів пошук</w:t>
      </w:r>
      <w:r w:rsidR="00E5068F" w:rsidRPr="00DE32F3">
        <w:rPr>
          <w:rStyle w:val="a4"/>
          <w:lang w:val="uk-UA"/>
        </w:rPr>
        <w:t>у</w:t>
      </w:r>
    </w:p>
    <w:p w:rsidR="00DE32F3" w:rsidRPr="00DE32F3" w:rsidRDefault="00DE32F3" w:rsidP="00DE32F3">
      <w:pPr>
        <w:pStyle w:val="a3"/>
        <w:widowControl w:val="0"/>
        <w:jc w:val="both"/>
        <w:rPr>
          <w:rStyle w:val="a4"/>
          <w:lang w:val="uk-UA"/>
        </w:rPr>
      </w:pPr>
    </w:p>
    <w:p w:rsidR="001D53DC" w:rsidRPr="00DE32F3" w:rsidRDefault="00AE2092" w:rsidP="00DE32F3">
      <w:pPr>
        <w:pStyle w:val="a3"/>
        <w:widowControl w:val="0"/>
        <w:ind w:firstLine="709"/>
        <w:jc w:val="both"/>
        <w:rPr>
          <w:rStyle w:val="a4"/>
          <w:lang w:val="uk-UA"/>
        </w:rPr>
      </w:pPr>
      <w:r w:rsidRPr="00DE32F3">
        <w:rPr>
          <w:rStyle w:val="a4"/>
          <w:lang w:val="uk-UA"/>
        </w:rPr>
        <w:t>Кожне повідом</w:t>
      </w:r>
      <w:r w:rsidR="001D53DC" w:rsidRPr="00DE32F3">
        <w:rPr>
          <w:rStyle w:val="a4"/>
          <w:lang w:val="uk-UA"/>
        </w:rPr>
        <w:t xml:space="preserve">лення зі знайденого переліку </w:t>
      </w:r>
      <w:r w:rsidRPr="00DE32F3">
        <w:rPr>
          <w:rStyle w:val="a4"/>
          <w:lang w:val="uk-UA"/>
        </w:rPr>
        <w:t>містить в со</w:t>
      </w:r>
      <w:r w:rsidR="00DE32F3">
        <w:rPr>
          <w:rStyle w:val="a4"/>
          <w:lang w:val="uk-UA"/>
        </w:rPr>
        <w:t xml:space="preserve">бі підстроку яка відповідає тій, що </w:t>
      </w:r>
      <w:r w:rsidRPr="00DE32F3">
        <w:rPr>
          <w:rStyle w:val="a4"/>
          <w:lang w:val="uk-UA"/>
        </w:rPr>
        <w:t>була введена раніше. Всі записи, також, мають всій унікал</w:t>
      </w:r>
      <w:r w:rsidR="00DE32F3">
        <w:rPr>
          <w:rStyle w:val="a4"/>
          <w:lang w:val="uk-UA"/>
        </w:rPr>
        <w:t>ьний ідентифікатор, автора та ре</w:t>
      </w:r>
      <w:r w:rsidRPr="00DE32F3">
        <w:rPr>
          <w:rStyle w:val="a4"/>
          <w:lang w:val="uk-UA"/>
        </w:rPr>
        <w:t>зультати оцінки за різними методами.</w:t>
      </w:r>
    </w:p>
    <w:p w:rsidR="00E00B3B" w:rsidRPr="000525C2" w:rsidRDefault="00E13DD8" w:rsidP="00DE32F3">
      <w:pPr>
        <w:pStyle w:val="a3"/>
        <w:widowControl w:val="0"/>
        <w:ind w:firstLine="708"/>
        <w:jc w:val="both"/>
        <w:rPr>
          <w:rStyle w:val="a4"/>
          <w:lang w:val="uk-UA"/>
        </w:rPr>
      </w:pPr>
      <w:r w:rsidRPr="000525C2">
        <w:rPr>
          <w:rStyle w:val="a4"/>
          <w:lang w:val="uk-UA"/>
        </w:rPr>
        <w:t>Пошук твітів за наявністю в них певних слів, може бути корисним для маркетологів</w:t>
      </w:r>
      <w:r w:rsidR="00E00B3B" w:rsidRPr="000525C2">
        <w:rPr>
          <w:rStyle w:val="a4"/>
          <w:lang w:val="uk-UA"/>
        </w:rPr>
        <w:t>, політиків та тих кому важливо знати відношення людей до якогось об'єкта чи події.</w:t>
      </w:r>
    </w:p>
    <w:p w:rsidR="00374E41" w:rsidRDefault="00374E41" w:rsidP="00374E41">
      <w:pPr>
        <w:pStyle w:val="a3"/>
        <w:widowControl w:val="0"/>
        <w:ind w:firstLine="708"/>
        <w:jc w:val="both"/>
        <w:rPr>
          <w:rStyle w:val="a4"/>
          <w:lang w:val="uk-UA"/>
        </w:rPr>
      </w:pPr>
      <w:r w:rsidRPr="000525C2">
        <w:rPr>
          <w:rStyle w:val="a4"/>
          <w:lang w:val="uk-UA"/>
        </w:rPr>
        <w:t>В результаті, розроблена програма, має легкий та зручний інтерфей</w:t>
      </w:r>
      <w:r w:rsidR="000525C2">
        <w:rPr>
          <w:rStyle w:val="a4"/>
          <w:lang w:val="uk-UA"/>
        </w:rPr>
        <w:t>с</w:t>
      </w:r>
      <w:r w:rsidRPr="000525C2">
        <w:rPr>
          <w:rStyle w:val="a4"/>
          <w:lang w:val="uk-UA"/>
        </w:rPr>
        <w:t>, та водночас має всі основні</w:t>
      </w:r>
      <w:r w:rsidR="000525C2" w:rsidRPr="000525C2">
        <w:rPr>
          <w:rStyle w:val="a4"/>
          <w:lang w:val="uk-UA"/>
        </w:rPr>
        <w:t xml:space="preserve"> функції для того аби стати успішним продуктом на </w:t>
      </w:r>
      <w:r w:rsidR="000525C2" w:rsidRPr="000525C2">
        <w:rPr>
          <w:rStyle w:val="a4"/>
          <w:lang w:val="uk-UA"/>
        </w:rPr>
        <w:lastRenderedPageBreak/>
        <w:t>ринку програм для аналізу тональності.</w:t>
      </w:r>
    </w:p>
    <w:p w:rsidR="003F1A46" w:rsidRDefault="003F1A46" w:rsidP="00374E41">
      <w:pPr>
        <w:pStyle w:val="a3"/>
        <w:widowControl w:val="0"/>
        <w:ind w:firstLine="708"/>
        <w:jc w:val="both"/>
        <w:rPr>
          <w:rStyle w:val="a4"/>
          <w:lang w:val="uk-UA"/>
        </w:rPr>
      </w:pPr>
    </w:p>
    <w:p w:rsidR="003F1A46" w:rsidRPr="000525C2" w:rsidRDefault="003F1A46" w:rsidP="00374E41">
      <w:pPr>
        <w:pStyle w:val="a3"/>
        <w:widowControl w:val="0"/>
        <w:ind w:firstLine="708"/>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7" w:name="_Toc513585080"/>
      <w:r w:rsidRPr="00B77613">
        <w:rPr>
          <w:rStyle w:val="a4"/>
          <w:rFonts w:eastAsiaTheme="majorEastAsia"/>
          <w:lang w:val="uk-UA"/>
        </w:rPr>
        <w:t>3.4 Результати</w:t>
      </w:r>
      <w:bookmarkEnd w:id="17"/>
    </w:p>
    <w:p w:rsidR="00366CC2" w:rsidRPr="00B77613" w:rsidRDefault="00366CC2" w:rsidP="00120343">
      <w:pPr>
        <w:pStyle w:val="a3"/>
        <w:widowControl w:val="0"/>
        <w:ind w:left="375"/>
        <w:jc w:val="both"/>
        <w:rPr>
          <w:rStyle w:val="a4"/>
          <w:lang w:val="uk-UA"/>
        </w:rPr>
      </w:pPr>
    </w:p>
    <w:p w:rsidR="001724FD" w:rsidRPr="001724FD" w:rsidRDefault="001724FD" w:rsidP="001724FD">
      <w:pPr>
        <w:rPr>
          <w:lang w:val="uk-UA"/>
        </w:rPr>
      </w:pPr>
      <w:r w:rsidRPr="001724FD">
        <w:rPr>
          <w:lang w:val="uk-UA"/>
        </w:rPr>
        <w:t xml:space="preserve">Дослідження методів сентимент-аналізу емоційного забарвлення текстів на прикладі даних з соціальної мережі Твіттер призвело до реалізації прототипу веб-системи для аналізу тональності повідомлень. Тональність повідомлення визначалася за двома категоріями: позитивна та негативна. </w:t>
      </w:r>
    </w:p>
    <w:p w:rsidR="00D67AFD" w:rsidRPr="001724FD" w:rsidRDefault="00D67AFD" w:rsidP="001724FD">
      <w:pPr>
        <w:rPr>
          <w:lang w:val="uk-UA"/>
        </w:rPr>
      </w:pPr>
      <w:r w:rsidRPr="001724FD">
        <w:rPr>
          <w:lang w:val="uk-UA"/>
        </w:rPr>
        <w:t>Для тестування алгоритмів визначення тональності текстів рецензій був використаний метод крос-валідації (або, по-іншому, перехресної перевірки). Процедура крос-валідації виконується наступним чином:</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Фіксується безліч розбиття навчальної вибірки на власне навчальну та тестову;</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Для кожного розбиття відбувається навчання алгоритму на навчальній підвибірки і тестування на тестовій</w:t>
      </w:r>
      <w:r w:rsidRPr="00D67AFD">
        <w:rPr>
          <w:szCs w:val="24"/>
        </w:rPr>
        <w:t>;</w:t>
      </w:r>
    </w:p>
    <w:p w:rsidR="00D67AFD" w:rsidRDefault="00D67AFD" w:rsidP="00D67AFD">
      <w:pPr>
        <w:pStyle w:val="aa"/>
        <w:widowControl w:val="0"/>
        <w:numPr>
          <w:ilvl w:val="0"/>
          <w:numId w:val="31"/>
        </w:numPr>
        <w:ind w:left="0" w:firstLine="709"/>
        <w:rPr>
          <w:szCs w:val="24"/>
          <w:lang w:val="uk-UA"/>
        </w:rPr>
      </w:pPr>
      <w:r w:rsidRPr="00D67AFD">
        <w:rPr>
          <w:szCs w:val="24"/>
          <w:lang w:val="uk-UA"/>
        </w:rPr>
        <w:t>Результатом крос-валідації алгоритму є середні значення оцінок ефективності для тестових підвибірок.</w:t>
      </w:r>
    </w:p>
    <w:p w:rsidR="008472F2" w:rsidRDefault="008472F2" w:rsidP="008472F2">
      <w:pPr>
        <w:pStyle w:val="aa"/>
        <w:widowControl w:val="0"/>
        <w:ind w:left="0" w:firstLine="709"/>
        <w:rPr>
          <w:szCs w:val="24"/>
          <w:lang w:val="uk-UA"/>
        </w:rPr>
      </w:pPr>
      <w:r>
        <w:rPr>
          <w:szCs w:val="24"/>
          <w:lang w:val="uk-UA"/>
        </w:rPr>
        <w:t xml:space="preserve">На базі вибірки з </w:t>
      </w:r>
      <w:r w:rsidRPr="008472F2">
        <w:rPr>
          <w:szCs w:val="24"/>
          <w:lang w:val="uk-UA"/>
        </w:rPr>
        <w:t>17650</w:t>
      </w:r>
      <w:r>
        <w:rPr>
          <w:szCs w:val="24"/>
          <w:lang w:val="uk-UA"/>
        </w:rPr>
        <w:t xml:space="preserve"> англомовних повідомлень з соціальної мережі та словників тональності і списку емотіконів було </w:t>
      </w:r>
      <w:r w:rsidR="003F68E3">
        <w:rPr>
          <w:szCs w:val="24"/>
          <w:lang w:val="uk-UA"/>
        </w:rPr>
        <w:t xml:space="preserve">проведено аналіз ще 400 повідомлень. Тестові повідомлення не використовувалися в процесі навчання. </w:t>
      </w:r>
      <w:r w:rsidR="003F68E3" w:rsidRPr="003F68E3">
        <w:rPr>
          <w:szCs w:val="24"/>
          <w:lang w:val="uk-UA"/>
        </w:rPr>
        <w:t>Значення співвідношення позитивних і негативних твітів у навчальній і тестовій вибірці було порівняно однакове</w:t>
      </w:r>
      <w:r w:rsidR="003F68E3">
        <w:rPr>
          <w:szCs w:val="24"/>
          <w:lang w:val="uk-UA"/>
        </w:rPr>
        <w:t xml:space="preserve">. Відхилення складало не більше 20 твітів, в будь-яку зі сторін, що на такій кількості навчальних і тестових значень не є суттєвим </w:t>
      </w:r>
      <w:r w:rsidR="009A2F48">
        <w:rPr>
          <w:szCs w:val="24"/>
          <w:lang w:val="uk-UA"/>
        </w:rPr>
        <w:t>фактором</w:t>
      </w:r>
      <w:r w:rsidR="003F68E3">
        <w:rPr>
          <w:szCs w:val="24"/>
          <w:lang w:val="uk-UA"/>
        </w:rPr>
        <w:t>.</w:t>
      </w:r>
      <w:r w:rsidR="009A2F48">
        <w:rPr>
          <w:szCs w:val="24"/>
          <w:lang w:val="uk-UA"/>
        </w:rPr>
        <w:t xml:space="preserve"> </w:t>
      </w:r>
    </w:p>
    <w:p w:rsidR="009A2F48" w:rsidRPr="003F68E3" w:rsidRDefault="009A2F48" w:rsidP="008472F2">
      <w:pPr>
        <w:pStyle w:val="aa"/>
        <w:widowControl w:val="0"/>
        <w:ind w:left="0" w:firstLine="709"/>
        <w:rPr>
          <w:szCs w:val="24"/>
          <w:lang w:val="uk-UA"/>
        </w:rPr>
      </w:pPr>
      <w:r>
        <w:rPr>
          <w:szCs w:val="24"/>
          <w:lang w:val="uk-UA"/>
        </w:rPr>
        <w:t xml:space="preserve">В результаті тестування програми на тестовій вибірці, була зібрана велиау кількість інформації, аналіз якої допоможе краще зрозуміти, залежності між використанням емотиконів в </w:t>
      </w:r>
      <w:r w:rsidR="00B248A5">
        <w:rPr>
          <w:szCs w:val="24"/>
          <w:lang w:val="uk-UA"/>
        </w:rPr>
        <w:t>повідомленнях</w:t>
      </w:r>
      <w:r>
        <w:rPr>
          <w:szCs w:val="24"/>
          <w:lang w:val="uk-UA"/>
        </w:rPr>
        <w:t xml:space="preserve"> та справжнім забарвленням тексту. Також є змога визначити комбінацію підходів для сентімент аналізу яка дає найбільш точний результат</w:t>
      </w:r>
    </w:p>
    <w:p w:rsidR="009A2F48" w:rsidRDefault="009A2F48" w:rsidP="002764ED">
      <w:pPr>
        <w:widowControl w:val="0"/>
        <w:ind w:firstLine="708"/>
        <w:rPr>
          <w:szCs w:val="24"/>
          <w:lang w:val="uk-UA"/>
        </w:rPr>
      </w:pPr>
      <w:r>
        <w:rPr>
          <w:szCs w:val="24"/>
          <w:lang w:val="uk-UA"/>
        </w:rPr>
        <w:lastRenderedPageBreak/>
        <w:t>В</w:t>
      </w:r>
      <w:r w:rsidR="00C94B05">
        <w:rPr>
          <w:szCs w:val="24"/>
          <w:lang w:val="uk-UA"/>
        </w:rPr>
        <w:t xml:space="preserve"> таблиці 3.1 </w:t>
      </w:r>
      <w:r w:rsidR="00C94B05" w:rsidRPr="00C94B05">
        <w:rPr>
          <w:szCs w:val="24"/>
          <w:lang w:val="uk-UA"/>
        </w:rPr>
        <w:t>наведен</w:t>
      </w:r>
      <w:r w:rsidR="00C94B05">
        <w:rPr>
          <w:szCs w:val="24"/>
          <w:lang w:val="uk-UA"/>
        </w:rPr>
        <w:t xml:space="preserve">і </w:t>
      </w:r>
      <w:r w:rsidR="00E63CED">
        <w:rPr>
          <w:szCs w:val="24"/>
          <w:lang w:val="uk-UA"/>
        </w:rPr>
        <w:t xml:space="preserve">результати роботи класифікатора з аналізу </w:t>
      </w:r>
      <w:r w:rsidR="00C94B05">
        <w:rPr>
          <w:szCs w:val="24"/>
          <w:lang w:val="uk-UA"/>
        </w:rPr>
        <w:t>емоційно забарвле</w:t>
      </w:r>
      <w:r w:rsidR="00C94B05" w:rsidRPr="00C94B05">
        <w:rPr>
          <w:szCs w:val="24"/>
          <w:lang w:val="uk-UA"/>
        </w:rPr>
        <w:t>них повідомлень</w:t>
      </w:r>
      <w:r w:rsidR="00E63CED">
        <w:rPr>
          <w:szCs w:val="24"/>
          <w:lang w:val="uk-UA"/>
        </w:rPr>
        <w:t>.</w:t>
      </w:r>
      <w:r w:rsidR="00F96814">
        <w:rPr>
          <w:szCs w:val="24"/>
          <w:lang w:val="uk-UA"/>
        </w:rPr>
        <w:t xml:space="preserve"> У кожного повідомлення є </w:t>
      </w:r>
      <w:r w:rsidR="00787620">
        <w:rPr>
          <w:szCs w:val="24"/>
          <w:lang w:val="uk-UA"/>
        </w:rPr>
        <w:t>реальна</w:t>
      </w:r>
      <w:r w:rsidR="00F96814">
        <w:rPr>
          <w:szCs w:val="24"/>
          <w:lang w:val="uk-UA"/>
        </w:rPr>
        <w:t xml:space="preserve"> тональність тексту </w:t>
      </w:r>
      <w:r w:rsidR="00787620">
        <w:rPr>
          <w:szCs w:val="24"/>
          <w:lang w:val="uk-UA"/>
        </w:rPr>
        <w:t xml:space="preserve">та загальна. Загальна тональність тексту визначається сумою тональності всіх методів. Метод визначає негативну тональність як -1, позитивну як +1, нейтральна тональність, відповідно має значення 0. Три з чотирьох методів </w:t>
      </w:r>
      <w:r w:rsidR="00B248A5">
        <w:rPr>
          <w:szCs w:val="24"/>
          <w:lang w:val="uk-UA"/>
        </w:rPr>
        <w:t>класифікують</w:t>
      </w:r>
      <w:r w:rsidR="00787620">
        <w:rPr>
          <w:szCs w:val="24"/>
          <w:lang w:val="uk-UA"/>
        </w:rPr>
        <w:t xml:space="preserve"> текст, лише, як позитивний або нег</w:t>
      </w:r>
      <w:r w:rsidR="00B248A5">
        <w:rPr>
          <w:szCs w:val="24"/>
          <w:lang w:val="uk-UA"/>
        </w:rPr>
        <w:t>ативний. Метод на основі емотиконів може визначити тональність тексту як нейтральну, у випадку, коли ньому не було знайдено жодного емотікона. В результаті, визначення загальної тональності повідомлення може відбуватися за допомоги складання результатів всіх методів.</w:t>
      </w:r>
    </w:p>
    <w:p w:rsidR="009A2F48" w:rsidRPr="00E63CED" w:rsidRDefault="009A2F48" w:rsidP="002764ED">
      <w:pPr>
        <w:widowControl w:val="0"/>
        <w:ind w:firstLine="708"/>
        <w:rPr>
          <w:szCs w:val="24"/>
        </w:rPr>
      </w:pPr>
    </w:p>
    <w:p w:rsidR="00C94B05" w:rsidRDefault="00C94B05" w:rsidP="002764ED">
      <w:pPr>
        <w:widowControl w:val="0"/>
        <w:ind w:firstLine="708"/>
        <w:rPr>
          <w:szCs w:val="24"/>
          <w:lang w:val="uk-UA"/>
        </w:rPr>
      </w:pPr>
      <w:r>
        <w:rPr>
          <w:szCs w:val="24"/>
          <w:lang w:val="uk-UA"/>
        </w:rPr>
        <w:t xml:space="preserve">Таблиця 3.1 – </w:t>
      </w:r>
      <w:r w:rsidR="00AA778D">
        <w:rPr>
          <w:szCs w:val="24"/>
          <w:lang w:val="uk-UA"/>
        </w:rPr>
        <w:t>Р</w:t>
      </w:r>
      <w:r>
        <w:rPr>
          <w:szCs w:val="24"/>
          <w:lang w:val="uk-UA"/>
        </w:rPr>
        <w:t>езультати роботи класифікатора</w:t>
      </w:r>
    </w:p>
    <w:tbl>
      <w:tblPr>
        <w:tblStyle w:val="af2"/>
        <w:tblW w:w="0" w:type="auto"/>
        <w:tblLook w:val="04A0" w:firstRow="1" w:lastRow="0" w:firstColumn="1" w:lastColumn="0" w:noHBand="0" w:noVBand="1"/>
      </w:tblPr>
      <w:tblGrid>
        <w:gridCol w:w="534"/>
        <w:gridCol w:w="4321"/>
        <w:gridCol w:w="2641"/>
        <w:gridCol w:w="2641"/>
      </w:tblGrid>
      <w:tr w:rsidR="00B248A5" w:rsidTr="00B248A5">
        <w:tc>
          <w:tcPr>
            <w:tcW w:w="534" w:type="dxa"/>
            <w:vAlign w:val="center"/>
          </w:tcPr>
          <w:p w:rsidR="00B248A5" w:rsidRPr="00B248A5" w:rsidRDefault="00B248A5" w:rsidP="00B248A5">
            <w:pPr>
              <w:widowControl w:val="0"/>
              <w:ind w:firstLine="0"/>
              <w:jc w:val="center"/>
              <w:rPr>
                <w:b/>
                <w:sz w:val="24"/>
                <w:szCs w:val="24"/>
                <w:lang w:val="en-US"/>
              </w:rPr>
            </w:pPr>
            <w:r>
              <w:rPr>
                <w:b/>
                <w:sz w:val="24"/>
                <w:szCs w:val="24"/>
                <w:lang w:val="en-US"/>
              </w:rPr>
              <w:t>#</w:t>
            </w:r>
          </w:p>
        </w:tc>
        <w:tc>
          <w:tcPr>
            <w:tcW w:w="432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Повідомлення</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Визначена загальна тональність</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Реальна тональність</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1</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not feeling good...sick</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7A1D86">
            <w:pPr>
              <w:widowControl w:val="0"/>
              <w:ind w:firstLine="0"/>
              <w:jc w:val="center"/>
              <w:rPr>
                <w:sz w:val="24"/>
                <w:szCs w:val="24"/>
                <w:lang w:val="uk-UA"/>
              </w:rPr>
            </w:pPr>
            <w:r>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2</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just finished mowing the lawn...feeling human again!</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3</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excited to start packing tonight!!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4</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W</w:t>
            </w:r>
            <w:r w:rsidRPr="00B248A5">
              <w:rPr>
                <w:sz w:val="24"/>
                <w:szCs w:val="24"/>
                <w:lang w:val="en-US"/>
              </w:rPr>
              <w:t>hy wont the chatroom work :'(</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5</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there any problem to access the website or it's just me? I can't go to Flickr for 3 days in a row!</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bl>
    <w:p w:rsidR="002764ED" w:rsidRDefault="002764ED" w:rsidP="002764ED">
      <w:pPr>
        <w:widowControl w:val="0"/>
        <w:ind w:firstLine="708"/>
        <w:rPr>
          <w:szCs w:val="24"/>
          <w:lang w:val="uk-UA"/>
        </w:rPr>
      </w:pPr>
    </w:p>
    <w:p w:rsidR="002764ED" w:rsidRDefault="00B248A5" w:rsidP="002764ED">
      <w:pPr>
        <w:widowControl w:val="0"/>
        <w:ind w:firstLine="708"/>
        <w:rPr>
          <w:szCs w:val="24"/>
          <w:lang w:val="uk-UA"/>
        </w:rPr>
      </w:pPr>
      <w:r w:rsidRPr="00B248A5">
        <w:rPr>
          <w:szCs w:val="24"/>
          <w:lang w:val="uk-UA"/>
        </w:rPr>
        <w:t>Як видно з вище наведеної таблиці, результ</w:t>
      </w:r>
      <w:r>
        <w:rPr>
          <w:szCs w:val="24"/>
          <w:lang w:val="uk-UA"/>
        </w:rPr>
        <w:t xml:space="preserve">ати роботи класифікатора мають </w:t>
      </w:r>
      <w:r w:rsidRPr="00B248A5">
        <w:rPr>
          <w:szCs w:val="24"/>
          <w:lang w:val="uk-UA"/>
        </w:rPr>
        <w:t xml:space="preserve">дуже близький </w:t>
      </w:r>
      <w:r>
        <w:rPr>
          <w:szCs w:val="24"/>
          <w:lang w:val="uk-UA"/>
        </w:rPr>
        <w:t>рез</w:t>
      </w:r>
      <w:r w:rsidR="00AA778D">
        <w:rPr>
          <w:szCs w:val="24"/>
          <w:lang w:val="uk-UA"/>
        </w:rPr>
        <w:t>ул</w:t>
      </w:r>
      <w:r>
        <w:rPr>
          <w:szCs w:val="24"/>
          <w:lang w:val="uk-UA"/>
        </w:rPr>
        <w:t>ьтат до істини.</w:t>
      </w:r>
      <w:r w:rsidR="00AA778D">
        <w:rPr>
          <w:szCs w:val="24"/>
          <w:lang w:val="uk-UA"/>
        </w:rPr>
        <w:t xml:space="preserve"> Лише в другому випаду класифікатор зробив помилку, та визначив загальний окрас тексту як негативний. Помилка може бути в’язана з </w:t>
      </w:r>
      <w:r w:rsidR="00F242BB">
        <w:rPr>
          <w:szCs w:val="24"/>
          <w:lang w:val="uk-UA"/>
        </w:rPr>
        <w:t>роботою словників та методів машинного навчання.</w:t>
      </w:r>
    </w:p>
    <w:p w:rsidR="00E602C7" w:rsidRPr="00E602C7" w:rsidRDefault="009F3723" w:rsidP="002764ED">
      <w:pPr>
        <w:widowControl w:val="0"/>
        <w:ind w:firstLine="708"/>
        <w:rPr>
          <w:szCs w:val="24"/>
        </w:rPr>
      </w:pPr>
      <w:r>
        <w:rPr>
          <w:szCs w:val="24"/>
          <w:lang w:val="uk-UA"/>
        </w:rPr>
        <w:t xml:space="preserve">Для отримання результатів роботи класифікатора, у якості тестових даних використовувалась </w:t>
      </w:r>
      <w:r w:rsidR="00E602C7">
        <w:rPr>
          <w:szCs w:val="24"/>
          <w:lang w:val="uk-UA"/>
        </w:rPr>
        <w:t>вибірка з 5000 повідомлень, кож</w:t>
      </w:r>
      <w:r>
        <w:rPr>
          <w:szCs w:val="24"/>
          <w:lang w:val="uk-UA"/>
        </w:rPr>
        <w:t>н</w:t>
      </w:r>
      <w:r w:rsidR="00E602C7">
        <w:rPr>
          <w:szCs w:val="24"/>
          <w:lang w:val="uk-UA"/>
        </w:rPr>
        <w:t>е</w:t>
      </w:r>
      <w:r>
        <w:rPr>
          <w:szCs w:val="24"/>
          <w:lang w:val="uk-UA"/>
        </w:rPr>
        <w:t xml:space="preserve"> з яких </w:t>
      </w:r>
      <w:r w:rsidR="00E602C7">
        <w:rPr>
          <w:szCs w:val="24"/>
          <w:lang w:val="uk-UA"/>
        </w:rPr>
        <w:t xml:space="preserve">було отримано з соціальної мережі </w:t>
      </w:r>
      <w:r w:rsidR="00E602C7">
        <w:rPr>
          <w:szCs w:val="24"/>
          <w:lang w:val="en-US"/>
        </w:rPr>
        <w:t>Twitter</w:t>
      </w:r>
      <w:r w:rsidR="00E602C7" w:rsidRPr="00E602C7">
        <w:rPr>
          <w:szCs w:val="24"/>
        </w:rPr>
        <w:t>.</w:t>
      </w:r>
    </w:p>
    <w:p w:rsidR="00E602C7" w:rsidRPr="00E602C7" w:rsidRDefault="00F242BB" w:rsidP="00707C77">
      <w:pPr>
        <w:widowControl w:val="0"/>
        <w:ind w:firstLine="709"/>
        <w:rPr>
          <w:szCs w:val="24"/>
          <w:lang w:val="uk-UA"/>
        </w:rPr>
      </w:pPr>
      <w:r>
        <w:rPr>
          <w:szCs w:val="24"/>
          <w:lang w:val="uk-UA"/>
        </w:rPr>
        <w:t>Загальні</w:t>
      </w:r>
      <w:r w:rsidR="0069153C">
        <w:rPr>
          <w:szCs w:val="24"/>
          <w:lang w:val="uk-UA"/>
        </w:rPr>
        <w:t xml:space="preserve"> результати роботи аналізатора наведені на рисунку 3.10 у вигляді </w:t>
      </w:r>
      <w:r w:rsidR="0069153C">
        <w:rPr>
          <w:szCs w:val="24"/>
          <w:lang w:val="uk-UA"/>
        </w:rPr>
        <w:lastRenderedPageBreak/>
        <w:t>діаграми.</w:t>
      </w:r>
      <w:r w:rsidR="009F3723">
        <w:rPr>
          <w:szCs w:val="24"/>
          <w:lang w:val="uk-UA"/>
        </w:rPr>
        <w:t xml:space="preserve"> Всі повідомлення піддавались </w:t>
      </w:r>
      <w:r w:rsidR="00110127">
        <w:rPr>
          <w:szCs w:val="24"/>
          <w:lang w:val="uk-UA"/>
        </w:rPr>
        <w:t xml:space="preserve">аналізу кожним з методів і для кожного з них визначалась загальна тональність. Найкращий результат показав метод на основі словників. </w:t>
      </w:r>
      <w:r w:rsidR="00D062EB">
        <w:rPr>
          <w:szCs w:val="24"/>
          <w:lang w:val="uk-UA"/>
        </w:rPr>
        <w:t>Р</w:t>
      </w:r>
      <w:r w:rsidR="00110127">
        <w:rPr>
          <w:szCs w:val="24"/>
          <w:lang w:val="uk-UA"/>
        </w:rPr>
        <w:t>езультати</w:t>
      </w:r>
      <w:r w:rsidR="00D062EB">
        <w:rPr>
          <w:szCs w:val="24"/>
          <w:lang w:val="uk-UA"/>
        </w:rPr>
        <w:t>, близькі до найкращого,</w:t>
      </w:r>
      <w:r w:rsidR="00110127">
        <w:rPr>
          <w:szCs w:val="24"/>
          <w:lang w:val="uk-UA"/>
        </w:rPr>
        <w:t xml:space="preserve">  також показали методі машинного навчання</w:t>
      </w:r>
      <w:r w:rsidR="00D062EB">
        <w:rPr>
          <w:szCs w:val="24"/>
          <w:lang w:val="uk-UA"/>
        </w:rPr>
        <w:t xml:space="preserve"> без у</w:t>
      </w:r>
      <w:r w:rsidR="00D062EB" w:rsidRPr="00E602C7">
        <w:rPr>
          <w:szCs w:val="24"/>
          <w:lang w:val="uk-UA"/>
        </w:rPr>
        <w:t>чителя</w:t>
      </w:r>
      <w:r w:rsidR="00D062EB" w:rsidRPr="00B05C9C">
        <w:rPr>
          <w:szCs w:val="24"/>
          <w:highlight w:val="yellow"/>
          <w:lang w:val="uk-UA"/>
        </w:rPr>
        <w:t>.</w:t>
      </w:r>
      <w:r w:rsidR="00E602C7" w:rsidRPr="00B05C9C">
        <w:rPr>
          <w:szCs w:val="24"/>
          <w:highlight w:val="yellow"/>
          <w:lang w:val="uk-UA"/>
        </w:rPr>
        <w:t xml:space="preserve"> Хоча значення і далекі від ідеальних. Такі результати можна пояснити вмістом орфографічних помилок і сленгу.</w:t>
      </w:r>
    </w:p>
    <w:p w:rsidR="00D062EB" w:rsidRDefault="00D062EB" w:rsidP="00D062EB">
      <w:pPr>
        <w:widowControl w:val="0"/>
        <w:ind w:firstLine="708"/>
        <w:rPr>
          <w:szCs w:val="24"/>
          <w:lang w:val="uk-UA"/>
        </w:rPr>
      </w:pPr>
      <w:r w:rsidRPr="00E602C7">
        <w:rPr>
          <w:szCs w:val="24"/>
          <w:lang w:val="uk-UA"/>
        </w:rPr>
        <w:t xml:space="preserve"> Поєднання результат</w:t>
      </w:r>
      <w:r>
        <w:rPr>
          <w:szCs w:val="24"/>
          <w:lang w:val="uk-UA"/>
        </w:rPr>
        <w:t xml:space="preserve">ів методів, для отримання єдиного результату, однозначно має позитивний вплив. Адже, як видно з діаграми, загальний результат має більш високу точність в </w:t>
      </w:r>
      <w:r w:rsidR="00FB187A">
        <w:rPr>
          <w:szCs w:val="24"/>
          <w:lang w:val="uk-UA"/>
        </w:rPr>
        <w:t>порівняні</w:t>
      </w:r>
      <w:r>
        <w:rPr>
          <w:szCs w:val="24"/>
          <w:lang w:val="uk-UA"/>
        </w:rPr>
        <w:t xml:space="preserve"> з іншими методами.</w:t>
      </w:r>
    </w:p>
    <w:p w:rsidR="00F242BB" w:rsidRDefault="00F242BB" w:rsidP="002764ED">
      <w:pPr>
        <w:widowControl w:val="0"/>
        <w:ind w:firstLine="708"/>
        <w:rPr>
          <w:szCs w:val="24"/>
          <w:lang w:val="uk-UA"/>
        </w:rPr>
      </w:pPr>
    </w:p>
    <w:p w:rsidR="00F242BB" w:rsidRPr="00B248A5" w:rsidRDefault="0069153C" w:rsidP="0069153C">
      <w:pPr>
        <w:widowControl w:val="0"/>
        <w:ind w:firstLine="708"/>
        <w:jc w:val="center"/>
        <w:rPr>
          <w:szCs w:val="24"/>
          <w:lang w:val="uk-UA"/>
        </w:rPr>
      </w:pPr>
      <w:r>
        <w:rPr>
          <w:noProof/>
        </w:rPr>
        <w:drawing>
          <wp:inline distT="0" distB="0" distL="0" distR="0" wp14:anchorId="6F6886A9" wp14:editId="46CE576A">
            <wp:extent cx="4572000" cy="27432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153C" w:rsidRDefault="009F3723" w:rsidP="009F3723">
      <w:pPr>
        <w:widowControl w:val="0"/>
        <w:ind w:firstLine="708"/>
        <w:jc w:val="center"/>
        <w:rPr>
          <w:szCs w:val="24"/>
          <w:lang w:val="uk-UA"/>
        </w:rPr>
      </w:pPr>
      <w:r>
        <w:rPr>
          <w:szCs w:val="24"/>
          <w:lang w:val="uk-UA"/>
        </w:rPr>
        <w:t>Рисунок 3.10 – Результати роботи аналізатора</w:t>
      </w:r>
    </w:p>
    <w:p w:rsidR="0069153C" w:rsidRDefault="0069153C" w:rsidP="00073C9F">
      <w:pPr>
        <w:widowControl w:val="0"/>
        <w:ind w:firstLine="708"/>
        <w:rPr>
          <w:szCs w:val="24"/>
          <w:lang w:val="uk-UA"/>
        </w:rPr>
      </w:pPr>
    </w:p>
    <w:p w:rsidR="00021EC7" w:rsidRDefault="00D062EB" w:rsidP="00073C9F">
      <w:pPr>
        <w:widowControl w:val="0"/>
        <w:ind w:firstLine="708"/>
        <w:rPr>
          <w:szCs w:val="24"/>
          <w:lang w:val="uk-UA"/>
        </w:rPr>
      </w:pPr>
      <w:r>
        <w:rPr>
          <w:szCs w:val="24"/>
          <w:lang w:val="uk-UA"/>
        </w:rPr>
        <w:t xml:space="preserve">Нажаль, метод з використанням емотиконів,  має найгірший результат з усіх. </w:t>
      </w:r>
      <w:r w:rsidR="00143AFD">
        <w:rPr>
          <w:szCs w:val="24"/>
          <w:lang w:val="uk-UA"/>
        </w:rPr>
        <w:t>Значення точності визначення тональності тексту майже вдвічі гірше, порівняно з наївним Баєсом. Такі дані можна пояснити особливостями роботи алгоритму та вхідних даних. Тестові дані мають лише два можливих значеня, серед яких позитивний та негативний окрас. А метод класифікації на основі емотиконів може визначити тональність тексту як нейтральну, у випадку коли текст не містить жодного смайла.</w:t>
      </w:r>
      <w:r w:rsidR="00F40E7C">
        <w:rPr>
          <w:szCs w:val="24"/>
          <w:lang w:val="uk-UA"/>
        </w:rPr>
        <w:t xml:space="preserve"> Таким чином метод, робить </w:t>
      </w:r>
      <w:r w:rsidR="00021EC7">
        <w:rPr>
          <w:szCs w:val="24"/>
          <w:lang w:val="uk-UA"/>
        </w:rPr>
        <w:t>хибний висновок, хоча фактично цей результат був отриманий  без використання емотиконів.</w:t>
      </w:r>
    </w:p>
    <w:p w:rsidR="00D16044" w:rsidRDefault="00021EC7" w:rsidP="00073C9F">
      <w:pPr>
        <w:widowControl w:val="0"/>
        <w:ind w:firstLine="708"/>
        <w:rPr>
          <w:szCs w:val="24"/>
          <w:lang w:val="uk-UA"/>
        </w:rPr>
      </w:pPr>
      <w:r>
        <w:rPr>
          <w:szCs w:val="24"/>
          <w:lang w:val="uk-UA"/>
        </w:rPr>
        <w:t xml:space="preserve">Для отримання коректних результатів роботи алгоритму слід використовувати тестову вибірку, в якій кожен запис містить </w:t>
      </w:r>
      <w:r w:rsidR="00C65008">
        <w:rPr>
          <w:szCs w:val="24"/>
          <w:lang w:val="uk-UA"/>
        </w:rPr>
        <w:t>емоті</w:t>
      </w:r>
      <w:r>
        <w:rPr>
          <w:szCs w:val="24"/>
          <w:lang w:val="uk-UA"/>
        </w:rPr>
        <w:t xml:space="preserve">кон. </w:t>
      </w:r>
      <w:r w:rsidR="00D16044">
        <w:rPr>
          <w:szCs w:val="24"/>
          <w:lang w:val="uk-UA"/>
        </w:rPr>
        <w:t xml:space="preserve">В </w:t>
      </w:r>
      <w:r w:rsidR="00D16044">
        <w:rPr>
          <w:szCs w:val="24"/>
          <w:lang w:val="uk-UA"/>
        </w:rPr>
        <w:lastRenderedPageBreak/>
        <w:t>результаті, була сформована вибірка з 500 записів, кожен з яких є коректним для перевірки роботи метода на основі емотиконів.</w:t>
      </w:r>
    </w:p>
    <w:p w:rsidR="00143AFD" w:rsidRDefault="00D16044" w:rsidP="00FB187A">
      <w:pPr>
        <w:widowControl w:val="0"/>
        <w:ind w:firstLine="708"/>
        <w:rPr>
          <w:szCs w:val="24"/>
          <w:lang w:val="uk-UA"/>
        </w:rPr>
      </w:pPr>
      <w:r>
        <w:rPr>
          <w:szCs w:val="24"/>
          <w:lang w:val="uk-UA"/>
        </w:rPr>
        <w:t xml:space="preserve">Результати аналізу такої вибірки </w:t>
      </w:r>
      <w:r w:rsidR="006B3F38">
        <w:rPr>
          <w:szCs w:val="24"/>
          <w:lang w:val="uk-UA"/>
        </w:rPr>
        <w:t>є схожими з даними отриманими в результаті попередніх тестувань(рис. 3.11).</w:t>
      </w:r>
      <w:r w:rsidR="00FB187A">
        <w:rPr>
          <w:szCs w:val="24"/>
          <w:lang w:val="uk-UA"/>
        </w:rPr>
        <w:t xml:space="preserve"> Метод на основі емотиконів показує кращий результат в порівняні з іншими трьома метода. В результаті, також, покращився результат методу визначення загального результату. Інші класифікатори залишилися на попередніх значеннях, з невеликим відхиленням</w:t>
      </w:r>
    </w:p>
    <w:p w:rsidR="00021EC7" w:rsidRDefault="00021EC7" w:rsidP="00073C9F">
      <w:pPr>
        <w:widowControl w:val="0"/>
        <w:ind w:firstLine="708"/>
        <w:rPr>
          <w:szCs w:val="24"/>
          <w:lang w:val="uk-UA"/>
        </w:rPr>
      </w:pPr>
    </w:p>
    <w:p w:rsidR="00021EC7" w:rsidRDefault="00021EC7" w:rsidP="00C65008">
      <w:pPr>
        <w:widowControl w:val="0"/>
        <w:ind w:firstLine="708"/>
        <w:jc w:val="center"/>
        <w:rPr>
          <w:szCs w:val="24"/>
          <w:lang w:val="uk-UA"/>
        </w:rPr>
      </w:pPr>
      <w:r>
        <w:rPr>
          <w:noProof/>
        </w:rPr>
        <w:drawing>
          <wp:inline distT="0" distB="0" distL="0" distR="0" wp14:anchorId="0BE1A61B" wp14:editId="3473E1D8">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21EC7" w:rsidRDefault="00C65008" w:rsidP="00C65008">
      <w:pPr>
        <w:widowControl w:val="0"/>
        <w:ind w:firstLine="708"/>
        <w:jc w:val="center"/>
        <w:rPr>
          <w:szCs w:val="24"/>
          <w:lang w:val="uk-UA"/>
        </w:rPr>
      </w:pPr>
      <w:r>
        <w:rPr>
          <w:szCs w:val="24"/>
          <w:lang w:val="uk-UA"/>
        </w:rPr>
        <w:t>Рисунок 3.11 – Результати аналізу текстів з емотіконами</w:t>
      </w:r>
    </w:p>
    <w:p w:rsidR="00F40E7C" w:rsidRPr="002B6387" w:rsidRDefault="00F40E7C" w:rsidP="00073C9F">
      <w:pPr>
        <w:widowControl w:val="0"/>
        <w:ind w:firstLine="708"/>
        <w:rPr>
          <w:szCs w:val="24"/>
          <w:lang w:val="uk-UA"/>
        </w:rPr>
      </w:pPr>
    </w:p>
    <w:p w:rsidR="002B6387" w:rsidRDefault="002B6387" w:rsidP="00073C9F">
      <w:pPr>
        <w:widowControl w:val="0"/>
        <w:ind w:firstLine="708"/>
        <w:rPr>
          <w:szCs w:val="24"/>
          <w:lang w:val="uk-UA"/>
        </w:rPr>
      </w:pPr>
      <w:r w:rsidRPr="002B6387">
        <w:rPr>
          <w:szCs w:val="24"/>
          <w:lang w:val="uk-UA"/>
        </w:rPr>
        <w:t>Розглянувши результати більш</w:t>
      </w:r>
      <w:r>
        <w:rPr>
          <w:szCs w:val="24"/>
          <w:lang w:val="uk-UA"/>
        </w:rPr>
        <w:t xml:space="preserve"> детально, можна зробити висновок про залежність між використанням емотіконів і тонального забарвлення тексту.</w:t>
      </w:r>
    </w:p>
    <w:p w:rsidR="002B6387" w:rsidRPr="00AE3E54" w:rsidRDefault="00665B82" w:rsidP="00073C9F">
      <w:pPr>
        <w:widowControl w:val="0"/>
        <w:ind w:firstLine="708"/>
        <w:rPr>
          <w:szCs w:val="24"/>
          <w:lang w:val="uk-UA"/>
        </w:rPr>
      </w:pPr>
      <w:r>
        <w:rPr>
          <w:szCs w:val="24"/>
          <w:lang w:val="uk-UA"/>
        </w:rPr>
        <w:t xml:space="preserve">Користувачі соціальної мережі, використовують смайли з метою вираження </w:t>
      </w:r>
      <w:r w:rsidR="00AE3E54">
        <w:rPr>
          <w:szCs w:val="24"/>
          <w:lang w:val="uk-UA"/>
        </w:rPr>
        <w:t>своїх емоцій. Згідно отриманих результатів в, майже, 75 відсотках випадків забарвлення використаних емотиконів в тексті, повністю відображає його тонал</w:t>
      </w:r>
      <w:r w:rsidR="00AE3E54" w:rsidRPr="00AE3E54">
        <w:rPr>
          <w:szCs w:val="24"/>
          <w:lang w:val="uk-UA"/>
        </w:rPr>
        <w:t xml:space="preserve">ьне забарвлення. </w:t>
      </w:r>
    </w:p>
    <w:p w:rsidR="00AE3E54" w:rsidRDefault="0062468D" w:rsidP="001A2ED2">
      <w:pPr>
        <w:widowControl w:val="0"/>
        <w:ind w:firstLine="708"/>
        <w:rPr>
          <w:szCs w:val="24"/>
          <w:lang w:val="uk-UA"/>
        </w:rPr>
      </w:pPr>
      <w:r w:rsidRPr="00AE3E54">
        <w:rPr>
          <w:szCs w:val="24"/>
          <w:lang w:val="uk-UA"/>
        </w:rPr>
        <w:t>Тестуючи розроблену програмну систему на різних вибірках, були зроблені заміри часу роботи системи з різною кількістю даних. Результати наведені в таблиці 3.2</w:t>
      </w:r>
      <w:r w:rsidR="002B6387" w:rsidRPr="00AE3E54">
        <w:rPr>
          <w:szCs w:val="24"/>
          <w:lang w:val="uk-UA"/>
        </w:rPr>
        <w:t>.</w:t>
      </w:r>
      <w:r w:rsidR="00AE3E54" w:rsidRPr="00AE3E54">
        <w:rPr>
          <w:szCs w:val="24"/>
          <w:lang w:val="uk-UA"/>
        </w:rPr>
        <w:t xml:space="preserve"> Час витрачений на аналіз повідомлень вимірювався</w:t>
      </w:r>
      <w:r w:rsidR="00AE3E54">
        <w:rPr>
          <w:szCs w:val="24"/>
          <w:lang w:val="uk-UA"/>
        </w:rPr>
        <w:t xml:space="preserve"> в</w:t>
      </w:r>
      <w:r w:rsidR="00AE3E54" w:rsidRPr="00AE3E54">
        <w:rPr>
          <w:szCs w:val="24"/>
          <w:lang w:val="uk-UA"/>
        </w:rPr>
        <w:t xml:space="preserve"> мілісе</w:t>
      </w:r>
      <w:r w:rsidR="00AE3E54">
        <w:rPr>
          <w:szCs w:val="24"/>
          <w:lang w:val="uk-UA"/>
        </w:rPr>
        <w:t>ку</w:t>
      </w:r>
      <w:r w:rsidR="00AE3E54" w:rsidRPr="00AE3E54">
        <w:rPr>
          <w:szCs w:val="24"/>
          <w:lang w:val="uk-UA"/>
        </w:rPr>
        <w:t>ндах. Одна секунда містить в собі одну тисячу мілісекунд.</w:t>
      </w:r>
      <w:r w:rsidR="00AE3E54">
        <w:rPr>
          <w:szCs w:val="24"/>
          <w:lang w:val="uk-UA"/>
        </w:rPr>
        <w:t xml:space="preserve"> Варто відмітити, що вимірювався час затрачений лише на аналіз тексту, включаючи його попередню </w:t>
      </w:r>
      <w:r w:rsidR="00AE3E54">
        <w:rPr>
          <w:szCs w:val="24"/>
          <w:lang w:val="uk-UA"/>
        </w:rPr>
        <w:lastRenderedPageBreak/>
        <w:t>обробку, і не враховув</w:t>
      </w:r>
      <w:r w:rsidR="001A2ED2">
        <w:rPr>
          <w:szCs w:val="24"/>
          <w:lang w:val="uk-UA"/>
        </w:rPr>
        <w:t>ав</w:t>
      </w:r>
      <w:r w:rsidR="00AE3E54">
        <w:rPr>
          <w:szCs w:val="24"/>
          <w:lang w:val="uk-UA"/>
        </w:rPr>
        <w:t>ся час необхідний на отримання тестового корпусі текстів.</w:t>
      </w:r>
      <w:r w:rsidR="001A2ED2">
        <w:rPr>
          <w:szCs w:val="24"/>
          <w:lang w:val="uk-UA"/>
        </w:rPr>
        <w:t xml:space="preserve"> Моделі які використовуються в методах з використання машинного навчання, були створені та навчанні попередньо. Також, не враховувався час на відображення результатів аналізу, адже це може бути консольний вивід даних, збереження до бази даних, запис до файлу в файловій системі, відображення на веб сторінці.</w:t>
      </w:r>
    </w:p>
    <w:p w:rsidR="00E94296" w:rsidRPr="00AE3E54" w:rsidRDefault="001A2ED2" w:rsidP="00E94296">
      <w:pPr>
        <w:widowControl w:val="0"/>
        <w:ind w:firstLine="708"/>
        <w:rPr>
          <w:szCs w:val="24"/>
          <w:lang w:val="uk-UA"/>
        </w:rPr>
      </w:pPr>
      <w:r>
        <w:rPr>
          <w:szCs w:val="24"/>
          <w:lang w:val="uk-UA"/>
        </w:rPr>
        <w:t>Час витрачений на аналіз перших 100 текстів близький до двадцяти мілісе</w:t>
      </w:r>
      <w:r w:rsidR="00E94296">
        <w:rPr>
          <w:szCs w:val="24"/>
          <w:lang w:val="uk-UA"/>
        </w:rPr>
        <w:t>кунд. Класифікація п’яти ста текстів зайняла менше ніж сто мілісекунд. Десять тисяч записів аналізувалися майже дві з половиною секунди.</w:t>
      </w:r>
    </w:p>
    <w:p w:rsidR="0062468D" w:rsidRPr="00AE3E54" w:rsidRDefault="0062468D" w:rsidP="00073C9F">
      <w:pPr>
        <w:widowControl w:val="0"/>
        <w:ind w:firstLine="708"/>
        <w:rPr>
          <w:szCs w:val="24"/>
          <w:lang w:val="uk-UA"/>
        </w:rPr>
      </w:pPr>
    </w:p>
    <w:p w:rsidR="0062468D" w:rsidRPr="00AE3E54" w:rsidRDefault="0062468D" w:rsidP="002B6387">
      <w:pPr>
        <w:widowControl w:val="0"/>
        <w:ind w:firstLine="708"/>
        <w:rPr>
          <w:szCs w:val="24"/>
          <w:lang w:val="uk-UA"/>
        </w:rPr>
      </w:pPr>
      <w:r w:rsidRPr="00AE3E54">
        <w:rPr>
          <w:szCs w:val="24"/>
          <w:lang w:val="uk-UA"/>
        </w:rPr>
        <w:t>Таблиця 3.2 – Час роботи класифікаторів</w:t>
      </w:r>
    </w:p>
    <w:tbl>
      <w:tblPr>
        <w:tblStyle w:val="af6"/>
        <w:tblW w:w="5970" w:type="dxa"/>
        <w:jc w:val="center"/>
        <w:tblLook w:val="04A0" w:firstRow="1" w:lastRow="0" w:firstColumn="1" w:lastColumn="0" w:noHBand="0" w:noVBand="1"/>
      </w:tblPr>
      <w:tblGrid>
        <w:gridCol w:w="3362"/>
        <w:gridCol w:w="2608"/>
      </w:tblGrid>
      <w:tr w:rsidR="0062468D" w:rsidRPr="00AE3E54" w:rsidTr="0062468D">
        <w:trPr>
          <w:trHeight w:val="300"/>
          <w:jc w:val="center"/>
        </w:trPr>
        <w:tc>
          <w:tcPr>
            <w:tcW w:w="3362"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Кількість тестових записів</w:t>
            </w:r>
          </w:p>
        </w:tc>
        <w:tc>
          <w:tcPr>
            <w:tcW w:w="2608"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Час, в мілісекундах</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52,3</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94,6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143,2</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185,1</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478,6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1134,9</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1639,4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2481,7</w:t>
            </w:r>
          </w:p>
        </w:tc>
      </w:tr>
    </w:tbl>
    <w:p w:rsidR="0062468D" w:rsidRDefault="0062468D" w:rsidP="00073C9F">
      <w:pPr>
        <w:widowControl w:val="0"/>
        <w:ind w:firstLine="708"/>
        <w:rPr>
          <w:szCs w:val="24"/>
          <w:lang w:val="uk-UA"/>
        </w:rPr>
      </w:pPr>
    </w:p>
    <w:p w:rsidR="00F40E7C" w:rsidRPr="00916A31" w:rsidRDefault="00E94296" w:rsidP="00916A31">
      <w:pPr>
        <w:ind w:firstLine="709"/>
        <w:rPr>
          <w:lang w:val="uk-UA"/>
        </w:rPr>
      </w:pPr>
      <w:r w:rsidRPr="00916A31">
        <w:rPr>
          <w:lang w:val="uk-UA"/>
        </w:rPr>
        <w:t>Проаналізувавши дані з таблиці вище, можна виділити  закономірність, кожні 100 повідомлень потребують приблизно двадцять мілісекунд. Це значення може коливатися в залежності від довжини повідомлень</w:t>
      </w:r>
      <w:r w:rsidR="00916A31" w:rsidRPr="00916A31">
        <w:rPr>
          <w:lang w:val="uk-UA"/>
        </w:rPr>
        <w:t xml:space="preserve"> в соціальній мережі Твіттер, адже м</w:t>
      </w:r>
      <w:r w:rsidRPr="00916A31">
        <w:rPr>
          <w:lang w:val="uk-UA"/>
        </w:rPr>
        <w:t xml:space="preserve">аксимальна довжина таких повідомлень може бути 240 символі, середня </w:t>
      </w:r>
      <w:r w:rsidR="00020398" w:rsidRPr="00916A31">
        <w:rPr>
          <w:lang w:val="uk-UA"/>
        </w:rPr>
        <w:t>кількість символів в повідомленнях складає близько ста.</w:t>
      </w:r>
    </w:p>
    <w:p w:rsidR="00916A31" w:rsidRPr="00916A31" w:rsidRDefault="00916A31" w:rsidP="00707C77">
      <w:pPr>
        <w:widowControl w:val="0"/>
        <w:ind w:firstLine="709"/>
        <w:rPr>
          <w:lang w:val="uk-UA"/>
        </w:rPr>
      </w:pPr>
      <w:r w:rsidRPr="00916A31">
        <w:rPr>
          <w:lang w:val="uk-UA"/>
        </w:rPr>
        <w:t>Проведене тестування системи з різними за кількістю та змістом повідомленнями</w:t>
      </w:r>
      <w:r w:rsidR="00FA6685">
        <w:rPr>
          <w:lang w:val="uk-UA"/>
        </w:rPr>
        <w:t>,</w:t>
      </w:r>
      <w:r w:rsidRPr="00916A31">
        <w:rPr>
          <w:lang w:val="uk-UA"/>
        </w:rPr>
        <w:t xml:space="preserve"> виявило, що точність роботи алгоритму становить до 75% при аналізі повідомлень, що містять емотіконі і 70% при довільно вибраних повідомленнях. Для тестування точності визначення емоційного забарвлення повідомлень було проведено понад 10000 запитів до джерел, що містить як </w:t>
      </w:r>
      <w:r w:rsidRPr="00916A31">
        <w:rPr>
          <w:lang w:val="uk-UA"/>
        </w:rPr>
        <w:lastRenderedPageBreak/>
        <w:t xml:space="preserve">позитивно, так і негативно забарвлені повідомлення. Отримані результати, безумовно, не </w:t>
      </w:r>
      <w:r w:rsidR="00FA6685">
        <w:rPr>
          <w:lang w:val="uk-UA"/>
        </w:rPr>
        <w:t>вирішують</w:t>
      </w:r>
      <w:r w:rsidRPr="00916A31">
        <w:rPr>
          <w:lang w:val="uk-UA"/>
        </w:rPr>
        <w:t xml:space="preserve"> проблему визначення емоційного забарвлення текстів, так як завдання визначення тональності неймовірно складна, сильно залежна від предметної області і внаслідок цього об'ємна. Однак, дослідження проблем сентимент-аналізу в соціальних мережах може вплинути на вдосконалення систем соціологічних досліджень, фільтрації небажаного контенту, пошуку повідомл</w:t>
      </w:r>
      <w:r>
        <w:rPr>
          <w:lang w:val="uk-UA"/>
        </w:rPr>
        <w:t>ень, що містять погрози й т.д</w:t>
      </w:r>
      <w:r w:rsidRPr="00916A31">
        <w:rPr>
          <w:lang w:val="uk-UA"/>
        </w:rPr>
        <w:t>.</w:t>
      </w:r>
    </w:p>
    <w:p w:rsidR="00916A31" w:rsidRDefault="00916A31" w:rsidP="00707C77">
      <w:pPr>
        <w:widowControl w:val="0"/>
        <w:ind w:firstLine="709"/>
        <w:rPr>
          <w:lang w:val="uk-UA"/>
        </w:rPr>
      </w:pPr>
      <w:r w:rsidRPr="00916A31">
        <w:rPr>
          <w:lang w:val="uk-UA"/>
        </w:rPr>
        <w:t xml:space="preserve">Дослідження на основі даних соціальної мережі Твіттер особливо цікаві, тому що мережа є однією з найбільших в світі з аудиторією близько 330 млн. </w:t>
      </w:r>
      <w:r w:rsidR="00A9122C">
        <w:rPr>
          <w:lang w:val="uk-UA"/>
        </w:rPr>
        <w:t>к</w:t>
      </w:r>
      <w:r w:rsidRPr="00916A31">
        <w:rPr>
          <w:lang w:val="uk-UA"/>
        </w:rPr>
        <w:t>ористувачів. Методи аналізу даних з соціальної мережі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375223" w:rsidRPr="00375223" w:rsidRDefault="00375223" w:rsidP="00707C77">
      <w:pPr>
        <w:widowControl w:val="0"/>
        <w:ind w:firstLine="709"/>
        <w:rPr>
          <w:lang w:val="uk-UA"/>
        </w:rPr>
      </w:pPr>
      <w:r w:rsidRPr="00375223">
        <w:rPr>
          <w:lang w:val="uk-UA"/>
        </w:rPr>
        <w:t>Для підвищення ефективності програми, можливо, слід доповнити існуюче рішення елементами лінгвістики. Лінгвістичні підходи дозволяють визначати тональність частин тексту, тим самим істотно збільшуючи точність класифікації для окремого тек</w:t>
      </w:r>
      <w:r w:rsidR="00A9122C">
        <w:rPr>
          <w:lang w:val="uk-UA"/>
        </w:rPr>
        <w:t>сту - адже, часто</w:t>
      </w:r>
      <w:r w:rsidRPr="00375223">
        <w:rPr>
          <w:lang w:val="uk-UA"/>
        </w:rPr>
        <w:t xml:space="preserve">, в </w:t>
      </w:r>
      <w:r w:rsidR="00A9122C">
        <w:rPr>
          <w:lang w:val="uk-UA"/>
        </w:rPr>
        <w:t>повідомлення</w:t>
      </w:r>
      <w:r w:rsidRPr="00375223">
        <w:rPr>
          <w:lang w:val="uk-UA"/>
        </w:rPr>
        <w:t xml:space="preserve"> згадуються і позитивні і негативні сторони об'єкта тональності.</w:t>
      </w:r>
    </w:p>
    <w:p w:rsidR="003E62E7" w:rsidRDefault="00375223" w:rsidP="00707C77">
      <w:pPr>
        <w:widowControl w:val="0"/>
        <w:ind w:firstLine="709"/>
        <w:rPr>
          <w:lang w:val="uk-UA"/>
        </w:rPr>
      </w:pPr>
      <w:r w:rsidRPr="00375223">
        <w:rPr>
          <w:lang w:val="uk-UA"/>
        </w:rPr>
        <w:t>Обробка заперечень Для збільшення точності був використаний алгоритм обробки заперечень, описаний Десом і Чено</w:t>
      </w:r>
      <w:r w:rsidR="00A9122C">
        <w:rPr>
          <w:lang w:val="uk-UA"/>
        </w:rPr>
        <w:t>м</w:t>
      </w:r>
      <w:r w:rsidRPr="00375223">
        <w:rPr>
          <w:lang w:val="uk-UA"/>
        </w:rPr>
        <w:t>. Суть його полягає в наступному: п</w:t>
      </w:r>
      <w:r w:rsidR="00A9122C">
        <w:rPr>
          <w:lang w:val="uk-UA"/>
        </w:rPr>
        <w:t>ри появі частки «</w:t>
      </w:r>
      <w:r w:rsidR="00A9122C">
        <w:rPr>
          <w:lang w:val="en-US"/>
        </w:rPr>
        <w:t>not</w:t>
      </w:r>
      <w:r w:rsidR="00A9122C">
        <w:rPr>
          <w:lang w:val="uk-UA"/>
        </w:rPr>
        <w:t>» до кожного слова між цією частиною</w:t>
      </w:r>
      <w:r w:rsidRPr="00375223">
        <w:rPr>
          <w:lang w:val="uk-UA"/>
        </w:rPr>
        <w:t xml:space="preserve"> і подальшим знаком пунктуації або </w:t>
      </w:r>
      <w:r w:rsidR="00A9122C">
        <w:rPr>
          <w:lang w:val="uk-UA"/>
        </w:rPr>
        <w:t>іншою частку «not» приписується приставка «not_». Наприклад,</w:t>
      </w:r>
      <w:r w:rsidRPr="00375223">
        <w:rPr>
          <w:lang w:val="uk-UA"/>
        </w:rPr>
        <w:t xml:space="preserve"> </w:t>
      </w:r>
      <w:r w:rsidR="00A9122C">
        <w:rPr>
          <w:lang w:val="uk-UA"/>
        </w:rPr>
        <w:t>фраза</w:t>
      </w:r>
      <w:r w:rsidRPr="00375223">
        <w:rPr>
          <w:lang w:val="uk-UA"/>
        </w:rPr>
        <w:t xml:space="preserve"> «</w:t>
      </w:r>
      <w:r w:rsidR="00A9122C">
        <w:rPr>
          <w:lang w:val="uk-UA"/>
        </w:rPr>
        <w:t>Мені не сподобався цей фільм.», п</w:t>
      </w:r>
      <w:r w:rsidRPr="00375223">
        <w:rPr>
          <w:lang w:val="uk-UA"/>
        </w:rPr>
        <w:t>еретвориться до виду: «Мені не not_</w:t>
      </w:r>
      <w:r w:rsidR="00A9122C">
        <w:t xml:space="preserve">сподобався </w:t>
      </w:r>
      <w:r w:rsidRPr="00375223">
        <w:rPr>
          <w:lang w:val="uk-UA"/>
        </w:rPr>
        <w:t xml:space="preserve"> not_</w:t>
      </w:r>
      <w:r w:rsidR="00A9122C">
        <w:rPr>
          <w:lang w:val="uk-UA"/>
        </w:rPr>
        <w:t xml:space="preserve">цей </w:t>
      </w:r>
      <w:r w:rsidRPr="00375223">
        <w:rPr>
          <w:lang w:val="uk-UA"/>
        </w:rPr>
        <w:t xml:space="preserve">not_фільм.» </w:t>
      </w:r>
    </w:p>
    <w:p w:rsidR="00A9122C" w:rsidRPr="00375223" w:rsidRDefault="00A9122C" w:rsidP="00707C77">
      <w:pPr>
        <w:widowControl w:val="0"/>
        <w:ind w:firstLine="709"/>
        <w:rPr>
          <w:lang w:val="uk-UA"/>
        </w:rPr>
      </w:pPr>
      <w:r>
        <w:rPr>
          <w:lang w:val="uk-UA"/>
        </w:rPr>
        <w:t>Крім цього, варто виключи</w:t>
      </w:r>
      <w:r w:rsidRPr="00375223">
        <w:rPr>
          <w:lang w:val="uk-UA"/>
        </w:rPr>
        <w:t>ти з</w:t>
      </w:r>
      <w:r>
        <w:rPr>
          <w:lang w:val="uk-UA"/>
        </w:rPr>
        <w:t>і</w:t>
      </w:r>
      <w:r w:rsidRPr="00375223">
        <w:rPr>
          <w:lang w:val="uk-UA"/>
        </w:rPr>
        <w:t xml:space="preserve"> словника слова, що не мають емоційного забарвлення, тобто незначущі. Цілком можливо, що кращі результати дасть </w:t>
      </w:r>
      <w:r>
        <w:rPr>
          <w:lang w:val="uk-UA"/>
        </w:rPr>
        <w:t>витяг ключових слів</w:t>
      </w:r>
      <w:r w:rsidRPr="00375223">
        <w:rPr>
          <w:lang w:val="uk-UA"/>
        </w:rPr>
        <w:t>.</w:t>
      </w:r>
      <w:r w:rsidRPr="00A9122C">
        <w:t xml:space="preserve"> </w:t>
      </w:r>
      <w:r w:rsidRPr="00375223">
        <w:rPr>
          <w:lang w:val="uk-UA"/>
        </w:rPr>
        <w:t>Далі, для зменшення словника,</w:t>
      </w:r>
      <w:r>
        <w:rPr>
          <w:lang w:val="uk-UA"/>
        </w:rPr>
        <w:t xml:space="preserve"> також варто проводити стемінг, </w:t>
      </w:r>
      <w:r w:rsidRPr="00375223">
        <w:rPr>
          <w:lang w:val="uk-UA"/>
        </w:rPr>
        <w:t xml:space="preserve">приведення слів до їх </w:t>
      </w:r>
      <w:r>
        <w:rPr>
          <w:lang w:val="uk-UA"/>
        </w:rPr>
        <w:t>основ</w:t>
      </w:r>
      <w:r w:rsidRPr="00375223">
        <w:rPr>
          <w:lang w:val="uk-UA"/>
        </w:rPr>
        <w:t>.</w:t>
      </w:r>
    </w:p>
    <w:p w:rsidR="00A9122C" w:rsidRPr="00916A31" w:rsidRDefault="00A9122C" w:rsidP="00707C77">
      <w:pPr>
        <w:widowControl w:val="0"/>
        <w:ind w:firstLine="709"/>
        <w:rPr>
          <w:lang w:val="uk-UA"/>
        </w:rPr>
      </w:pPr>
    </w:p>
    <w:p w:rsidR="00B12AA1" w:rsidRPr="00916A31" w:rsidRDefault="00B12AA1" w:rsidP="00916A31">
      <w:pPr>
        <w:spacing w:after="160"/>
        <w:ind w:firstLine="0"/>
        <w:rPr>
          <w:szCs w:val="24"/>
          <w:lang w:val="uk-UA"/>
        </w:rPr>
      </w:pPr>
      <w:r>
        <w:rPr>
          <w:sz w:val="24"/>
          <w:szCs w:val="24"/>
          <w:lang w:val="uk-UA"/>
        </w:rPr>
        <w:br w:type="page"/>
      </w:r>
    </w:p>
    <w:p w:rsidR="00366CC2" w:rsidRPr="00B77613" w:rsidRDefault="00F5254C" w:rsidP="00120343">
      <w:pPr>
        <w:pStyle w:val="1"/>
        <w:keepNext w:val="0"/>
        <w:keepLines w:val="0"/>
        <w:widowControl w:val="0"/>
        <w:rPr>
          <w:rStyle w:val="a4"/>
          <w:rFonts w:eastAsiaTheme="majorEastAsia" w:cstheme="majorBidi"/>
          <w:szCs w:val="32"/>
          <w:lang w:val="uk-UA"/>
        </w:rPr>
      </w:pPr>
      <w:bookmarkStart w:id="18" w:name="_Toc513585081"/>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18"/>
    </w:p>
    <w:p w:rsidR="00F5254C" w:rsidRPr="00B77613" w:rsidRDefault="00F5254C" w:rsidP="00120343">
      <w:pPr>
        <w:pStyle w:val="a3"/>
        <w:widowControl w:val="0"/>
        <w:rPr>
          <w:rStyle w:val="a4"/>
          <w:lang w:val="uk-UA"/>
        </w:rPr>
      </w:pPr>
    </w:p>
    <w:p w:rsidR="00F5254C" w:rsidRDefault="00F5254C" w:rsidP="00120343">
      <w:pPr>
        <w:pStyle w:val="a3"/>
        <w:widowControl w:val="0"/>
        <w:rPr>
          <w:rStyle w:val="a4"/>
          <w:lang w:val="uk-UA"/>
        </w:rPr>
      </w:pPr>
    </w:p>
    <w:p w:rsidR="006B328F" w:rsidRPr="00707C77" w:rsidRDefault="006F3230" w:rsidP="006F3230">
      <w:pPr>
        <w:pStyle w:val="a3"/>
        <w:widowControl w:val="0"/>
        <w:ind w:firstLine="708"/>
        <w:jc w:val="both"/>
        <w:rPr>
          <w:rStyle w:val="a4"/>
          <w:lang w:val="uk-UA"/>
        </w:rPr>
      </w:pPr>
      <w:r w:rsidRPr="00707C77">
        <w:rPr>
          <w:rStyle w:val="a4"/>
          <w:lang w:val="uk-UA"/>
        </w:rPr>
        <w:t>Соціальні мережі, такі як "Twitter" в наші дні стали</w:t>
      </w:r>
      <w:r w:rsidR="00A93FBB" w:rsidRPr="00707C77">
        <w:rPr>
          <w:rStyle w:val="a4"/>
          <w:lang w:val="uk-UA"/>
        </w:rPr>
        <w:t xml:space="preserve"> одним з основних </w:t>
      </w:r>
      <w:r w:rsidR="00C32393" w:rsidRPr="00707C77">
        <w:rPr>
          <w:rStyle w:val="a4"/>
          <w:lang w:val="uk-UA"/>
        </w:rPr>
        <w:t xml:space="preserve">засобів </w:t>
      </w:r>
      <w:r w:rsidR="00A93FBB" w:rsidRPr="00707C77">
        <w:rPr>
          <w:rStyle w:val="a4"/>
          <w:lang w:val="uk-UA"/>
        </w:rPr>
        <w:t xml:space="preserve">спілкування. Велика кількість інформації, що міститься на цих </w:t>
      </w:r>
      <w:r w:rsidRPr="00707C77">
        <w:rPr>
          <w:rStyle w:val="a4"/>
          <w:lang w:val="uk-UA"/>
        </w:rPr>
        <w:t>сторінках цих ресурсів</w:t>
      </w:r>
      <w:r w:rsidR="00A93FBB" w:rsidRPr="00707C77">
        <w:rPr>
          <w:rStyle w:val="a4"/>
          <w:lang w:val="uk-UA"/>
        </w:rPr>
        <w:t xml:space="preserve">, робить їх привабливим джерелом даних для аналізу думки та аналізу настроїв. Більшість текстових методів аналізу не можуть бути корисними для аналізу настроїв у цих </w:t>
      </w:r>
      <w:r w:rsidR="007B63E2" w:rsidRPr="00707C77">
        <w:rPr>
          <w:rStyle w:val="a4"/>
          <w:lang w:val="uk-UA"/>
        </w:rPr>
        <w:t>випадках</w:t>
      </w:r>
      <w:r w:rsidR="00A93FBB" w:rsidRPr="00707C77">
        <w:rPr>
          <w:rStyle w:val="a4"/>
          <w:lang w:val="uk-UA"/>
        </w:rPr>
        <w:t>. Для досягнення значного прогресу нам потрібні нові ідеї. Використання імен твітера та хеш-тегів для збору тренувальних даних може забезпечити кращі результати. Також додавання аналізу симв</w:t>
      </w:r>
      <w:r w:rsidR="00707C77">
        <w:rPr>
          <w:rStyle w:val="a4"/>
          <w:lang w:val="uk-UA"/>
        </w:rPr>
        <w:t>олів за допомогою смайлів</w:t>
      </w:r>
      <w:r w:rsidR="00A93FBB" w:rsidRPr="00707C77">
        <w:rPr>
          <w:rStyle w:val="a4"/>
          <w:lang w:val="uk-UA"/>
        </w:rPr>
        <w:t xml:space="preserve"> та символів emoji може значно підвищити точність розпізнавання емоцій. Найбільш успішними алгоритмами буде, мабуть, інтеграція методів обробки природних мов та аналізу символів.</w:t>
      </w:r>
    </w:p>
    <w:p w:rsidR="006F66A2" w:rsidRPr="00707C77" w:rsidRDefault="006F66A2" w:rsidP="003A62F4">
      <w:pPr>
        <w:rPr>
          <w:lang w:val="uk-UA"/>
        </w:rPr>
      </w:pPr>
      <w:r w:rsidRPr="00707C77">
        <w:rPr>
          <w:lang w:val="uk-UA"/>
        </w:rPr>
        <w:t>Широта охоплення аудиторії в мільйони чоловік і оперативність отримання інформації, яка доступна практично в режимі реального часу,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вже є в мережі, треба тільки виявити їх, розпізнати і оцінити.</w:t>
      </w:r>
    </w:p>
    <w:p w:rsidR="006F66A2" w:rsidRPr="00707C77" w:rsidRDefault="006F66A2" w:rsidP="00707C77">
      <w:pPr>
        <w:widowControl w:val="0"/>
        <w:rPr>
          <w:lang w:val="uk-UA"/>
        </w:rPr>
      </w:pPr>
      <w:r w:rsidRPr="00707C77">
        <w:rPr>
          <w:lang w:val="uk-UA"/>
        </w:rPr>
        <w:t>Технологія сентимент аналізу знайшла широке комерційне застосування у корпорації - власників брендів для аналізу соціальних медіа. Сучасні програми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F66A2" w:rsidRPr="00707C77" w:rsidRDefault="006F66A2" w:rsidP="00707C77">
      <w:pPr>
        <w:widowControl w:val="0"/>
        <w:rPr>
          <w:lang w:val="uk-UA"/>
        </w:rPr>
      </w:pPr>
      <w:r w:rsidRPr="00707C77">
        <w:rPr>
          <w:lang w:val="uk-UA"/>
        </w:rPr>
        <w:t xml:space="preserve">Серед клієнтів, особливо це стосується клієнтів технологічних фірм, багато бажаючих залишатися на зв'язку з виробниками продуктів, якими вони </w:t>
      </w:r>
      <w:r w:rsidRPr="00707C77">
        <w:rPr>
          <w:lang w:val="uk-UA"/>
        </w:rPr>
        <w:lastRenderedPageBreak/>
        <w:t>користуються. У їх числі є такі, до думки яких прислухаються всі інші клієнти. Саме їх треба виявити і підтримати. Є попит - є пропозиція. На базі платформи, вирішує завдання визначення тональності тексту, будуються системи, що виконують цілий ряд прикладних задач, таких як моніторинг соціальних медіа, визначення майданчиків, на яких обговорюється бренд, оцінка того, яку думку виражається, аналіз змісту цих розмов, а також засоби управління мережевий активністю в соціальних медіа. Таким чином, цілий ряд рішень забезпечує не тільки оцінку тональності, а й підтримку клієнтів, зв'язок з соціальною громадськістю, дослідження ринку і вимір результативності маркетингових кампанії.</w:t>
      </w:r>
    </w:p>
    <w:p w:rsidR="006F66A2" w:rsidRPr="00707C77" w:rsidRDefault="006F66A2" w:rsidP="00707C77">
      <w:pPr>
        <w:widowControl w:val="0"/>
        <w:rPr>
          <w:lang w:val="uk-UA"/>
        </w:rPr>
      </w:pPr>
      <w:r w:rsidRPr="00707C77">
        <w:rPr>
          <w:lang w:val="uk-UA"/>
        </w:rPr>
        <w:t>Особливий інтерес для компаній представляє залучення лідерів думок - тобто людей, які користуються особливим впливом в соціальних мережах. Як правило, це люди з активною життєвою позицією, яким подобається бути не просто слухачами, а активними учасниками дискусій. Це люди з широкою мережею контактів в офлайновой і онлайновому середовищі, вони люблять вчитися і знайомитися з новими технологіями і продуктами, використовують різні джерела інформації, щоб бути в курсі всіх подій, формують свою власну думку. Ці люди не тільки вчаться самі, а й виявляють зацікавленість в поширенні своїх знань і корисних порад. Для представників брендів дуже важливо залучати подібних людей. Наприклад, надавши лідеру думки можливість самостійно випробувати новий товар або послугу, можна очікувати, що інформація про нього буде донесена до великої кількості людей. Негативні відгуки лідерів теж можуть бути дуже корисні для власників брендів, для удосконалення продукту, і досить небезпечні для них, якщо критика має форму не поради щодо вдосконалення продукту, висловленого в рамках приватної бесіди, а публічної скарги. Тому дуже важливо встановлення діалогу і управління процесом донесення оцінки лідерів думок до середовища соціальних медіа. Лідери думок можуть виступати як генератори новацій і вдосконалень продукту, і тривала робота з ними може бути досить плідною.</w:t>
      </w:r>
    </w:p>
    <w:p w:rsidR="006F66A2" w:rsidRPr="00707C77" w:rsidRDefault="006F66A2" w:rsidP="00707C77">
      <w:pPr>
        <w:widowControl w:val="0"/>
        <w:rPr>
          <w:lang w:val="uk-UA"/>
        </w:rPr>
      </w:pPr>
      <w:r w:rsidRPr="00707C77">
        <w:rPr>
          <w:lang w:val="uk-UA"/>
        </w:rPr>
        <w:t xml:space="preserve">Ми розглянули лише один з аспектів аналізу збору інформації на базі </w:t>
      </w:r>
      <w:r w:rsidRPr="00707C77">
        <w:rPr>
          <w:lang w:val="uk-UA"/>
        </w:rPr>
        <w:lastRenderedPageBreak/>
        <w:t>соціальних медіа. В принципі, інформація від клієнтів і потенційних і наявних споживачів продуктів компанії, інтегрована з іншими корпоративними системами, є основою для підтримки прийняття рішень в корпорації на різних рівнях управління та маркетингової стратегії компанії.</w:t>
      </w:r>
    </w:p>
    <w:p w:rsidR="006F3230" w:rsidRDefault="00707C77" w:rsidP="00707C77">
      <w:pPr>
        <w:widowControl w:val="0"/>
        <w:ind w:firstLine="709"/>
        <w:rPr>
          <w:lang w:val="uk-UA"/>
        </w:rPr>
      </w:pPr>
      <w:r w:rsidRPr="00707C77">
        <w:rPr>
          <w:lang w:val="uk-UA"/>
        </w:rPr>
        <w:t>Аналізу тональності тексту може застосовуватися, навіть, для вирішення такої актуальної проблеми, як забезпечення безпеки користувачів в Інтернеті.</w:t>
      </w:r>
      <w:r w:rsidR="00B3079D">
        <w:rPr>
          <w:lang w:val="uk-UA"/>
        </w:rPr>
        <w:t xml:space="preserve"> </w:t>
      </w:r>
      <w:r w:rsidR="00F37A50">
        <w:rPr>
          <w:lang w:val="uk-UA"/>
        </w:rPr>
        <w:t xml:space="preserve">За допомогою сентимент аналізу </w:t>
      </w:r>
      <w:r w:rsidR="00CD379A">
        <w:rPr>
          <w:lang w:val="uk-UA"/>
        </w:rPr>
        <w:t>можливо визначити потенційно небезпечних</w:t>
      </w:r>
      <w:r w:rsidR="002F1F64">
        <w:rPr>
          <w:lang w:val="uk-UA"/>
        </w:rPr>
        <w:t xml:space="preserve"> осіб з числа </w:t>
      </w:r>
      <w:r w:rsidR="002F1F64" w:rsidRPr="00A56DC6">
        <w:rPr>
          <w:lang w:val="uk-UA"/>
        </w:rPr>
        <w:t>користувачів соціальної мережі.</w:t>
      </w:r>
    </w:p>
    <w:p w:rsidR="00122D55" w:rsidRPr="00122D55" w:rsidRDefault="00122D55" w:rsidP="00122D55">
      <w:pPr>
        <w:rPr>
          <w:lang w:val="uk-UA"/>
        </w:rPr>
      </w:pPr>
      <w:r w:rsidRPr="00122D55">
        <w:rPr>
          <w:lang w:val="uk-UA"/>
        </w:rPr>
        <w:t>Чимало критики викликає і вторгнення подібних систем в особисте життя. Якщо система, якимось чином, буде спостерігати і аналізувати особисту переписку користувачів, це може викликати не тільки їх занепокоєння, але і привести до судових позовів. Хоча системи і так використовують лише публічно доступну інформацію в аналізі.</w:t>
      </w:r>
    </w:p>
    <w:p w:rsidR="00B3079D" w:rsidRPr="00D43AE1" w:rsidRDefault="00A56DC6" w:rsidP="00B3079D">
      <w:pPr>
        <w:widowControl w:val="0"/>
        <w:rPr>
          <w:lang w:val="uk-UA"/>
        </w:rPr>
      </w:pPr>
      <w:r w:rsidRPr="00A56DC6">
        <w:rPr>
          <w:lang w:val="uk-UA"/>
        </w:rPr>
        <w:t>Чудовим прикладом</w:t>
      </w:r>
      <w:r w:rsidR="00602A05">
        <w:rPr>
          <w:lang w:val="uk-UA"/>
        </w:rPr>
        <w:t xml:space="preserve"> використання</w:t>
      </w:r>
      <w:r w:rsidR="00B3079D" w:rsidRPr="00707C77">
        <w:rPr>
          <w:lang w:val="uk-UA"/>
        </w:rPr>
        <w:t xml:space="preserve"> автоматизованого сентимент - аналізу в реальному часі </w:t>
      </w:r>
      <w:r w:rsidR="00602A05">
        <w:rPr>
          <w:lang w:val="uk-UA"/>
        </w:rPr>
        <w:t xml:space="preserve">може бути </w:t>
      </w:r>
      <w:r w:rsidR="00B3079D" w:rsidRPr="00707C77">
        <w:rPr>
          <w:lang w:val="uk-UA"/>
        </w:rPr>
        <w:t>аналіз президентської передвиборної кампанії.</w:t>
      </w:r>
      <w:r w:rsidR="00B3079D">
        <w:rPr>
          <w:lang w:val="uk-UA"/>
        </w:rPr>
        <w:t xml:space="preserve"> </w:t>
      </w:r>
      <w:r w:rsidR="00602A05">
        <w:rPr>
          <w:lang w:val="uk-UA"/>
        </w:rPr>
        <w:t>Так, під час передвиборної гонки 2012 року в США,</w:t>
      </w:r>
      <w:r w:rsidR="00602A05" w:rsidRPr="00707C77">
        <w:rPr>
          <w:lang w:val="uk-UA"/>
        </w:rPr>
        <w:t xml:space="preserve"> щоб продемонструвати роботу аналізатора емоцій</w:t>
      </w:r>
      <w:r w:rsidR="00602A05">
        <w:rPr>
          <w:lang w:val="uk-UA"/>
        </w:rPr>
        <w:t xml:space="preserve">, </w:t>
      </w:r>
      <w:r w:rsidR="00602A05" w:rsidRPr="00707C77">
        <w:rPr>
          <w:lang w:val="uk-UA"/>
        </w:rPr>
        <w:t>відстежувалися всі твітти, в яких згадувалися основні кандидати в президенти</w:t>
      </w:r>
      <w:r w:rsidR="00602A05">
        <w:rPr>
          <w:lang w:val="uk-UA"/>
        </w:rPr>
        <w:t>. Однозначно, результати роботи такого інструменту виходять</w:t>
      </w:r>
      <w:r w:rsidR="00B3079D" w:rsidRPr="00707C77">
        <w:rPr>
          <w:lang w:val="uk-UA"/>
        </w:rPr>
        <w:t xml:space="preserve"> за рамки простої оцінки «позитивно» або «негативно»</w:t>
      </w:r>
      <w:r w:rsidR="00602A05">
        <w:rPr>
          <w:lang w:val="uk-UA"/>
        </w:rPr>
        <w:t>.</w:t>
      </w:r>
      <w:r w:rsidR="00FA726D">
        <w:rPr>
          <w:lang w:val="uk-UA"/>
        </w:rPr>
        <w:t xml:space="preserve"> Такий аналізатор</w:t>
      </w:r>
      <w:r w:rsidR="00B3079D" w:rsidRPr="00707C77">
        <w:rPr>
          <w:lang w:val="uk-UA"/>
        </w:rPr>
        <w:t xml:space="preserve"> дає детальний розбір емоційного </w:t>
      </w:r>
      <w:r w:rsidR="00D43AE1">
        <w:rPr>
          <w:lang w:val="uk-UA"/>
        </w:rPr>
        <w:t>профілю досліджуваної аудиторії</w:t>
      </w:r>
      <w:r w:rsidR="00D43AE1" w:rsidRPr="00D43AE1">
        <w:rPr>
          <w:lang w:val="uk-UA"/>
        </w:rPr>
        <w:t xml:space="preserve"> та </w:t>
      </w:r>
      <w:r w:rsidR="0096384E" w:rsidRPr="00D43AE1">
        <w:rPr>
          <w:lang w:val="uk-UA"/>
        </w:rPr>
        <w:t>допомагає</w:t>
      </w:r>
      <w:r w:rsidR="00D43AE1" w:rsidRPr="00D43AE1">
        <w:rPr>
          <w:lang w:val="uk-UA"/>
        </w:rPr>
        <w:t xml:space="preserve"> зрозуміти розподіл голосів виборців</w:t>
      </w:r>
    </w:p>
    <w:p w:rsidR="00707C77" w:rsidRDefault="00D43AE1" w:rsidP="00707C77">
      <w:pPr>
        <w:widowControl w:val="0"/>
        <w:rPr>
          <w:lang w:val="uk-UA"/>
        </w:rPr>
      </w:pPr>
      <w:r>
        <w:rPr>
          <w:lang w:val="uk-UA"/>
        </w:rPr>
        <w:t>Для перевірки працездатності розроблених методів аналізу т</w:t>
      </w:r>
      <w:r w:rsidR="001229CA">
        <w:rPr>
          <w:lang w:val="uk-UA"/>
        </w:rPr>
        <w:t>ональності повідомлень, виконувалась перевірка в режимі реального часу. В якості предмету аналізу був вибраний фінал Ліги Чемпіонів 2018 року та відношення вболівальників кожної з команд до подій на полі. Під час перевірки аналізувалися твітти на їх тональний окрас. Головним питанням було те як, правильно розпізнати вболівальником якої команди є автор повідомлення, а вже потім аналізувати його окрас.</w:t>
      </w:r>
    </w:p>
    <w:p w:rsidR="001229CA" w:rsidRPr="004D0A40" w:rsidRDefault="001229CA" w:rsidP="00707C77">
      <w:pPr>
        <w:widowControl w:val="0"/>
        <w:rPr>
          <w:lang w:val="uk-UA"/>
        </w:rPr>
      </w:pPr>
      <w:r w:rsidRPr="004D0A40">
        <w:rPr>
          <w:lang w:val="uk-UA"/>
        </w:rPr>
        <w:t xml:space="preserve">Для отримання даних в режимі реального часу, під час фінального матчу, </w:t>
      </w:r>
      <w:r w:rsidR="008A07DC" w:rsidRPr="004D0A40">
        <w:rPr>
          <w:lang w:val="uk-UA"/>
        </w:rPr>
        <w:t xml:space="preserve">виконувалися запити до </w:t>
      </w:r>
      <w:r w:rsidRPr="004D0A40">
        <w:rPr>
          <w:lang w:val="uk-UA"/>
        </w:rPr>
        <w:t xml:space="preserve">Twitter API </w:t>
      </w:r>
      <w:r w:rsidR="008A07DC" w:rsidRPr="004D0A40">
        <w:rPr>
          <w:lang w:val="uk-UA"/>
        </w:rPr>
        <w:t xml:space="preserve">з інтервалом в п'ять хвилин. Цього часу було </w:t>
      </w:r>
      <w:r w:rsidR="008A07DC" w:rsidRPr="004D0A40">
        <w:rPr>
          <w:lang w:val="uk-UA"/>
        </w:rPr>
        <w:lastRenderedPageBreak/>
        <w:t>достатньо аби проаналізувати попередньо отр</w:t>
      </w:r>
      <w:r w:rsidR="0096384E">
        <w:rPr>
          <w:lang w:val="uk-UA"/>
        </w:rPr>
        <w:t>имані твіти та зберегти статисти</w:t>
      </w:r>
      <w:r w:rsidR="008A07DC" w:rsidRPr="004D0A40">
        <w:rPr>
          <w:lang w:val="uk-UA"/>
        </w:rPr>
        <w:t xml:space="preserve">ку. Відповідно за цей час користувачі встигали висловити свої думки в соціальній мережі відносно подій на </w:t>
      </w:r>
      <w:r w:rsidR="005D14EC" w:rsidRPr="004D0A40">
        <w:rPr>
          <w:lang w:val="uk-UA"/>
        </w:rPr>
        <w:t>стадіоні</w:t>
      </w:r>
      <w:r w:rsidR="008A07DC" w:rsidRPr="004D0A40">
        <w:rPr>
          <w:lang w:val="uk-UA"/>
        </w:rPr>
        <w:t>.</w:t>
      </w:r>
    </w:p>
    <w:p w:rsidR="008A07DC" w:rsidRPr="00E33BAF" w:rsidRDefault="008A07DC" w:rsidP="005D14EC">
      <w:pPr>
        <w:widowControl w:val="0"/>
      </w:pPr>
      <w:r w:rsidRPr="004D0A40">
        <w:rPr>
          <w:lang w:val="uk-UA"/>
        </w:rPr>
        <w:t xml:space="preserve">Для пошуку </w:t>
      </w:r>
      <w:r w:rsidR="0096384E" w:rsidRPr="004D0A40">
        <w:rPr>
          <w:lang w:val="uk-UA"/>
        </w:rPr>
        <w:t>повідомлень</w:t>
      </w:r>
      <w:r w:rsidR="0096384E">
        <w:rPr>
          <w:lang w:val="uk-UA"/>
        </w:rPr>
        <w:t>, що</w:t>
      </w:r>
      <w:r w:rsidRPr="004D0A40">
        <w:rPr>
          <w:lang w:val="uk-UA"/>
        </w:rPr>
        <w:t xml:space="preserve"> відносяться </w:t>
      </w:r>
      <w:r w:rsidR="00DF7502" w:rsidRPr="004D0A40">
        <w:rPr>
          <w:lang w:val="uk-UA"/>
        </w:rPr>
        <w:t>до футбольного матча</w:t>
      </w:r>
      <w:r w:rsidRPr="004D0A40">
        <w:rPr>
          <w:lang w:val="uk-UA"/>
        </w:rPr>
        <w:t xml:space="preserve"> і пов'язані з певною </w:t>
      </w:r>
      <w:r w:rsidR="0096384E" w:rsidRPr="004D0A40">
        <w:rPr>
          <w:lang w:val="uk-UA"/>
        </w:rPr>
        <w:t>командою</w:t>
      </w:r>
      <w:r w:rsidRPr="004D0A40">
        <w:rPr>
          <w:lang w:val="uk-UA"/>
        </w:rPr>
        <w:t>, кожні п'ять хвилин виконувалося два</w:t>
      </w:r>
      <w:r w:rsidR="0096384E">
        <w:rPr>
          <w:lang w:val="uk-UA"/>
        </w:rPr>
        <w:t xml:space="preserve"> запити для</w:t>
      </w:r>
      <w:r w:rsidRPr="004D0A40">
        <w:rPr>
          <w:lang w:val="uk-UA"/>
        </w:rPr>
        <w:t xml:space="preserve"> пошук</w:t>
      </w:r>
      <w:r w:rsidR="0096384E">
        <w:rPr>
          <w:lang w:val="uk-UA"/>
        </w:rPr>
        <w:t>у</w:t>
      </w:r>
      <w:r w:rsidRPr="004D0A40">
        <w:rPr>
          <w:lang w:val="uk-UA"/>
        </w:rPr>
        <w:t xml:space="preserve"> твітів, кожен з'яких мав на меті отримати твіти </w:t>
      </w:r>
      <w:r w:rsidR="00DF7502" w:rsidRPr="004D0A40">
        <w:rPr>
          <w:lang w:val="uk-UA"/>
        </w:rPr>
        <w:t>вболівальників певної з команди.</w:t>
      </w:r>
      <w:r w:rsidR="005D14EC" w:rsidRPr="004D0A40">
        <w:rPr>
          <w:lang w:val="uk-UA"/>
        </w:rPr>
        <w:t xml:space="preserve"> </w:t>
      </w:r>
      <w:r w:rsidR="005D14EC" w:rsidRPr="004D0A40">
        <w:rPr>
          <w:lang w:val="uk-UA"/>
        </w:rPr>
        <w:t>Які потім аналізувалися.</w:t>
      </w:r>
      <w:r w:rsidR="005D14EC" w:rsidRPr="004D0A40">
        <w:rPr>
          <w:lang w:val="uk-UA"/>
        </w:rPr>
        <w:t xml:space="preserve"> Кожен запит мав ключові слова які стосувалися фіналу, аби </w:t>
      </w:r>
      <w:r w:rsidR="004D0A40" w:rsidRPr="004D0A40">
        <w:rPr>
          <w:lang w:val="uk-UA"/>
        </w:rPr>
        <w:t xml:space="preserve">отримати твіти, що відносяться до фіналу Ліги Чемпіонів. Запити відрізнялися лише ключовими словами які містили назву команди. </w:t>
      </w:r>
      <w:r w:rsidR="00DF7502" w:rsidRPr="004D0A40">
        <w:rPr>
          <w:lang w:val="uk-UA"/>
        </w:rPr>
        <w:t>Т</w:t>
      </w:r>
      <w:r w:rsidR="00DF7502" w:rsidRPr="004D0A40">
        <w:rPr>
          <w:lang w:val="uk-UA"/>
        </w:rPr>
        <w:t xml:space="preserve">аким чином </w:t>
      </w:r>
      <w:r w:rsidR="004D0A40" w:rsidRPr="004D0A40">
        <w:rPr>
          <w:lang w:val="uk-UA"/>
        </w:rPr>
        <w:t xml:space="preserve">формувалися дві колекції повідомлень, автори яких </w:t>
      </w:r>
      <w:r w:rsidR="004D0A40">
        <w:rPr>
          <w:lang w:val="uk-UA"/>
        </w:rPr>
        <w:t>висловлювали думку про од</w:t>
      </w:r>
      <w:r w:rsidR="004D0A40" w:rsidRPr="004D0A40">
        <w:rPr>
          <w:lang w:val="uk-UA"/>
        </w:rPr>
        <w:t>ну з команд.</w:t>
      </w:r>
      <w:r w:rsidR="006F0D88">
        <w:rPr>
          <w:lang w:val="uk-UA"/>
        </w:rPr>
        <w:t xml:space="preserve"> Всі отримані тексти є англомовними.</w:t>
      </w:r>
      <w:r w:rsidR="00B5496A">
        <w:rPr>
          <w:lang w:val="uk-UA"/>
        </w:rPr>
        <w:t xml:space="preserve"> Їх аналіз допоможе відтворити хід матчу(рис. 4.1).</w:t>
      </w:r>
    </w:p>
    <w:p w:rsidR="00D74FEC" w:rsidRDefault="00D74FEC" w:rsidP="005D14EC">
      <w:pPr>
        <w:widowControl w:val="0"/>
        <w:rPr>
          <w:lang w:val="uk-UA"/>
        </w:rPr>
      </w:pPr>
    </w:p>
    <w:p w:rsidR="00D74FEC" w:rsidRPr="004D0A40" w:rsidRDefault="00D74FEC" w:rsidP="00D74FEC">
      <w:pPr>
        <w:widowControl w:val="0"/>
        <w:ind w:firstLine="0"/>
        <w:jc w:val="center"/>
        <w:rPr>
          <w:lang w:val="uk-UA"/>
        </w:rPr>
      </w:pPr>
      <w:r>
        <w:rPr>
          <w:noProof/>
        </w:rPr>
        <w:drawing>
          <wp:inline distT="0" distB="0" distL="0" distR="0" wp14:anchorId="39F5D4F7" wp14:editId="7C46A3FC">
            <wp:extent cx="6163293" cy="3609975"/>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D0A40" w:rsidRPr="0023399E" w:rsidRDefault="00E33BAF" w:rsidP="0023399E">
      <w:pPr>
        <w:widowControl w:val="0"/>
        <w:jc w:val="center"/>
        <w:rPr>
          <w:szCs w:val="28"/>
          <w:lang w:val="uk-UA"/>
        </w:rPr>
      </w:pPr>
      <w:r w:rsidRPr="0023399E">
        <w:rPr>
          <w:szCs w:val="28"/>
          <w:lang w:val="uk-UA"/>
        </w:rPr>
        <w:t>Рисунок 4.1 – Аналіз емоцій, виражених в Твіттер</w:t>
      </w:r>
      <w:r w:rsidR="0023399E" w:rsidRPr="0023399E">
        <w:rPr>
          <w:szCs w:val="28"/>
          <w:lang w:val="uk-UA"/>
        </w:rPr>
        <w:t xml:space="preserve"> під час фінального матча </w:t>
      </w:r>
      <w:r w:rsidR="0023399E" w:rsidRPr="0023399E">
        <w:rPr>
          <w:szCs w:val="28"/>
        </w:rPr>
        <w:t>UEFA</w:t>
      </w:r>
      <w:r w:rsidR="0023399E" w:rsidRPr="0023399E">
        <w:rPr>
          <w:szCs w:val="28"/>
          <w:lang w:val="uk-UA"/>
        </w:rPr>
        <w:t xml:space="preserve"> </w:t>
      </w:r>
      <w:r w:rsidR="0023399E" w:rsidRPr="0023399E">
        <w:rPr>
          <w:szCs w:val="28"/>
        </w:rPr>
        <w:t>Champions</w:t>
      </w:r>
      <w:r w:rsidR="0023399E" w:rsidRPr="0023399E">
        <w:rPr>
          <w:szCs w:val="28"/>
          <w:lang w:val="uk-UA"/>
        </w:rPr>
        <w:t xml:space="preserve"> </w:t>
      </w:r>
      <w:r w:rsidR="0023399E" w:rsidRPr="0023399E">
        <w:rPr>
          <w:szCs w:val="28"/>
        </w:rPr>
        <w:t>League</w:t>
      </w:r>
      <w:r w:rsidR="0023399E" w:rsidRPr="0023399E">
        <w:rPr>
          <w:szCs w:val="28"/>
          <w:lang w:val="uk-UA"/>
        </w:rPr>
        <w:t xml:space="preserve"> 2018</w:t>
      </w:r>
    </w:p>
    <w:p w:rsidR="00D43AE1" w:rsidRDefault="00D43AE1" w:rsidP="00707C77">
      <w:pPr>
        <w:widowControl w:val="0"/>
        <w:rPr>
          <w:lang w:val="uk-UA"/>
        </w:rPr>
      </w:pPr>
    </w:p>
    <w:p w:rsidR="0023399E" w:rsidRPr="0023399E" w:rsidRDefault="0023399E" w:rsidP="0023399E">
      <w:pPr>
        <w:widowControl w:val="0"/>
        <w:rPr>
          <w:lang w:val="uk-UA"/>
        </w:rPr>
      </w:pPr>
      <w:r w:rsidRPr="0023399E">
        <w:rPr>
          <w:lang w:val="uk-UA"/>
        </w:rPr>
        <w:t>Дивлячись на графік, легко визначити емоції вболівальників, які спостерігають за ходом гри</w:t>
      </w:r>
      <w:r>
        <w:rPr>
          <w:lang w:val="uk-UA"/>
        </w:rPr>
        <w:t xml:space="preserve"> Реал Мадрид - Ліверпуль</w:t>
      </w:r>
      <w:r w:rsidRPr="0023399E">
        <w:rPr>
          <w:lang w:val="uk-UA"/>
        </w:rPr>
        <w:t xml:space="preserve">. </w:t>
      </w:r>
    </w:p>
    <w:p w:rsidR="0023399E" w:rsidRPr="0023399E" w:rsidRDefault="0023399E" w:rsidP="000B20B5">
      <w:pPr>
        <w:widowControl w:val="0"/>
        <w:rPr>
          <w:lang w:val="uk-UA"/>
        </w:rPr>
      </w:pPr>
      <w:r w:rsidRPr="0023399E">
        <w:rPr>
          <w:lang w:val="uk-UA"/>
        </w:rPr>
        <w:lastRenderedPageBreak/>
        <w:t>Для того щоб оцінити можливість застосування методів і точність ро</w:t>
      </w:r>
      <w:r>
        <w:rPr>
          <w:lang w:val="uk-UA"/>
        </w:rPr>
        <w:t>боти системи в реальному часі</w:t>
      </w:r>
      <w:r w:rsidRPr="0023399E">
        <w:rPr>
          <w:lang w:val="uk-UA"/>
        </w:rPr>
        <w:t>, цікаво порівняти графік на рис. 4</w:t>
      </w:r>
      <w:r w:rsidRPr="0023399E">
        <w:rPr>
          <w:lang w:val="uk-UA"/>
        </w:rPr>
        <w:t>.1</w:t>
      </w:r>
      <w:r w:rsidRPr="0023399E">
        <w:rPr>
          <w:lang w:val="uk-UA"/>
        </w:rPr>
        <w:t xml:space="preserve"> і динаміку матчу:</w:t>
      </w:r>
    </w:p>
    <w:p w:rsidR="0023399E" w:rsidRPr="006C44A7" w:rsidRDefault="00272394" w:rsidP="000B20B5">
      <w:pPr>
        <w:pStyle w:val="aa"/>
        <w:widowControl w:val="0"/>
        <w:numPr>
          <w:ilvl w:val="0"/>
          <w:numId w:val="32"/>
        </w:numPr>
        <w:ind w:left="0" w:firstLine="709"/>
        <w:rPr>
          <w:lang w:val="uk-UA"/>
        </w:rPr>
      </w:pPr>
      <w:r w:rsidRPr="006C44A7">
        <w:rPr>
          <w:lang w:val="uk-UA"/>
        </w:rPr>
        <w:t>30-я хвилина матчу</w:t>
      </w:r>
      <w:r w:rsidR="0023399E" w:rsidRPr="006C44A7">
        <w:rPr>
          <w:lang w:val="uk-UA"/>
        </w:rPr>
        <w:t xml:space="preserve"> </w:t>
      </w:r>
      <w:r w:rsidR="006C44A7" w:rsidRPr="006C44A7">
        <w:rPr>
          <w:lang w:val="uk-UA"/>
        </w:rPr>
        <w:t>-</w:t>
      </w:r>
      <w:r w:rsidR="0023399E" w:rsidRPr="006C44A7">
        <w:rPr>
          <w:lang w:val="uk-UA"/>
        </w:rPr>
        <w:t xml:space="preserve"> </w:t>
      </w:r>
      <w:r w:rsidRPr="006C44A7">
        <w:rPr>
          <w:lang w:val="uk-UA"/>
        </w:rPr>
        <w:t>Травма гравця футбольного клубу Ліверпуль</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35</w:t>
      </w:r>
      <w:r w:rsidR="0023399E" w:rsidRPr="006C44A7">
        <w:rPr>
          <w:lang w:val="uk-UA"/>
        </w:rPr>
        <w:t>-я хвилина ма</w:t>
      </w:r>
      <w:r w:rsidRPr="006C44A7">
        <w:rPr>
          <w:lang w:val="uk-UA"/>
        </w:rPr>
        <w:t xml:space="preserve">тчу </w:t>
      </w:r>
      <w:r w:rsidR="006C44A7" w:rsidRPr="006C44A7">
        <w:rPr>
          <w:lang w:val="uk-UA"/>
        </w:rPr>
        <w:t xml:space="preserve">- </w:t>
      </w:r>
      <w:r w:rsidRPr="006C44A7">
        <w:rPr>
          <w:lang w:val="uk-UA"/>
        </w:rPr>
        <w:t>Заміна травмованого гравця команди Реал Мадрид</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50</w:t>
      </w:r>
      <w:r w:rsidR="0023399E" w:rsidRPr="006C44A7">
        <w:rPr>
          <w:lang w:val="uk-UA"/>
        </w:rPr>
        <w:t xml:space="preserve">-я хвилина матчу </w:t>
      </w:r>
      <w:r w:rsidR="006C44A7" w:rsidRPr="006C44A7">
        <w:rPr>
          <w:lang w:val="uk-UA"/>
        </w:rPr>
        <w:t>-</w:t>
      </w:r>
      <w:r w:rsidR="0023399E" w:rsidRPr="006C44A7">
        <w:rPr>
          <w:lang w:val="uk-UA"/>
        </w:rPr>
        <w:t xml:space="preserve"> </w:t>
      </w:r>
      <w:r w:rsidRPr="006C44A7">
        <w:rPr>
          <w:lang w:val="uk-UA"/>
        </w:rPr>
        <w:t>Реал Мадрид виходить вперед 1-0</w:t>
      </w:r>
      <w:r w:rsidR="0023399E" w:rsidRPr="006C44A7">
        <w:rPr>
          <w:lang w:val="uk-UA"/>
        </w:rPr>
        <w:t>;</w:t>
      </w:r>
    </w:p>
    <w:p w:rsidR="0023399E" w:rsidRPr="006C44A7" w:rsidRDefault="0023399E" w:rsidP="000B20B5">
      <w:pPr>
        <w:pStyle w:val="aa"/>
        <w:widowControl w:val="0"/>
        <w:numPr>
          <w:ilvl w:val="0"/>
          <w:numId w:val="32"/>
        </w:numPr>
        <w:ind w:left="0" w:firstLine="709"/>
        <w:rPr>
          <w:lang w:val="uk-UA"/>
        </w:rPr>
      </w:pPr>
      <w:r w:rsidRPr="006C44A7">
        <w:rPr>
          <w:lang w:val="uk-UA"/>
        </w:rPr>
        <w:t>5</w:t>
      </w:r>
      <w:r w:rsidR="00272394" w:rsidRPr="006C44A7">
        <w:rPr>
          <w:lang w:val="uk-UA"/>
        </w:rPr>
        <w:t>5-я хвилина матчу</w:t>
      </w:r>
      <w:r w:rsidRPr="006C44A7">
        <w:rPr>
          <w:lang w:val="uk-UA"/>
        </w:rPr>
        <w:t xml:space="preserve"> </w:t>
      </w:r>
      <w:r w:rsidR="006C44A7" w:rsidRPr="006C44A7">
        <w:rPr>
          <w:lang w:val="uk-UA"/>
        </w:rPr>
        <w:t>-</w:t>
      </w:r>
      <w:r w:rsidRPr="006C44A7">
        <w:rPr>
          <w:lang w:val="uk-UA"/>
        </w:rPr>
        <w:t xml:space="preserve"> </w:t>
      </w:r>
      <w:r w:rsidR="00272394" w:rsidRPr="006C44A7">
        <w:rPr>
          <w:lang w:val="uk-UA"/>
        </w:rPr>
        <w:t>Ліверпуль зрівнює рахунок 1-1</w:t>
      </w:r>
      <w:r w:rsidRPr="006C44A7">
        <w:rPr>
          <w:lang w:val="uk-UA"/>
        </w:rPr>
        <w:t>;</w:t>
      </w:r>
    </w:p>
    <w:p w:rsidR="00272394" w:rsidRPr="006C44A7" w:rsidRDefault="00272394" w:rsidP="000B20B5">
      <w:pPr>
        <w:pStyle w:val="aa"/>
        <w:widowControl w:val="0"/>
        <w:numPr>
          <w:ilvl w:val="0"/>
          <w:numId w:val="32"/>
        </w:numPr>
        <w:ind w:left="0" w:firstLine="709"/>
        <w:rPr>
          <w:lang w:val="uk-UA"/>
        </w:rPr>
      </w:pPr>
      <w:r w:rsidRPr="006C44A7">
        <w:rPr>
          <w:lang w:val="uk-UA"/>
        </w:rPr>
        <w:t>60</w:t>
      </w:r>
      <w:r w:rsidRPr="006C44A7">
        <w:rPr>
          <w:lang w:val="uk-UA"/>
        </w:rPr>
        <w:t xml:space="preserve">-я хвилина матчу </w:t>
      </w:r>
      <w:r w:rsidR="006C44A7" w:rsidRPr="006C44A7">
        <w:rPr>
          <w:lang w:val="uk-UA"/>
        </w:rPr>
        <w:t>-</w:t>
      </w:r>
      <w:r w:rsidRPr="006C44A7">
        <w:rPr>
          <w:lang w:val="uk-UA"/>
        </w:rPr>
        <w:t xml:space="preserve"> </w:t>
      </w:r>
      <w:r w:rsidRPr="006C44A7">
        <w:rPr>
          <w:lang w:val="uk-UA"/>
        </w:rPr>
        <w:t>Забиває Реал Мадрид 2-1</w:t>
      </w:r>
      <w:r w:rsidRPr="006C44A7">
        <w:rPr>
          <w:lang w:val="uk-UA"/>
        </w:rPr>
        <w:t>;</w:t>
      </w:r>
    </w:p>
    <w:p w:rsidR="00272394" w:rsidRPr="006C44A7" w:rsidRDefault="006C44A7" w:rsidP="000B20B5">
      <w:pPr>
        <w:pStyle w:val="aa"/>
        <w:widowControl w:val="0"/>
        <w:numPr>
          <w:ilvl w:val="0"/>
          <w:numId w:val="32"/>
        </w:numPr>
        <w:ind w:left="0" w:firstLine="709"/>
        <w:rPr>
          <w:lang w:val="uk-UA"/>
        </w:rPr>
      </w:pPr>
      <w:r w:rsidRPr="006C44A7">
        <w:rPr>
          <w:lang w:val="uk-UA"/>
        </w:rPr>
        <w:t>85-я хвилина матчу</w:t>
      </w:r>
      <w:r w:rsidR="00272394" w:rsidRPr="006C44A7">
        <w:rPr>
          <w:lang w:val="uk-UA"/>
        </w:rPr>
        <w:t xml:space="preserve"> </w:t>
      </w:r>
      <w:r w:rsidRPr="006C44A7">
        <w:rPr>
          <w:lang w:val="uk-UA"/>
        </w:rPr>
        <w:t>-</w:t>
      </w:r>
      <w:r w:rsidR="00272394" w:rsidRPr="006C44A7">
        <w:rPr>
          <w:lang w:val="uk-UA"/>
        </w:rPr>
        <w:t xml:space="preserve"> </w:t>
      </w:r>
      <w:r w:rsidRPr="006C44A7">
        <w:rPr>
          <w:lang w:val="uk-UA"/>
        </w:rPr>
        <w:t>Гарет Бейл робить дубль 3-1</w:t>
      </w:r>
      <w:r w:rsidR="00272394" w:rsidRPr="006C44A7">
        <w:rPr>
          <w:lang w:val="uk-UA"/>
        </w:rPr>
        <w:t>;</w:t>
      </w:r>
    </w:p>
    <w:p w:rsidR="0023399E" w:rsidRPr="006C44A7" w:rsidRDefault="006C44A7" w:rsidP="000B20B5">
      <w:pPr>
        <w:pStyle w:val="aa"/>
        <w:widowControl w:val="0"/>
        <w:numPr>
          <w:ilvl w:val="0"/>
          <w:numId w:val="32"/>
        </w:numPr>
        <w:ind w:left="0" w:firstLine="709"/>
        <w:rPr>
          <w:lang w:val="uk-UA"/>
        </w:rPr>
      </w:pPr>
      <w:r w:rsidRPr="006C44A7">
        <w:rPr>
          <w:lang w:val="uk-UA"/>
        </w:rPr>
        <w:t>Фінал –</w:t>
      </w:r>
      <w:r w:rsidR="0023399E" w:rsidRPr="006C44A7">
        <w:rPr>
          <w:lang w:val="uk-UA"/>
        </w:rPr>
        <w:t xml:space="preserve"> </w:t>
      </w:r>
      <w:r w:rsidRPr="006C44A7">
        <w:rPr>
          <w:lang w:val="uk-UA"/>
        </w:rPr>
        <w:t>Реал Мадрид виграє з рахунком 3-1</w:t>
      </w:r>
      <w:r w:rsidR="0023399E" w:rsidRPr="006C44A7">
        <w:rPr>
          <w:lang w:val="uk-UA"/>
        </w:rPr>
        <w:t>.</w:t>
      </w:r>
    </w:p>
    <w:p w:rsidR="0023399E" w:rsidRDefault="0023399E" w:rsidP="000B20B5">
      <w:pPr>
        <w:widowControl w:val="0"/>
        <w:rPr>
          <w:lang w:val="uk-UA"/>
        </w:rPr>
      </w:pPr>
      <w:r w:rsidRPr="0023399E">
        <w:rPr>
          <w:lang w:val="uk-UA"/>
        </w:rPr>
        <w:t xml:space="preserve">Маючи інформацію про результати матчу в часі, можна припустити сплески емоцій фанатів, які будуть відображатися в Твіттері. Ми бачимо, що </w:t>
      </w:r>
      <w:r w:rsidR="006C44A7">
        <w:rPr>
          <w:lang w:val="uk-UA"/>
        </w:rPr>
        <w:t>іспанські</w:t>
      </w:r>
      <w:r w:rsidRPr="0023399E">
        <w:rPr>
          <w:lang w:val="uk-UA"/>
        </w:rPr>
        <w:t xml:space="preserve"> вболівальники проявили найбільше емоцій в кінці гри. Очевидно, що</w:t>
      </w:r>
      <w:r w:rsidR="006C44A7">
        <w:rPr>
          <w:lang w:val="uk-UA"/>
        </w:rPr>
        <w:t xml:space="preserve"> автоматизований аналіз Twitter повідомлень</w:t>
      </w:r>
      <w:r w:rsidRPr="0023399E">
        <w:rPr>
          <w:lang w:val="uk-UA"/>
        </w:rPr>
        <w:t xml:space="preserve"> дає дуже чітку картину матчу. Так що твітти, як і інші пости соціальних медіа, можуть досить точно відображати настрої і думки аудиторії. За допомогою Twitter-потоку можна отримувати дані в реальному часі і використовувати їх д</w:t>
      </w:r>
      <w:r w:rsidR="006C44A7">
        <w:rPr>
          <w:lang w:val="uk-UA"/>
        </w:rPr>
        <w:t>ля прийняття оперативних бізнес</w:t>
      </w:r>
      <w:r w:rsidRPr="0023399E">
        <w:rPr>
          <w:lang w:val="uk-UA"/>
        </w:rPr>
        <w:t xml:space="preserve"> і політичних рішень.</w:t>
      </w:r>
    </w:p>
    <w:p w:rsidR="0023399E" w:rsidRDefault="000B20B5" w:rsidP="008C1FAC">
      <w:pPr>
        <w:widowControl w:val="0"/>
        <w:rPr>
          <w:lang w:val="uk-UA"/>
        </w:rPr>
      </w:pPr>
      <w:r>
        <w:rPr>
          <w:lang w:val="uk-UA"/>
        </w:rPr>
        <w:t>Соціальні мережі є місцем де люди можуть висловити свою думку, про будь-яку подію в своєму житті. Це може бути подорож в іншу країну, завершення читання книги, покупка нового телевізора або похід до нового ресторану. Все це, однозначно цікаво для тих людей, котрі працюють з думкою людей, наприклад маркетологів. Часто обираючи черговий фільм для перегляду, ми основуємо свій вибір на відгуках тих людей які вже його переглянули. Це може бути відгук на кіно форумі або коментар на сайті прокатної компанії. Але більшу кількість рецензій на фільм, завжди, можна знайти на сторінках соціальних мереж.</w:t>
      </w:r>
    </w:p>
    <w:p w:rsidR="00FA09BD" w:rsidRDefault="000B20B5" w:rsidP="008C1FAC">
      <w:pPr>
        <w:widowControl w:val="0"/>
        <w:rPr>
          <w:lang w:val="uk-UA"/>
        </w:rPr>
      </w:pPr>
      <w:r>
        <w:rPr>
          <w:lang w:val="uk-UA"/>
        </w:rPr>
        <w:t>Так, наприклад, вирішуючи чи варто йти до кінотеатру н</w:t>
      </w:r>
      <w:r w:rsidR="00FA09BD">
        <w:rPr>
          <w:lang w:val="uk-UA"/>
        </w:rPr>
        <w:t xml:space="preserve">а перегляд нової </w:t>
      </w:r>
      <w:r w:rsidR="00FA09BD" w:rsidRPr="008C1FAC">
        <w:rPr>
          <w:lang w:val="uk-UA"/>
        </w:rPr>
        <w:t>стрічки, можна скористатися результатами досліджень проведених в цій роботі та розробленим програмним забезпеченням. Виконавши пошук за назвою фільму</w:t>
      </w:r>
      <w:r w:rsidR="008C1FAC">
        <w:rPr>
          <w:lang w:val="uk-UA"/>
        </w:rPr>
        <w:t xml:space="preserve"> </w:t>
      </w:r>
      <w:r w:rsidR="00FA09BD" w:rsidRPr="008C1FAC">
        <w:rPr>
          <w:lang w:val="uk-UA"/>
        </w:rPr>
        <w:t>«</w:t>
      </w:r>
      <w:r w:rsidR="00FA09BD" w:rsidRPr="008C1FAC">
        <w:rPr>
          <w:lang w:val="en-US"/>
        </w:rPr>
        <w:t>Solo</w:t>
      </w:r>
      <w:r w:rsidR="00FA09BD" w:rsidRPr="008C1FAC">
        <w:rPr>
          <w:lang w:val="uk-UA"/>
        </w:rPr>
        <w:t xml:space="preserve">: </w:t>
      </w:r>
      <w:r w:rsidR="00FA09BD" w:rsidRPr="008C1FAC">
        <w:rPr>
          <w:lang w:val="en-US"/>
        </w:rPr>
        <w:t>A</w:t>
      </w:r>
      <w:r w:rsidR="00FA09BD" w:rsidRPr="008C1FAC">
        <w:rPr>
          <w:lang w:val="uk-UA"/>
        </w:rPr>
        <w:t xml:space="preserve"> </w:t>
      </w:r>
      <w:r w:rsidR="00FA09BD" w:rsidRPr="008C1FAC">
        <w:rPr>
          <w:lang w:val="en-US"/>
        </w:rPr>
        <w:t>Star</w:t>
      </w:r>
      <w:r w:rsidR="00FA09BD" w:rsidRPr="008C1FAC">
        <w:rPr>
          <w:lang w:val="uk-UA"/>
        </w:rPr>
        <w:t xml:space="preserve"> </w:t>
      </w:r>
      <w:r w:rsidR="00FA09BD" w:rsidRPr="008C1FAC">
        <w:rPr>
          <w:lang w:val="en-US"/>
        </w:rPr>
        <w:t>Wars</w:t>
      </w:r>
      <w:r w:rsidR="00FA09BD" w:rsidRPr="008C1FAC">
        <w:rPr>
          <w:lang w:val="uk-UA"/>
        </w:rPr>
        <w:t xml:space="preserve"> </w:t>
      </w:r>
      <w:r w:rsidR="00FA09BD" w:rsidRPr="008C1FAC">
        <w:rPr>
          <w:lang w:val="en-US"/>
        </w:rPr>
        <w:t>Story</w:t>
      </w:r>
      <w:r w:rsidR="00FA09BD" w:rsidRPr="008C1FAC">
        <w:rPr>
          <w:lang w:val="uk-UA"/>
        </w:rPr>
        <w:t>»,</w:t>
      </w:r>
      <w:r w:rsidR="008C1FAC" w:rsidRPr="008C1FAC">
        <w:rPr>
          <w:lang w:val="uk-UA"/>
        </w:rPr>
        <w:t xml:space="preserve"> можна отримати </w:t>
      </w:r>
      <w:r w:rsidR="008C1FAC">
        <w:rPr>
          <w:lang w:val="uk-UA"/>
        </w:rPr>
        <w:t xml:space="preserve">останні повідомлення в яких фігурує </w:t>
      </w:r>
      <w:r w:rsidR="008C1FAC">
        <w:rPr>
          <w:lang w:val="uk-UA"/>
        </w:rPr>
        <w:lastRenderedPageBreak/>
        <w:t>назва фільму. Визначивши їх тональність, можна стверджувати про те як аудиторія відреагувала на фільм. Такий підхід може бути корисним не лише глядачам, а й творцям фільму. В таблиці 4.1 наведенні результати аналізу твітів які містять назву фільму.</w:t>
      </w:r>
    </w:p>
    <w:p w:rsidR="008C1FAC" w:rsidRPr="008C1FAC" w:rsidRDefault="008C1FAC" w:rsidP="008C1FAC">
      <w:pPr>
        <w:widowControl w:val="0"/>
        <w:rPr>
          <w:lang w:val="uk-UA"/>
        </w:rPr>
      </w:pPr>
    </w:p>
    <w:p w:rsidR="00FA09BD" w:rsidRDefault="008C1FAC" w:rsidP="008C1FAC">
      <w:pPr>
        <w:widowControl w:val="0"/>
        <w:rPr>
          <w:lang w:val="uk-UA"/>
        </w:rPr>
      </w:pPr>
      <w:r>
        <w:rPr>
          <w:lang w:val="uk-UA"/>
        </w:rPr>
        <w:t>Таблиця 4.1 – Результати аналізу відгуків про фільм</w:t>
      </w:r>
    </w:p>
    <w:tbl>
      <w:tblPr>
        <w:tblStyle w:val="af2"/>
        <w:tblW w:w="0" w:type="auto"/>
        <w:tblLook w:val="04A0" w:firstRow="1" w:lastRow="0" w:firstColumn="1" w:lastColumn="0" w:noHBand="0" w:noVBand="1"/>
      </w:tblPr>
      <w:tblGrid>
        <w:gridCol w:w="3379"/>
        <w:gridCol w:w="3379"/>
        <w:gridCol w:w="3379"/>
      </w:tblGrid>
      <w:tr w:rsidR="008C1FAC" w:rsidTr="008C1FAC">
        <w:tc>
          <w:tcPr>
            <w:tcW w:w="3379" w:type="dxa"/>
            <w:vAlign w:val="center"/>
          </w:tcPr>
          <w:p w:rsidR="008C1FAC" w:rsidRDefault="008C1FAC" w:rsidP="008C1FAC">
            <w:pPr>
              <w:widowControl w:val="0"/>
              <w:ind w:firstLine="0"/>
              <w:jc w:val="center"/>
              <w:rPr>
                <w:lang w:val="uk-UA"/>
              </w:rPr>
            </w:pPr>
            <w:r>
              <w:rPr>
                <w:lang w:val="uk-UA"/>
              </w:rPr>
              <w:t>Кількість повідомлень</w:t>
            </w:r>
          </w:p>
        </w:tc>
        <w:tc>
          <w:tcPr>
            <w:tcW w:w="3379" w:type="dxa"/>
            <w:vAlign w:val="center"/>
          </w:tcPr>
          <w:p w:rsidR="008C1FAC" w:rsidRDefault="008C1FAC" w:rsidP="008C1FAC">
            <w:pPr>
              <w:widowControl w:val="0"/>
              <w:ind w:firstLine="0"/>
              <w:jc w:val="center"/>
              <w:rPr>
                <w:lang w:val="uk-UA"/>
              </w:rPr>
            </w:pPr>
            <w:r>
              <w:rPr>
                <w:lang w:val="uk-UA"/>
              </w:rPr>
              <w:t>Позитивні</w:t>
            </w:r>
          </w:p>
        </w:tc>
        <w:tc>
          <w:tcPr>
            <w:tcW w:w="3379" w:type="dxa"/>
            <w:vAlign w:val="center"/>
          </w:tcPr>
          <w:p w:rsidR="008C1FAC" w:rsidRDefault="008C1FAC" w:rsidP="008C1FAC">
            <w:pPr>
              <w:widowControl w:val="0"/>
              <w:ind w:firstLine="0"/>
              <w:jc w:val="center"/>
              <w:rPr>
                <w:lang w:val="uk-UA"/>
              </w:rPr>
            </w:pPr>
            <w:r>
              <w:rPr>
                <w:lang w:val="uk-UA"/>
              </w:rPr>
              <w:t>Негативні</w:t>
            </w:r>
          </w:p>
        </w:tc>
      </w:tr>
      <w:tr w:rsidR="008C1FAC" w:rsidTr="008C1FAC">
        <w:tc>
          <w:tcPr>
            <w:tcW w:w="3379" w:type="dxa"/>
            <w:vAlign w:val="center"/>
          </w:tcPr>
          <w:p w:rsidR="008C1FAC" w:rsidRDefault="008C1FAC" w:rsidP="008C1FAC">
            <w:pPr>
              <w:widowControl w:val="0"/>
              <w:ind w:firstLine="0"/>
              <w:jc w:val="center"/>
              <w:rPr>
                <w:lang w:val="uk-UA"/>
              </w:rPr>
            </w:pPr>
            <w:r>
              <w:rPr>
                <w:lang w:val="uk-UA"/>
              </w:rPr>
              <w:t>156</w:t>
            </w:r>
          </w:p>
        </w:tc>
        <w:tc>
          <w:tcPr>
            <w:tcW w:w="3379" w:type="dxa"/>
            <w:vAlign w:val="center"/>
          </w:tcPr>
          <w:p w:rsidR="008C1FAC" w:rsidRDefault="008C1FAC" w:rsidP="008C1FAC">
            <w:pPr>
              <w:widowControl w:val="0"/>
              <w:ind w:firstLine="0"/>
              <w:jc w:val="center"/>
              <w:rPr>
                <w:lang w:val="uk-UA"/>
              </w:rPr>
            </w:pPr>
            <w:r>
              <w:rPr>
                <w:lang w:val="uk-UA"/>
              </w:rPr>
              <w:t>113</w:t>
            </w:r>
          </w:p>
        </w:tc>
        <w:tc>
          <w:tcPr>
            <w:tcW w:w="3379" w:type="dxa"/>
            <w:vAlign w:val="center"/>
          </w:tcPr>
          <w:p w:rsidR="008C1FAC" w:rsidRDefault="008C1FAC" w:rsidP="008C1FAC">
            <w:pPr>
              <w:widowControl w:val="0"/>
              <w:ind w:firstLine="0"/>
              <w:jc w:val="center"/>
              <w:rPr>
                <w:lang w:val="uk-UA"/>
              </w:rPr>
            </w:pPr>
            <w:r>
              <w:rPr>
                <w:lang w:val="uk-UA"/>
              </w:rPr>
              <w:t>43</w:t>
            </w:r>
          </w:p>
        </w:tc>
      </w:tr>
    </w:tbl>
    <w:p w:rsidR="008C1FAC" w:rsidRDefault="008C1FAC" w:rsidP="008C1FAC">
      <w:pPr>
        <w:widowControl w:val="0"/>
        <w:rPr>
          <w:lang w:val="uk-UA"/>
        </w:rPr>
      </w:pPr>
    </w:p>
    <w:p w:rsidR="008C1FAC" w:rsidRDefault="0044104B" w:rsidP="008C1FAC">
      <w:pPr>
        <w:widowControl w:val="0"/>
        <w:rPr>
          <w:lang w:val="uk-UA"/>
        </w:rPr>
      </w:pPr>
      <w:r w:rsidRPr="0044104B">
        <w:rPr>
          <w:lang w:val="uk-UA"/>
        </w:rPr>
        <w:t xml:space="preserve">На основі вище наведених даних, можна сказати, що більше семи десяти відсотків респондентів оцінили </w:t>
      </w:r>
      <w:bookmarkStart w:id="19" w:name="_GoBack"/>
      <w:bookmarkEnd w:id="19"/>
      <w:r w:rsidRPr="0044104B">
        <w:rPr>
          <w:lang w:val="uk-UA"/>
        </w:rPr>
        <w:t>фільм позитивно, і лише мала частина висказала своє невдоволення. Дані для аналізу отримувалися за допомогу пошуку повідомлень які містять назву фільму, на наступний день після прем'єри.</w:t>
      </w:r>
    </w:p>
    <w:p w:rsidR="00745094" w:rsidRPr="008C1FAC" w:rsidRDefault="0044104B" w:rsidP="00745094">
      <w:pPr>
        <w:widowControl w:val="0"/>
        <w:spacing w:after="300"/>
        <w:ind w:firstLine="708"/>
        <w:textAlignment w:val="baseline"/>
        <w:rPr>
          <w:lang w:val="uk-UA"/>
        </w:rPr>
      </w:pPr>
      <w:r>
        <w:rPr>
          <w:lang w:val="uk-UA"/>
        </w:rPr>
        <w:t>Підсумувавши всю вище наведену інформацію та результати досліджень,</w:t>
      </w:r>
      <w:r w:rsidR="00745094">
        <w:rPr>
          <w:lang w:val="uk-UA"/>
        </w:rPr>
        <w:t xml:space="preserve"> можна зробити висновок, що використання сентимент аналізу в масштабах соціальних мереж дає нові, великі можливості для визначення думок користувачів. Однозначно, сучасні рішення не повністю відповідають тим вимогам які до них висуваються і їх результати можуть бути суперечливими, але е</w:t>
      </w:r>
      <w:r w:rsidR="00745094" w:rsidRPr="008C1FAC">
        <w:rPr>
          <w:lang w:val="uk-UA"/>
        </w:rPr>
        <w:t>ксперти покладають чималі надії на нейронні мережі і машинне навчання</w:t>
      </w:r>
    </w:p>
    <w:p w:rsidR="00745094" w:rsidRDefault="00745094">
      <w:pPr>
        <w:spacing w:after="160" w:line="259" w:lineRule="auto"/>
        <w:ind w:firstLine="0"/>
        <w:jc w:val="left"/>
        <w:rPr>
          <w:lang w:val="uk-UA"/>
        </w:rPr>
      </w:pPr>
      <w:r>
        <w:rPr>
          <w:lang w:val="uk-UA"/>
        </w:rPr>
        <w:br w:type="page"/>
      </w:r>
    </w:p>
    <w:p w:rsidR="00F20F1A" w:rsidRPr="00B77613" w:rsidRDefault="00F20F1A" w:rsidP="00745094">
      <w:pPr>
        <w:pStyle w:val="1"/>
        <w:keepNext w:val="0"/>
        <w:keepLines w:val="0"/>
        <w:widowControl w:val="0"/>
        <w:ind w:firstLine="0"/>
        <w:jc w:val="center"/>
        <w:rPr>
          <w:rStyle w:val="a4"/>
          <w:rFonts w:eastAsiaTheme="majorEastAsia" w:cstheme="majorBidi"/>
          <w:szCs w:val="32"/>
          <w:lang w:val="uk-UA"/>
        </w:rPr>
      </w:pPr>
      <w:bookmarkStart w:id="20" w:name="_Toc513585082"/>
      <w:r w:rsidRPr="00B77613">
        <w:rPr>
          <w:rStyle w:val="a4"/>
          <w:rFonts w:eastAsiaTheme="majorEastAsia" w:cstheme="majorBidi"/>
          <w:szCs w:val="32"/>
          <w:lang w:val="uk-UA"/>
        </w:rPr>
        <w:lastRenderedPageBreak/>
        <w:t>ВИСНОВКИ</w:t>
      </w:r>
      <w:bookmarkEnd w:id="20"/>
    </w:p>
    <w:p w:rsidR="00444354" w:rsidRPr="00B77613" w:rsidRDefault="00444354" w:rsidP="00120343">
      <w:pPr>
        <w:widowControl w:val="0"/>
        <w:rPr>
          <w:rFonts w:eastAsiaTheme="majorEastAsia"/>
          <w:lang w:val="uk-UA"/>
        </w:rPr>
      </w:pPr>
    </w:p>
    <w:p w:rsidR="00444354" w:rsidRPr="00B77613" w:rsidRDefault="00444354" w:rsidP="00120343">
      <w:pPr>
        <w:widowControl w:val="0"/>
        <w:rPr>
          <w:rFonts w:eastAsiaTheme="majorEastAsia"/>
          <w:lang w:val="uk-UA"/>
        </w:rPr>
      </w:pPr>
    </w:p>
    <w:p w:rsidR="00444354" w:rsidRDefault="00444354" w:rsidP="00120343">
      <w:pPr>
        <w:widowControl w:val="0"/>
        <w:rPr>
          <w:lang w:val="uk-UA"/>
        </w:rPr>
      </w:pPr>
      <w:r w:rsidRPr="00B77613">
        <w:rPr>
          <w:lang w:val="uk-UA"/>
        </w:rPr>
        <w:t>В результате осуществления проекта была создана программа для автоматического анализа тональности сообщений в русскоязычном сегменте социальной сети Twitter на основе методов машинного обучения. В ходе работы был создан байесовский классификатор с мультиномиальной моделью распределения, выбраны соответствующие метрики и произведены расчеты эффективности классификации путем тестирования методом кроссвалидации. Установлено, что точность классификации сопоставима с точностью современных аналогов.</w:t>
      </w:r>
    </w:p>
    <w:p w:rsidR="00D53BA7" w:rsidRDefault="00D53BA7" w:rsidP="00120343">
      <w:pPr>
        <w:widowControl w:val="0"/>
        <w:rPr>
          <w:lang w:val="uk-UA"/>
        </w:rPr>
      </w:pPr>
    </w:p>
    <w:p w:rsidR="00D53BA7" w:rsidRDefault="00D53BA7" w:rsidP="00120343">
      <w:pPr>
        <w:widowControl w:val="0"/>
        <w:rPr>
          <w:lang w:val="uk-UA"/>
        </w:rPr>
      </w:pPr>
    </w:p>
    <w:p w:rsidR="00D53BA7" w:rsidRDefault="00D53BA7" w:rsidP="00120343">
      <w:pPr>
        <w:widowControl w:val="0"/>
      </w:pPr>
      <w:r>
        <w:t>Представленный метод определения тональности относится к так назы- ваемому глубокому сентимент-анализу (deep sentiment analysis), основываю- щемуся на лингвистическом анализе текста на естественном языке (NLP). Как показывают результаты, с помощью этого метода можно достичь достаточно высокой (85–90 %) точности на текстах определенной тематики (в нашем слу- чае — новости СМИ). Тем не менее, остается ряд неисправимых ошибок (не учи- тывая ошибки внешних модулей, такие как ошибки морфологического и син- таксического анализаторов). По нашему мнению, одной из причин такого рода ошибок является ограниченность используемого эмотивного пространства: часть лексики не попадает (или только частично попадает) в наше эмотивное пространство хорошо-плохо плюс сила эмотивности5 . Определение размерно- сти — открытый исследовательский вопрос, решение которого лежит в обла- сти понимания и восприятия информации мозгом человека. Таким образом, качественное улучшение выбранного нами метода определения тональности нуждается в дальнейших фундаментальных исследованиях не только в области лингвистики, но и в области когнитивных наук, таких как психология, психо- и нейролингвистика.</w:t>
      </w:r>
    </w:p>
    <w:p w:rsidR="00D53BA7" w:rsidRPr="00C77748" w:rsidRDefault="00D53BA7" w:rsidP="00D53BA7">
      <w:pPr>
        <w:keepNext/>
        <w:ind w:firstLine="284"/>
        <w:rPr>
          <w:sz w:val="22"/>
          <w:szCs w:val="22"/>
        </w:rPr>
      </w:pPr>
      <w:r w:rsidRPr="00412062">
        <w:rPr>
          <w:sz w:val="22"/>
          <w:szCs w:val="22"/>
        </w:rPr>
        <w:lastRenderedPageBreak/>
        <w:t>В данной статье мы представили обзор методов автоматического анализа тональности текстов на русском языке. Данный обзор базируется на проведенных в 2011 и 2012 годах тестировани</w:t>
      </w:r>
      <w:r>
        <w:rPr>
          <w:sz w:val="22"/>
          <w:szCs w:val="22"/>
        </w:rPr>
        <w:t>ях</w:t>
      </w:r>
      <w:r w:rsidRPr="00412062">
        <w:rPr>
          <w:sz w:val="22"/>
          <w:szCs w:val="22"/>
        </w:rPr>
        <w:t xml:space="preserve"> систем анализа тональности. В качестве заданий данного тестирования участникам были предложены:  задачи поиска и классификации отзывов пользователей</w:t>
      </w:r>
      <w:r w:rsidRPr="00C46053">
        <w:rPr>
          <w:sz w:val="22"/>
          <w:szCs w:val="22"/>
        </w:rPr>
        <w:t xml:space="preserve"> </w:t>
      </w:r>
      <w:r>
        <w:rPr>
          <w:sz w:val="22"/>
          <w:szCs w:val="22"/>
        </w:rPr>
        <w:t>из</w:t>
      </w:r>
      <w:r w:rsidRPr="00412062">
        <w:rPr>
          <w:sz w:val="22"/>
          <w:szCs w:val="22"/>
        </w:rPr>
        <w:t xml:space="preserve"> блогов, а также задача классификации мнений, извлеченных из новостных сообщений.</w:t>
      </w:r>
      <w:r w:rsidRPr="00993958">
        <w:rPr>
          <w:sz w:val="22"/>
          <w:szCs w:val="22"/>
        </w:rPr>
        <w:t xml:space="preserve"> </w:t>
      </w:r>
      <w:r>
        <w:rPr>
          <w:sz w:val="22"/>
          <w:szCs w:val="22"/>
        </w:rPr>
        <w:t>В результате проведенных тестирований были продемонстрированы преимущества и недостатки различных подходов к автоматическому анализу тональности, а также достигаемые в настоящее время характеристики качества автоматических систем. Высокий интерес к открытым тестированиям систем в области анализа тональности подтверждает актуальность решаемых задач и их востребованность в системах обработки информации. Вектор развития при решении задачи анализа тональности лежит в более детальном анализе текстов об объектах и их атрибутах, учете структуры связного текста, а также построении систем, которые будут устойчивы при переносе на различные предметные области.</w:t>
      </w:r>
    </w:p>
    <w:p w:rsidR="00D53BA7" w:rsidRPr="00D53BA7" w:rsidRDefault="00D53BA7" w:rsidP="00120343">
      <w:pPr>
        <w:widowControl w:val="0"/>
        <w:rPr>
          <w:rFonts w:eastAsiaTheme="majorEastAsia"/>
        </w:rPr>
      </w:pPr>
    </w:p>
    <w:p w:rsidR="00F20F1A" w:rsidRPr="00B77613" w:rsidRDefault="00F20F1A" w:rsidP="00120343">
      <w:pPr>
        <w:widowControl w:val="0"/>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21" w:name="_Toc513585083"/>
      <w:r w:rsidRPr="00B77613">
        <w:rPr>
          <w:rStyle w:val="a4"/>
          <w:rFonts w:eastAsiaTheme="majorEastAsia"/>
          <w:lang w:val="uk-UA"/>
        </w:rPr>
        <w:lastRenderedPageBreak/>
        <w:t>ПЕРЕЛІК ПОСИЛАНЬ</w:t>
      </w:r>
      <w:bookmarkEnd w:id="21"/>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1. Feldman R. Techniques and Applications for Sentiment Analysis / / Communications of the ACM. 2013. Vol. 56, № 4. P. 82-89.</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2. Kuznetsov S.O., Obiedkov S.A. Comparing Perfomance of Algorithms for Generating Concept Lattices / / Journal of Experimental and Theoretical Artificial Intelligence. 2002. Vol. 14.</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3. Liu B. Sentiment Analysis and Opinion Mining. Morgan &amp; Claypool Publishers, 2012.</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4. Refaeilzadeh P., Tang L., Liu H. Encyclopedia of Database Systems / / Springer, US. 2009.</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Sebastiani F. Machine learning in Automated Text Categorization / / ACM Computing Surveys. 2002. Vol. 34. P. 1-47.</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6. Автоматичне породження гіпотез в інтелектуальних системах / під ред. В. К. Фінна.- М.: Ліброком, 2009. - 528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ДСМ-метод автоматичного породження гіпотез / під ред. О. М. Аншакова.- М.: Ліброком, 2009. - 432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Кожунова О. С. Технологія розробки семантичного словника системи інформаційного моніторингу / / Автореферат дисертації на здобуття наукового ступеня кандидата технічних наук.- М., 2009. - 21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Котельников Є. В. Розпізнавання емоційної складової в текстах: проблеми та підходи / Є. В. Котельников, М. В. Клековкіна, Т. А. Пескішева, О. А. Пестов; під. ред. С. М. Окулова.- К.: Вид-во ВятГГУ, 2012. - 103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Котельников Є. В., Пескішева Т. А., Пестов О. А. Паралельний вибір параметрів класифікатора для аналізу тональності текстів / / Питання сучасної науки і практики. Університет ім. В.І. Вернадського. Тамбов: ГОУ ВПО ТДТУ, 2012. С. 67-74.</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2015, Том 15, № 1</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Р.В. Посевкин, И.А. Бессмертный</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2. Nugumanova A., Bessmertnyi I. Applying the latent semantic analysis to the issue of automatic extraction of collocations from the domain texts // Communications in Computer and Information Science. 2013. V. 394. P. 92-101. doi: 10.1007/978-3-642-41360-5_8</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3. Позельская А.Г., Соловьев А.Н. Метод определения эмоций в текстах на русском языке // Тезисы докладов Международной конференции по компьютерной лингвистике и интеллектуальным технологиям «Диалог 2011». Москва, РГГУ, 2011. С. 510-522.</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4. Cruz F.L., Troyano J.A., Pontes B., Ortega F.J. Building layered, multilingual sentiment lexicons at synset and lemma levels // Expert Systems with Applications. 2014. V. 41. N 13. P. 5984-5994. doi: 10.1016/j.eswa.2014.04.005</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5. Ермаков С.А., Ермакова Л.М. Методы оценки эмоциональной окраски текста // Вестник Пермского университета. Серия: математика, механика, информатика. 2012. № 1. С. 85-90.</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lastRenderedPageBreak/>
        <w:t>6. Parau P., Stef A., Lemnaru C., Dinsoreanu M., Potolea R. Using community detection for sentiment analysis // Proc. IEEE 9th Int. Conf. on Intelligent Computer Communication and Processing (ICCP 2013). 2013. P. 51-54. doi: 10.1109/ICCP.2013.6646080</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7. Chiru C.-G., Hadgu A.T. Sentiment-based text segmentation // Proc. 2nd Int. Conf. on Systems and Computer Science (ICSCS 2013). 2013. P. 234-239. doi: 10.1109/IcConSCS.2013.6632053</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8. 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университета. Серия: технические науки. 2013. № 1 (37). С. 58-63.</w:t>
      </w:r>
    </w:p>
    <w:p w:rsidR="00187F47" w:rsidRPr="00B77613" w:rsidRDefault="00187F47" w:rsidP="00923E07">
      <w:pPr>
        <w:pStyle w:val="ad"/>
        <w:shd w:val="clear" w:color="auto" w:fill="FFFFFF"/>
        <w:rPr>
          <w:sz w:val="20"/>
          <w:szCs w:val="20"/>
          <w:lang w:val="uk-UA"/>
        </w:rPr>
      </w:pPr>
      <w:r w:rsidRPr="00B77613">
        <w:rPr>
          <w:sz w:val="20"/>
          <w:szCs w:val="20"/>
          <w:lang w:val="uk-UA"/>
        </w:rPr>
        <w:t xml:space="preserve">Добросклонская Т.Г. Вопросы изучения медиатекстов. Опыт исследования со- временной английской медиаречи. М.: УРСС Эдиториал, 2005. 288 с. </w:t>
      </w:r>
    </w:p>
    <w:p w:rsidR="00187F47" w:rsidRPr="00B77613" w:rsidRDefault="00187F47" w:rsidP="00923E07">
      <w:pPr>
        <w:pStyle w:val="ad"/>
        <w:shd w:val="clear" w:color="auto" w:fill="FFFFFF"/>
        <w:rPr>
          <w:sz w:val="20"/>
          <w:szCs w:val="20"/>
          <w:lang w:val="uk-UA"/>
        </w:rPr>
      </w:pPr>
      <w:r w:rsidRPr="00B77613">
        <w:rPr>
          <w:sz w:val="20"/>
          <w:szCs w:val="20"/>
          <w:lang w:val="uk-UA"/>
        </w:rPr>
        <w:t>2. Максименко О.И., Зверева П.П. Со- временные направления лингвисти- ческих исследований имиджа страны и её жителей // Вестник Московского государственного областного универ- ситета. Серия: Лингвистика. 2013. № 6. С. 25–30.</w:t>
      </w:r>
    </w:p>
    <w:p w:rsidR="00B70E9E" w:rsidRPr="00B77613" w:rsidRDefault="00187F47"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sz w:val="20"/>
          <w:lang w:val="uk-UA"/>
        </w:rPr>
        <w:t>3. Пазельская А.Г., Соловьев А.Н. Метод определения эмоций в текстах на рус- ском языке // Компьютерная лингви- стика и интеллектуальные технологии: «Диалог-2011</w:t>
      </w:r>
      <w:r w:rsidR="00923E07" w:rsidRPr="00B77613">
        <w:rPr>
          <w:rFonts w:ascii="Arial" w:hAnsi="Arial" w:cs="Arial"/>
          <w:color w:val="000000"/>
          <w:sz w:val="20"/>
          <w:lang w:val="uk-UA"/>
        </w:rPr>
        <w:br/>
      </w:r>
      <w:r w:rsidR="00B70E9E" w:rsidRPr="00B77613">
        <w:rPr>
          <w:rFonts w:ascii="Arial" w:hAnsi="Arial" w:cs="Arial"/>
          <w:color w:val="222222"/>
          <w:sz w:val="20"/>
          <w:lang w:val="uk-UA"/>
        </w:rPr>
        <w:t>Bo Pang, Lillian Lee, Shivakumar Vaithyanathan </w:t>
      </w:r>
      <w:hyperlink r:id="rId25" w:history="1">
        <w:r w:rsidR="00B70E9E" w:rsidRPr="00B77613">
          <w:rPr>
            <w:rStyle w:val="ac"/>
            <w:rFonts w:ascii="Arial" w:hAnsi="Arial" w:cs="Arial"/>
            <w:color w:val="992298"/>
            <w:sz w:val="20"/>
            <w:lang w:val="uk-UA"/>
          </w:rPr>
          <w:t>Thumbs up? Sentiment Classification using Machine Learning Techniques</w:t>
        </w:r>
      </w:hyperlink>
      <w:r w:rsidR="00B70E9E" w:rsidRPr="00B77613">
        <w:rPr>
          <w:rFonts w:ascii="Arial" w:hAnsi="Arial" w:cs="Arial"/>
          <w:color w:val="222222"/>
          <w:sz w:val="20"/>
          <w:lang w:val="uk-UA"/>
        </w:rPr>
        <w:t> // — 2002. — С. 79–86.</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Peter Turney </w:t>
      </w:r>
      <w:hyperlink r:id="rId26" w:history="1">
        <w:r w:rsidRPr="00B77613">
          <w:rPr>
            <w:rStyle w:val="ac"/>
            <w:rFonts w:ascii="Arial" w:hAnsi="Arial" w:cs="Arial"/>
            <w:color w:val="992298"/>
            <w:sz w:val="20"/>
            <w:lang w:val="uk-UA"/>
          </w:rPr>
          <w:t>Thumbs Up or Thumbs Down? Semantic Orientation Applied to Unsupervised Classification of Reviews</w:t>
        </w:r>
      </w:hyperlink>
      <w:r w:rsidRPr="00B77613">
        <w:rPr>
          <w:rFonts w:ascii="Arial" w:hAnsi="Arial" w:cs="Arial"/>
          <w:color w:val="222222"/>
          <w:sz w:val="20"/>
          <w:lang w:val="uk-UA"/>
        </w:rPr>
        <w:t> // Proceedings of the Association for Computational Linguistics. — 2002. — С. 417–424. — arΧiv: LG/0212032</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Анна Антонова и Алексей Соловьев, </w:t>
      </w:r>
      <w:hyperlink r:id="rId27" w:history="1">
        <w:r w:rsidRPr="00B77613">
          <w:rPr>
            <w:rStyle w:val="ac"/>
            <w:rFonts w:ascii="Arial" w:hAnsi="Arial" w:cs="Arial"/>
            <w:color w:val="992298"/>
            <w:sz w:val="20"/>
            <w:lang w:val="uk-UA"/>
          </w:rPr>
          <w:t>Использование метода условных случайных полей для обработки текстов на русском языке.</w:t>
        </w:r>
      </w:hyperlink>
      <w:r w:rsidRPr="00B77613">
        <w:rPr>
          <w:rFonts w:ascii="Arial" w:hAnsi="Arial" w:cs="Arial"/>
          <w:color w:val="222222"/>
          <w:sz w:val="20"/>
          <w:lang w:val="uk-UA"/>
        </w:rPr>
        <w:t> Компьютерная лингвистика и интеллектуальные технологии: «Диалог-2013». Сб. научных статей / Вып. 12 (19).- М.: Изд-во РГГУ, 2013.– С.27-44.</w:t>
      </w:r>
    </w:p>
    <w:p w:rsidR="00B70E9E" w:rsidRPr="00B77613" w:rsidRDefault="006B328F"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hyperlink r:id="rId28" w:history="1">
        <w:r w:rsidR="00B70E9E" w:rsidRPr="00B77613">
          <w:rPr>
            <w:rStyle w:val="ac"/>
            <w:rFonts w:ascii="Arial" w:hAnsi="Arial" w:cs="Arial"/>
            <w:color w:val="992298"/>
            <w:sz w:val="20"/>
            <w:lang w:val="uk-UA"/>
          </w:rPr>
          <w:t>Sentiment Analysis Track at ROMIP-2012. Chetviorkin I.I.,Loukachevitch N.V.</w:t>
        </w:r>
      </w:hyperlink>
      <w:r w:rsidR="00B70E9E" w:rsidRPr="00B77613">
        <w:rPr>
          <w:rFonts w:ascii="Arial" w:hAnsi="Arial" w:cs="Arial"/>
          <w:color w:val="222222"/>
          <w:sz w:val="20"/>
          <w:lang w:val="uk-UA"/>
        </w:rPr>
        <w:t> 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Анна Пазельская и Алексей Соловьев, </w:t>
      </w:r>
      <w:hyperlink r:id="rId29" w:history="1">
        <w:r w:rsidRPr="00B77613">
          <w:rPr>
            <w:rStyle w:val="ac"/>
            <w:rFonts w:ascii="Arial" w:hAnsi="Arial" w:cs="Arial"/>
            <w:color w:val="992298"/>
            <w:sz w:val="20"/>
            <w:lang w:val="uk-UA"/>
          </w:rPr>
          <w:t>Метод определения эмоций в текстах на русском языке. Компьютерная лингвистика и интеллектуальные технологии.</w:t>
        </w:r>
      </w:hyperlink>
      <w:r w:rsidRPr="00B77613">
        <w:rPr>
          <w:rFonts w:ascii="Arial" w:hAnsi="Arial" w:cs="Arial"/>
          <w:color w:val="222222"/>
          <w:sz w:val="20"/>
          <w:lang w:val="uk-UA"/>
        </w:rPr>
        <w:t> Компьютерная лингвистика и интеллектуальные технологии: «Диалог-2011». Сб. научных статей / Вып. 11 (18).- М.: Изд-во РГГУ, 2011.– С.510-523.</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Tarasov D.S. Deep </w:t>
      </w:r>
      <w:hyperlink r:id="rId30" w:history="1">
        <w:r w:rsidRPr="00B77613">
          <w:rPr>
            <w:rStyle w:val="ac"/>
            <w:rFonts w:ascii="Arial" w:hAnsi="Arial" w:cs="Arial"/>
            <w:color w:val="992298"/>
            <w:sz w:val="20"/>
            <w:lang w:val="uk-UA"/>
          </w:rPr>
          <w:t>Recurrent Neural Networks for Multiple Language Aspect-Based Sentiment Analysis</w:t>
        </w:r>
      </w:hyperlink>
      <w:r w:rsidRPr="00B77613">
        <w:rPr>
          <w:rFonts w:ascii="Arial" w:hAnsi="Arial" w:cs="Arial"/>
          <w:color w:val="222222"/>
          <w:sz w:val="20"/>
          <w:lang w:val="uk-UA"/>
        </w:rPr>
        <w:t> // Computational Linguistics and Intellectual Technologies: Proceedings of Annual International Conference “Dialogue-2015”, Issue 14(21), V.2, pp. 65-74 (2015).</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García-Moya, L., Anaya-Sanchez, H., Berlanga-Llavori, R.: </w:t>
      </w:r>
      <w:hyperlink r:id="rId31" w:history="1">
        <w:r w:rsidRPr="00B77613">
          <w:rPr>
            <w:rStyle w:val="ac"/>
            <w:rFonts w:ascii="Arial" w:hAnsi="Arial" w:cs="Arial"/>
            <w:color w:val="992298"/>
            <w:sz w:val="20"/>
            <w:lang w:val="uk-UA"/>
          </w:rPr>
          <w:t>Retrieving product features and opinions from customer reviews.</w:t>
        </w:r>
      </w:hyperlink>
      <w:r w:rsidRPr="00B77613">
        <w:rPr>
          <w:rFonts w:ascii="Arial" w:hAnsi="Arial" w:cs="Arial"/>
          <w:color w:val="222222"/>
          <w:sz w:val="20"/>
          <w:lang w:val="uk-UA"/>
        </w:rPr>
        <w:t> IEEE Intelligent Systems 28(3), 19–27 (2013)</w:t>
      </w:r>
    </w:p>
    <w:p w:rsidR="00923E07" w:rsidRPr="00B77613" w:rsidRDefault="00923E07" w:rsidP="00923E07">
      <w:pPr>
        <w:pStyle w:val="ad"/>
        <w:shd w:val="clear" w:color="auto" w:fill="FFFFFF"/>
        <w:rPr>
          <w:rFonts w:ascii="Tahoma" w:hAnsi="Tahoma" w:cs="Tahoma"/>
          <w:color w:val="000000"/>
          <w:sz w:val="22"/>
          <w:szCs w:val="22"/>
          <w:lang w:val="uk-UA"/>
        </w:rPr>
      </w:pPr>
    </w:p>
    <w:p w:rsidR="00B70E9E" w:rsidRPr="00B77613" w:rsidRDefault="0097617A" w:rsidP="00923E07">
      <w:pPr>
        <w:pStyle w:val="ad"/>
        <w:shd w:val="clear" w:color="auto" w:fill="FFFFFF"/>
        <w:rPr>
          <w:rFonts w:ascii="Tahoma" w:hAnsi="Tahoma" w:cs="Tahoma"/>
          <w:color w:val="000000"/>
          <w:sz w:val="22"/>
          <w:szCs w:val="22"/>
          <w:lang w:val="uk-UA"/>
        </w:rPr>
      </w:pPr>
      <w:r w:rsidRPr="0097617A">
        <w:rPr>
          <w:rFonts w:ascii="Tahoma" w:hAnsi="Tahoma" w:cs="Tahoma"/>
          <w:color w:val="000000"/>
          <w:sz w:val="22"/>
          <w:szCs w:val="22"/>
          <w:highlight w:val="cyan"/>
          <w:lang w:val="uk-UA"/>
        </w:rPr>
        <w:t>https://uk.wikipedia.org/wiki/Одинак_(шаблон_проектування)</w:t>
      </w:r>
    </w:p>
    <w:p w:rsidR="00531D5D" w:rsidRPr="00B77613" w:rsidRDefault="00D376A0" w:rsidP="00531D5D">
      <w:pPr>
        <w:rPr>
          <w:rFonts w:eastAsiaTheme="majorEastAsia"/>
          <w:lang w:val="uk-UA"/>
        </w:rPr>
      </w:pPr>
      <w:r w:rsidRPr="00B77613">
        <w:rPr>
          <w:rFonts w:eastAsiaTheme="majorEastAsia"/>
          <w:highlight w:val="green"/>
          <w:lang w:val="uk-UA"/>
        </w:rPr>
        <w:t>Меньшиков И. Л., Кудрявцев А. Г. Обзор систем анализа тональности текста на русском языке // Молодой ученый. — 2012. — №12. — С. 140-143. — URL https://moluch.ru/archive/47/5951/ (дата обращения: 09.05.2018).</w:t>
      </w:r>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A26277" w:rsidP="00FF47BE">
      <w:pPr>
        <w:pStyle w:val="1"/>
        <w:rPr>
          <w:lang w:val="uk-UA"/>
        </w:rPr>
      </w:pPr>
      <w:bookmarkStart w:id="22" w:name="_Toc513585084"/>
      <w:r w:rsidRPr="00B77613">
        <w:rPr>
          <w:lang w:val="uk-UA"/>
        </w:rPr>
        <w:lastRenderedPageBreak/>
        <w:t>Додаток АПрограмний код</w:t>
      </w:r>
      <w:bookmarkEnd w:id="22"/>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F20F1A" w:rsidP="00EA7C26">
      <w:pPr>
        <w:pStyle w:val="1"/>
        <w:jc w:val="center"/>
        <w:rPr>
          <w:rStyle w:val="a4"/>
          <w:rFonts w:eastAsiaTheme="majorEastAsia" w:cstheme="majorBidi"/>
          <w:szCs w:val="32"/>
          <w:lang w:val="uk-UA"/>
        </w:rPr>
      </w:pPr>
      <w:bookmarkStart w:id="23" w:name="_Toc513585085"/>
      <w:r w:rsidRPr="00B77613">
        <w:rPr>
          <w:rStyle w:val="a4"/>
          <w:rFonts w:eastAsiaTheme="majorEastAsia" w:cstheme="majorBidi"/>
          <w:szCs w:val="32"/>
          <w:lang w:val="uk-UA"/>
        </w:rPr>
        <w:lastRenderedPageBreak/>
        <w:t>Додаток Б</w:t>
      </w:r>
      <w:r w:rsidR="00A26277" w:rsidRPr="00B77613">
        <w:rPr>
          <w:rStyle w:val="a4"/>
          <w:rFonts w:eastAsiaTheme="majorEastAsia" w:cstheme="majorBidi"/>
          <w:szCs w:val="32"/>
          <w:lang w:val="uk-UA"/>
        </w:rPr>
        <w:t>Слайди презентації</w:t>
      </w:r>
      <w:bookmarkEnd w:id="23"/>
    </w:p>
    <w:p w:rsidR="00172C25" w:rsidRPr="00B77613" w:rsidRDefault="00A26277" w:rsidP="00172C25">
      <w:pPr>
        <w:pStyle w:val="ab"/>
        <w:rPr>
          <w:rStyle w:val="a4"/>
          <w:rFonts w:eastAsiaTheme="majorEastAsia"/>
          <w:lang w:val="uk-UA"/>
        </w:rPr>
      </w:pPr>
      <w:r w:rsidRPr="00B77613">
        <w:rPr>
          <w:rStyle w:val="a4"/>
          <w:rFonts w:eastAsiaTheme="majorEastAsia"/>
          <w:lang w:val="uk-UA"/>
        </w:rPr>
        <w:br w:type="page"/>
      </w:r>
    </w:p>
    <w:p w:rsidR="00F5254C" w:rsidRPr="00B77613" w:rsidRDefault="00A26277" w:rsidP="00FF47BE">
      <w:pPr>
        <w:pStyle w:val="1"/>
        <w:rPr>
          <w:lang w:val="uk-UA"/>
        </w:rPr>
      </w:pPr>
      <w:bookmarkStart w:id="24" w:name="_Toc513585086"/>
      <w:r w:rsidRPr="00B77613">
        <w:rPr>
          <w:lang w:val="uk-UA"/>
        </w:rPr>
        <w:lastRenderedPageBreak/>
        <w:t>Додаток В Електронні матеріали (CD)</w:t>
      </w:r>
      <w:bookmarkEnd w:id="24"/>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E80279">
      <w:headerReference w:type="default" r:id="rId32"/>
      <w:pgSz w:w="11906" w:h="16838" w:code="9"/>
      <w:pgMar w:top="1134" w:right="567" w:bottom="1134" w:left="1418"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1E6" w:rsidRDefault="003A31E6" w:rsidP="00E80279">
      <w:pPr>
        <w:spacing w:line="240" w:lineRule="auto"/>
      </w:pPr>
      <w:r>
        <w:separator/>
      </w:r>
    </w:p>
  </w:endnote>
  <w:endnote w:type="continuationSeparator" w:id="0">
    <w:p w:rsidR="003A31E6" w:rsidRDefault="003A31E6"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1E6" w:rsidRDefault="003A31E6" w:rsidP="00E80279">
      <w:pPr>
        <w:spacing w:line="240" w:lineRule="auto"/>
      </w:pPr>
      <w:r>
        <w:separator/>
      </w:r>
    </w:p>
  </w:footnote>
  <w:footnote w:type="continuationSeparator" w:id="0">
    <w:p w:rsidR="003A31E6" w:rsidRDefault="003A31E6"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745154"/>
      <w:docPartObj>
        <w:docPartGallery w:val="Page Numbers (Top of Page)"/>
        <w:docPartUnique/>
      </w:docPartObj>
    </w:sdtPr>
    <w:sdtContent>
      <w:p w:rsidR="006B328F" w:rsidRDefault="006B328F">
        <w:pPr>
          <w:pStyle w:val="ae"/>
          <w:jc w:val="right"/>
        </w:pPr>
        <w:r>
          <w:fldChar w:fldCharType="begin"/>
        </w:r>
        <w:r>
          <w:instrText>PAGE   \* MERGEFORMAT</w:instrText>
        </w:r>
        <w:r>
          <w:fldChar w:fldCharType="separate"/>
        </w:r>
        <w:r w:rsidR="00653534">
          <w:rPr>
            <w:noProof/>
          </w:rPr>
          <w:t>57</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9pt;height:9pt" o:bullet="t">
        <v:imagedata r:id="rId1" o:title="art9399"/>
      </v:shape>
    </w:pict>
  </w:numPicBullet>
  <w:abstractNum w:abstractNumId="0" w15:restartNumberingAfterBreak="0">
    <w:nsid w:val="00D50CA1"/>
    <w:multiLevelType w:val="hybridMultilevel"/>
    <w:tmpl w:val="606ED31E"/>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374A0"/>
    <w:multiLevelType w:val="hybridMultilevel"/>
    <w:tmpl w:val="E1AC1F4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E9500D"/>
    <w:multiLevelType w:val="hybridMultilevel"/>
    <w:tmpl w:val="89586FF8"/>
    <w:lvl w:ilvl="0" w:tplc="07B4D048">
      <w:start w:val="1"/>
      <w:numFmt w:val="bullet"/>
      <w:lvlText w:val=""/>
      <w:lvlPicBulletId w:val="0"/>
      <w:lvlJc w:val="left"/>
      <w:pPr>
        <w:tabs>
          <w:tab w:val="num" w:pos="720"/>
        </w:tabs>
        <w:ind w:left="720" w:hanging="360"/>
      </w:pPr>
      <w:rPr>
        <w:rFonts w:ascii="Symbol" w:hAnsi="Symbol" w:hint="default"/>
      </w:rPr>
    </w:lvl>
    <w:lvl w:ilvl="1" w:tplc="F28C8C2C" w:tentative="1">
      <w:start w:val="1"/>
      <w:numFmt w:val="bullet"/>
      <w:lvlText w:val=""/>
      <w:lvlPicBulletId w:val="0"/>
      <w:lvlJc w:val="left"/>
      <w:pPr>
        <w:tabs>
          <w:tab w:val="num" w:pos="1440"/>
        </w:tabs>
        <w:ind w:left="1440" w:hanging="360"/>
      </w:pPr>
      <w:rPr>
        <w:rFonts w:ascii="Symbol" w:hAnsi="Symbol" w:hint="default"/>
      </w:rPr>
    </w:lvl>
    <w:lvl w:ilvl="2" w:tplc="0F4651CC" w:tentative="1">
      <w:start w:val="1"/>
      <w:numFmt w:val="bullet"/>
      <w:lvlText w:val=""/>
      <w:lvlPicBulletId w:val="0"/>
      <w:lvlJc w:val="left"/>
      <w:pPr>
        <w:tabs>
          <w:tab w:val="num" w:pos="2160"/>
        </w:tabs>
        <w:ind w:left="2160" w:hanging="360"/>
      </w:pPr>
      <w:rPr>
        <w:rFonts w:ascii="Symbol" w:hAnsi="Symbol" w:hint="default"/>
      </w:rPr>
    </w:lvl>
    <w:lvl w:ilvl="3" w:tplc="859E9D5C" w:tentative="1">
      <w:start w:val="1"/>
      <w:numFmt w:val="bullet"/>
      <w:lvlText w:val=""/>
      <w:lvlPicBulletId w:val="0"/>
      <w:lvlJc w:val="left"/>
      <w:pPr>
        <w:tabs>
          <w:tab w:val="num" w:pos="2880"/>
        </w:tabs>
        <w:ind w:left="2880" w:hanging="360"/>
      </w:pPr>
      <w:rPr>
        <w:rFonts w:ascii="Symbol" w:hAnsi="Symbol" w:hint="default"/>
      </w:rPr>
    </w:lvl>
    <w:lvl w:ilvl="4" w:tplc="8034F304" w:tentative="1">
      <w:start w:val="1"/>
      <w:numFmt w:val="bullet"/>
      <w:lvlText w:val=""/>
      <w:lvlPicBulletId w:val="0"/>
      <w:lvlJc w:val="left"/>
      <w:pPr>
        <w:tabs>
          <w:tab w:val="num" w:pos="3600"/>
        </w:tabs>
        <w:ind w:left="3600" w:hanging="360"/>
      </w:pPr>
      <w:rPr>
        <w:rFonts w:ascii="Symbol" w:hAnsi="Symbol" w:hint="default"/>
      </w:rPr>
    </w:lvl>
    <w:lvl w:ilvl="5" w:tplc="8B966590" w:tentative="1">
      <w:start w:val="1"/>
      <w:numFmt w:val="bullet"/>
      <w:lvlText w:val=""/>
      <w:lvlPicBulletId w:val="0"/>
      <w:lvlJc w:val="left"/>
      <w:pPr>
        <w:tabs>
          <w:tab w:val="num" w:pos="4320"/>
        </w:tabs>
        <w:ind w:left="4320" w:hanging="360"/>
      </w:pPr>
      <w:rPr>
        <w:rFonts w:ascii="Symbol" w:hAnsi="Symbol" w:hint="default"/>
      </w:rPr>
    </w:lvl>
    <w:lvl w:ilvl="6" w:tplc="B41E854A" w:tentative="1">
      <w:start w:val="1"/>
      <w:numFmt w:val="bullet"/>
      <w:lvlText w:val=""/>
      <w:lvlPicBulletId w:val="0"/>
      <w:lvlJc w:val="left"/>
      <w:pPr>
        <w:tabs>
          <w:tab w:val="num" w:pos="5040"/>
        </w:tabs>
        <w:ind w:left="5040" w:hanging="360"/>
      </w:pPr>
      <w:rPr>
        <w:rFonts w:ascii="Symbol" w:hAnsi="Symbol" w:hint="default"/>
      </w:rPr>
    </w:lvl>
    <w:lvl w:ilvl="7" w:tplc="D9A64B44" w:tentative="1">
      <w:start w:val="1"/>
      <w:numFmt w:val="bullet"/>
      <w:lvlText w:val=""/>
      <w:lvlPicBulletId w:val="0"/>
      <w:lvlJc w:val="left"/>
      <w:pPr>
        <w:tabs>
          <w:tab w:val="num" w:pos="5760"/>
        </w:tabs>
        <w:ind w:left="5760" w:hanging="360"/>
      </w:pPr>
      <w:rPr>
        <w:rFonts w:ascii="Symbol" w:hAnsi="Symbol" w:hint="default"/>
      </w:rPr>
    </w:lvl>
    <w:lvl w:ilvl="8" w:tplc="D810755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4BD4D1E"/>
    <w:multiLevelType w:val="hybridMultilevel"/>
    <w:tmpl w:val="6AD4AB74"/>
    <w:lvl w:ilvl="0" w:tplc="1FDED162">
      <w:start w:val="1"/>
      <w:numFmt w:val="bullet"/>
      <w:lvlText w:val=""/>
      <w:lvlPicBulletId w:val="0"/>
      <w:lvlJc w:val="left"/>
      <w:pPr>
        <w:tabs>
          <w:tab w:val="num" w:pos="720"/>
        </w:tabs>
        <w:ind w:left="720" w:hanging="360"/>
      </w:pPr>
      <w:rPr>
        <w:rFonts w:ascii="Symbol" w:hAnsi="Symbol" w:hint="default"/>
      </w:rPr>
    </w:lvl>
    <w:lvl w:ilvl="1" w:tplc="50A8BE2C" w:tentative="1">
      <w:start w:val="1"/>
      <w:numFmt w:val="bullet"/>
      <w:lvlText w:val=""/>
      <w:lvlPicBulletId w:val="0"/>
      <w:lvlJc w:val="left"/>
      <w:pPr>
        <w:tabs>
          <w:tab w:val="num" w:pos="1440"/>
        </w:tabs>
        <w:ind w:left="1440" w:hanging="360"/>
      </w:pPr>
      <w:rPr>
        <w:rFonts w:ascii="Symbol" w:hAnsi="Symbol" w:hint="default"/>
      </w:rPr>
    </w:lvl>
    <w:lvl w:ilvl="2" w:tplc="2E7A6F72" w:tentative="1">
      <w:start w:val="1"/>
      <w:numFmt w:val="bullet"/>
      <w:lvlText w:val=""/>
      <w:lvlPicBulletId w:val="0"/>
      <w:lvlJc w:val="left"/>
      <w:pPr>
        <w:tabs>
          <w:tab w:val="num" w:pos="2160"/>
        </w:tabs>
        <w:ind w:left="2160" w:hanging="360"/>
      </w:pPr>
      <w:rPr>
        <w:rFonts w:ascii="Symbol" w:hAnsi="Symbol" w:hint="default"/>
      </w:rPr>
    </w:lvl>
    <w:lvl w:ilvl="3" w:tplc="ECB43EAC" w:tentative="1">
      <w:start w:val="1"/>
      <w:numFmt w:val="bullet"/>
      <w:lvlText w:val=""/>
      <w:lvlPicBulletId w:val="0"/>
      <w:lvlJc w:val="left"/>
      <w:pPr>
        <w:tabs>
          <w:tab w:val="num" w:pos="2880"/>
        </w:tabs>
        <w:ind w:left="2880" w:hanging="360"/>
      </w:pPr>
      <w:rPr>
        <w:rFonts w:ascii="Symbol" w:hAnsi="Symbol" w:hint="default"/>
      </w:rPr>
    </w:lvl>
    <w:lvl w:ilvl="4" w:tplc="E0FA8EBE" w:tentative="1">
      <w:start w:val="1"/>
      <w:numFmt w:val="bullet"/>
      <w:lvlText w:val=""/>
      <w:lvlPicBulletId w:val="0"/>
      <w:lvlJc w:val="left"/>
      <w:pPr>
        <w:tabs>
          <w:tab w:val="num" w:pos="3600"/>
        </w:tabs>
        <w:ind w:left="3600" w:hanging="360"/>
      </w:pPr>
      <w:rPr>
        <w:rFonts w:ascii="Symbol" w:hAnsi="Symbol" w:hint="default"/>
      </w:rPr>
    </w:lvl>
    <w:lvl w:ilvl="5" w:tplc="A27C06E4" w:tentative="1">
      <w:start w:val="1"/>
      <w:numFmt w:val="bullet"/>
      <w:lvlText w:val=""/>
      <w:lvlPicBulletId w:val="0"/>
      <w:lvlJc w:val="left"/>
      <w:pPr>
        <w:tabs>
          <w:tab w:val="num" w:pos="4320"/>
        </w:tabs>
        <w:ind w:left="4320" w:hanging="360"/>
      </w:pPr>
      <w:rPr>
        <w:rFonts w:ascii="Symbol" w:hAnsi="Symbol" w:hint="default"/>
      </w:rPr>
    </w:lvl>
    <w:lvl w:ilvl="6" w:tplc="A3A467D2" w:tentative="1">
      <w:start w:val="1"/>
      <w:numFmt w:val="bullet"/>
      <w:lvlText w:val=""/>
      <w:lvlPicBulletId w:val="0"/>
      <w:lvlJc w:val="left"/>
      <w:pPr>
        <w:tabs>
          <w:tab w:val="num" w:pos="5040"/>
        </w:tabs>
        <w:ind w:left="5040" w:hanging="360"/>
      </w:pPr>
      <w:rPr>
        <w:rFonts w:ascii="Symbol" w:hAnsi="Symbol" w:hint="default"/>
      </w:rPr>
    </w:lvl>
    <w:lvl w:ilvl="7" w:tplc="60A8A670" w:tentative="1">
      <w:start w:val="1"/>
      <w:numFmt w:val="bullet"/>
      <w:lvlText w:val=""/>
      <w:lvlPicBulletId w:val="0"/>
      <w:lvlJc w:val="left"/>
      <w:pPr>
        <w:tabs>
          <w:tab w:val="num" w:pos="5760"/>
        </w:tabs>
        <w:ind w:left="5760" w:hanging="360"/>
      </w:pPr>
      <w:rPr>
        <w:rFonts w:ascii="Symbol" w:hAnsi="Symbol" w:hint="default"/>
      </w:rPr>
    </w:lvl>
    <w:lvl w:ilvl="8" w:tplc="8DF8CAAE"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10" w15:restartNumberingAfterBreak="0">
    <w:nsid w:val="1A8B084D"/>
    <w:multiLevelType w:val="hybridMultilevel"/>
    <w:tmpl w:val="38BCD32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CE632A"/>
    <w:multiLevelType w:val="hybridMultilevel"/>
    <w:tmpl w:val="40520F20"/>
    <w:lvl w:ilvl="0" w:tplc="7FF8CB56">
      <w:start w:val="1"/>
      <w:numFmt w:val="bullet"/>
      <w:lvlText w:val=""/>
      <w:lvlPicBulletId w:val="0"/>
      <w:lvlJc w:val="left"/>
      <w:pPr>
        <w:tabs>
          <w:tab w:val="num" w:pos="720"/>
        </w:tabs>
        <w:ind w:left="720" w:hanging="360"/>
      </w:pPr>
      <w:rPr>
        <w:rFonts w:ascii="Symbol" w:hAnsi="Symbol" w:hint="default"/>
      </w:rPr>
    </w:lvl>
    <w:lvl w:ilvl="1" w:tplc="27925E20" w:tentative="1">
      <w:start w:val="1"/>
      <w:numFmt w:val="bullet"/>
      <w:lvlText w:val=""/>
      <w:lvlPicBulletId w:val="0"/>
      <w:lvlJc w:val="left"/>
      <w:pPr>
        <w:tabs>
          <w:tab w:val="num" w:pos="1440"/>
        </w:tabs>
        <w:ind w:left="1440" w:hanging="360"/>
      </w:pPr>
      <w:rPr>
        <w:rFonts w:ascii="Symbol" w:hAnsi="Symbol" w:hint="default"/>
      </w:rPr>
    </w:lvl>
    <w:lvl w:ilvl="2" w:tplc="81146F64" w:tentative="1">
      <w:start w:val="1"/>
      <w:numFmt w:val="bullet"/>
      <w:lvlText w:val=""/>
      <w:lvlPicBulletId w:val="0"/>
      <w:lvlJc w:val="left"/>
      <w:pPr>
        <w:tabs>
          <w:tab w:val="num" w:pos="2160"/>
        </w:tabs>
        <w:ind w:left="2160" w:hanging="360"/>
      </w:pPr>
      <w:rPr>
        <w:rFonts w:ascii="Symbol" w:hAnsi="Symbol" w:hint="default"/>
      </w:rPr>
    </w:lvl>
    <w:lvl w:ilvl="3" w:tplc="B0868E90" w:tentative="1">
      <w:start w:val="1"/>
      <w:numFmt w:val="bullet"/>
      <w:lvlText w:val=""/>
      <w:lvlPicBulletId w:val="0"/>
      <w:lvlJc w:val="left"/>
      <w:pPr>
        <w:tabs>
          <w:tab w:val="num" w:pos="2880"/>
        </w:tabs>
        <w:ind w:left="2880" w:hanging="360"/>
      </w:pPr>
      <w:rPr>
        <w:rFonts w:ascii="Symbol" w:hAnsi="Symbol" w:hint="default"/>
      </w:rPr>
    </w:lvl>
    <w:lvl w:ilvl="4" w:tplc="B7B42CF0" w:tentative="1">
      <w:start w:val="1"/>
      <w:numFmt w:val="bullet"/>
      <w:lvlText w:val=""/>
      <w:lvlPicBulletId w:val="0"/>
      <w:lvlJc w:val="left"/>
      <w:pPr>
        <w:tabs>
          <w:tab w:val="num" w:pos="3600"/>
        </w:tabs>
        <w:ind w:left="3600" w:hanging="360"/>
      </w:pPr>
      <w:rPr>
        <w:rFonts w:ascii="Symbol" w:hAnsi="Symbol" w:hint="default"/>
      </w:rPr>
    </w:lvl>
    <w:lvl w:ilvl="5" w:tplc="6D0243C6" w:tentative="1">
      <w:start w:val="1"/>
      <w:numFmt w:val="bullet"/>
      <w:lvlText w:val=""/>
      <w:lvlPicBulletId w:val="0"/>
      <w:lvlJc w:val="left"/>
      <w:pPr>
        <w:tabs>
          <w:tab w:val="num" w:pos="4320"/>
        </w:tabs>
        <w:ind w:left="4320" w:hanging="360"/>
      </w:pPr>
      <w:rPr>
        <w:rFonts w:ascii="Symbol" w:hAnsi="Symbol" w:hint="default"/>
      </w:rPr>
    </w:lvl>
    <w:lvl w:ilvl="6" w:tplc="4F087A46" w:tentative="1">
      <w:start w:val="1"/>
      <w:numFmt w:val="bullet"/>
      <w:lvlText w:val=""/>
      <w:lvlPicBulletId w:val="0"/>
      <w:lvlJc w:val="left"/>
      <w:pPr>
        <w:tabs>
          <w:tab w:val="num" w:pos="5040"/>
        </w:tabs>
        <w:ind w:left="5040" w:hanging="360"/>
      </w:pPr>
      <w:rPr>
        <w:rFonts w:ascii="Symbol" w:hAnsi="Symbol" w:hint="default"/>
      </w:rPr>
    </w:lvl>
    <w:lvl w:ilvl="7" w:tplc="6C48A148" w:tentative="1">
      <w:start w:val="1"/>
      <w:numFmt w:val="bullet"/>
      <w:lvlText w:val=""/>
      <w:lvlPicBulletId w:val="0"/>
      <w:lvlJc w:val="left"/>
      <w:pPr>
        <w:tabs>
          <w:tab w:val="num" w:pos="5760"/>
        </w:tabs>
        <w:ind w:left="5760" w:hanging="360"/>
      </w:pPr>
      <w:rPr>
        <w:rFonts w:ascii="Symbol" w:hAnsi="Symbol" w:hint="default"/>
      </w:rPr>
    </w:lvl>
    <w:lvl w:ilvl="8" w:tplc="CDCA6DC0"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4F2C7DE7"/>
    <w:multiLevelType w:val="hybridMultilevel"/>
    <w:tmpl w:val="98F0D7EC"/>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5574145"/>
    <w:multiLevelType w:val="multilevel"/>
    <w:tmpl w:val="45F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6"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8"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4"/>
  </w:num>
  <w:num w:numId="3">
    <w:abstractNumId w:val="8"/>
  </w:num>
  <w:num w:numId="4">
    <w:abstractNumId w:val="27"/>
  </w:num>
  <w:num w:numId="5">
    <w:abstractNumId w:val="31"/>
  </w:num>
  <w:num w:numId="6">
    <w:abstractNumId w:val="6"/>
  </w:num>
  <w:num w:numId="7">
    <w:abstractNumId w:val="5"/>
  </w:num>
  <w:num w:numId="8">
    <w:abstractNumId w:val="26"/>
  </w:num>
  <w:num w:numId="9">
    <w:abstractNumId w:val="30"/>
  </w:num>
  <w:num w:numId="10">
    <w:abstractNumId w:val="9"/>
  </w:num>
  <w:num w:numId="11">
    <w:abstractNumId w:val="25"/>
  </w:num>
  <w:num w:numId="12">
    <w:abstractNumId w:val="14"/>
  </w:num>
  <w:num w:numId="13">
    <w:abstractNumId w:val="15"/>
  </w:num>
  <w:num w:numId="14">
    <w:abstractNumId w:val="21"/>
  </w:num>
  <w:num w:numId="15">
    <w:abstractNumId w:val="18"/>
  </w:num>
  <w:num w:numId="16">
    <w:abstractNumId w:val="22"/>
  </w:num>
  <w:num w:numId="17">
    <w:abstractNumId w:val="17"/>
  </w:num>
  <w:num w:numId="18">
    <w:abstractNumId w:val="29"/>
  </w:num>
  <w:num w:numId="19">
    <w:abstractNumId w:val="3"/>
  </w:num>
  <w:num w:numId="20">
    <w:abstractNumId w:val="16"/>
  </w:num>
  <w:num w:numId="21">
    <w:abstractNumId w:val="12"/>
  </w:num>
  <w:num w:numId="22">
    <w:abstractNumId w:val="13"/>
  </w:num>
  <w:num w:numId="23">
    <w:abstractNumId w:val="24"/>
  </w:num>
  <w:num w:numId="24">
    <w:abstractNumId w:val="28"/>
  </w:num>
  <w:num w:numId="25">
    <w:abstractNumId w:val="0"/>
  </w:num>
  <w:num w:numId="26">
    <w:abstractNumId w:val="20"/>
  </w:num>
  <w:num w:numId="27">
    <w:abstractNumId w:val="23"/>
  </w:num>
  <w:num w:numId="28">
    <w:abstractNumId w:val="19"/>
  </w:num>
  <w:num w:numId="29">
    <w:abstractNumId w:val="7"/>
  </w:num>
  <w:num w:numId="30">
    <w:abstractNumId w:val="2"/>
  </w:num>
  <w:num w:numId="31">
    <w:abstractNumId w:val="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7C0E"/>
    <w:rsid w:val="00005AF7"/>
    <w:rsid w:val="00007D00"/>
    <w:rsid w:val="00020398"/>
    <w:rsid w:val="00021EC7"/>
    <w:rsid w:val="0002791A"/>
    <w:rsid w:val="000361E3"/>
    <w:rsid w:val="00043B55"/>
    <w:rsid w:val="000525C2"/>
    <w:rsid w:val="00053E11"/>
    <w:rsid w:val="00073C9F"/>
    <w:rsid w:val="000853A3"/>
    <w:rsid w:val="00086520"/>
    <w:rsid w:val="00091C4A"/>
    <w:rsid w:val="00096AC3"/>
    <w:rsid w:val="000B20B5"/>
    <w:rsid w:val="000C154D"/>
    <w:rsid w:val="000D0784"/>
    <w:rsid w:val="000F31DE"/>
    <w:rsid w:val="0010596C"/>
    <w:rsid w:val="00110127"/>
    <w:rsid w:val="00111DD8"/>
    <w:rsid w:val="00120343"/>
    <w:rsid w:val="0012187B"/>
    <w:rsid w:val="00121EB4"/>
    <w:rsid w:val="001229CA"/>
    <w:rsid w:val="00122D55"/>
    <w:rsid w:val="0012537A"/>
    <w:rsid w:val="00143AFD"/>
    <w:rsid w:val="00163734"/>
    <w:rsid w:val="001704B9"/>
    <w:rsid w:val="001724FD"/>
    <w:rsid w:val="00172C25"/>
    <w:rsid w:val="00187F47"/>
    <w:rsid w:val="001A05CC"/>
    <w:rsid w:val="001A2ED2"/>
    <w:rsid w:val="001A5C00"/>
    <w:rsid w:val="001B6394"/>
    <w:rsid w:val="001C1FAE"/>
    <w:rsid w:val="001C31DB"/>
    <w:rsid w:val="001D1014"/>
    <w:rsid w:val="001D1919"/>
    <w:rsid w:val="001D53DC"/>
    <w:rsid w:val="002013C2"/>
    <w:rsid w:val="002014D0"/>
    <w:rsid w:val="002060B3"/>
    <w:rsid w:val="00222DAD"/>
    <w:rsid w:val="0023399E"/>
    <w:rsid w:val="00240ABC"/>
    <w:rsid w:val="002468F9"/>
    <w:rsid w:val="0024772F"/>
    <w:rsid w:val="00256A8C"/>
    <w:rsid w:val="0026241F"/>
    <w:rsid w:val="00272394"/>
    <w:rsid w:val="002764ED"/>
    <w:rsid w:val="00276EA4"/>
    <w:rsid w:val="0029319F"/>
    <w:rsid w:val="00294CE2"/>
    <w:rsid w:val="00297AF7"/>
    <w:rsid w:val="002A15AD"/>
    <w:rsid w:val="002B6387"/>
    <w:rsid w:val="002F1F64"/>
    <w:rsid w:val="002F4405"/>
    <w:rsid w:val="00307A6D"/>
    <w:rsid w:val="00315251"/>
    <w:rsid w:val="00323ED9"/>
    <w:rsid w:val="00343E40"/>
    <w:rsid w:val="0035048E"/>
    <w:rsid w:val="00366CC2"/>
    <w:rsid w:val="00372936"/>
    <w:rsid w:val="00374E41"/>
    <w:rsid w:val="00375223"/>
    <w:rsid w:val="00395311"/>
    <w:rsid w:val="003A31E6"/>
    <w:rsid w:val="003A62F4"/>
    <w:rsid w:val="003E62E7"/>
    <w:rsid w:val="003F12C3"/>
    <w:rsid w:val="003F1A46"/>
    <w:rsid w:val="003F68E3"/>
    <w:rsid w:val="004161B8"/>
    <w:rsid w:val="00422D51"/>
    <w:rsid w:val="0044104B"/>
    <w:rsid w:val="00444354"/>
    <w:rsid w:val="004555EA"/>
    <w:rsid w:val="004841A3"/>
    <w:rsid w:val="00496BC9"/>
    <w:rsid w:val="004A670A"/>
    <w:rsid w:val="004A7290"/>
    <w:rsid w:val="004D0A40"/>
    <w:rsid w:val="004F64AE"/>
    <w:rsid w:val="00521135"/>
    <w:rsid w:val="00523AA9"/>
    <w:rsid w:val="005254E0"/>
    <w:rsid w:val="00531D5D"/>
    <w:rsid w:val="00570D4F"/>
    <w:rsid w:val="00574113"/>
    <w:rsid w:val="005830F6"/>
    <w:rsid w:val="0058361E"/>
    <w:rsid w:val="0058741F"/>
    <w:rsid w:val="005B5637"/>
    <w:rsid w:val="005D14EC"/>
    <w:rsid w:val="005E7342"/>
    <w:rsid w:val="005F02D9"/>
    <w:rsid w:val="005F65C7"/>
    <w:rsid w:val="00602A05"/>
    <w:rsid w:val="006041C6"/>
    <w:rsid w:val="00620A40"/>
    <w:rsid w:val="0062468D"/>
    <w:rsid w:val="00637E06"/>
    <w:rsid w:val="00642232"/>
    <w:rsid w:val="00642554"/>
    <w:rsid w:val="00650287"/>
    <w:rsid w:val="00653534"/>
    <w:rsid w:val="006550E6"/>
    <w:rsid w:val="00665B82"/>
    <w:rsid w:val="00685DB0"/>
    <w:rsid w:val="0069153C"/>
    <w:rsid w:val="006A10BE"/>
    <w:rsid w:val="006A692A"/>
    <w:rsid w:val="006B328F"/>
    <w:rsid w:val="006B3F38"/>
    <w:rsid w:val="006C44A7"/>
    <w:rsid w:val="006E1AA2"/>
    <w:rsid w:val="006F0D88"/>
    <w:rsid w:val="006F2541"/>
    <w:rsid w:val="006F3230"/>
    <w:rsid w:val="006F5DE2"/>
    <w:rsid w:val="006F66A2"/>
    <w:rsid w:val="007008AF"/>
    <w:rsid w:val="00707C77"/>
    <w:rsid w:val="00745094"/>
    <w:rsid w:val="00751A46"/>
    <w:rsid w:val="00752737"/>
    <w:rsid w:val="007548F5"/>
    <w:rsid w:val="0076042A"/>
    <w:rsid w:val="00770EED"/>
    <w:rsid w:val="00773FB7"/>
    <w:rsid w:val="007743E7"/>
    <w:rsid w:val="00786E23"/>
    <w:rsid w:val="00787620"/>
    <w:rsid w:val="00791380"/>
    <w:rsid w:val="007A1D86"/>
    <w:rsid w:val="007B3662"/>
    <w:rsid w:val="007B372C"/>
    <w:rsid w:val="007B3857"/>
    <w:rsid w:val="007B63E2"/>
    <w:rsid w:val="007B789A"/>
    <w:rsid w:val="007C0983"/>
    <w:rsid w:val="007D2F7E"/>
    <w:rsid w:val="007D5D6E"/>
    <w:rsid w:val="007E3487"/>
    <w:rsid w:val="007E3E26"/>
    <w:rsid w:val="007E62E9"/>
    <w:rsid w:val="007E7B45"/>
    <w:rsid w:val="00817349"/>
    <w:rsid w:val="008211DD"/>
    <w:rsid w:val="00825D2C"/>
    <w:rsid w:val="008364E2"/>
    <w:rsid w:val="00837395"/>
    <w:rsid w:val="00842F9D"/>
    <w:rsid w:val="008472F2"/>
    <w:rsid w:val="00850FD0"/>
    <w:rsid w:val="00852898"/>
    <w:rsid w:val="00886922"/>
    <w:rsid w:val="008A07DC"/>
    <w:rsid w:val="008C1FAC"/>
    <w:rsid w:val="008C3D99"/>
    <w:rsid w:val="008C71C0"/>
    <w:rsid w:val="008D3BC4"/>
    <w:rsid w:val="00910C46"/>
    <w:rsid w:val="00916A31"/>
    <w:rsid w:val="00917639"/>
    <w:rsid w:val="00923E07"/>
    <w:rsid w:val="00925380"/>
    <w:rsid w:val="00936381"/>
    <w:rsid w:val="0096384E"/>
    <w:rsid w:val="00965387"/>
    <w:rsid w:val="0097221A"/>
    <w:rsid w:val="0097617A"/>
    <w:rsid w:val="00980B84"/>
    <w:rsid w:val="00984CEB"/>
    <w:rsid w:val="0099525A"/>
    <w:rsid w:val="009A2F48"/>
    <w:rsid w:val="009A6BA5"/>
    <w:rsid w:val="009B4B7A"/>
    <w:rsid w:val="009B7C9F"/>
    <w:rsid w:val="009C6E52"/>
    <w:rsid w:val="009D1183"/>
    <w:rsid w:val="009F3723"/>
    <w:rsid w:val="009F79DD"/>
    <w:rsid w:val="00A002A8"/>
    <w:rsid w:val="00A03918"/>
    <w:rsid w:val="00A2442E"/>
    <w:rsid w:val="00A26277"/>
    <w:rsid w:val="00A50293"/>
    <w:rsid w:val="00A56DC6"/>
    <w:rsid w:val="00A73968"/>
    <w:rsid w:val="00A74868"/>
    <w:rsid w:val="00A80382"/>
    <w:rsid w:val="00A81A67"/>
    <w:rsid w:val="00A8698F"/>
    <w:rsid w:val="00A9122C"/>
    <w:rsid w:val="00A91F49"/>
    <w:rsid w:val="00A93FBB"/>
    <w:rsid w:val="00A95025"/>
    <w:rsid w:val="00A951BA"/>
    <w:rsid w:val="00AA149F"/>
    <w:rsid w:val="00AA778D"/>
    <w:rsid w:val="00AD2013"/>
    <w:rsid w:val="00AD2605"/>
    <w:rsid w:val="00AE2092"/>
    <w:rsid w:val="00AE3E54"/>
    <w:rsid w:val="00AF2623"/>
    <w:rsid w:val="00AF4557"/>
    <w:rsid w:val="00B05C9C"/>
    <w:rsid w:val="00B12AA1"/>
    <w:rsid w:val="00B248A5"/>
    <w:rsid w:val="00B3079D"/>
    <w:rsid w:val="00B3254C"/>
    <w:rsid w:val="00B337EA"/>
    <w:rsid w:val="00B36CB2"/>
    <w:rsid w:val="00B52691"/>
    <w:rsid w:val="00B5496A"/>
    <w:rsid w:val="00B62950"/>
    <w:rsid w:val="00B70E9E"/>
    <w:rsid w:val="00B7109F"/>
    <w:rsid w:val="00B77613"/>
    <w:rsid w:val="00BA2F9A"/>
    <w:rsid w:val="00BD1E80"/>
    <w:rsid w:val="00BD7839"/>
    <w:rsid w:val="00BE513F"/>
    <w:rsid w:val="00C05A28"/>
    <w:rsid w:val="00C10581"/>
    <w:rsid w:val="00C11FDB"/>
    <w:rsid w:val="00C222A4"/>
    <w:rsid w:val="00C32393"/>
    <w:rsid w:val="00C400CB"/>
    <w:rsid w:val="00C50E82"/>
    <w:rsid w:val="00C63142"/>
    <w:rsid w:val="00C65008"/>
    <w:rsid w:val="00C7026A"/>
    <w:rsid w:val="00C75E2D"/>
    <w:rsid w:val="00C768BA"/>
    <w:rsid w:val="00C86284"/>
    <w:rsid w:val="00C94B05"/>
    <w:rsid w:val="00CA0D8E"/>
    <w:rsid w:val="00CB1D98"/>
    <w:rsid w:val="00CB40F4"/>
    <w:rsid w:val="00CB73A6"/>
    <w:rsid w:val="00CD379A"/>
    <w:rsid w:val="00CD6566"/>
    <w:rsid w:val="00CF3F30"/>
    <w:rsid w:val="00D00D6D"/>
    <w:rsid w:val="00D03D44"/>
    <w:rsid w:val="00D062EB"/>
    <w:rsid w:val="00D16044"/>
    <w:rsid w:val="00D31514"/>
    <w:rsid w:val="00D3357A"/>
    <w:rsid w:val="00D376A0"/>
    <w:rsid w:val="00D41917"/>
    <w:rsid w:val="00D43AE1"/>
    <w:rsid w:val="00D45E6D"/>
    <w:rsid w:val="00D5010E"/>
    <w:rsid w:val="00D53AEA"/>
    <w:rsid w:val="00D53BA7"/>
    <w:rsid w:val="00D54C8B"/>
    <w:rsid w:val="00D56704"/>
    <w:rsid w:val="00D67AFD"/>
    <w:rsid w:val="00D70489"/>
    <w:rsid w:val="00D74FEC"/>
    <w:rsid w:val="00D90425"/>
    <w:rsid w:val="00DA7FEE"/>
    <w:rsid w:val="00DB4103"/>
    <w:rsid w:val="00DC4070"/>
    <w:rsid w:val="00DC46F6"/>
    <w:rsid w:val="00DD007D"/>
    <w:rsid w:val="00DD2AC6"/>
    <w:rsid w:val="00DE32F3"/>
    <w:rsid w:val="00DE7CCC"/>
    <w:rsid w:val="00DF6A64"/>
    <w:rsid w:val="00DF7502"/>
    <w:rsid w:val="00E00B3B"/>
    <w:rsid w:val="00E04506"/>
    <w:rsid w:val="00E13DD8"/>
    <w:rsid w:val="00E21ABC"/>
    <w:rsid w:val="00E32A6C"/>
    <w:rsid w:val="00E32A95"/>
    <w:rsid w:val="00E33BAF"/>
    <w:rsid w:val="00E37C0E"/>
    <w:rsid w:val="00E44698"/>
    <w:rsid w:val="00E46B34"/>
    <w:rsid w:val="00E5068F"/>
    <w:rsid w:val="00E53F5F"/>
    <w:rsid w:val="00E602C7"/>
    <w:rsid w:val="00E63CED"/>
    <w:rsid w:val="00E64175"/>
    <w:rsid w:val="00E71828"/>
    <w:rsid w:val="00E80279"/>
    <w:rsid w:val="00E94296"/>
    <w:rsid w:val="00EA7857"/>
    <w:rsid w:val="00EA7C26"/>
    <w:rsid w:val="00EB635A"/>
    <w:rsid w:val="00EB7387"/>
    <w:rsid w:val="00EE5C58"/>
    <w:rsid w:val="00EE77EB"/>
    <w:rsid w:val="00F071CF"/>
    <w:rsid w:val="00F11371"/>
    <w:rsid w:val="00F15461"/>
    <w:rsid w:val="00F20F1A"/>
    <w:rsid w:val="00F21AA9"/>
    <w:rsid w:val="00F242BB"/>
    <w:rsid w:val="00F30A1F"/>
    <w:rsid w:val="00F36E01"/>
    <w:rsid w:val="00F37A50"/>
    <w:rsid w:val="00F40E7C"/>
    <w:rsid w:val="00F5254C"/>
    <w:rsid w:val="00F54E14"/>
    <w:rsid w:val="00F55147"/>
    <w:rsid w:val="00F74F93"/>
    <w:rsid w:val="00F80749"/>
    <w:rsid w:val="00F93A73"/>
    <w:rsid w:val="00F96814"/>
    <w:rsid w:val="00FA09BD"/>
    <w:rsid w:val="00FA0A57"/>
    <w:rsid w:val="00FA5A35"/>
    <w:rsid w:val="00FA6685"/>
    <w:rsid w:val="00FA726D"/>
    <w:rsid w:val="00FB187A"/>
    <w:rsid w:val="00FB3CEB"/>
    <w:rsid w:val="00FB7074"/>
    <w:rsid w:val="00FD64FC"/>
    <w:rsid w:val="00FD66B3"/>
    <w:rsid w:val="00FE0BD7"/>
    <w:rsid w:val="00FF47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C1CE"/>
  <w15:docId w15:val="{0D6740B1-3663-42AA-A316-9A9D566E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 w:type="character" w:customStyle="1" w:styleId="mw-headline">
    <w:name w:val="mw-headline"/>
    <w:basedOn w:val="a0"/>
    <w:rsid w:val="00EA7857"/>
  </w:style>
  <w:style w:type="paragraph" w:styleId="af4">
    <w:name w:val="Balloon Text"/>
    <w:basedOn w:val="a"/>
    <w:link w:val="af5"/>
    <w:uiPriority w:val="99"/>
    <w:semiHidden/>
    <w:unhideWhenUsed/>
    <w:rsid w:val="0058361E"/>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8361E"/>
    <w:rPr>
      <w:rFonts w:ascii="Tahoma" w:eastAsia="Times New Roman" w:hAnsi="Tahoma" w:cs="Tahoma"/>
      <w:sz w:val="16"/>
      <w:szCs w:val="16"/>
      <w:lang w:eastAsia="ru-RU"/>
    </w:rPr>
  </w:style>
  <w:style w:type="table" w:styleId="af6">
    <w:name w:val="Grid Table Light"/>
    <w:basedOn w:val="a1"/>
    <w:uiPriority w:val="40"/>
    <w:rsid w:val="006246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7">
    <w:name w:val="Strong"/>
    <w:basedOn w:val="a0"/>
    <w:uiPriority w:val="22"/>
    <w:qFormat/>
    <w:rsid w:val="00DC46F6"/>
    <w:rPr>
      <w:b/>
      <w:bCs/>
    </w:rPr>
  </w:style>
  <w:style w:type="character" w:styleId="af8">
    <w:name w:val="Emphasis"/>
    <w:basedOn w:val="a0"/>
    <w:uiPriority w:val="20"/>
    <w:qFormat/>
    <w:rsid w:val="002339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120728171">
      <w:bodyDiv w:val="1"/>
      <w:marLeft w:val="0"/>
      <w:marRight w:val="0"/>
      <w:marTop w:val="0"/>
      <w:marBottom w:val="0"/>
      <w:divBdr>
        <w:top w:val="none" w:sz="0" w:space="0" w:color="auto"/>
        <w:left w:val="none" w:sz="0" w:space="0" w:color="auto"/>
        <w:bottom w:val="none" w:sz="0" w:space="0" w:color="auto"/>
        <w:right w:val="none" w:sz="0" w:space="0" w:color="auto"/>
      </w:divBdr>
    </w:div>
    <w:div w:id="165023619">
      <w:bodyDiv w:val="1"/>
      <w:marLeft w:val="0"/>
      <w:marRight w:val="0"/>
      <w:marTop w:val="0"/>
      <w:marBottom w:val="0"/>
      <w:divBdr>
        <w:top w:val="none" w:sz="0" w:space="0" w:color="auto"/>
        <w:left w:val="none" w:sz="0" w:space="0" w:color="auto"/>
        <w:bottom w:val="none" w:sz="0" w:space="0" w:color="auto"/>
        <w:right w:val="none" w:sz="0" w:space="0" w:color="auto"/>
      </w:divBdr>
      <w:divsChild>
        <w:div w:id="12227915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6337774">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498234107">
      <w:bodyDiv w:val="1"/>
      <w:marLeft w:val="0"/>
      <w:marRight w:val="0"/>
      <w:marTop w:val="0"/>
      <w:marBottom w:val="0"/>
      <w:divBdr>
        <w:top w:val="none" w:sz="0" w:space="0" w:color="auto"/>
        <w:left w:val="none" w:sz="0" w:space="0" w:color="auto"/>
        <w:bottom w:val="none" w:sz="0" w:space="0" w:color="auto"/>
        <w:right w:val="none" w:sz="0" w:space="0" w:color="auto"/>
      </w:divBdr>
    </w:div>
    <w:div w:id="511184135">
      <w:bodyDiv w:val="1"/>
      <w:marLeft w:val="0"/>
      <w:marRight w:val="0"/>
      <w:marTop w:val="0"/>
      <w:marBottom w:val="0"/>
      <w:divBdr>
        <w:top w:val="none" w:sz="0" w:space="0" w:color="auto"/>
        <w:left w:val="none" w:sz="0" w:space="0" w:color="auto"/>
        <w:bottom w:val="none" w:sz="0" w:space="0" w:color="auto"/>
        <w:right w:val="none" w:sz="0" w:space="0" w:color="auto"/>
      </w:divBdr>
    </w:div>
    <w:div w:id="664865290">
      <w:bodyDiv w:val="1"/>
      <w:marLeft w:val="0"/>
      <w:marRight w:val="0"/>
      <w:marTop w:val="0"/>
      <w:marBottom w:val="0"/>
      <w:divBdr>
        <w:top w:val="none" w:sz="0" w:space="0" w:color="auto"/>
        <w:left w:val="none" w:sz="0" w:space="0" w:color="auto"/>
        <w:bottom w:val="none" w:sz="0" w:space="0" w:color="auto"/>
        <w:right w:val="none" w:sz="0" w:space="0" w:color="auto"/>
      </w:divBdr>
      <w:divsChild>
        <w:div w:id="829175165">
          <w:marLeft w:val="547"/>
          <w:marRight w:val="0"/>
          <w:marTop w:val="115"/>
          <w:marBottom w:val="0"/>
          <w:divBdr>
            <w:top w:val="none" w:sz="0" w:space="0" w:color="auto"/>
            <w:left w:val="none" w:sz="0" w:space="0" w:color="auto"/>
            <w:bottom w:val="none" w:sz="0" w:space="0" w:color="auto"/>
            <w:right w:val="none" w:sz="0" w:space="0" w:color="auto"/>
          </w:divBdr>
        </w:div>
        <w:div w:id="1237477263">
          <w:marLeft w:val="547"/>
          <w:marRight w:val="0"/>
          <w:marTop w:val="115"/>
          <w:marBottom w:val="0"/>
          <w:divBdr>
            <w:top w:val="none" w:sz="0" w:space="0" w:color="auto"/>
            <w:left w:val="none" w:sz="0" w:space="0" w:color="auto"/>
            <w:bottom w:val="none" w:sz="0" w:space="0" w:color="auto"/>
            <w:right w:val="none" w:sz="0" w:space="0" w:color="auto"/>
          </w:divBdr>
        </w:div>
        <w:div w:id="985084369">
          <w:marLeft w:val="547"/>
          <w:marRight w:val="0"/>
          <w:marTop w:val="115"/>
          <w:marBottom w:val="0"/>
          <w:divBdr>
            <w:top w:val="none" w:sz="0" w:space="0" w:color="auto"/>
            <w:left w:val="none" w:sz="0" w:space="0" w:color="auto"/>
            <w:bottom w:val="none" w:sz="0" w:space="0" w:color="auto"/>
            <w:right w:val="none" w:sz="0" w:space="0" w:color="auto"/>
          </w:divBdr>
        </w:div>
      </w:divsChild>
    </w:div>
    <w:div w:id="731080753">
      <w:bodyDiv w:val="1"/>
      <w:marLeft w:val="0"/>
      <w:marRight w:val="0"/>
      <w:marTop w:val="0"/>
      <w:marBottom w:val="0"/>
      <w:divBdr>
        <w:top w:val="none" w:sz="0" w:space="0" w:color="auto"/>
        <w:left w:val="none" w:sz="0" w:space="0" w:color="auto"/>
        <w:bottom w:val="none" w:sz="0" w:space="0" w:color="auto"/>
        <w:right w:val="none" w:sz="0" w:space="0" w:color="auto"/>
      </w:divBdr>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114472126">
      <w:bodyDiv w:val="1"/>
      <w:marLeft w:val="0"/>
      <w:marRight w:val="0"/>
      <w:marTop w:val="0"/>
      <w:marBottom w:val="0"/>
      <w:divBdr>
        <w:top w:val="none" w:sz="0" w:space="0" w:color="auto"/>
        <w:left w:val="none" w:sz="0" w:space="0" w:color="auto"/>
        <w:bottom w:val="none" w:sz="0" w:space="0" w:color="auto"/>
        <w:right w:val="none" w:sz="0" w:space="0" w:color="auto"/>
      </w:divBdr>
    </w:div>
    <w:div w:id="1493182654">
      <w:bodyDiv w:val="1"/>
      <w:marLeft w:val="0"/>
      <w:marRight w:val="0"/>
      <w:marTop w:val="0"/>
      <w:marBottom w:val="0"/>
      <w:divBdr>
        <w:top w:val="none" w:sz="0" w:space="0" w:color="auto"/>
        <w:left w:val="none" w:sz="0" w:space="0" w:color="auto"/>
        <w:bottom w:val="none" w:sz="0" w:space="0" w:color="auto"/>
        <w:right w:val="none" w:sz="0" w:space="0" w:color="auto"/>
      </w:divBdr>
    </w:div>
    <w:div w:id="1560356747">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45377510">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cl.ldc.upenn.edu/P/P02/P02-1053.pdf"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cs.cornell.edu/home/llee/papers/sentiment.home.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dialog-21.ru/digests/dialog2011/materials/ru/pdf/5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chart" Target="charts/chart3.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hart" Target="charts/chart2.xml"/><Relationship Id="rId28" Type="http://schemas.openxmlformats.org/officeDocument/2006/relationships/hyperlink" Target="https://istina.msu.ru/publications/article/4706991/"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ieeexplore.ieee.org/xpl/articleDetails.jsp?reload=true&amp;arnumber=650937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 Id="rId27" Type="http://schemas.openxmlformats.org/officeDocument/2006/relationships/hyperlink" Target="http://www.dialog-21.ru/digests/dialog2013/materials/pdf/AntonovaAJ.pdf" TargetMode="External"/><Relationship Id="rId30" Type="http://schemas.openxmlformats.org/officeDocument/2006/relationships/hyperlink" Target="http://www.dialog-21.ru/digests/dialog2015/materials/pdf/TarasovDS.pdf" TargetMode="Externa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latin typeface="Times New Roman" panose="02020603050405020304" pitchFamily="18" charset="0"/>
                <a:cs typeface="Times New Roman" panose="02020603050405020304" pitchFamily="18" charset="0"/>
              </a:rPr>
              <a:t>Результати роботи аналізатора</a:t>
            </a:r>
            <a:endParaRPr lang="ru-RU"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Аркуш1!$A$1:$A$5</c:f>
              <c:strCache>
                <c:ptCount val="5"/>
                <c:pt idx="0">
                  <c:v>Емотікон</c:v>
                </c:pt>
                <c:pt idx="1">
                  <c:v>Словник</c:v>
                </c:pt>
                <c:pt idx="2">
                  <c:v>SVM</c:v>
                </c:pt>
                <c:pt idx="3">
                  <c:v>Наївний Баєс</c:v>
                </c:pt>
                <c:pt idx="4">
                  <c:v>Загальний</c:v>
                </c:pt>
              </c:strCache>
            </c:strRef>
          </c:cat>
          <c:val>
            <c:numRef>
              <c:f>Аркуш1!$B$1:$B$5</c:f>
              <c:numCache>
                <c:formatCode>General</c:formatCode>
                <c:ptCount val="5"/>
                <c:pt idx="0">
                  <c:v>27.4</c:v>
                </c:pt>
                <c:pt idx="1">
                  <c:v>66.099999999999994</c:v>
                </c:pt>
                <c:pt idx="2">
                  <c:v>61.8</c:v>
                </c:pt>
                <c:pt idx="3">
                  <c:v>58.5</c:v>
                </c:pt>
                <c:pt idx="4">
                  <c:v>70.400000000000006</c:v>
                </c:pt>
              </c:numCache>
            </c:numRef>
          </c:val>
          <c:extLst>
            <c:ext xmlns:c16="http://schemas.microsoft.com/office/drawing/2014/chart" uri="{C3380CC4-5D6E-409C-BE32-E72D297353CC}">
              <c16:uniqueId val="{00000000-6235-4771-BB09-9F0858AB9F63}"/>
            </c:ext>
          </c:extLst>
        </c:ser>
        <c:dLbls>
          <c:dLblPos val="outEnd"/>
          <c:showLegendKey val="0"/>
          <c:showVal val="1"/>
          <c:showCatName val="0"/>
          <c:showSerName val="0"/>
          <c:showPercent val="0"/>
          <c:showBubbleSize val="0"/>
        </c:dLbls>
        <c:gapWidth val="219"/>
        <c:overlap val="-27"/>
        <c:axId val="949020415"/>
        <c:axId val="949019999"/>
      </c:barChart>
      <c:catAx>
        <c:axId val="9490204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9999"/>
        <c:crosses val="autoZero"/>
        <c:auto val="1"/>
        <c:lblAlgn val="ctr"/>
        <c:lblOffset val="100"/>
        <c:noMultiLvlLbl val="0"/>
      </c:catAx>
      <c:valAx>
        <c:axId val="949019999"/>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20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Класифікація текстів з емотіконами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Аркуш1!$A$11:$A$15</c:f>
              <c:strCache>
                <c:ptCount val="5"/>
                <c:pt idx="0">
                  <c:v>Емотікон</c:v>
                </c:pt>
                <c:pt idx="1">
                  <c:v>Словник</c:v>
                </c:pt>
                <c:pt idx="2">
                  <c:v>SVM</c:v>
                </c:pt>
                <c:pt idx="3">
                  <c:v>Наївний Баєс</c:v>
                </c:pt>
                <c:pt idx="4">
                  <c:v>Загальний</c:v>
                </c:pt>
              </c:strCache>
            </c:strRef>
          </c:cat>
          <c:val>
            <c:numRef>
              <c:f>Аркуш1!$B$11:$B$15</c:f>
              <c:numCache>
                <c:formatCode>General</c:formatCode>
                <c:ptCount val="5"/>
                <c:pt idx="0">
                  <c:v>74.400000000000006</c:v>
                </c:pt>
                <c:pt idx="1">
                  <c:v>64</c:v>
                </c:pt>
                <c:pt idx="2">
                  <c:v>62.6</c:v>
                </c:pt>
                <c:pt idx="3">
                  <c:v>57.8</c:v>
                </c:pt>
                <c:pt idx="4">
                  <c:v>75.2</c:v>
                </c:pt>
              </c:numCache>
            </c:numRef>
          </c:val>
          <c:extLst>
            <c:ext xmlns:c16="http://schemas.microsoft.com/office/drawing/2014/chart" uri="{C3380CC4-5D6E-409C-BE32-E72D297353CC}">
              <c16:uniqueId val="{00000000-1E9B-4121-8A20-BD16D0E4897A}"/>
            </c:ext>
          </c:extLst>
        </c:ser>
        <c:dLbls>
          <c:dLblPos val="outEnd"/>
          <c:showLegendKey val="0"/>
          <c:showVal val="1"/>
          <c:showCatName val="0"/>
          <c:showSerName val="0"/>
          <c:showPercent val="0"/>
          <c:showBubbleSize val="0"/>
        </c:dLbls>
        <c:gapWidth val="219"/>
        <c:overlap val="-27"/>
        <c:axId val="949016255"/>
        <c:axId val="949016671"/>
      </c:barChart>
      <c:catAx>
        <c:axId val="9490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671"/>
        <c:crosses val="autoZero"/>
        <c:auto val="1"/>
        <c:lblAlgn val="ctr"/>
        <c:lblOffset val="100"/>
        <c:noMultiLvlLbl val="0"/>
      </c:catAx>
      <c:valAx>
        <c:axId val="94901667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505797145113231E-2"/>
          <c:y val="0.14159394184536264"/>
          <c:w val="0.94589908893861507"/>
          <c:h val="0.65537843581737465"/>
        </c:manualLayout>
      </c:layout>
      <c:lineChart>
        <c:grouping val="standard"/>
        <c:varyColors val="0"/>
        <c:ser>
          <c:idx val="0"/>
          <c:order val="0"/>
          <c:tx>
            <c:strRef>
              <c:f>Аркуш1!$B$36</c:f>
              <c:strCache>
                <c:ptCount val="1"/>
                <c:pt idx="0">
                  <c:v>Реал Мадрид</c:v>
                </c:pt>
              </c:strCache>
            </c:strRef>
          </c:tx>
          <c:spPr>
            <a:ln w="38100" cap="rnd">
              <a:solidFill>
                <a:srgbClr val="7030A0"/>
              </a:solidFill>
              <a:round/>
            </a:ln>
            <a:effectLst/>
          </c:spPr>
          <c:marker>
            <c:symbol val="circle"/>
            <c:size val="8"/>
            <c:spPr>
              <a:solidFill>
                <a:srgbClr val="7030A0"/>
              </a:solidFill>
              <a:ln>
                <a:noFill/>
              </a:ln>
              <a:effectLst/>
            </c:spPr>
          </c:marker>
          <c:dLbls>
            <c:dLbl>
              <c:idx val="1"/>
              <c:layout>
                <c:manualLayout>
                  <c:x val="-2.548361771117363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865-4D6F-993C-91377D29B5F5}"/>
                </c:ext>
              </c:extLst>
            </c:dLbl>
            <c:dLbl>
              <c:idx val="2"/>
              <c:layout>
                <c:manualLayout>
                  <c:x val="-2.8759146979962028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865-4D6F-993C-91377D29B5F5}"/>
                </c:ext>
              </c:extLst>
            </c:dLbl>
            <c:dLbl>
              <c:idx val="5"/>
              <c:layout>
                <c:manualLayout>
                  <c:x val="-2.548361771117363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865-4D6F-993C-91377D29B5F5}"/>
                </c:ext>
              </c:extLst>
            </c:dLbl>
            <c:dLbl>
              <c:idx val="14"/>
              <c:layout>
                <c:manualLayout>
                  <c:x val="-2.3845853076779437E-2"/>
                  <c:y val="7.08563826639933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Аркуш1!$B$37:$B$58</c:f>
              <c:numCache>
                <c:formatCode>General</c:formatCode>
                <c:ptCount val="22"/>
                <c:pt idx="0">
                  <c:v>65</c:v>
                </c:pt>
                <c:pt idx="1">
                  <c:v>67</c:v>
                </c:pt>
                <c:pt idx="2">
                  <c:v>59</c:v>
                </c:pt>
                <c:pt idx="3">
                  <c:v>62</c:v>
                </c:pt>
                <c:pt idx="4">
                  <c:v>57</c:v>
                </c:pt>
                <c:pt idx="5">
                  <c:v>55</c:v>
                </c:pt>
                <c:pt idx="6">
                  <c:v>51</c:v>
                </c:pt>
                <c:pt idx="7">
                  <c:v>47</c:v>
                </c:pt>
                <c:pt idx="8">
                  <c:v>51</c:v>
                </c:pt>
                <c:pt idx="9">
                  <c:v>56</c:v>
                </c:pt>
                <c:pt idx="10">
                  <c:v>55</c:v>
                </c:pt>
                <c:pt idx="11">
                  <c:v>53</c:v>
                </c:pt>
                <c:pt idx="12">
                  <c:v>75</c:v>
                </c:pt>
                <c:pt idx="13">
                  <c:v>61</c:v>
                </c:pt>
                <c:pt idx="14">
                  <c:v>60</c:v>
                </c:pt>
                <c:pt idx="15">
                  <c:v>75</c:v>
                </c:pt>
                <c:pt idx="16">
                  <c:v>80</c:v>
                </c:pt>
                <c:pt idx="17">
                  <c:v>63</c:v>
                </c:pt>
                <c:pt idx="18">
                  <c:v>65</c:v>
                </c:pt>
                <c:pt idx="19">
                  <c:v>77</c:v>
                </c:pt>
                <c:pt idx="20">
                  <c:v>71</c:v>
                </c:pt>
                <c:pt idx="21">
                  <c:v>86</c:v>
                </c:pt>
              </c:numCache>
            </c:numRef>
          </c:val>
          <c:smooth val="0"/>
          <c:extLst>
            <c:ext xmlns:c16="http://schemas.microsoft.com/office/drawing/2014/chart" uri="{C3380CC4-5D6E-409C-BE32-E72D297353CC}">
              <c16:uniqueId val="{00000004-F865-4D6F-993C-91377D29B5F5}"/>
            </c:ext>
          </c:extLst>
        </c:ser>
        <c:ser>
          <c:idx val="1"/>
          <c:order val="1"/>
          <c:tx>
            <c:strRef>
              <c:f>Аркуш1!$C$36</c:f>
              <c:strCache>
                <c:ptCount val="1"/>
                <c:pt idx="0">
                  <c:v>Ліверпуль</c:v>
                </c:pt>
              </c:strCache>
            </c:strRef>
          </c:tx>
          <c:spPr>
            <a:ln w="38100" cap="rnd">
              <a:solidFill>
                <a:srgbClr val="C00000"/>
              </a:solidFill>
              <a:round/>
            </a:ln>
            <a:effectLst/>
          </c:spPr>
          <c:marker>
            <c:symbol val="circle"/>
            <c:size val="8"/>
            <c:spPr>
              <a:solidFill>
                <a:srgbClr val="C00000"/>
              </a:solidFill>
              <a:ln>
                <a:noFill/>
              </a:ln>
              <a:effectLst/>
            </c:spPr>
          </c:marker>
          <c:dLbls>
            <c:dLbl>
              <c:idx val="1"/>
              <c:layout>
                <c:manualLayout>
                  <c:x val="-2.548361771117363E-2"/>
                  <c:y val="-4.62186972872356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865-4D6F-993C-91377D29B5F5}"/>
                </c:ext>
              </c:extLst>
            </c:dLbl>
            <c:dLbl>
              <c:idx val="2"/>
              <c:layout>
                <c:manualLayout>
                  <c:x val="-2.3845853076779437E-2"/>
                  <c:y val="-4.62186972872356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865-4D6F-993C-91377D29B5F5}"/>
                </c:ext>
              </c:extLst>
            </c:dLbl>
            <c:dLbl>
              <c:idx val="5"/>
              <c:layout>
                <c:manualLayout>
                  <c:x val="-2.3845853076779437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865-4D6F-993C-91377D29B5F5}"/>
                </c:ext>
              </c:extLst>
            </c:dLbl>
            <c:dLbl>
              <c:idx val="13"/>
              <c:layout>
                <c:manualLayout>
                  <c:x val="-2.3845853076779437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865-4D6F-993C-91377D29B5F5}"/>
                </c:ext>
              </c:extLst>
            </c:dLbl>
            <c:dLbl>
              <c:idx val="14"/>
              <c:layout>
                <c:manualLayout>
                  <c:x val="-2.2208088442385244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Аркуш1!$C$37:$C$58</c:f>
              <c:numCache>
                <c:formatCode>General</c:formatCode>
                <c:ptCount val="22"/>
                <c:pt idx="0">
                  <c:v>61</c:v>
                </c:pt>
                <c:pt idx="1">
                  <c:v>69</c:v>
                </c:pt>
                <c:pt idx="2">
                  <c:v>66</c:v>
                </c:pt>
                <c:pt idx="3">
                  <c:v>61</c:v>
                </c:pt>
                <c:pt idx="4">
                  <c:v>56</c:v>
                </c:pt>
                <c:pt idx="5">
                  <c:v>57</c:v>
                </c:pt>
                <c:pt idx="6">
                  <c:v>43</c:v>
                </c:pt>
                <c:pt idx="7">
                  <c:v>40</c:v>
                </c:pt>
                <c:pt idx="8">
                  <c:v>45</c:v>
                </c:pt>
                <c:pt idx="9">
                  <c:v>52</c:v>
                </c:pt>
                <c:pt idx="10">
                  <c:v>53</c:v>
                </c:pt>
                <c:pt idx="11">
                  <c:v>51</c:v>
                </c:pt>
                <c:pt idx="12">
                  <c:v>32</c:v>
                </c:pt>
                <c:pt idx="13">
                  <c:v>79</c:v>
                </c:pt>
                <c:pt idx="14">
                  <c:v>65</c:v>
                </c:pt>
                <c:pt idx="15">
                  <c:v>47</c:v>
                </c:pt>
                <c:pt idx="16">
                  <c:v>53</c:v>
                </c:pt>
                <c:pt idx="17">
                  <c:v>55</c:v>
                </c:pt>
                <c:pt idx="18">
                  <c:v>51</c:v>
                </c:pt>
                <c:pt idx="19">
                  <c:v>30</c:v>
                </c:pt>
                <c:pt idx="20">
                  <c:v>46</c:v>
                </c:pt>
                <c:pt idx="21">
                  <c:v>49</c:v>
                </c:pt>
              </c:numCache>
            </c:numRef>
          </c:val>
          <c:smooth val="0"/>
          <c:extLst>
            <c:ext xmlns:c16="http://schemas.microsoft.com/office/drawing/2014/chart" uri="{C3380CC4-5D6E-409C-BE32-E72D297353CC}">
              <c16:uniqueId val="{0000000A-F865-4D6F-993C-91377D29B5F5}"/>
            </c:ext>
          </c:extLst>
        </c:ser>
        <c:dLbls>
          <c:dLblPos val="t"/>
          <c:showLegendKey val="0"/>
          <c:showVal val="1"/>
          <c:showCatName val="0"/>
          <c:showSerName val="0"/>
          <c:showPercent val="0"/>
          <c:showBubbleSize val="0"/>
        </c:dLbls>
        <c:marker val="1"/>
        <c:smooth val="0"/>
        <c:axId val="332965551"/>
        <c:axId val="315660591"/>
      </c:lineChart>
      <c:catAx>
        <c:axId val="332965551"/>
        <c:scaling>
          <c:orientation val="minMax"/>
        </c:scaling>
        <c:delete val="0"/>
        <c:axPos val="b"/>
        <c:numFmt formatCode="General" sourceLinked="1"/>
        <c:majorTickMark val="none"/>
        <c:minorTickMark val="none"/>
        <c:tickLblPos val="nextTo"/>
        <c:spPr>
          <a:noFill/>
          <a:ln w="9525" cap="rnd"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n-lt"/>
                <a:ea typeface="+mn-ea"/>
                <a:cs typeface="+mn-cs"/>
              </a:defRPr>
            </a:pPr>
            <a:endParaRPr lang="ru-RU"/>
          </a:p>
        </c:txPr>
        <c:crossAx val="315660591"/>
        <c:crosses val="autoZero"/>
        <c:auto val="1"/>
        <c:lblAlgn val="ctr"/>
        <c:lblOffset val="100"/>
        <c:noMultiLvlLbl val="0"/>
      </c:catAx>
      <c:valAx>
        <c:axId val="31566059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332965551"/>
        <c:crosses val="autoZero"/>
        <c:crossBetween val="between"/>
      </c:valAx>
      <c:spPr>
        <a:noFill/>
        <a:ln>
          <a:noFill/>
        </a:ln>
        <a:effectLst/>
      </c:spPr>
    </c:plotArea>
    <c:legend>
      <c:legendPos val="r"/>
      <c:layout>
        <c:manualLayout>
          <c:xMode val="edge"/>
          <c:yMode val="edge"/>
          <c:x val="0.32132110597049068"/>
          <c:y val="4.0168157052634434E-2"/>
          <c:w val="0.35455243514919671"/>
          <c:h val="6.5753816924898456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5468-E22F-4FB4-BF7B-34638EA2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4225</TotalTime>
  <Pages>64</Pages>
  <Words>14501</Words>
  <Characters>82659</Characters>
  <Application>Microsoft Office Word</Application>
  <DocSecurity>0</DocSecurity>
  <Lines>688</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94</cp:revision>
  <dcterms:created xsi:type="dcterms:W3CDTF">2018-05-07T21:05:00Z</dcterms:created>
  <dcterms:modified xsi:type="dcterms:W3CDTF">2018-05-27T21:28:00Z</dcterms:modified>
</cp:coreProperties>
</file>