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692C9" w14:textId="4F6DB190" w:rsidR="0092334F" w:rsidRDefault="0092334F" w:rsidP="004B7DA0">
      <w:pPr>
        <w:jc w:val="center"/>
        <w:rPr>
          <w:b/>
          <w:bCs/>
          <w:sz w:val="24"/>
          <w:szCs w:val="24"/>
        </w:rPr>
      </w:pPr>
      <w:r w:rsidRPr="0092334F">
        <w:rPr>
          <w:b/>
          <w:bCs/>
          <w:sz w:val="24"/>
          <w:szCs w:val="24"/>
        </w:rPr>
        <w:t xml:space="preserve">Diseño de Experiencia de Usuario – Flujo de Autenticación </w:t>
      </w:r>
      <w:proofErr w:type="spellStart"/>
      <w:r w:rsidRPr="0092334F">
        <w:rPr>
          <w:b/>
          <w:bCs/>
          <w:sz w:val="24"/>
          <w:szCs w:val="24"/>
        </w:rPr>
        <w:t>RecetaYA</w:t>
      </w:r>
      <w:proofErr w:type="spellEnd"/>
    </w:p>
    <w:p w14:paraId="3E41D0E2" w14:textId="77777777" w:rsidR="004B7DA0" w:rsidRDefault="004B7DA0" w:rsidP="004B7DA0">
      <w:pPr>
        <w:jc w:val="center"/>
        <w:rPr>
          <w:b/>
          <w:bCs/>
          <w:sz w:val="24"/>
          <w:szCs w:val="24"/>
        </w:rPr>
      </w:pPr>
    </w:p>
    <w:p w14:paraId="4FB711B3" w14:textId="1DE0AD86" w:rsidR="004B7DA0" w:rsidRPr="0092334F" w:rsidRDefault="0092334F" w:rsidP="0092334F">
      <w:pPr>
        <w:pStyle w:val="NormalWeb"/>
        <w:rPr>
          <w:rFonts w:asciiTheme="minorHAnsi" w:hAnsiTheme="minorHAnsi" w:cstheme="minorHAnsi"/>
        </w:rPr>
      </w:pPr>
      <w:r w:rsidRPr="0092334F">
        <w:rPr>
          <w:rFonts w:asciiTheme="minorHAnsi" w:hAnsiTheme="minorHAnsi" w:cstheme="minorHAnsi"/>
        </w:rPr>
        <w:t xml:space="preserve">El presente documento reúne los mockups correspondientes al flujo de autenticación de la aplicación </w:t>
      </w:r>
      <w:proofErr w:type="spellStart"/>
      <w:r w:rsidRPr="0092334F">
        <w:rPr>
          <w:rStyle w:val="Textoennegrita"/>
          <w:rFonts w:asciiTheme="minorHAnsi" w:hAnsiTheme="minorHAnsi" w:cstheme="minorHAnsi"/>
        </w:rPr>
        <w:t>RecetaYA</w:t>
      </w:r>
      <w:proofErr w:type="spellEnd"/>
      <w:r w:rsidRPr="0092334F">
        <w:rPr>
          <w:rFonts w:asciiTheme="minorHAnsi" w:hAnsiTheme="minorHAnsi" w:cstheme="minorHAnsi"/>
        </w:rPr>
        <w:t>, incluyendo las pantallas de inicio de sesión y registro de usuario.</w:t>
      </w:r>
    </w:p>
    <w:p w14:paraId="7E8E75B7" w14:textId="16217DB8" w:rsidR="004B7DA0" w:rsidRPr="0092334F" w:rsidRDefault="0092334F" w:rsidP="0092334F">
      <w:pPr>
        <w:pStyle w:val="NormalWeb"/>
        <w:rPr>
          <w:rFonts w:asciiTheme="minorHAnsi" w:hAnsiTheme="minorHAnsi" w:cstheme="minorHAnsi"/>
        </w:rPr>
      </w:pPr>
      <w:r w:rsidRPr="0092334F">
        <w:rPr>
          <w:rFonts w:asciiTheme="minorHAnsi" w:hAnsiTheme="minorHAnsi" w:cstheme="minorHAnsi"/>
        </w:rPr>
        <w:t>Estas propuestas visuales representan la estructura, distribución de elementos y estilo gráfico definidos para la experiencia de acceso a la aplicación.</w:t>
      </w:r>
    </w:p>
    <w:p w14:paraId="6580F43E" w14:textId="77777777" w:rsidR="0092334F" w:rsidRPr="0092334F" w:rsidRDefault="0092334F" w:rsidP="0092334F">
      <w:pPr>
        <w:pStyle w:val="NormalWeb"/>
        <w:rPr>
          <w:rFonts w:asciiTheme="minorHAnsi" w:hAnsiTheme="minorHAnsi" w:cstheme="minorHAnsi"/>
        </w:rPr>
      </w:pPr>
      <w:r w:rsidRPr="0092334F">
        <w:rPr>
          <w:rFonts w:asciiTheme="minorHAnsi" w:hAnsiTheme="minorHAnsi" w:cstheme="minorHAnsi"/>
        </w:rPr>
        <w:t>El objetivo es mostrar la navegación planteada para que el usuario pueda:</w:t>
      </w:r>
    </w:p>
    <w:p w14:paraId="1F26DC98" w14:textId="77777777" w:rsidR="0092334F" w:rsidRPr="0092334F" w:rsidRDefault="0092334F" w:rsidP="0092334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2334F">
        <w:rPr>
          <w:rFonts w:asciiTheme="minorHAnsi" w:hAnsiTheme="minorHAnsi" w:cstheme="minorHAnsi"/>
        </w:rPr>
        <w:t>Iniciar sesión con sus credenciales.</w:t>
      </w:r>
    </w:p>
    <w:p w14:paraId="30E9868A" w14:textId="77777777" w:rsidR="0092334F" w:rsidRPr="0092334F" w:rsidRDefault="0092334F" w:rsidP="0092334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2334F">
        <w:rPr>
          <w:rFonts w:asciiTheme="minorHAnsi" w:hAnsiTheme="minorHAnsi" w:cstheme="minorHAnsi"/>
        </w:rPr>
        <w:t>Crear una nueva cuenta mediante el formulario de registro.</w:t>
      </w:r>
    </w:p>
    <w:p w14:paraId="09DB3560" w14:textId="77777777" w:rsidR="0092334F" w:rsidRPr="0092334F" w:rsidRDefault="0092334F" w:rsidP="0092334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2334F">
        <w:rPr>
          <w:rFonts w:asciiTheme="minorHAnsi" w:hAnsiTheme="minorHAnsi" w:cstheme="minorHAnsi"/>
        </w:rPr>
        <w:t>Acceder al sistema de manera clara e intuitiva.</w:t>
      </w:r>
    </w:p>
    <w:p w14:paraId="399B642A" w14:textId="77777777" w:rsidR="0092334F" w:rsidRPr="0092334F" w:rsidRDefault="0092334F" w:rsidP="0092334F">
      <w:pPr>
        <w:pStyle w:val="NormalWeb"/>
        <w:rPr>
          <w:rFonts w:asciiTheme="minorHAnsi" w:hAnsiTheme="minorHAnsi" w:cstheme="minorHAnsi"/>
        </w:rPr>
      </w:pPr>
      <w:r w:rsidRPr="0092334F">
        <w:rPr>
          <w:rFonts w:asciiTheme="minorHAnsi" w:hAnsiTheme="minorHAnsi" w:cstheme="minorHAnsi"/>
        </w:rPr>
        <w:t xml:space="preserve">A continuación, se presentan las pantallas desarrolladas en </w:t>
      </w:r>
      <w:proofErr w:type="spellStart"/>
      <w:r w:rsidRPr="0092334F">
        <w:rPr>
          <w:rFonts w:asciiTheme="minorHAnsi" w:hAnsiTheme="minorHAnsi" w:cstheme="minorHAnsi"/>
        </w:rPr>
        <w:t>Figma</w:t>
      </w:r>
      <w:proofErr w:type="spellEnd"/>
      <w:r w:rsidRPr="0092334F">
        <w:rPr>
          <w:rFonts w:asciiTheme="minorHAnsi" w:hAnsiTheme="minorHAnsi" w:cstheme="minorHAnsi"/>
        </w:rPr>
        <w:t xml:space="preserve"> que hacen parte de este flujo.</w:t>
      </w:r>
    </w:p>
    <w:p w14:paraId="28B7306A" w14:textId="77777777" w:rsidR="0052281F" w:rsidRDefault="0052281F" w:rsidP="0052281F"/>
    <w:p w14:paraId="4731BC8E" w14:textId="642B6D1F" w:rsidR="0092334F" w:rsidRDefault="0092334F" w:rsidP="0052281F">
      <w:pPr>
        <w:pStyle w:val="Prrafodelista"/>
        <w:numPr>
          <w:ilvl w:val="0"/>
          <w:numId w:val="2"/>
        </w:numPr>
      </w:pPr>
      <w:r>
        <w:t>Pantalla principal – Inicio de sesión</w:t>
      </w:r>
    </w:p>
    <w:p w14:paraId="710634B8" w14:textId="77777777" w:rsidR="004B7DA0" w:rsidRDefault="004B7DA0" w:rsidP="004B7DA0">
      <w:pPr>
        <w:pStyle w:val="Prrafodelista"/>
        <w:ind w:left="785"/>
      </w:pPr>
    </w:p>
    <w:p w14:paraId="5CB9579B" w14:textId="7DF73355" w:rsidR="0052281F" w:rsidRDefault="0052281F" w:rsidP="004B7DA0">
      <w:pPr>
        <w:ind w:left="36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6BD489D" wp14:editId="40CCD622">
            <wp:extent cx="1666875" cy="360878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117" cy="3652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3DCA" w14:textId="77777777" w:rsidR="004B7DA0" w:rsidRDefault="004B7DA0" w:rsidP="004B7DA0">
      <w:pPr>
        <w:ind w:left="360"/>
        <w:jc w:val="center"/>
        <w:rPr>
          <w:b/>
          <w:bCs/>
          <w:sz w:val="24"/>
          <w:szCs w:val="24"/>
        </w:rPr>
      </w:pPr>
    </w:p>
    <w:p w14:paraId="196C8149" w14:textId="33F1292B" w:rsidR="0052281F" w:rsidRPr="0052281F" w:rsidRDefault="0052281F" w:rsidP="0052281F">
      <w:pPr>
        <w:pStyle w:val="Prrafodelista"/>
        <w:numPr>
          <w:ilvl w:val="0"/>
          <w:numId w:val="2"/>
        </w:numPr>
        <w:rPr>
          <w:b/>
          <w:bCs/>
          <w:sz w:val="24"/>
          <w:szCs w:val="24"/>
        </w:rPr>
      </w:pPr>
      <w:r>
        <w:lastRenderedPageBreak/>
        <w:t>Validación – Campos obligatorios</w:t>
      </w:r>
    </w:p>
    <w:p w14:paraId="45C5290B" w14:textId="77777777" w:rsidR="0052281F" w:rsidRPr="0052281F" w:rsidRDefault="0052281F" w:rsidP="0052281F">
      <w:pPr>
        <w:pStyle w:val="Prrafodelista"/>
        <w:ind w:left="785"/>
        <w:rPr>
          <w:b/>
          <w:bCs/>
          <w:sz w:val="24"/>
          <w:szCs w:val="24"/>
        </w:rPr>
      </w:pPr>
    </w:p>
    <w:p w14:paraId="22FC84A3" w14:textId="0AEA739E" w:rsidR="0052281F" w:rsidRPr="0052281F" w:rsidRDefault="0052281F" w:rsidP="004B7DA0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ADF5D49" wp14:editId="4F84AB1F">
            <wp:extent cx="1504950" cy="325821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189" cy="3286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7DA0">
        <w:rPr>
          <w:noProof/>
        </w:rPr>
        <w:drawing>
          <wp:inline distT="0" distB="0" distL="0" distR="0" wp14:anchorId="685EFC0C" wp14:editId="599A0082">
            <wp:extent cx="1517015" cy="3258919"/>
            <wp:effectExtent l="0" t="0" r="698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52" cy="3310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DC45A" w14:textId="5331ACA5" w:rsidR="0052281F" w:rsidRDefault="0052281F" w:rsidP="0052281F">
      <w:pPr>
        <w:pStyle w:val="Prrafodelista"/>
        <w:ind w:left="785"/>
        <w:jc w:val="center"/>
        <w:rPr>
          <w:b/>
          <w:bCs/>
          <w:sz w:val="24"/>
          <w:szCs w:val="24"/>
        </w:rPr>
      </w:pPr>
    </w:p>
    <w:p w14:paraId="33B91806" w14:textId="42409157" w:rsidR="0052281F" w:rsidRPr="0052281F" w:rsidRDefault="0052281F" w:rsidP="0052281F">
      <w:pPr>
        <w:pStyle w:val="Prrafodelista"/>
        <w:numPr>
          <w:ilvl w:val="0"/>
          <w:numId w:val="2"/>
        </w:numPr>
        <w:rPr>
          <w:b/>
          <w:bCs/>
          <w:sz w:val="24"/>
          <w:szCs w:val="24"/>
        </w:rPr>
      </w:pPr>
      <w:r>
        <w:t>Validación – Cinco intentos fallidos</w:t>
      </w:r>
    </w:p>
    <w:p w14:paraId="42149BFC" w14:textId="77777777" w:rsidR="0052281F" w:rsidRPr="0052281F" w:rsidRDefault="0052281F" w:rsidP="0052281F">
      <w:pPr>
        <w:pStyle w:val="Prrafodelista"/>
        <w:ind w:left="785"/>
        <w:rPr>
          <w:b/>
          <w:bCs/>
          <w:sz w:val="24"/>
          <w:szCs w:val="24"/>
        </w:rPr>
      </w:pPr>
    </w:p>
    <w:p w14:paraId="1C569200" w14:textId="472B218F" w:rsidR="0052281F" w:rsidRDefault="0052281F" w:rsidP="0052281F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26BBB6D" wp14:editId="6B87789D">
            <wp:extent cx="1557438" cy="3371850"/>
            <wp:effectExtent l="0" t="0" r="508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438" cy="3415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34C2B" w14:textId="5C8DC1D8" w:rsidR="0052281F" w:rsidRDefault="0052281F" w:rsidP="0052281F">
      <w:pPr>
        <w:jc w:val="center"/>
        <w:rPr>
          <w:b/>
          <w:bCs/>
          <w:sz w:val="24"/>
          <w:szCs w:val="24"/>
        </w:rPr>
      </w:pPr>
    </w:p>
    <w:p w14:paraId="45526C76" w14:textId="37AE6223" w:rsidR="0052281F" w:rsidRPr="0052281F" w:rsidRDefault="0052281F" w:rsidP="0052281F">
      <w:pPr>
        <w:pStyle w:val="Prrafodelista"/>
        <w:numPr>
          <w:ilvl w:val="0"/>
          <w:numId w:val="2"/>
        </w:numPr>
        <w:rPr>
          <w:b/>
          <w:bCs/>
          <w:sz w:val="24"/>
          <w:szCs w:val="24"/>
        </w:rPr>
      </w:pPr>
      <w:r>
        <w:lastRenderedPageBreak/>
        <w:t>Campo de contraseña – Ocultar / Mostrar contraseña</w:t>
      </w:r>
    </w:p>
    <w:p w14:paraId="37F7A0C2" w14:textId="77777777" w:rsidR="0052281F" w:rsidRPr="0052281F" w:rsidRDefault="0052281F" w:rsidP="0052281F">
      <w:pPr>
        <w:pStyle w:val="Prrafodelista"/>
        <w:ind w:left="785"/>
        <w:rPr>
          <w:b/>
          <w:bCs/>
          <w:sz w:val="24"/>
          <w:szCs w:val="24"/>
        </w:rPr>
      </w:pPr>
    </w:p>
    <w:p w14:paraId="3D257C40" w14:textId="31DF11F0" w:rsidR="0052281F" w:rsidRDefault="0052281F" w:rsidP="0052281F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E37815D" wp14:editId="5CDCB4D5">
            <wp:extent cx="1531039" cy="33147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637" cy="333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FE766" w14:textId="77777777" w:rsidR="0052281F" w:rsidRDefault="0052281F" w:rsidP="0052281F">
      <w:pPr>
        <w:jc w:val="center"/>
        <w:rPr>
          <w:b/>
          <w:bCs/>
          <w:sz w:val="24"/>
          <w:szCs w:val="24"/>
        </w:rPr>
      </w:pPr>
    </w:p>
    <w:p w14:paraId="34E8A140" w14:textId="45CC177B" w:rsidR="0052281F" w:rsidRPr="0052281F" w:rsidRDefault="0052281F" w:rsidP="0052281F">
      <w:pPr>
        <w:pStyle w:val="Prrafodelista"/>
        <w:numPr>
          <w:ilvl w:val="0"/>
          <w:numId w:val="2"/>
        </w:numPr>
        <w:rPr>
          <w:b/>
          <w:bCs/>
          <w:sz w:val="24"/>
          <w:szCs w:val="24"/>
        </w:rPr>
      </w:pPr>
      <w:r>
        <w:t>Validación – Credenciales incorrectas</w:t>
      </w:r>
    </w:p>
    <w:p w14:paraId="41ADAC37" w14:textId="77777777" w:rsidR="0052281F" w:rsidRPr="0052281F" w:rsidRDefault="0052281F" w:rsidP="0052281F">
      <w:pPr>
        <w:ind w:left="425"/>
        <w:rPr>
          <w:b/>
          <w:bCs/>
          <w:sz w:val="24"/>
          <w:szCs w:val="24"/>
        </w:rPr>
      </w:pPr>
    </w:p>
    <w:p w14:paraId="4956911F" w14:textId="77777777" w:rsidR="0052281F" w:rsidRDefault="0052281F" w:rsidP="0052281F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AA66236" wp14:editId="770B83C7">
            <wp:extent cx="1561103" cy="3381375"/>
            <wp:effectExtent l="0" t="0" r="127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117" cy="34268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1AEB82" w14:textId="6FC9BF87" w:rsidR="0052281F" w:rsidRPr="0052281F" w:rsidRDefault="0052281F" w:rsidP="0052281F">
      <w:pPr>
        <w:pStyle w:val="Prrafodelista"/>
        <w:numPr>
          <w:ilvl w:val="0"/>
          <w:numId w:val="2"/>
        </w:numPr>
        <w:rPr>
          <w:b/>
          <w:bCs/>
          <w:sz w:val="24"/>
          <w:szCs w:val="24"/>
        </w:rPr>
      </w:pPr>
      <w:r>
        <w:lastRenderedPageBreak/>
        <w:t>Validación – Correo electrónico inválido</w:t>
      </w:r>
    </w:p>
    <w:p w14:paraId="29C58E10" w14:textId="77777777" w:rsidR="0052281F" w:rsidRPr="0052281F" w:rsidRDefault="0052281F" w:rsidP="0052281F">
      <w:pPr>
        <w:pStyle w:val="Prrafodelista"/>
        <w:ind w:left="785"/>
        <w:rPr>
          <w:b/>
          <w:bCs/>
          <w:sz w:val="24"/>
          <w:szCs w:val="24"/>
        </w:rPr>
      </w:pPr>
    </w:p>
    <w:p w14:paraId="48EBDDE1" w14:textId="166D8D6F" w:rsidR="0052281F" w:rsidRDefault="0052281F" w:rsidP="0052281F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1F84BAE" wp14:editId="1BFF085E">
            <wp:extent cx="1587641" cy="3437244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715" cy="34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7A3EF" w14:textId="02B8BBAE" w:rsidR="00455DA9" w:rsidRDefault="00455DA9" w:rsidP="0052281F">
      <w:pPr>
        <w:jc w:val="center"/>
        <w:rPr>
          <w:b/>
          <w:bCs/>
          <w:sz w:val="24"/>
          <w:szCs w:val="24"/>
        </w:rPr>
      </w:pPr>
    </w:p>
    <w:p w14:paraId="4311B41D" w14:textId="73428252" w:rsidR="00455DA9" w:rsidRDefault="00455DA9" w:rsidP="00455DA9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455DA9">
        <w:rPr>
          <w:sz w:val="24"/>
          <w:szCs w:val="24"/>
        </w:rPr>
        <w:t>Redirección pantalla de registro</w:t>
      </w:r>
    </w:p>
    <w:p w14:paraId="590AF55F" w14:textId="147417CE" w:rsidR="00455DA9" w:rsidRDefault="00455DA9" w:rsidP="00455DA9">
      <w:pPr>
        <w:pStyle w:val="Prrafodelista"/>
        <w:ind w:left="785"/>
        <w:rPr>
          <w:sz w:val="24"/>
          <w:szCs w:val="24"/>
        </w:rPr>
      </w:pPr>
    </w:p>
    <w:p w14:paraId="44C1E897" w14:textId="0772F9DA" w:rsidR="00455DA9" w:rsidRPr="00455DA9" w:rsidRDefault="00455DA9" w:rsidP="00455DA9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98D3CD6" wp14:editId="50A4C96C">
            <wp:extent cx="1426845" cy="3339588"/>
            <wp:effectExtent l="0" t="0" r="190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536" cy="3350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5DA9" w:rsidRPr="00455D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1079F"/>
    <w:multiLevelType w:val="multilevel"/>
    <w:tmpl w:val="04E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344477"/>
    <w:multiLevelType w:val="hybridMultilevel"/>
    <w:tmpl w:val="315C243A"/>
    <w:lvl w:ilvl="0" w:tplc="42A07F26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4F"/>
    <w:rsid w:val="00455DA9"/>
    <w:rsid w:val="004B7DA0"/>
    <w:rsid w:val="0052281F"/>
    <w:rsid w:val="00755D6D"/>
    <w:rsid w:val="0092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338AC"/>
  <w15:chartTrackingRefBased/>
  <w15:docId w15:val="{D0E5F31B-9092-48D6-A45E-BDE232CE8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3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2334F"/>
    <w:rPr>
      <w:b/>
      <w:bCs/>
    </w:rPr>
  </w:style>
  <w:style w:type="paragraph" w:styleId="Prrafodelista">
    <w:name w:val="List Paragraph"/>
    <w:basedOn w:val="Normal"/>
    <w:uiPriority w:val="34"/>
    <w:qFormat/>
    <w:rsid w:val="005228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155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Rodriguez</dc:creator>
  <cp:keywords/>
  <dc:description/>
  <cp:lastModifiedBy>German Rodriguez</cp:lastModifiedBy>
  <cp:revision>2</cp:revision>
  <dcterms:created xsi:type="dcterms:W3CDTF">2026-02-24T05:30:00Z</dcterms:created>
  <dcterms:modified xsi:type="dcterms:W3CDTF">2026-02-24T06:10:00Z</dcterms:modified>
</cp:coreProperties>
</file>