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88DF4" w14:textId="09187E4A" w:rsidR="00B920DB" w:rsidRPr="00CB763E" w:rsidRDefault="00471F49" w:rsidP="00CB763E">
      <w:pPr>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0"/>
          <w:szCs w:val="20"/>
        </w:rPr>
        <w:drawing>
          <wp:anchor distT="0" distB="0" distL="114300" distR="114300" simplePos="0" relativeHeight="251658240" behindDoc="0" locked="0" layoutInCell="1" allowOverlap="1" wp14:anchorId="0EAAB85D" wp14:editId="558D5F3D">
            <wp:simplePos x="0" y="0"/>
            <wp:positionH relativeFrom="column">
              <wp:posOffset>509905</wp:posOffset>
            </wp:positionH>
            <wp:positionV relativeFrom="paragraph">
              <wp:posOffset>-502920</wp:posOffset>
            </wp:positionV>
            <wp:extent cx="5810885" cy="946150"/>
            <wp:effectExtent l="0" t="0" r="0" b="6350"/>
            <wp:wrapNone/>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810885" cy="946150"/>
                    </a:xfrm>
                    <a:prstGeom prst="rect">
                      <a:avLst/>
                    </a:prstGeom>
                    <a:ln/>
                  </pic:spPr>
                </pic:pic>
              </a:graphicData>
            </a:graphic>
          </wp:anchor>
        </w:drawing>
      </w:r>
    </w:p>
    <w:p w14:paraId="56527413" w14:textId="77777777" w:rsidR="00E178E5" w:rsidRDefault="00E178E5" w:rsidP="00B86E61">
      <w:pPr>
        <w:spacing w:after="0"/>
        <w:ind w:leftChars="0" w:left="0" w:firstLineChars="0" w:firstLine="0"/>
        <w:jc w:val="center"/>
        <w:rPr>
          <w:rFonts w:ascii="Times New Roman" w:eastAsia="Times New Roman" w:hAnsi="Times New Roman" w:cs="Times New Roman"/>
          <w:b/>
          <w:bCs/>
          <w:sz w:val="28"/>
          <w:szCs w:val="28"/>
        </w:rPr>
      </w:pPr>
    </w:p>
    <w:p w14:paraId="11BC7753" w14:textId="34EF2B07" w:rsidR="00A87F3B" w:rsidRDefault="00471F49" w:rsidP="00B86E61">
      <w:pPr>
        <w:spacing w:after="0"/>
        <w:ind w:leftChars="0" w:left="0" w:firstLineChars="0" w:firstLine="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Department of Computer Science &amp; Engineering</w:t>
      </w:r>
    </w:p>
    <w:p w14:paraId="063A5DE2" w14:textId="118FFB73" w:rsidR="00A87F3B" w:rsidRDefault="00471F49">
      <w:pPr>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5166D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Major Project                                    Date:</w:t>
      </w:r>
      <w:r w:rsidR="005166D2">
        <w:rPr>
          <w:rFonts w:ascii="Times New Roman" w:eastAsia="Times New Roman" w:hAnsi="Times New Roman" w:cs="Times New Roman"/>
          <w:b/>
          <w:bCs/>
          <w:sz w:val="24"/>
          <w:szCs w:val="24"/>
        </w:rPr>
        <w:t xml:space="preserve"> 22.08.2026</w:t>
      </w:r>
      <w:r>
        <w:rPr>
          <w:rFonts w:ascii="Times New Roman" w:eastAsia="Times New Roman" w:hAnsi="Times New Roman" w:cs="Times New Roman"/>
          <w:b/>
          <w:bCs/>
          <w:sz w:val="24"/>
          <w:szCs w:val="24"/>
        </w:rPr>
        <w:t xml:space="preserve">                      </w:t>
      </w:r>
    </w:p>
    <w:p w14:paraId="08305975" w14:textId="77777777" w:rsidR="00A87F3B" w:rsidRDefault="00A87F3B">
      <w:pPr>
        <w:tabs>
          <w:tab w:val="left" w:pos="-142"/>
        </w:tabs>
        <w:spacing w:after="0"/>
        <w:ind w:left="0" w:hanging="2"/>
        <w:jc w:val="center"/>
        <w:rPr>
          <w:rFonts w:ascii="Times New Roman" w:eastAsia="Times New Roman" w:hAnsi="Times New Roman" w:cs="Times New Roman"/>
          <w:sz w:val="24"/>
          <w:szCs w:val="24"/>
        </w:rPr>
      </w:pPr>
    </w:p>
    <w:tbl>
      <w:tblPr>
        <w:tblStyle w:val="a"/>
        <w:tblW w:w="9265"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1"/>
        <w:gridCol w:w="1843"/>
        <w:gridCol w:w="2268"/>
        <w:gridCol w:w="2552"/>
        <w:gridCol w:w="1531"/>
      </w:tblGrid>
      <w:tr w:rsidR="00BD5D7C" w14:paraId="5B41744B" w14:textId="3E853A4F" w:rsidTr="00BD5D7C">
        <w:tc>
          <w:tcPr>
            <w:tcW w:w="1071" w:type="dxa"/>
          </w:tcPr>
          <w:p w14:paraId="41E49361" w14:textId="77777777" w:rsidR="00A87F3B" w:rsidRDefault="00471F49">
            <w:pPr>
              <w:tabs>
                <w:tab w:val="left" w:pos="-142"/>
              </w:tabs>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Batch No</w:t>
            </w:r>
          </w:p>
        </w:tc>
        <w:tc>
          <w:tcPr>
            <w:tcW w:w="1843" w:type="dxa"/>
          </w:tcPr>
          <w:p w14:paraId="78F6BAB7" w14:textId="77777777" w:rsidR="00A87F3B" w:rsidRDefault="00471F49">
            <w:pPr>
              <w:tabs>
                <w:tab w:val="left" w:pos="-142"/>
              </w:tabs>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Roll No </w:t>
            </w:r>
          </w:p>
        </w:tc>
        <w:tc>
          <w:tcPr>
            <w:tcW w:w="2268" w:type="dxa"/>
          </w:tcPr>
          <w:p w14:paraId="2C65ED73" w14:textId="77777777" w:rsidR="00A87F3B" w:rsidRDefault="00471F49">
            <w:pPr>
              <w:tabs>
                <w:tab w:val="left" w:pos="-142"/>
              </w:tabs>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p>
        </w:tc>
        <w:tc>
          <w:tcPr>
            <w:tcW w:w="2552" w:type="dxa"/>
            <w:tcBorders>
              <w:bottom w:val="single" w:sz="4" w:space="0" w:color="000000"/>
            </w:tcBorders>
          </w:tcPr>
          <w:p w14:paraId="5D532F11" w14:textId="77777777" w:rsidR="00A87F3B" w:rsidRDefault="00471F49">
            <w:pPr>
              <w:tabs>
                <w:tab w:val="left" w:pos="-142"/>
              </w:tabs>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w:t>
            </w:r>
          </w:p>
        </w:tc>
        <w:tc>
          <w:tcPr>
            <w:tcW w:w="1531" w:type="dxa"/>
            <w:tcBorders>
              <w:top w:val="single" w:sz="4" w:space="0" w:color="auto"/>
              <w:bottom w:val="single" w:sz="4" w:space="0" w:color="auto"/>
              <w:right w:val="single" w:sz="4" w:space="0" w:color="auto"/>
            </w:tcBorders>
          </w:tcPr>
          <w:p w14:paraId="181AAD56" w14:textId="649E24D8" w:rsidR="00BD5D7C" w:rsidRPr="00BD5D7C" w:rsidRDefault="00BD5D7C">
            <w:pPr>
              <w:suppressAutoHyphens w:val="0"/>
              <w:ind w:leftChars="0" w:left="0" w:firstLineChars="0" w:firstLine="0"/>
              <w:textDirection w:val="lrTb"/>
              <w:textAlignment w:val="auto"/>
              <w:outlineLvl w:val="9"/>
              <w:rPr>
                <w:rFonts w:ascii="Times New Roman" w:hAnsi="Times New Roman" w:cs="Times New Roman"/>
                <w:b/>
                <w:bCs/>
                <w:sz w:val="24"/>
                <w:szCs w:val="24"/>
              </w:rPr>
            </w:pPr>
            <w:r w:rsidRPr="00BD5D7C">
              <w:rPr>
                <w:rFonts w:ascii="Times New Roman" w:hAnsi="Times New Roman" w:cs="Times New Roman"/>
                <w:b/>
                <w:bCs/>
                <w:sz w:val="24"/>
                <w:szCs w:val="24"/>
              </w:rPr>
              <w:t>Signature</w:t>
            </w:r>
          </w:p>
        </w:tc>
      </w:tr>
    </w:tbl>
    <w:tbl>
      <w:tblPr>
        <w:tblStyle w:val="a"/>
        <w:tblW w:w="9265"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1"/>
        <w:gridCol w:w="1843"/>
        <w:gridCol w:w="2268"/>
        <w:gridCol w:w="2552"/>
        <w:gridCol w:w="1531"/>
      </w:tblGrid>
      <w:tr w:rsidR="00BD5D7C" w14:paraId="3DF24A62" w14:textId="085F0B0D" w:rsidTr="00BD5D7C">
        <w:trPr>
          <w:cantSplit/>
          <w:trHeight w:val="359"/>
        </w:trPr>
        <w:tc>
          <w:tcPr>
            <w:tcW w:w="1071" w:type="dxa"/>
            <w:vMerge w:val="restart"/>
          </w:tcPr>
          <w:p w14:paraId="79174845" w14:textId="701E006B" w:rsidR="00BD5D7C" w:rsidRPr="00402327" w:rsidRDefault="00BD5D7C" w:rsidP="006419A9">
            <w:pPr>
              <w:tabs>
                <w:tab w:val="left" w:pos="-142"/>
              </w:tabs>
              <w:spacing w:before="600" w:after="0"/>
              <w:ind w:leftChars="0" w:left="2" w:hanging="2"/>
              <w:jc w:val="center"/>
              <w:rPr>
                <w:rFonts w:ascii="Times New Roman" w:eastAsia="Times New Roman" w:hAnsi="Times New Roman" w:cs="Times New Roman"/>
                <w:b/>
                <w:bCs/>
                <w:sz w:val="24"/>
                <w:szCs w:val="24"/>
              </w:rPr>
            </w:pPr>
            <w:r w:rsidRPr="00402327">
              <w:rPr>
                <w:rFonts w:ascii="Times New Roman" w:eastAsia="Times New Roman" w:hAnsi="Times New Roman" w:cs="Times New Roman"/>
                <w:b/>
                <w:bCs/>
                <w:sz w:val="24"/>
                <w:szCs w:val="24"/>
              </w:rPr>
              <w:t>17</w:t>
            </w:r>
          </w:p>
        </w:tc>
        <w:tc>
          <w:tcPr>
            <w:tcW w:w="1843" w:type="dxa"/>
          </w:tcPr>
          <w:p w14:paraId="0D3C75E8" w14:textId="2492E9D9" w:rsidR="00BD5D7C" w:rsidRDefault="00BD5D7C">
            <w:pPr>
              <w:tabs>
                <w:tab w:val="left" w:pos="-142"/>
              </w:tabs>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160623733132</w:t>
            </w:r>
          </w:p>
        </w:tc>
        <w:tc>
          <w:tcPr>
            <w:tcW w:w="2268" w:type="dxa"/>
            <w:tcBorders>
              <w:bottom w:val="single" w:sz="4" w:space="0" w:color="000000"/>
            </w:tcBorders>
          </w:tcPr>
          <w:p w14:paraId="6383FC0D" w14:textId="2D454052" w:rsidR="00BD5D7C" w:rsidRDefault="00BD5D7C" w:rsidP="00491B59">
            <w:pPr>
              <w:tabs>
                <w:tab w:val="left" w:pos="-142"/>
              </w:tabs>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Ayesha Rafeeq</w:t>
            </w:r>
          </w:p>
        </w:tc>
        <w:tc>
          <w:tcPr>
            <w:tcW w:w="2552" w:type="dxa"/>
            <w:vMerge w:val="restart"/>
          </w:tcPr>
          <w:p w14:paraId="59697675" w14:textId="0BD6FB41" w:rsidR="00BD5D7C" w:rsidRDefault="00BD5D7C" w:rsidP="000E5716">
            <w:pPr>
              <w:tabs>
                <w:tab w:val="left" w:pos="-142"/>
              </w:tabs>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397E76">
              <w:rPr>
                <w:rFonts w:ascii="Times New Roman" w:eastAsia="Times New Roman" w:hAnsi="Times New Roman" w:cs="Times New Roman"/>
                <w:sz w:val="24"/>
                <w:szCs w:val="24"/>
              </w:rPr>
              <w:t>Vynk</w:t>
            </w:r>
            <w:proofErr w:type="spellEnd"/>
            <w:r w:rsidRPr="000E5716">
              <w:rPr>
                <w:rFonts w:ascii="Times New Roman" w:eastAsia="Times New Roman" w:hAnsi="Times New Roman" w:cs="Times New Roman"/>
                <w:sz w:val="24"/>
                <w:szCs w:val="24"/>
              </w:rPr>
              <w:t xml:space="preserve"> — AI-Powered Activity, Talent &amp; Community Network</w:t>
            </w:r>
          </w:p>
        </w:tc>
        <w:tc>
          <w:tcPr>
            <w:tcW w:w="1531" w:type="dxa"/>
            <w:tcBorders>
              <w:top w:val="single" w:sz="4" w:space="0" w:color="auto"/>
              <w:bottom w:val="single" w:sz="4" w:space="0" w:color="auto"/>
              <w:right w:val="single" w:sz="4" w:space="0" w:color="auto"/>
            </w:tcBorders>
          </w:tcPr>
          <w:p w14:paraId="4137B71B" w14:textId="77777777" w:rsidR="00BD5D7C" w:rsidRDefault="00BD5D7C">
            <w:pPr>
              <w:suppressAutoHyphens w:val="0"/>
              <w:ind w:leftChars="0" w:left="0" w:firstLineChars="0" w:firstLine="0"/>
              <w:textDirection w:val="lrTb"/>
              <w:textAlignment w:val="auto"/>
              <w:outlineLvl w:val="9"/>
            </w:pPr>
          </w:p>
        </w:tc>
      </w:tr>
      <w:tr w:rsidR="00BD5D7C" w14:paraId="17392BF0" w14:textId="1178684B" w:rsidTr="00BD5D7C">
        <w:trPr>
          <w:cantSplit/>
          <w:trHeight w:val="386"/>
        </w:trPr>
        <w:tc>
          <w:tcPr>
            <w:tcW w:w="1071" w:type="dxa"/>
            <w:vMerge/>
          </w:tcPr>
          <w:p w14:paraId="131C7050" w14:textId="77777777" w:rsidR="00BD5D7C" w:rsidRDefault="00BD5D7C">
            <w:pPr>
              <w:widowControl w:val="0"/>
              <w:pBdr>
                <w:top w:val="nil"/>
                <w:left w:val="nil"/>
                <w:bottom w:val="nil"/>
                <w:right w:val="nil"/>
                <w:between w:val="nil"/>
              </w:pBdr>
              <w:spacing w:after="0"/>
              <w:ind w:left="0" w:hanging="2"/>
              <w:rPr>
                <w:rFonts w:ascii="Times New Roman" w:eastAsia="Times New Roman" w:hAnsi="Times New Roman" w:cs="Times New Roman"/>
                <w:sz w:val="24"/>
                <w:szCs w:val="24"/>
              </w:rPr>
            </w:pPr>
          </w:p>
        </w:tc>
        <w:tc>
          <w:tcPr>
            <w:tcW w:w="1843" w:type="dxa"/>
          </w:tcPr>
          <w:p w14:paraId="450D7751" w14:textId="5E01C123" w:rsidR="00BD5D7C" w:rsidRDefault="00BD5D7C">
            <w:pPr>
              <w:tabs>
                <w:tab w:val="left" w:pos="-142"/>
              </w:tabs>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160623733160</w:t>
            </w:r>
          </w:p>
        </w:tc>
        <w:tc>
          <w:tcPr>
            <w:tcW w:w="2268" w:type="dxa"/>
          </w:tcPr>
          <w:p w14:paraId="30A7387E" w14:textId="6BC17151" w:rsidR="00BD5D7C" w:rsidRDefault="00BD5D7C" w:rsidP="00491B59">
            <w:pPr>
              <w:tabs>
                <w:tab w:val="left" w:pos="-142"/>
              </w:tabs>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Midde Puja</w:t>
            </w:r>
          </w:p>
        </w:tc>
        <w:tc>
          <w:tcPr>
            <w:tcW w:w="2552" w:type="dxa"/>
            <w:vMerge/>
          </w:tcPr>
          <w:p w14:paraId="1A2EF9FD" w14:textId="77777777" w:rsidR="00BD5D7C" w:rsidRDefault="00BD5D7C">
            <w:pPr>
              <w:widowControl w:val="0"/>
              <w:pBdr>
                <w:top w:val="nil"/>
                <w:left w:val="nil"/>
                <w:bottom w:val="nil"/>
                <w:right w:val="nil"/>
                <w:between w:val="nil"/>
              </w:pBdr>
              <w:spacing w:after="0"/>
              <w:ind w:left="0" w:hanging="2"/>
              <w:rPr>
                <w:rFonts w:ascii="Times New Roman" w:eastAsia="Times New Roman" w:hAnsi="Times New Roman" w:cs="Times New Roman"/>
                <w:sz w:val="24"/>
                <w:szCs w:val="24"/>
              </w:rPr>
            </w:pPr>
          </w:p>
        </w:tc>
        <w:tc>
          <w:tcPr>
            <w:tcW w:w="1531" w:type="dxa"/>
            <w:tcBorders>
              <w:top w:val="single" w:sz="4" w:space="0" w:color="auto"/>
              <w:bottom w:val="single" w:sz="4" w:space="0" w:color="auto"/>
              <w:right w:val="single" w:sz="4" w:space="0" w:color="auto"/>
            </w:tcBorders>
          </w:tcPr>
          <w:p w14:paraId="5345C4C9" w14:textId="77777777" w:rsidR="00BD5D7C" w:rsidRDefault="00BD5D7C">
            <w:pPr>
              <w:suppressAutoHyphens w:val="0"/>
              <w:ind w:leftChars="0" w:left="0" w:firstLineChars="0" w:firstLine="0"/>
              <w:textDirection w:val="lrTb"/>
              <w:textAlignment w:val="auto"/>
              <w:outlineLvl w:val="9"/>
            </w:pPr>
          </w:p>
        </w:tc>
      </w:tr>
      <w:tr w:rsidR="00BD5D7C" w14:paraId="5933CDC1" w14:textId="369B2E0F" w:rsidTr="005E42A0">
        <w:trPr>
          <w:cantSplit/>
          <w:trHeight w:val="377"/>
        </w:trPr>
        <w:tc>
          <w:tcPr>
            <w:tcW w:w="1071" w:type="dxa"/>
            <w:vMerge/>
          </w:tcPr>
          <w:p w14:paraId="0757658A" w14:textId="77777777" w:rsidR="00BD5D7C" w:rsidRDefault="00BD5D7C">
            <w:pPr>
              <w:widowControl w:val="0"/>
              <w:pBdr>
                <w:top w:val="nil"/>
                <w:left w:val="nil"/>
                <w:bottom w:val="nil"/>
                <w:right w:val="nil"/>
                <w:between w:val="nil"/>
              </w:pBdr>
              <w:spacing w:after="0"/>
              <w:ind w:left="0" w:hanging="2"/>
              <w:rPr>
                <w:rFonts w:ascii="Times New Roman" w:eastAsia="Times New Roman" w:hAnsi="Times New Roman" w:cs="Times New Roman"/>
                <w:sz w:val="24"/>
                <w:szCs w:val="24"/>
              </w:rPr>
            </w:pPr>
          </w:p>
        </w:tc>
        <w:tc>
          <w:tcPr>
            <w:tcW w:w="1843" w:type="dxa"/>
          </w:tcPr>
          <w:p w14:paraId="3EDF2052" w14:textId="2D6FA22F" w:rsidR="00BD5D7C" w:rsidRDefault="00BD5D7C">
            <w:pPr>
              <w:tabs>
                <w:tab w:val="left" w:pos="-142"/>
              </w:tabs>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160623733192</w:t>
            </w:r>
          </w:p>
        </w:tc>
        <w:tc>
          <w:tcPr>
            <w:tcW w:w="2268" w:type="dxa"/>
          </w:tcPr>
          <w:p w14:paraId="10E7C4AE" w14:textId="14F5B96B" w:rsidR="00BD5D7C" w:rsidRDefault="00BD5D7C" w:rsidP="00491B59">
            <w:pPr>
              <w:tabs>
                <w:tab w:val="left" w:pos="-142"/>
              </w:tabs>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Pedada</w:t>
            </w:r>
            <w:proofErr w:type="spellEnd"/>
            <w:r>
              <w:rPr>
                <w:rFonts w:ascii="Times New Roman" w:eastAsia="Times New Roman" w:hAnsi="Times New Roman" w:cs="Times New Roman"/>
                <w:sz w:val="24"/>
                <w:szCs w:val="24"/>
              </w:rPr>
              <w:t xml:space="preserve"> Kusuma</w:t>
            </w:r>
          </w:p>
        </w:tc>
        <w:tc>
          <w:tcPr>
            <w:tcW w:w="2552" w:type="dxa"/>
            <w:vMerge/>
          </w:tcPr>
          <w:p w14:paraId="2671075A" w14:textId="77777777" w:rsidR="00BD5D7C" w:rsidRDefault="00BD5D7C">
            <w:pPr>
              <w:widowControl w:val="0"/>
              <w:pBdr>
                <w:top w:val="nil"/>
                <w:left w:val="nil"/>
                <w:bottom w:val="nil"/>
                <w:right w:val="nil"/>
                <w:between w:val="nil"/>
              </w:pBdr>
              <w:spacing w:after="0"/>
              <w:ind w:left="0" w:hanging="2"/>
              <w:rPr>
                <w:rFonts w:ascii="Times New Roman" w:eastAsia="Times New Roman" w:hAnsi="Times New Roman" w:cs="Times New Roman"/>
                <w:sz w:val="24"/>
                <w:szCs w:val="24"/>
              </w:rPr>
            </w:pPr>
          </w:p>
        </w:tc>
        <w:tc>
          <w:tcPr>
            <w:tcW w:w="1531" w:type="dxa"/>
            <w:tcBorders>
              <w:top w:val="single" w:sz="4" w:space="0" w:color="auto"/>
              <w:bottom w:val="single" w:sz="4" w:space="0" w:color="auto"/>
              <w:right w:val="single" w:sz="4" w:space="0" w:color="auto"/>
            </w:tcBorders>
          </w:tcPr>
          <w:p w14:paraId="7A42C385" w14:textId="77777777" w:rsidR="00BD5D7C" w:rsidRDefault="00BD5D7C">
            <w:pPr>
              <w:suppressAutoHyphens w:val="0"/>
              <w:ind w:leftChars="0" w:left="0" w:firstLineChars="0" w:firstLine="0"/>
              <w:textDirection w:val="lrTb"/>
              <w:textAlignment w:val="auto"/>
              <w:outlineLvl w:val="9"/>
            </w:pPr>
          </w:p>
        </w:tc>
      </w:tr>
    </w:tbl>
    <w:p w14:paraId="33693896" w14:textId="77777777" w:rsidR="00A87F3B" w:rsidRDefault="00A87F3B">
      <w:pPr>
        <w:spacing w:after="0"/>
        <w:ind w:left="0" w:hanging="2"/>
        <w:rPr>
          <w:rFonts w:ascii="Times New Roman" w:eastAsia="Times New Roman" w:hAnsi="Times New Roman" w:cs="Times New Roman"/>
          <w:sz w:val="24"/>
          <w:szCs w:val="24"/>
        </w:rPr>
      </w:pPr>
    </w:p>
    <w:p w14:paraId="66AC934E" w14:textId="42A67632" w:rsidR="00A87F3B" w:rsidRPr="00B86E61" w:rsidRDefault="00471F49" w:rsidP="00B86E61">
      <w:pPr>
        <w:tabs>
          <w:tab w:val="left" w:pos="-142"/>
        </w:tabs>
        <w:spacing w:after="0"/>
        <w:ind w:left="1" w:hanging="3"/>
        <w:jc w:val="center"/>
        <w:rPr>
          <w:rFonts w:ascii="Times New Roman" w:eastAsia="Times New Roman" w:hAnsi="Times New Roman" w:cs="Times New Roman"/>
          <w:sz w:val="28"/>
          <w:szCs w:val="28"/>
        </w:rPr>
      </w:pPr>
      <w:r w:rsidRPr="00B86E61">
        <w:rPr>
          <w:rFonts w:ascii="Times New Roman" w:eastAsia="Times New Roman" w:hAnsi="Times New Roman" w:cs="Times New Roman"/>
          <w:b/>
          <w:bCs/>
          <w:sz w:val="28"/>
          <w:szCs w:val="28"/>
        </w:rPr>
        <w:t>Abstract</w:t>
      </w:r>
    </w:p>
    <w:p w14:paraId="759FCA90" w14:textId="6D75EB7B" w:rsidR="00B86E61" w:rsidRPr="00B86E61" w:rsidRDefault="002C098A" w:rsidP="00B86E61">
      <w:pPr>
        <w:tabs>
          <w:tab w:val="left" w:pos="-142"/>
        </w:tabs>
        <w:spacing w:after="0"/>
        <w:ind w:leftChars="0" w:left="578" w:right="576" w:firstLineChars="0" w:hanging="2"/>
        <w:jc w:val="both"/>
        <w:rPr>
          <w:rFonts w:asciiTheme="majorBidi" w:eastAsia="Times New Roman" w:hAnsiTheme="majorBidi" w:cstheme="majorBidi"/>
          <w:sz w:val="24"/>
          <w:szCs w:val="24"/>
          <w:lang w:val="en-AU"/>
        </w:rPr>
      </w:pPr>
      <w:r>
        <w:rPr>
          <w:rFonts w:asciiTheme="majorBidi" w:eastAsia="Times New Roman" w:hAnsiTheme="majorBidi" w:cstheme="majorBidi"/>
          <w:sz w:val="24"/>
          <w:szCs w:val="24"/>
          <w:lang w:val="en-AU"/>
        </w:rPr>
        <w:tab/>
      </w:r>
      <w:r>
        <w:rPr>
          <w:rFonts w:asciiTheme="majorBidi" w:eastAsia="Times New Roman" w:hAnsiTheme="majorBidi" w:cstheme="majorBidi"/>
          <w:sz w:val="24"/>
          <w:szCs w:val="24"/>
          <w:lang w:val="en-AU"/>
        </w:rPr>
        <w:tab/>
      </w:r>
      <w:r>
        <w:rPr>
          <w:rFonts w:asciiTheme="majorBidi" w:eastAsia="Times New Roman" w:hAnsiTheme="majorBidi" w:cstheme="majorBidi"/>
          <w:sz w:val="24"/>
          <w:szCs w:val="24"/>
          <w:lang w:val="en-AU"/>
        </w:rPr>
        <w:tab/>
      </w:r>
      <w:r w:rsidR="00B86E61" w:rsidRPr="00B86E61">
        <w:rPr>
          <w:rFonts w:asciiTheme="majorBidi" w:eastAsia="Times New Roman" w:hAnsiTheme="majorBidi" w:cstheme="majorBidi"/>
          <w:sz w:val="24"/>
          <w:szCs w:val="24"/>
          <w:lang w:val="en-AU"/>
        </w:rPr>
        <w:t>In today’s digitally connected world, people often struggle to find like-minded individuals for shared activities, while many individuals with skills and talents lack suitable audiences, resources, venues, or opportunities to showcase and share them. People may want to play sports but lack teammates, participate in cooking, music, or technology sessions, share knowledge, or organise small events with limited budgets. At the same time, talent and small-scale creators face uncertainty regarding audience interest and investment before conducting an activity.</w:t>
      </w:r>
    </w:p>
    <w:p w14:paraId="0E2AF1F3" w14:textId="521888AC" w:rsidR="00B86E61" w:rsidRPr="00B86E61" w:rsidRDefault="002C098A" w:rsidP="00B86E61">
      <w:pPr>
        <w:tabs>
          <w:tab w:val="left" w:pos="-142"/>
        </w:tabs>
        <w:spacing w:after="0"/>
        <w:ind w:leftChars="0" w:left="578" w:right="576" w:firstLineChars="0" w:hanging="2"/>
        <w:jc w:val="both"/>
        <w:rPr>
          <w:rFonts w:asciiTheme="majorBidi" w:eastAsia="Times New Roman" w:hAnsiTheme="majorBidi" w:cstheme="majorBidi"/>
          <w:sz w:val="24"/>
          <w:szCs w:val="24"/>
          <w:lang w:val="en-AU"/>
        </w:rPr>
      </w:pPr>
      <w:r>
        <w:rPr>
          <w:rFonts w:asciiTheme="majorBidi" w:eastAsia="Times New Roman" w:hAnsiTheme="majorBidi" w:cstheme="majorBidi"/>
          <w:b/>
          <w:bCs/>
          <w:sz w:val="24"/>
          <w:szCs w:val="24"/>
          <w:lang w:val="en-AU"/>
        </w:rPr>
        <w:tab/>
      </w:r>
      <w:r>
        <w:rPr>
          <w:rFonts w:asciiTheme="majorBidi" w:eastAsia="Times New Roman" w:hAnsiTheme="majorBidi" w:cstheme="majorBidi"/>
          <w:b/>
          <w:bCs/>
          <w:sz w:val="24"/>
          <w:szCs w:val="24"/>
          <w:lang w:val="en-AU"/>
        </w:rPr>
        <w:tab/>
      </w:r>
      <w:r>
        <w:rPr>
          <w:rFonts w:asciiTheme="majorBidi" w:eastAsia="Times New Roman" w:hAnsiTheme="majorBidi" w:cstheme="majorBidi"/>
          <w:b/>
          <w:bCs/>
          <w:sz w:val="24"/>
          <w:szCs w:val="24"/>
          <w:lang w:val="en-AU"/>
        </w:rPr>
        <w:tab/>
      </w:r>
      <w:proofErr w:type="spellStart"/>
      <w:r w:rsidR="00397E76">
        <w:rPr>
          <w:rFonts w:asciiTheme="majorBidi" w:eastAsia="Times New Roman" w:hAnsiTheme="majorBidi" w:cstheme="majorBidi"/>
          <w:b/>
          <w:bCs/>
          <w:sz w:val="24"/>
          <w:szCs w:val="24"/>
          <w:lang w:val="en-AU"/>
        </w:rPr>
        <w:t>Vynk</w:t>
      </w:r>
      <w:proofErr w:type="spellEnd"/>
      <w:r w:rsidR="00B86E61" w:rsidRPr="00B86E61">
        <w:rPr>
          <w:rFonts w:asciiTheme="majorBidi" w:eastAsia="Times New Roman" w:hAnsiTheme="majorBidi" w:cstheme="majorBidi"/>
          <w:sz w:val="24"/>
          <w:szCs w:val="24"/>
          <w:lang w:val="en-AU"/>
        </w:rPr>
        <w:t xml:space="preserve"> is proposed as an AI-powered platform that connects people based on their </w:t>
      </w:r>
      <w:r w:rsidR="00B86E61" w:rsidRPr="00B86E61">
        <w:rPr>
          <w:rFonts w:asciiTheme="majorBidi" w:eastAsia="Times New Roman" w:hAnsiTheme="majorBidi" w:cstheme="majorBidi"/>
          <w:b/>
          <w:bCs/>
          <w:sz w:val="24"/>
          <w:szCs w:val="24"/>
          <w:lang w:val="en-AU"/>
        </w:rPr>
        <w:t>interests, skills, activities, availability, location, and intent</w:t>
      </w:r>
      <w:r w:rsidR="00B86E61" w:rsidRPr="00B86E61">
        <w:rPr>
          <w:rFonts w:asciiTheme="majorBidi" w:eastAsia="Times New Roman" w:hAnsiTheme="majorBidi" w:cstheme="majorBidi"/>
          <w:sz w:val="24"/>
          <w:szCs w:val="24"/>
          <w:lang w:val="en-AU"/>
        </w:rPr>
        <w:t xml:space="preserve"> through intelligent recommendation and matching. Users can discover suitable individuals or groups for sports, entertainment, education, cooking, music, technology, knowledge sharing, and other real-world or online activities. The platform enables users to create activities or events in advance, collect expressions of interest, estimate potential participation, and determine suitable budgets and ticket prices before making investments.</w:t>
      </w:r>
    </w:p>
    <w:p w14:paraId="2090B698" w14:textId="2894E55A" w:rsidR="00B86E61" w:rsidRPr="00B86E61" w:rsidRDefault="002C098A" w:rsidP="00B86E61">
      <w:pPr>
        <w:tabs>
          <w:tab w:val="left" w:pos="-142"/>
        </w:tabs>
        <w:spacing w:after="0"/>
        <w:ind w:leftChars="0" w:left="578" w:right="576" w:firstLineChars="0" w:hanging="2"/>
        <w:jc w:val="both"/>
        <w:rPr>
          <w:rFonts w:asciiTheme="majorBidi" w:eastAsia="Times New Roman" w:hAnsiTheme="majorBidi" w:cstheme="majorBidi"/>
          <w:sz w:val="24"/>
          <w:szCs w:val="24"/>
          <w:lang w:val="en-AU"/>
        </w:rPr>
      </w:pPr>
      <w:r>
        <w:rPr>
          <w:rFonts w:asciiTheme="majorBidi" w:eastAsia="Times New Roman" w:hAnsiTheme="majorBidi" w:cstheme="majorBidi"/>
          <w:sz w:val="24"/>
          <w:szCs w:val="24"/>
          <w:lang w:val="en-AU"/>
        </w:rPr>
        <w:tab/>
      </w:r>
      <w:r>
        <w:rPr>
          <w:rFonts w:asciiTheme="majorBidi" w:eastAsia="Times New Roman" w:hAnsiTheme="majorBidi" w:cstheme="majorBidi"/>
          <w:sz w:val="24"/>
          <w:szCs w:val="24"/>
          <w:lang w:val="en-AU"/>
        </w:rPr>
        <w:tab/>
      </w:r>
      <w:r>
        <w:rPr>
          <w:rFonts w:asciiTheme="majorBidi" w:eastAsia="Times New Roman" w:hAnsiTheme="majorBidi" w:cstheme="majorBidi"/>
          <w:sz w:val="24"/>
          <w:szCs w:val="24"/>
          <w:lang w:val="en-AU"/>
        </w:rPr>
        <w:tab/>
      </w:r>
      <w:r w:rsidR="00B86E61" w:rsidRPr="00B86E61">
        <w:rPr>
          <w:rFonts w:asciiTheme="majorBidi" w:eastAsia="Times New Roman" w:hAnsiTheme="majorBidi" w:cstheme="majorBidi"/>
          <w:sz w:val="24"/>
          <w:szCs w:val="24"/>
          <w:lang w:val="en-AU"/>
        </w:rPr>
        <w:t xml:space="preserve">The platform also enables </w:t>
      </w:r>
      <w:r w:rsidR="00B86E61" w:rsidRPr="00B86E61">
        <w:rPr>
          <w:rFonts w:asciiTheme="majorBidi" w:eastAsia="Times New Roman" w:hAnsiTheme="majorBidi" w:cstheme="majorBidi"/>
          <w:b/>
          <w:bCs/>
          <w:sz w:val="24"/>
          <w:szCs w:val="24"/>
          <w:lang w:val="en-AU"/>
        </w:rPr>
        <w:t>cross-domain collaboration</w:t>
      </w:r>
      <w:r w:rsidR="00B86E61" w:rsidRPr="00B86E61">
        <w:rPr>
          <w:rFonts w:asciiTheme="majorBidi" w:eastAsia="Times New Roman" w:hAnsiTheme="majorBidi" w:cstheme="majorBidi"/>
          <w:sz w:val="24"/>
          <w:szCs w:val="24"/>
          <w:lang w:val="en-AU"/>
        </w:rPr>
        <w:t>, allowing individuals with complementary interests or businesses to participate in shared experiences. For example, an event organiser can connect with food or refreshment providers, creating opportunities for both participants and small contributors. AI-driven recommendations continuously identify relevant people, activities, collaborations, and communities while privacy-aware discovery and trust mechanisms support safer interactions.</w:t>
      </w:r>
    </w:p>
    <w:p w14:paraId="13A33F27" w14:textId="4F41C0F9" w:rsidR="00A87F3B" w:rsidRDefault="002C098A" w:rsidP="00B86E61">
      <w:pPr>
        <w:tabs>
          <w:tab w:val="left" w:pos="-142"/>
        </w:tabs>
        <w:spacing w:after="0"/>
        <w:ind w:leftChars="0" w:left="578" w:right="576" w:firstLineChars="0" w:hanging="2"/>
        <w:jc w:val="both"/>
        <w:rPr>
          <w:rFonts w:asciiTheme="majorBidi" w:eastAsia="Times New Roman" w:hAnsiTheme="majorBidi" w:cstheme="majorBidi"/>
          <w:sz w:val="24"/>
          <w:szCs w:val="24"/>
          <w:lang w:val="en-AU"/>
        </w:rPr>
      </w:pPr>
      <w:r>
        <w:rPr>
          <w:rFonts w:asciiTheme="majorBidi" w:eastAsia="Times New Roman" w:hAnsiTheme="majorBidi" w:cstheme="majorBidi"/>
          <w:sz w:val="24"/>
          <w:szCs w:val="24"/>
          <w:lang w:val="en-AU"/>
        </w:rPr>
        <w:tab/>
      </w:r>
      <w:r>
        <w:rPr>
          <w:rFonts w:asciiTheme="majorBidi" w:eastAsia="Times New Roman" w:hAnsiTheme="majorBidi" w:cstheme="majorBidi"/>
          <w:sz w:val="24"/>
          <w:szCs w:val="24"/>
          <w:lang w:val="en-AU"/>
        </w:rPr>
        <w:tab/>
      </w:r>
      <w:r>
        <w:rPr>
          <w:rFonts w:asciiTheme="majorBidi" w:eastAsia="Times New Roman" w:hAnsiTheme="majorBidi" w:cstheme="majorBidi"/>
          <w:sz w:val="24"/>
          <w:szCs w:val="24"/>
          <w:lang w:val="en-AU"/>
        </w:rPr>
        <w:tab/>
      </w:r>
      <w:r w:rsidR="00B86E61" w:rsidRPr="00B86E61">
        <w:rPr>
          <w:rFonts w:asciiTheme="majorBidi" w:eastAsia="Times New Roman" w:hAnsiTheme="majorBidi" w:cstheme="majorBidi"/>
          <w:sz w:val="24"/>
          <w:szCs w:val="24"/>
          <w:lang w:val="en-AU"/>
        </w:rPr>
        <w:t xml:space="preserve">The primary objective of </w:t>
      </w:r>
      <w:proofErr w:type="spellStart"/>
      <w:r w:rsidR="00397E76">
        <w:rPr>
          <w:rFonts w:asciiTheme="majorBidi" w:eastAsia="Times New Roman" w:hAnsiTheme="majorBidi" w:cstheme="majorBidi"/>
          <w:sz w:val="24"/>
          <w:szCs w:val="24"/>
          <w:lang w:val="en-AU"/>
        </w:rPr>
        <w:t>Vynk</w:t>
      </w:r>
      <w:proofErr w:type="spellEnd"/>
      <w:r w:rsidR="00B86E61" w:rsidRPr="00B86E61">
        <w:rPr>
          <w:rFonts w:asciiTheme="majorBidi" w:eastAsia="Times New Roman" w:hAnsiTheme="majorBidi" w:cstheme="majorBidi"/>
          <w:sz w:val="24"/>
          <w:szCs w:val="24"/>
          <w:lang w:val="en-AU"/>
        </w:rPr>
        <w:t xml:space="preserve"> is to reduce social isolation, increase meaningful human connectivity, </w:t>
      </w:r>
      <w:proofErr w:type="gramStart"/>
      <w:r w:rsidR="00B86E61" w:rsidRPr="00B86E61">
        <w:rPr>
          <w:rFonts w:asciiTheme="majorBidi" w:eastAsia="Times New Roman" w:hAnsiTheme="majorBidi" w:cstheme="majorBidi"/>
          <w:sz w:val="24"/>
          <w:szCs w:val="24"/>
          <w:lang w:val="en-AU"/>
        </w:rPr>
        <w:t>encourage  talent</w:t>
      </w:r>
      <w:proofErr w:type="gramEnd"/>
      <w:r w:rsidR="00B86E61" w:rsidRPr="00B86E61">
        <w:rPr>
          <w:rFonts w:asciiTheme="majorBidi" w:eastAsia="Times New Roman" w:hAnsiTheme="majorBidi" w:cstheme="majorBidi"/>
          <w:sz w:val="24"/>
          <w:szCs w:val="24"/>
          <w:lang w:val="en-AU"/>
        </w:rPr>
        <w:t>, enable affordable participation, facilitate knowledge sharing, and create opportunities for collaborative experiences and micro-businesses through one intelligent platform.</w:t>
      </w:r>
    </w:p>
    <w:p w14:paraId="6060324E" w14:textId="77777777" w:rsidR="00491B59" w:rsidRDefault="00491B59" w:rsidP="00B86E61">
      <w:pPr>
        <w:tabs>
          <w:tab w:val="left" w:pos="-142"/>
        </w:tabs>
        <w:spacing w:after="0"/>
        <w:ind w:leftChars="0" w:left="722" w:right="720" w:firstLineChars="0" w:hanging="2"/>
        <w:jc w:val="both"/>
        <w:rPr>
          <w:rFonts w:asciiTheme="majorBidi" w:eastAsia="Times New Roman" w:hAnsiTheme="majorBidi" w:cstheme="majorBidi"/>
          <w:sz w:val="24"/>
          <w:szCs w:val="24"/>
          <w:lang w:val="en-AU"/>
        </w:rPr>
      </w:pPr>
    </w:p>
    <w:p w14:paraId="23C398F2" w14:textId="77777777" w:rsidR="00E178E5" w:rsidRPr="00B86E61" w:rsidRDefault="00E178E5" w:rsidP="00B86E61">
      <w:pPr>
        <w:tabs>
          <w:tab w:val="left" w:pos="-142"/>
        </w:tabs>
        <w:spacing w:after="0"/>
        <w:ind w:leftChars="0" w:left="722" w:right="720" w:firstLineChars="0" w:hanging="2"/>
        <w:jc w:val="both"/>
        <w:rPr>
          <w:rFonts w:asciiTheme="majorBidi" w:eastAsia="Times New Roman" w:hAnsiTheme="majorBidi" w:cstheme="majorBidi"/>
          <w:sz w:val="24"/>
          <w:szCs w:val="24"/>
          <w:lang w:val="en-AU"/>
        </w:rPr>
      </w:pPr>
    </w:p>
    <w:p w14:paraId="4A210042" w14:textId="3405A7D3" w:rsidR="00CB763E" w:rsidRPr="00BD5D7C" w:rsidRDefault="00BD5D7C" w:rsidP="00BD5D7C">
      <w:pPr>
        <w:tabs>
          <w:tab w:val="left" w:pos="-142"/>
        </w:tabs>
        <w:spacing w:after="0"/>
        <w:ind w:leftChars="0" w:left="0" w:firstLineChars="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BD5D7C">
        <w:rPr>
          <w:rFonts w:ascii="Times New Roman" w:eastAsia="Times New Roman" w:hAnsi="Times New Roman" w:cs="Times New Roman"/>
          <w:b/>
          <w:bCs/>
          <w:sz w:val="24"/>
          <w:szCs w:val="24"/>
        </w:rPr>
        <w:t xml:space="preserve">Coordinator: </w:t>
      </w:r>
      <w:proofErr w:type="spellStart"/>
      <w:r w:rsidRPr="00BD5D7C">
        <w:rPr>
          <w:rFonts w:ascii="Times New Roman" w:eastAsia="Times New Roman" w:hAnsi="Times New Roman" w:cs="Times New Roman"/>
          <w:b/>
          <w:bCs/>
          <w:sz w:val="24"/>
          <w:szCs w:val="24"/>
        </w:rPr>
        <w:t>Mrs.Shugufta</w:t>
      </w:r>
      <w:proofErr w:type="spellEnd"/>
      <w:r w:rsidRPr="00BD5D7C">
        <w:rPr>
          <w:rFonts w:ascii="Times New Roman" w:eastAsia="Times New Roman" w:hAnsi="Times New Roman" w:cs="Times New Roman"/>
          <w:b/>
          <w:bCs/>
          <w:sz w:val="24"/>
          <w:szCs w:val="24"/>
        </w:rPr>
        <w:t xml:space="preserve"> Fatima        Guide: </w:t>
      </w:r>
      <w:r>
        <w:rPr>
          <w:rFonts w:ascii="Times New Roman" w:eastAsia="Times New Roman" w:hAnsi="Times New Roman" w:cs="Times New Roman"/>
          <w:b/>
          <w:bCs/>
          <w:sz w:val="24"/>
          <w:szCs w:val="24"/>
        </w:rPr>
        <w:t>K</w:t>
      </w:r>
      <w:r w:rsidR="00397E76">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Naga Neeharika</w:t>
      </w:r>
      <w:proofErr w:type="gramStart"/>
      <w:r w:rsidRPr="00BD5D7C">
        <w:rPr>
          <w:rFonts w:ascii="Times New Roman" w:eastAsia="Times New Roman" w:hAnsi="Times New Roman" w:cs="Times New Roman"/>
          <w:b/>
          <w:bCs/>
          <w:sz w:val="24"/>
          <w:szCs w:val="24"/>
        </w:rPr>
        <w:tab/>
      </w:r>
      <w:r w:rsidR="00B1749F">
        <w:rPr>
          <w:rFonts w:ascii="Times New Roman" w:eastAsia="Times New Roman" w:hAnsi="Times New Roman" w:cs="Times New Roman"/>
          <w:b/>
          <w:bCs/>
          <w:sz w:val="24"/>
          <w:szCs w:val="24"/>
        </w:rPr>
        <w:t xml:space="preserve">  </w:t>
      </w:r>
      <w:r w:rsidRPr="00BD5D7C">
        <w:rPr>
          <w:rFonts w:ascii="Times New Roman" w:eastAsia="Times New Roman" w:hAnsi="Times New Roman" w:cs="Times New Roman"/>
          <w:b/>
          <w:bCs/>
          <w:sz w:val="24"/>
          <w:szCs w:val="24"/>
        </w:rPr>
        <w:t>HOD</w:t>
      </w:r>
      <w:proofErr w:type="gramEnd"/>
      <w:r w:rsidRPr="00BD5D7C">
        <w:rPr>
          <w:rFonts w:ascii="Times New Roman" w:eastAsia="Times New Roman" w:hAnsi="Times New Roman" w:cs="Times New Roman"/>
          <w:b/>
          <w:bCs/>
          <w:sz w:val="24"/>
          <w:szCs w:val="24"/>
        </w:rPr>
        <w:t>: Dr. R. Madana Mohana</w:t>
      </w:r>
    </w:p>
    <w:sectPr w:rsidR="00CB763E" w:rsidRPr="00BD5D7C">
      <w:pgSz w:w="12240" w:h="15840"/>
      <w:pgMar w:top="1440" w:right="474" w:bottom="1800" w:left="70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14F0EBE-0457-42F6-B595-3EF52BCA8B9D}"/>
    <w:embedBold r:id="rId2" w:fontKey="{C1CE2C7F-7D58-467E-8D53-6321A460462B}"/>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54BF5263-4CFD-4DF2-86D4-D410180A7BB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9222717-DDC2-4388-BBD5-BFA8E2763826}"/>
  </w:font>
  <w:font w:name="Cambria">
    <w:panose1 w:val="02040503050406030204"/>
    <w:charset w:val="00"/>
    <w:family w:val="roman"/>
    <w:pitch w:val="variable"/>
    <w:sig w:usb0="E00006FF" w:usb1="420024FF" w:usb2="02000000" w:usb3="00000000" w:csb0="0000019F" w:csb1="00000000"/>
    <w:embedRegular r:id="rId5" w:fontKey="{277AA819-F5E8-467B-B3AD-D711AE028D6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F3B"/>
    <w:rsid w:val="000E5716"/>
    <w:rsid w:val="0018274A"/>
    <w:rsid w:val="002451F6"/>
    <w:rsid w:val="002526FE"/>
    <w:rsid w:val="002C098A"/>
    <w:rsid w:val="00322110"/>
    <w:rsid w:val="00397E76"/>
    <w:rsid w:val="00402327"/>
    <w:rsid w:val="00471F49"/>
    <w:rsid w:val="00491B59"/>
    <w:rsid w:val="004C65DB"/>
    <w:rsid w:val="005166D2"/>
    <w:rsid w:val="005E42A0"/>
    <w:rsid w:val="006419A9"/>
    <w:rsid w:val="006A2BAD"/>
    <w:rsid w:val="0072104C"/>
    <w:rsid w:val="007D31EC"/>
    <w:rsid w:val="00A87F3B"/>
    <w:rsid w:val="00B1749F"/>
    <w:rsid w:val="00B86E61"/>
    <w:rsid w:val="00B920DB"/>
    <w:rsid w:val="00BD5D7C"/>
    <w:rsid w:val="00C75531"/>
    <w:rsid w:val="00C95D6E"/>
    <w:rsid w:val="00CB763E"/>
    <w:rsid w:val="00E178E5"/>
    <w:rsid w:val="00F65878"/>
    <w:rsid w:val="00F931FC"/>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9104E"/>
  <w15:docId w15:val="{C6C73F20-12B4-44B7-A7BF-7B286AD67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Heading1">
    <w:name w:val="heading 1"/>
    <w:basedOn w:val="Normal"/>
    <w:uiPriority w:val="9"/>
    <w:qFormat/>
    <w:pPr>
      <w:spacing w:before="100" w:beforeAutospacing="1" w:after="100" w:afterAutospacing="1" w:line="240" w:lineRule="auto"/>
    </w:pPr>
    <w:rPr>
      <w:rFonts w:ascii="Times New Roman" w:eastAsia="Times New Roman" w:hAnsi="Times New Roman"/>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pPr>
      <w:ind w:left="720"/>
      <w:contextualSpacing/>
    </w:p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ing1Char">
    <w:name w:val="Heading 1 Char"/>
    <w:rPr>
      <w:rFonts w:ascii="Times New Roman" w:eastAsia="Times New Roman" w:hAnsi="Times New Roman" w:cs="Times New Roman"/>
      <w:b/>
      <w:bCs/>
      <w:w w:val="100"/>
      <w:kern w:val="36"/>
      <w:position w:val="-1"/>
      <w:sz w:val="48"/>
      <w:szCs w:val="48"/>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sz w:val="24"/>
      <w:szCs w:val="24"/>
      <w:lang w:eastAsia="en-US"/>
    </w:rPr>
  </w:style>
  <w:style w:type="character" w:styleId="Hyperlink">
    <w:name w:val="Hyperlink"/>
    <w:qFormat/>
    <w:rPr>
      <w:color w:val="0000FF"/>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NormalWeb">
    <w:name w:val="Normal (Web)"/>
    <w:basedOn w:val="Normal"/>
    <w:uiPriority w:val="99"/>
    <w:semiHidden/>
    <w:unhideWhenUsed/>
    <w:rsid w:val="00B86E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M8GtVMZyCgOMgtXV4ilDfLgLFw==">CgMxLjA4AHIhMVd6Tl9lcHFaR0F3WVQ2V1RxMjdSYWFpRUJEZFRvRGs1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HYS260</dc:creator>
  <cp:lastModifiedBy>Midde Sricharan</cp:lastModifiedBy>
  <cp:revision>7</cp:revision>
  <cp:lastPrinted>2026-08-23T17:15:00Z</cp:lastPrinted>
  <dcterms:created xsi:type="dcterms:W3CDTF">2026-08-24T05:22:00Z</dcterms:created>
  <dcterms:modified xsi:type="dcterms:W3CDTF">2026-08-24T07:31:00Z</dcterms:modified>
</cp:coreProperties>
</file>