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ECB" w14:textId="77777777" w:rsidR="007A7DC2" w:rsidRPr="00202293" w:rsidRDefault="007A7DC2" w:rsidP="00202293">
      <w:pPr>
        <w:pStyle w:val="Heading1"/>
        <w:ind w:left="567"/>
        <w:rPr>
          <w:b/>
          <w:bCs/>
          <w:color w:val="auto"/>
          <w:sz w:val="24"/>
          <w:szCs w:val="24"/>
        </w:rPr>
      </w:pPr>
      <w:r w:rsidRPr="00202293">
        <w:rPr>
          <w:b/>
          <w:bCs/>
          <w:color w:val="auto"/>
          <w:sz w:val="24"/>
          <w:szCs w:val="24"/>
        </w:rPr>
        <w:t>Paper</w:t>
      </w:r>
      <w:r w:rsidRPr="00202293">
        <w:rPr>
          <w:b/>
          <w:bCs/>
          <w:color w:val="auto"/>
          <w:spacing w:val="-5"/>
          <w:sz w:val="24"/>
          <w:szCs w:val="24"/>
        </w:rPr>
        <w:t xml:space="preserve"> </w:t>
      </w:r>
      <w:r w:rsidRPr="00202293">
        <w:rPr>
          <w:b/>
          <w:bCs/>
          <w:color w:val="auto"/>
          <w:spacing w:val="-2"/>
          <w:sz w:val="24"/>
          <w:szCs w:val="24"/>
        </w:rPr>
        <w:t>Presentations</w:t>
      </w:r>
    </w:p>
    <w:p w14:paraId="05B5D04F" w14:textId="77CF634D" w:rsidR="007A7DC2" w:rsidRDefault="007A7DC2" w:rsidP="007A7DC2">
      <w:pPr>
        <w:spacing w:line="59" w:lineRule="exact"/>
        <w:ind w:left="307"/>
        <w:rPr>
          <w:sz w:val="5"/>
        </w:rPr>
      </w:pPr>
    </w:p>
    <w:p w14:paraId="2B052305" w14:textId="6203088F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spacing w:before="20"/>
        <w:ind w:right="836"/>
        <w:contextualSpacing w:val="0"/>
        <w:rPr>
          <w:szCs w:val="20"/>
        </w:rPr>
      </w:pPr>
      <w:r w:rsidRPr="00996960">
        <w:rPr>
          <w:szCs w:val="20"/>
        </w:rPr>
        <w:t>Paper presented on “Impact of Yearlong Professional Development on Government school teachers”.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National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Seminar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on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Progressive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Education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for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Reconstructing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Our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Society,</w:t>
      </w:r>
      <w:r w:rsidRPr="00996960">
        <w:rPr>
          <w:spacing w:val="-6"/>
          <w:szCs w:val="20"/>
        </w:rPr>
        <w:t xml:space="preserve"> </w:t>
      </w:r>
      <w:proofErr w:type="spellStart"/>
      <w:r w:rsidRPr="00996960">
        <w:rPr>
          <w:szCs w:val="20"/>
        </w:rPr>
        <w:t>Aishabai</w:t>
      </w:r>
      <w:proofErr w:type="spellEnd"/>
      <w:r w:rsidRPr="00996960">
        <w:rPr>
          <w:szCs w:val="20"/>
        </w:rPr>
        <w:t xml:space="preserve"> College of Education along with Indian Social Science Academy, Mumbai (Dec 2022).</w:t>
      </w:r>
    </w:p>
    <w:p w14:paraId="7F1D32C1" w14:textId="77777777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5"/>
          <w:tab w:val="left" w:pos="997"/>
        </w:tabs>
        <w:ind w:right="900"/>
        <w:contextualSpacing w:val="0"/>
        <w:jc w:val="both"/>
        <w:rPr>
          <w:rFonts w:ascii="Calibri"/>
          <w:sz w:val="18"/>
          <w:szCs w:val="20"/>
        </w:rPr>
      </w:pPr>
      <w:proofErr w:type="spellStart"/>
      <w:r w:rsidRPr="00996960">
        <w:rPr>
          <w:szCs w:val="20"/>
        </w:rPr>
        <w:t>DiCOT</w:t>
      </w:r>
      <w:proofErr w:type="spellEnd"/>
      <w:r w:rsidRPr="00996960">
        <w:rPr>
          <w:szCs w:val="20"/>
        </w:rPr>
        <w:t>: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A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Tool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for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Implementation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of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Differential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Learning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Strategies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in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Indian</w:t>
      </w:r>
      <w:r w:rsidRPr="00996960">
        <w:rPr>
          <w:spacing w:val="-7"/>
          <w:szCs w:val="20"/>
        </w:rPr>
        <w:t xml:space="preserve"> </w:t>
      </w:r>
      <w:r w:rsidRPr="00996960">
        <w:rPr>
          <w:szCs w:val="20"/>
        </w:rPr>
        <w:t>Middle-school Classrooms.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National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Conference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on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the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integration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of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STEM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in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school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education,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NCERT</w:t>
      </w:r>
      <w:r w:rsidRPr="00996960">
        <w:rPr>
          <w:spacing w:val="-5"/>
          <w:szCs w:val="20"/>
        </w:rPr>
        <w:t xml:space="preserve"> </w:t>
      </w:r>
      <w:r w:rsidRPr="00996960">
        <w:rPr>
          <w:szCs w:val="20"/>
        </w:rPr>
        <w:t>and RIE, Bhopal (Feb 2021)</w:t>
      </w:r>
    </w:p>
    <w:p w14:paraId="1E31224E" w14:textId="36B16736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ind w:right="42"/>
        <w:contextualSpacing w:val="0"/>
        <w:jc w:val="both"/>
        <w:rPr>
          <w:szCs w:val="20"/>
        </w:rPr>
      </w:pPr>
      <w:r w:rsidRPr="00996960">
        <w:rPr>
          <w:szCs w:val="20"/>
        </w:rPr>
        <w:t>Dynamics of Effective Classroom Teaching</w:t>
      </w:r>
      <w:r w:rsidR="00461D6C">
        <w:rPr>
          <w:szCs w:val="20"/>
        </w:rPr>
        <w:t>;</w:t>
      </w:r>
      <w:r w:rsidRPr="00996960">
        <w:rPr>
          <w:szCs w:val="20"/>
        </w:rPr>
        <w:t xml:space="preserve"> Presented paper in National Seminar, at the Thakur </w:t>
      </w:r>
      <w:proofErr w:type="spellStart"/>
      <w:r w:rsidRPr="00996960">
        <w:rPr>
          <w:szCs w:val="20"/>
        </w:rPr>
        <w:t>Shyamnarayan</w:t>
      </w:r>
      <w:proofErr w:type="spellEnd"/>
      <w:r w:rsidRPr="00996960">
        <w:rPr>
          <w:szCs w:val="20"/>
        </w:rPr>
        <w:t xml:space="preserve"> College of Education and research, Mumbai (March 2018).</w:t>
      </w:r>
    </w:p>
    <w:p w14:paraId="5DFDDE7B" w14:textId="5CE81CE0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ind w:right="48"/>
        <w:contextualSpacing w:val="0"/>
        <w:jc w:val="both"/>
        <w:rPr>
          <w:szCs w:val="20"/>
        </w:rPr>
      </w:pPr>
      <w:r w:rsidRPr="00996960">
        <w:rPr>
          <w:szCs w:val="20"/>
        </w:rPr>
        <w:t>Contouring Quality in Education</w:t>
      </w:r>
      <w:r w:rsidR="00461D6C">
        <w:rPr>
          <w:szCs w:val="20"/>
        </w:rPr>
        <w:t>;</w:t>
      </w:r>
      <w:r w:rsidRPr="00996960">
        <w:rPr>
          <w:szCs w:val="20"/>
        </w:rPr>
        <w:t xml:space="preserve"> Presented paper in UGC sponsored National Seminar, at the St. Xavier’s Institute of Education, </w:t>
      </w:r>
      <w:r w:rsidR="00461D6C">
        <w:rPr>
          <w:szCs w:val="20"/>
        </w:rPr>
        <w:t>Mumbai (March</w:t>
      </w:r>
      <w:r w:rsidRPr="00996960">
        <w:rPr>
          <w:szCs w:val="20"/>
        </w:rPr>
        <w:t xml:space="preserve"> 2015).</w:t>
      </w:r>
    </w:p>
    <w:p w14:paraId="6F4CEDD8" w14:textId="27B24AF5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ind w:right="41"/>
        <w:contextualSpacing w:val="0"/>
        <w:jc w:val="both"/>
        <w:rPr>
          <w:szCs w:val="20"/>
        </w:rPr>
      </w:pPr>
      <w:r w:rsidRPr="00996960">
        <w:rPr>
          <w:szCs w:val="20"/>
        </w:rPr>
        <w:t>Perspective in higher education: alternatives in the context of globalization</w:t>
      </w:r>
      <w:r w:rsidR="00461D6C">
        <w:rPr>
          <w:szCs w:val="20"/>
        </w:rPr>
        <w:t>;</w:t>
      </w:r>
      <w:r w:rsidRPr="00996960">
        <w:rPr>
          <w:szCs w:val="20"/>
        </w:rPr>
        <w:t xml:space="preserve"> Presented a paper in International Conference on Barriers in integrating ICT in teacher education, organized by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Department of Education, University of Mumbai, held on 8</w:t>
      </w:r>
      <w:r w:rsidRPr="00996960">
        <w:rPr>
          <w:szCs w:val="20"/>
          <w:vertAlign w:val="superscript"/>
        </w:rPr>
        <w:t>th</w:t>
      </w:r>
      <w:r w:rsidRPr="00996960">
        <w:rPr>
          <w:szCs w:val="20"/>
        </w:rPr>
        <w:t xml:space="preserve"> to 10</w:t>
      </w:r>
      <w:r w:rsidRPr="00996960">
        <w:rPr>
          <w:szCs w:val="20"/>
          <w:vertAlign w:val="superscript"/>
        </w:rPr>
        <w:t>th</w:t>
      </w:r>
      <w:r w:rsidRPr="00996960">
        <w:rPr>
          <w:szCs w:val="20"/>
        </w:rPr>
        <w:t xml:space="preserve"> January 2014.</w:t>
      </w:r>
    </w:p>
    <w:p w14:paraId="754D7D83" w14:textId="4FA8AF44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ind w:right="44"/>
        <w:contextualSpacing w:val="0"/>
        <w:jc w:val="both"/>
        <w:rPr>
          <w:szCs w:val="20"/>
        </w:rPr>
      </w:pPr>
      <w:r w:rsidRPr="00996960">
        <w:rPr>
          <w:szCs w:val="20"/>
        </w:rPr>
        <w:t>Puja Shrivastav &amp; Indu Garg (2015). Impact of information and communication technology (ICT) course introduced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in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std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IX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on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secondary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school</w:t>
      </w:r>
      <w:r w:rsidRPr="00996960">
        <w:rPr>
          <w:spacing w:val="-3"/>
          <w:szCs w:val="20"/>
        </w:rPr>
        <w:t xml:space="preserve"> </w:t>
      </w:r>
      <w:r>
        <w:rPr>
          <w:szCs w:val="20"/>
        </w:rPr>
        <w:t>students’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self-esteem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and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academic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achievement.</w:t>
      </w:r>
      <w:r w:rsidRPr="00996960">
        <w:rPr>
          <w:spacing w:val="-3"/>
          <w:szCs w:val="20"/>
        </w:rPr>
        <w:t xml:space="preserve"> </w:t>
      </w:r>
      <w:r w:rsidRPr="00996960">
        <w:rPr>
          <w:szCs w:val="20"/>
        </w:rPr>
        <w:t>Indian Science Congress: Human Development-Educational and Management Insight, 1, 57.</w:t>
      </w:r>
    </w:p>
    <w:p w14:paraId="38D50925" w14:textId="3D03F162" w:rsidR="007A7DC2" w:rsidRPr="00996960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ind w:right="35"/>
        <w:contextualSpacing w:val="0"/>
        <w:jc w:val="both"/>
        <w:rPr>
          <w:szCs w:val="20"/>
        </w:rPr>
      </w:pPr>
      <w:r w:rsidRPr="00996960">
        <w:rPr>
          <w:szCs w:val="20"/>
        </w:rPr>
        <w:t xml:space="preserve">Gender-wise differences in self-esteem of students studying ICT </w:t>
      </w:r>
      <w:r w:rsidR="00461D6C">
        <w:rPr>
          <w:szCs w:val="20"/>
        </w:rPr>
        <w:t>courses;</w:t>
      </w:r>
      <w:r w:rsidRPr="00996960">
        <w:rPr>
          <w:szCs w:val="20"/>
        </w:rPr>
        <w:t xml:space="preserve"> Presented paper in 3</w:t>
      </w:r>
      <w:r w:rsidRPr="00996960">
        <w:rPr>
          <w:szCs w:val="20"/>
          <w:vertAlign w:val="superscript"/>
        </w:rPr>
        <w:t>rd</w:t>
      </w:r>
      <w:r w:rsidRPr="00996960">
        <w:rPr>
          <w:szCs w:val="20"/>
        </w:rPr>
        <w:t xml:space="preserve"> International Conference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in</w:t>
      </w:r>
      <w:r w:rsidRPr="00996960">
        <w:rPr>
          <w:spacing w:val="-6"/>
          <w:szCs w:val="20"/>
        </w:rPr>
        <w:t xml:space="preserve"> </w:t>
      </w:r>
      <w:r>
        <w:rPr>
          <w:szCs w:val="20"/>
        </w:rPr>
        <w:t>Higher Education: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Today’s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Universities: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Combining</w:t>
      </w:r>
      <w:r w:rsidRPr="00996960">
        <w:rPr>
          <w:spacing w:val="-6"/>
          <w:szCs w:val="20"/>
        </w:rPr>
        <w:t xml:space="preserve"> </w:t>
      </w:r>
      <w:proofErr w:type="spellStart"/>
      <w:r w:rsidRPr="00996960">
        <w:rPr>
          <w:szCs w:val="20"/>
        </w:rPr>
        <w:t>rigour</w:t>
      </w:r>
      <w:proofErr w:type="spellEnd"/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with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relevance,</w:t>
      </w:r>
      <w:r w:rsidRPr="00996960">
        <w:rPr>
          <w:spacing w:val="-6"/>
          <w:szCs w:val="20"/>
        </w:rPr>
        <w:t xml:space="preserve"> </w:t>
      </w:r>
      <w:r w:rsidRPr="00996960">
        <w:rPr>
          <w:szCs w:val="20"/>
        </w:rPr>
        <w:t>at Michigan State University, Dubai</w:t>
      </w:r>
      <w:r>
        <w:rPr>
          <w:szCs w:val="20"/>
        </w:rPr>
        <w:t xml:space="preserve"> </w:t>
      </w:r>
      <w:r w:rsidRPr="00996960">
        <w:rPr>
          <w:szCs w:val="20"/>
        </w:rPr>
        <w:t>(Feb 2015).</w:t>
      </w:r>
    </w:p>
    <w:p w14:paraId="5FCCA256" w14:textId="77777777" w:rsidR="007A7DC2" w:rsidRPr="003C1241" w:rsidRDefault="007A7DC2" w:rsidP="007A7DC2">
      <w:pPr>
        <w:pStyle w:val="ListParagraph"/>
        <w:numPr>
          <w:ilvl w:val="0"/>
          <w:numId w:val="1"/>
        </w:numPr>
        <w:tabs>
          <w:tab w:val="left" w:pos="997"/>
        </w:tabs>
        <w:contextualSpacing w:val="0"/>
        <w:jc w:val="both"/>
        <w:rPr>
          <w:szCs w:val="20"/>
        </w:rPr>
      </w:pPr>
      <w:r w:rsidRPr="00996960">
        <w:rPr>
          <w:szCs w:val="20"/>
        </w:rPr>
        <w:t xml:space="preserve">Have written 10+ Academic Blogs for teacher and in-service teachers </w:t>
      </w:r>
      <w:r w:rsidRPr="00996960">
        <w:rPr>
          <w:spacing w:val="-2"/>
          <w:szCs w:val="20"/>
        </w:rPr>
        <w:t>training</w:t>
      </w:r>
      <w:r>
        <w:rPr>
          <w:spacing w:val="-2"/>
          <w:szCs w:val="20"/>
        </w:rPr>
        <w:t xml:space="preserve"> for ABEA</w:t>
      </w:r>
      <w:r w:rsidRPr="00996960">
        <w:rPr>
          <w:spacing w:val="-2"/>
          <w:szCs w:val="20"/>
        </w:rPr>
        <w:t>.</w:t>
      </w:r>
    </w:p>
    <w:p w14:paraId="673B06CA" w14:textId="77777777" w:rsidR="003C1241" w:rsidRPr="003C1241" w:rsidRDefault="003C1241" w:rsidP="003C1241">
      <w:pPr>
        <w:pStyle w:val="ListParagraph"/>
        <w:tabs>
          <w:tab w:val="left" w:pos="997"/>
        </w:tabs>
        <w:ind w:left="997"/>
        <w:contextualSpacing w:val="0"/>
        <w:jc w:val="both"/>
        <w:rPr>
          <w:szCs w:val="20"/>
        </w:rPr>
      </w:pPr>
    </w:p>
    <w:p w14:paraId="1ED3C60E" w14:textId="1ADD67A4" w:rsidR="003C1241" w:rsidRDefault="003C1241" w:rsidP="003C1241">
      <w:pPr>
        <w:pStyle w:val="ListParagraph"/>
        <w:tabs>
          <w:tab w:val="left" w:pos="997"/>
        </w:tabs>
        <w:ind w:left="997"/>
        <w:contextualSpacing w:val="0"/>
        <w:jc w:val="both"/>
        <w:rPr>
          <w:b/>
          <w:bCs/>
          <w:spacing w:val="-2"/>
          <w:szCs w:val="20"/>
        </w:rPr>
      </w:pPr>
      <w:r w:rsidRPr="003C1241">
        <w:rPr>
          <w:b/>
          <w:bCs/>
          <w:spacing w:val="-2"/>
          <w:szCs w:val="20"/>
        </w:rPr>
        <w:t>Secondary research Documents</w:t>
      </w:r>
      <w:r>
        <w:rPr>
          <w:b/>
          <w:bCs/>
          <w:spacing w:val="-2"/>
          <w:szCs w:val="20"/>
        </w:rPr>
        <w:t>:</w:t>
      </w:r>
    </w:p>
    <w:p w14:paraId="0D0C7DB2" w14:textId="77777777" w:rsidR="00AE7C0E" w:rsidRPr="003C1241" w:rsidRDefault="00AE7C0E" w:rsidP="003C1241">
      <w:pPr>
        <w:pStyle w:val="ListParagraph"/>
        <w:tabs>
          <w:tab w:val="left" w:pos="997"/>
        </w:tabs>
        <w:ind w:left="997"/>
        <w:contextualSpacing w:val="0"/>
        <w:jc w:val="both"/>
        <w:rPr>
          <w:b/>
          <w:bCs/>
          <w:szCs w:val="20"/>
        </w:rPr>
      </w:pPr>
    </w:p>
    <w:p w14:paraId="175E8568" w14:textId="1963C219" w:rsidR="008B308E" w:rsidRPr="00143466" w:rsidRDefault="008B308E" w:rsidP="00143466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143466">
        <w:rPr>
          <w:szCs w:val="20"/>
        </w:rPr>
        <w:t>Dr. Puja Shrivastav &amp;</w:t>
      </w:r>
      <w:r w:rsidR="00BA4252" w:rsidRPr="00143466">
        <w:rPr>
          <w:szCs w:val="20"/>
        </w:rPr>
        <w:t xml:space="preserve"> </w:t>
      </w:r>
      <w:r w:rsidR="00BA4252" w:rsidRPr="00143466">
        <w:rPr>
          <w:szCs w:val="20"/>
        </w:rPr>
        <w:t xml:space="preserve">Anand Khrishnaswamy </w:t>
      </w:r>
      <w:r w:rsidR="00BA4252" w:rsidRPr="00143466">
        <w:rPr>
          <w:szCs w:val="20"/>
        </w:rPr>
        <w:t xml:space="preserve">(2026) </w:t>
      </w:r>
      <w:r w:rsidRPr="00143466">
        <w:rPr>
          <w:szCs w:val="20"/>
        </w:rPr>
        <w:t>Observing to Understand: Transforming Student Evaluatio</w:t>
      </w:r>
      <w:r w:rsidR="00BA4252" w:rsidRPr="00143466">
        <w:rPr>
          <w:szCs w:val="20"/>
        </w:rPr>
        <w:t>n</w:t>
      </w:r>
      <w:r w:rsidR="00143466">
        <w:rPr>
          <w:szCs w:val="20"/>
        </w:rPr>
        <w:t xml:space="preserve">; </w:t>
      </w:r>
      <w:r w:rsidRPr="00143466">
        <w:rPr>
          <w:szCs w:val="20"/>
        </w:rPr>
        <w:t>Zista 3E4I, https://www.zistaeducation.com/wp-content/uploads/2026/05/Secondary-Research-May-2026.pdf</w:t>
      </w:r>
    </w:p>
    <w:p w14:paraId="3C4870D0" w14:textId="2D729B50" w:rsidR="007D7490" w:rsidRPr="00461D6C" w:rsidRDefault="007D7490" w:rsidP="007D7490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461D6C">
        <w:rPr>
          <w:szCs w:val="20"/>
        </w:rPr>
        <w:t xml:space="preserve">Dr. Puja Shrivastav </w:t>
      </w:r>
      <w:r w:rsidRPr="00461D6C">
        <w:rPr>
          <w:szCs w:val="20"/>
        </w:rPr>
        <w:t>&amp;</w:t>
      </w:r>
      <w:r w:rsidRPr="00461D6C">
        <w:rPr>
          <w:szCs w:val="20"/>
        </w:rPr>
        <w:t xml:space="preserve"> Anand Khrishnaswamy</w:t>
      </w:r>
      <w:r w:rsidRPr="00461D6C">
        <w:rPr>
          <w:szCs w:val="20"/>
        </w:rPr>
        <w:t xml:space="preserve"> (2026), </w:t>
      </w:r>
      <w:r w:rsidRPr="00461D6C">
        <w:rPr>
          <w:szCs w:val="20"/>
        </w:rPr>
        <w:t>Summer Learning Loss and Addressing it Systematically: Nurturing Academic Continuity, Equity, and Flourishing Through Strategic School-Led Interventions</w:t>
      </w:r>
      <w:r w:rsidR="00461D6C" w:rsidRPr="00461D6C">
        <w:rPr>
          <w:szCs w:val="20"/>
        </w:rPr>
        <w:t xml:space="preserve">; </w:t>
      </w:r>
      <w:r w:rsidRPr="00461D6C">
        <w:rPr>
          <w:szCs w:val="20"/>
        </w:rPr>
        <w:t>Zista 3E4I, https://www.zistaeducation.com/wp-content/uploads/2026/04/Secondary-Research-April-2026.pdf</w:t>
      </w:r>
    </w:p>
    <w:p w14:paraId="3BDC7E0B" w14:textId="0F1B7AAA" w:rsidR="00345166" w:rsidRPr="00345166" w:rsidRDefault="00345166" w:rsidP="00345166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="Arial" w:hAnsi="Arial" w:cs="Arial"/>
          <w:color w:val="222222"/>
          <w:sz w:val="20"/>
          <w:szCs w:val="20"/>
          <w:lang w:val="en-IN" w:eastAsia="en-IN"/>
        </w:rPr>
      </w:pPr>
      <w:r w:rsidRPr="00345166">
        <w:rPr>
          <w:szCs w:val="20"/>
        </w:rPr>
        <w:t xml:space="preserve">Dr. Puja Shrivastav </w:t>
      </w:r>
      <w:r w:rsidRPr="00345166">
        <w:rPr>
          <w:szCs w:val="20"/>
        </w:rPr>
        <w:t>&amp;</w:t>
      </w:r>
      <w:r w:rsidRPr="00345166">
        <w:rPr>
          <w:szCs w:val="20"/>
        </w:rPr>
        <w:t xml:space="preserve"> Anand Khrishnaswamy</w:t>
      </w:r>
      <w:r>
        <w:rPr>
          <w:szCs w:val="20"/>
        </w:rPr>
        <w:t xml:space="preserve"> </w:t>
      </w:r>
      <w:r w:rsidRPr="00345166">
        <w:rPr>
          <w:szCs w:val="20"/>
        </w:rPr>
        <w:t xml:space="preserve">(2026), </w:t>
      </w:r>
      <w:r w:rsidRPr="00345166">
        <w:rPr>
          <w:szCs w:val="20"/>
        </w:rPr>
        <w:t>Play-Based Learning: A Framework for Joyful, Future-Ready Education</w:t>
      </w:r>
      <w:r w:rsidRPr="00345166">
        <w:rPr>
          <w:szCs w:val="20"/>
        </w:rPr>
        <w:t xml:space="preserve">; </w:t>
      </w:r>
      <w:r w:rsidRPr="00345166">
        <w:rPr>
          <w:szCs w:val="20"/>
        </w:rPr>
        <w:t>Zista 3E4I, https://www.zistaeducation.com/wp-content/uploads/2026/03/Secondary-Research-Document-March-2026.pdf</w:t>
      </w:r>
    </w:p>
    <w:p w14:paraId="30C3FC62" w14:textId="6C59BF83" w:rsidR="003C1241" w:rsidRPr="003C1241" w:rsidRDefault="003C1241" w:rsidP="003C1241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="Arial" w:hAnsi="Arial" w:cs="Arial"/>
          <w:color w:val="222222"/>
          <w:sz w:val="20"/>
          <w:szCs w:val="20"/>
          <w:lang w:val="en-IN" w:eastAsia="en-IN"/>
        </w:rPr>
      </w:pPr>
      <w:r w:rsidRPr="003C1241">
        <w:rPr>
          <w:szCs w:val="20"/>
        </w:rPr>
        <w:t xml:space="preserve">Dr. Puja Shrivastav </w:t>
      </w:r>
      <w:r w:rsidRPr="003C1241">
        <w:rPr>
          <w:szCs w:val="20"/>
        </w:rPr>
        <w:t>&amp;</w:t>
      </w:r>
      <w:r w:rsidRPr="003C1241">
        <w:rPr>
          <w:szCs w:val="20"/>
        </w:rPr>
        <w:t xml:space="preserve"> Anand Khrishnaswamy</w:t>
      </w:r>
      <w:r w:rsidRPr="003C1241">
        <w:rPr>
          <w:szCs w:val="20"/>
        </w:rPr>
        <w:t xml:space="preserve"> (2026) </w:t>
      </w:r>
      <w:r w:rsidRPr="003C1241">
        <w:rPr>
          <w:szCs w:val="20"/>
        </w:rPr>
        <w:t>Education for Human Flourishing: Promoting Ecosystemic Wellbeing in Schools</w:t>
      </w:r>
      <w:r w:rsidRPr="003C1241">
        <w:rPr>
          <w:szCs w:val="20"/>
        </w:rPr>
        <w:t xml:space="preserve">; </w:t>
      </w:r>
      <w:r w:rsidRPr="003C1241">
        <w:rPr>
          <w:szCs w:val="20"/>
        </w:rPr>
        <w:t>Zista 3E4I, https://www.zistaeducation.com/wp-content/uploads/2026/04/Final-Secondary-Research-Document-Jan-2026-2.pdf</w:t>
      </w:r>
    </w:p>
    <w:p w14:paraId="5096D002" w14:textId="77777777" w:rsidR="00A92A3A" w:rsidRDefault="00A92A3A" w:rsidP="002E7C4C">
      <w:pPr>
        <w:pStyle w:val="ListParagraph"/>
        <w:tabs>
          <w:tab w:val="left" w:pos="997"/>
        </w:tabs>
        <w:ind w:left="997"/>
        <w:contextualSpacing w:val="0"/>
        <w:jc w:val="both"/>
        <w:rPr>
          <w:b/>
          <w:bCs/>
          <w:szCs w:val="20"/>
        </w:rPr>
      </w:pPr>
    </w:p>
    <w:p w14:paraId="59F16308" w14:textId="139B8700" w:rsidR="00202293" w:rsidRDefault="002E7C4C" w:rsidP="002E7C4C">
      <w:pPr>
        <w:pStyle w:val="ListParagraph"/>
        <w:tabs>
          <w:tab w:val="left" w:pos="997"/>
        </w:tabs>
        <w:ind w:left="997"/>
        <w:contextualSpacing w:val="0"/>
        <w:jc w:val="both"/>
        <w:rPr>
          <w:b/>
          <w:bCs/>
          <w:szCs w:val="20"/>
        </w:rPr>
      </w:pPr>
      <w:r w:rsidRPr="002E7C4C">
        <w:rPr>
          <w:b/>
          <w:bCs/>
          <w:szCs w:val="20"/>
        </w:rPr>
        <w:t>Newsletters:</w:t>
      </w:r>
    </w:p>
    <w:p w14:paraId="51610F79" w14:textId="77777777" w:rsidR="00A92A3A" w:rsidRPr="002E7C4C" w:rsidRDefault="00A92A3A" w:rsidP="002E7C4C">
      <w:pPr>
        <w:pStyle w:val="ListParagraph"/>
        <w:tabs>
          <w:tab w:val="left" w:pos="997"/>
        </w:tabs>
        <w:ind w:left="997"/>
        <w:contextualSpacing w:val="0"/>
        <w:jc w:val="both"/>
        <w:rPr>
          <w:b/>
          <w:bCs/>
          <w:szCs w:val="20"/>
        </w:rPr>
      </w:pPr>
    </w:p>
    <w:p w14:paraId="387B897D" w14:textId="7702C319" w:rsidR="00D955CD" w:rsidRDefault="00D955CD" w:rsidP="00D955CD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F33FA2">
        <w:rPr>
          <w:szCs w:val="20"/>
        </w:rPr>
        <w:t xml:space="preserve">Dr. Puja Shrivastav and Anand Khrishnaswamy (2026/3); </w:t>
      </w:r>
      <w:r>
        <w:rPr>
          <w:szCs w:val="20"/>
        </w:rPr>
        <w:t xml:space="preserve">Impact of giving multiple chance towards </w:t>
      </w:r>
      <w:r w:rsidRPr="00F33FA2">
        <w:rPr>
          <w:szCs w:val="20"/>
        </w:rPr>
        <w:t>Exams</w:t>
      </w:r>
      <w:r>
        <w:rPr>
          <w:szCs w:val="20"/>
        </w:rPr>
        <w:t xml:space="preserve">; </w:t>
      </w:r>
      <w:r w:rsidRPr="00F33FA2">
        <w:rPr>
          <w:szCs w:val="20"/>
        </w:rPr>
        <w:t>Zista 3E4I, Vol1 Issue 1</w:t>
      </w:r>
      <w:r>
        <w:rPr>
          <w:szCs w:val="20"/>
        </w:rPr>
        <w:t>1</w:t>
      </w:r>
      <w:r w:rsidRPr="00F33FA2">
        <w:rPr>
          <w:szCs w:val="20"/>
        </w:rPr>
        <w:t>, Page 1-4, Zista</w:t>
      </w:r>
      <w:r w:rsidR="00FF1180">
        <w:rPr>
          <w:szCs w:val="20"/>
        </w:rPr>
        <w:t xml:space="preserve">; </w:t>
      </w:r>
      <w:r w:rsidR="001C37F8" w:rsidRPr="001C37F8">
        <w:rPr>
          <w:szCs w:val="20"/>
        </w:rPr>
        <w:t>https://www.zistaeducation.com/april-2026-newsletter-issue-11/</w:t>
      </w:r>
    </w:p>
    <w:p w14:paraId="2E88292B" w14:textId="6960098D" w:rsidR="00AA7C4E" w:rsidRDefault="00AA7C4E" w:rsidP="00F33FA2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F33FA2">
        <w:rPr>
          <w:szCs w:val="20"/>
        </w:rPr>
        <w:t>Dr. Puja Shrivastav and Anand Khrishnaswamy</w:t>
      </w:r>
      <w:r w:rsidRPr="00F33FA2">
        <w:rPr>
          <w:szCs w:val="20"/>
        </w:rPr>
        <w:t xml:space="preserve"> </w:t>
      </w:r>
      <w:r w:rsidR="0015182D" w:rsidRPr="00F33FA2">
        <w:rPr>
          <w:szCs w:val="20"/>
        </w:rPr>
        <w:t>(</w:t>
      </w:r>
      <w:r w:rsidR="0015182D" w:rsidRPr="00F33FA2">
        <w:rPr>
          <w:szCs w:val="20"/>
        </w:rPr>
        <w:t>2026/3</w:t>
      </w:r>
      <w:r w:rsidR="0015182D" w:rsidRPr="00F33FA2">
        <w:rPr>
          <w:szCs w:val="20"/>
        </w:rPr>
        <w:t xml:space="preserve">); </w:t>
      </w:r>
      <w:r w:rsidRPr="00F33FA2">
        <w:rPr>
          <w:szCs w:val="20"/>
        </w:rPr>
        <w:t>Exams and Standard Grading system</w:t>
      </w:r>
      <w:r w:rsidR="00F33FA2">
        <w:rPr>
          <w:szCs w:val="20"/>
        </w:rPr>
        <w:t xml:space="preserve">; </w:t>
      </w:r>
      <w:r w:rsidRPr="00F33FA2">
        <w:rPr>
          <w:szCs w:val="20"/>
        </w:rPr>
        <w:t>Zista 3E4I</w:t>
      </w:r>
      <w:r w:rsidR="007C63FA" w:rsidRPr="00F33FA2">
        <w:rPr>
          <w:szCs w:val="20"/>
        </w:rPr>
        <w:t>, V</w:t>
      </w:r>
      <w:r w:rsidR="00F33FA2" w:rsidRPr="00F33FA2">
        <w:rPr>
          <w:szCs w:val="20"/>
        </w:rPr>
        <w:t>ol1 Issue 10, Page 1-4, Zista</w:t>
      </w:r>
      <w:r w:rsidR="00FF1180">
        <w:rPr>
          <w:szCs w:val="20"/>
        </w:rPr>
        <w:t xml:space="preserve">; </w:t>
      </w:r>
      <w:r w:rsidR="00FF1180" w:rsidRPr="00FF1180">
        <w:rPr>
          <w:szCs w:val="20"/>
        </w:rPr>
        <w:t>https://www.zistaeducation.com/march-2026-newsletter-issue-10/</w:t>
      </w:r>
    </w:p>
    <w:p w14:paraId="5874EB42" w14:textId="71C0C14F" w:rsidR="005745E7" w:rsidRDefault="005745E7" w:rsidP="005745E7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F33FA2">
        <w:rPr>
          <w:szCs w:val="20"/>
        </w:rPr>
        <w:t xml:space="preserve">Dr. Puja Shrivastav and Anand Khrishnaswamy (2026/3); </w:t>
      </w:r>
      <w:r>
        <w:rPr>
          <w:szCs w:val="20"/>
        </w:rPr>
        <w:t xml:space="preserve">Visual modality for better Understanding; </w:t>
      </w:r>
      <w:r w:rsidRPr="00F33FA2">
        <w:rPr>
          <w:szCs w:val="20"/>
        </w:rPr>
        <w:t xml:space="preserve">Zista 3E4I, Vol1 Issue </w:t>
      </w:r>
      <w:r>
        <w:rPr>
          <w:szCs w:val="20"/>
        </w:rPr>
        <w:t>9</w:t>
      </w:r>
      <w:r w:rsidRPr="00F33FA2">
        <w:rPr>
          <w:szCs w:val="20"/>
        </w:rPr>
        <w:t>, Page 1-4, Zista</w:t>
      </w:r>
      <w:r w:rsidR="00820021">
        <w:rPr>
          <w:szCs w:val="20"/>
        </w:rPr>
        <w:t xml:space="preserve">; </w:t>
      </w:r>
      <w:r w:rsidR="00820021" w:rsidRPr="00820021">
        <w:rPr>
          <w:szCs w:val="20"/>
        </w:rPr>
        <w:t>https://www.zistaeducation.com/febuary-2026-newsletter-issue-9/</w:t>
      </w:r>
    </w:p>
    <w:p w14:paraId="12F9B485" w14:textId="4BBF7D77" w:rsidR="00056173" w:rsidRDefault="00056173" w:rsidP="00056173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F33FA2">
        <w:rPr>
          <w:szCs w:val="20"/>
        </w:rPr>
        <w:t xml:space="preserve">Dr. Puja Shrivastav and Anand Khrishnaswamy (2026/3); </w:t>
      </w:r>
      <w:r>
        <w:rPr>
          <w:szCs w:val="20"/>
        </w:rPr>
        <w:t xml:space="preserve">Financial Literacy for Students; </w:t>
      </w:r>
      <w:r w:rsidRPr="00F33FA2">
        <w:rPr>
          <w:szCs w:val="20"/>
        </w:rPr>
        <w:t xml:space="preserve">Zista 3E4I, Vol1 Issue </w:t>
      </w:r>
      <w:r>
        <w:rPr>
          <w:szCs w:val="20"/>
        </w:rPr>
        <w:t>8</w:t>
      </w:r>
      <w:r w:rsidRPr="00F33FA2">
        <w:rPr>
          <w:szCs w:val="20"/>
        </w:rPr>
        <w:t>, Page 1-4, Zista</w:t>
      </w:r>
      <w:r w:rsidR="009504D9">
        <w:rPr>
          <w:szCs w:val="20"/>
        </w:rPr>
        <w:t xml:space="preserve">; </w:t>
      </w:r>
      <w:r w:rsidR="009504D9" w:rsidRPr="009504D9">
        <w:rPr>
          <w:szCs w:val="20"/>
        </w:rPr>
        <w:t>https://www.zistaeducation.com/january-2026-newsletter-issue-8/</w:t>
      </w:r>
    </w:p>
    <w:p w14:paraId="67BE2143" w14:textId="7A0B667B" w:rsidR="00AB05B1" w:rsidRDefault="00AB05B1" w:rsidP="00AB05B1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szCs w:val="20"/>
        </w:rPr>
      </w:pPr>
      <w:r w:rsidRPr="00F33FA2">
        <w:rPr>
          <w:szCs w:val="20"/>
        </w:rPr>
        <w:t xml:space="preserve">Dr. Puja Shrivastav and Anand Khrishnaswamy (2026/3); </w:t>
      </w:r>
      <w:r>
        <w:rPr>
          <w:szCs w:val="20"/>
        </w:rPr>
        <w:t xml:space="preserve">Conceptual </w:t>
      </w:r>
      <w:r w:rsidR="00DA4616">
        <w:rPr>
          <w:szCs w:val="20"/>
        </w:rPr>
        <w:t>U</w:t>
      </w:r>
      <w:r>
        <w:rPr>
          <w:szCs w:val="20"/>
        </w:rPr>
        <w:t xml:space="preserve">nderstanding for </w:t>
      </w:r>
      <w:r w:rsidR="00DA4616">
        <w:rPr>
          <w:szCs w:val="20"/>
        </w:rPr>
        <w:t>Effective Memorisation</w:t>
      </w:r>
      <w:r>
        <w:rPr>
          <w:szCs w:val="20"/>
        </w:rPr>
        <w:t xml:space="preserve">; </w:t>
      </w:r>
      <w:r w:rsidRPr="00F33FA2">
        <w:rPr>
          <w:szCs w:val="20"/>
        </w:rPr>
        <w:t xml:space="preserve">Zista 3E4I, Vol1 Issue </w:t>
      </w:r>
      <w:r w:rsidR="00DA4616">
        <w:rPr>
          <w:szCs w:val="20"/>
        </w:rPr>
        <w:t>7</w:t>
      </w:r>
      <w:r w:rsidRPr="00F33FA2">
        <w:rPr>
          <w:szCs w:val="20"/>
        </w:rPr>
        <w:t>, Page 1-4, Zista</w:t>
      </w:r>
      <w:r w:rsidR="009504D9">
        <w:rPr>
          <w:szCs w:val="20"/>
        </w:rPr>
        <w:t xml:space="preserve">; </w:t>
      </w:r>
      <w:r w:rsidR="009504D9" w:rsidRPr="009504D9">
        <w:rPr>
          <w:szCs w:val="20"/>
        </w:rPr>
        <w:t>https://www.zistaeducation.com/december-2025-newsletter-issue-7/</w:t>
      </w:r>
    </w:p>
    <w:p w14:paraId="76F340D4" w14:textId="77777777" w:rsidR="001C37F8" w:rsidRDefault="001C37F8" w:rsidP="001C37F8">
      <w:pPr>
        <w:widowControl/>
        <w:shd w:val="clear" w:color="auto" w:fill="FFFFFF"/>
        <w:autoSpaceDE/>
        <w:autoSpaceDN/>
        <w:ind w:left="637"/>
        <w:rPr>
          <w:szCs w:val="20"/>
        </w:rPr>
      </w:pPr>
    </w:p>
    <w:p w14:paraId="3232F714" w14:textId="33F5C780" w:rsidR="00A92A3A" w:rsidRPr="001C37F8" w:rsidRDefault="001C37F8" w:rsidP="001C37F8">
      <w:pPr>
        <w:widowControl/>
        <w:shd w:val="clear" w:color="auto" w:fill="FFFFFF"/>
        <w:autoSpaceDE/>
        <w:autoSpaceDN/>
        <w:ind w:left="637"/>
        <w:rPr>
          <w:b/>
          <w:bCs/>
          <w:szCs w:val="20"/>
        </w:rPr>
      </w:pPr>
      <w:r w:rsidRPr="001C37F8">
        <w:rPr>
          <w:b/>
          <w:bCs/>
          <w:szCs w:val="20"/>
        </w:rPr>
        <w:t>Blogs</w:t>
      </w:r>
    </w:p>
    <w:p w14:paraId="39D156B7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Advanced Certification in Education program by ABEA: What is it? (8</w:t>
      </w:r>
      <w:r>
        <w:rPr>
          <w:color w:val="000000"/>
          <w:sz w:val="14"/>
          <w:szCs w:val="14"/>
          <w:vertAlign w:val="superscript"/>
        </w:rPr>
        <w:t>th</w:t>
      </w:r>
      <w:r>
        <w:rPr>
          <w:color w:val="000000"/>
        </w:rPr>
        <w:t xml:space="preserve"> Dec 2022) </w:t>
      </w:r>
      <w:hyperlink r:id="rId5" w:history="1">
        <w:r>
          <w:rPr>
            <w:rStyle w:val="Hyperlink"/>
          </w:rPr>
          <w:t>https://www.abea.in/blog-advanced-certification-in-education-program-by-abea-what-is-it</w:t>
        </w:r>
      </w:hyperlink>
    </w:p>
    <w:p w14:paraId="2EF88C1D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Proven Strategies for Teaching Empathy in the Classroom. (28 Oct 2022) https://www.abea.in/blog-proven-strategies-for-teaching-empathy-in-the-classroom-abea</w:t>
      </w:r>
    </w:p>
    <w:p w14:paraId="10240204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How can a teacher utilize their summer break to prepare for the new term? (7 June 2022) </w:t>
      </w:r>
      <w:hyperlink r:id="rId6" w:history="1">
        <w:r>
          <w:rPr>
            <w:rStyle w:val="Hyperlink"/>
          </w:rPr>
          <w:t>https://www.abea.in/blog-how-can-teachers-utilize-their-time-during-summer-break-to-prepare-for-the-new-term</w:t>
        </w:r>
      </w:hyperlink>
    </w:p>
    <w:p w14:paraId="506DFFE3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How Can Teachers Be Updated with the Current Teaching Trends to Implement New Methods in their teaching? (17 May 2022) https://www.abea.in/blog-how-can-teachers-be-updated-with-the-current-teaching-trends-to-implement-new-methods-in-their</w:t>
      </w:r>
    </w:p>
    <w:p w14:paraId="26FE764B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Effective Teaching Methods and How to Use Them (9th May 2022) https://abea.in/blog-effective-teaching-methods-and-how-to-use-them</w:t>
      </w:r>
    </w:p>
    <w:p w14:paraId="0B0CD206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How can teacher training programs help educators to conduct highly interactive classes? (5 April 2022) https://abea.in/blog-how-can-teacher-training-programs-help-educators-to-conduct-highly-interactive-classes</w:t>
      </w:r>
    </w:p>
    <w:p w14:paraId="05E1DB31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Impact of changing times on teaching methods. Find the best teacher training institute (7 Feb 2022) https://abea.in/blog-impact-of-changing-times-on-teaching-methods-find-the-best-teacher-training-institute</w:t>
      </w:r>
    </w:p>
    <w:p w14:paraId="44A2A451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Interested in training teachers? Find out how you can teach the teachers at ABEA (20 Dec 2021) https://abea.in/blog-interested-in-training-teachers-find-out-how-you-can-teach-the-teachers-at-abea</w:t>
      </w:r>
    </w:p>
    <w:p w14:paraId="2E869623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What to expect from an online teacher training workshop? (25 Nov 2021) https://abea.in/blog-what-to-expect-from-an-online-teacher-training-workshop</w:t>
      </w:r>
    </w:p>
    <w:p w14:paraId="7C3A86F7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Tips for Educators to Upskill/Reskill: Attend the best online workshops for teachers (26 Oct 2021) https://abea.in/blog-tips-for-educators-to-upskill-reskill-attend-the-best-online-workshops-for-teachers</w:t>
      </w:r>
    </w:p>
    <w:p w14:paraId="6C58B228" w14:textId="77777777" w:rsidR="001B349D" w:rsidRDefault="001B349D" w:rsidP="001B349D">
      <w:pPr>
        <w:pStyle w:val="NormalWeb"/>
        <w:numPr>
          <w:ilvl w:val="0"/>
          <w:numId w:val="1"/>
        </w:numPr>
        <w:spacing w:before="0" w:beforeAutospacing="0" w:after="200" w:afterAutospacing="0"/>
        <w:jc w:val="both"/>
        <w:textAlignment w:val="baseline"/>
        <w:rPr>
          <w:color w:val="000000"/>
        </w:rPr>
      </w:pPr>
      <w:r>
        <w:rPr>
          <w:color w:val="000000"/>
        </w:rPr>
        <w:t>Learning Differently in the Same Classroom (28 Sep 2020) https://researchmuktagan.blogspot.com/2020/09/learning-differently-in-same-classroom.html?m=1</w:t>
      </w:r>
    </w:p>
    <w:p w14:paraId="196B3E79" w14:textId="77777777" w:rsidR="001C37F8" w:rsidRPr="00F33FA2" w:rsidRDefault="001C37F8" w:rsidP="001B349D">
      <w:pPr>
        <w:pStyle w:val="ListParagraph"/>
        <w:widowControl/>
        <w:shd w:val="clear" w:color="auto" w:fill="FFFFFF"/>
        <w:autoSpaceDE/>
        <w:autoSpaceDN/>
        <w:ind w:left="997"/>
        <w:rPr>
          <w:szCs w:val="20"/>
        </w:rPr>
      </w:pPr>
    </w:p>
    <w:p w14:paraId="5ACB7D86" w14:textId="77777777" w:rsidR="000579B6" w:rsidRDefault="000579B6"/>
    <w:sectPr w:rsidR="000579B6" w:rsidSect="007A7DC2">
      <w:pgSz w:w="11920" w:h="16840"/>
      <w:pgMar w:top="42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00346"/>
    <w:multiLevelType w:val="hybridMultilevel"/>
    <w:tmpl w:val="1E7A723A"/>
    <w:lvl w:ilvl="0" w:tplc="7D8A75F8">
      <w:start w:val="1"/>
      <w:numFmt w:val="decimal"/>
      <w:lvlText w:val="%1."/>
      <w:lvlJc w:val="left"/>
      <w:pPr>
        <w:ind w:left="997" w:hanging="360"/>
      </w:pPr>
      <w:rPr>
        <w:rFonts w:hint="default"/>
        <w:spacing w:val="0"/>
        <w:w w:val="100"/>
        <w:lang w:val="en-US" w:eastAsia="en-US" w:bidi="ar-SA"/>
      </w:rPr>
    </w:lvl>
    <w:lvl w:ilvl="1" w:tplc="38F6A8C0">
      <w:numFmt w:val="bullet"/>
      <w:lvlText w:val="o"/>
      <w:lvlJc w:val="left"/>
      <w:pPr>
        <w:ind w:left="1717" w:hanging="27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7910B8B6">
      <w:numFmt w:val="bullet"/>
      <w:lvlText w:val="•"/>
      <w:lvlJc w:val="left"/>
      <w:pPr>
        <w:ind w:left="2759" w:hanging="270"/>
      </w:pPr>
      <w:rPr>
        <w:rFonts w:hint="default"/>
        <w:lang w:val="en-US" w:eastAsia="en-US" w:bidi="ar-SA"/>
      </w:rPr>
    </w:lvl>
    <w:lvl w:ilvl="3" w:tplc="C6202F6C">
      <w:numFmt w:val="bullet"/>
      <w:lvlText w:val="•"/>
      <w:lvlJc w:val="left"/>
      <w:pPr>
        <w:ind w:left="3798" w:hanging="270"/>
      </w:pPr>
      <w:rPr>
        <w:rFonts w:hint="default"/>
        <w:lang w:val="en-US" w:eastAsia="en-US" w:bidi="ar-SA"/>
      </w:rPr>
    </w:lvl>
    <w:lvl w:ilvl="4" w:tplc="B53071BC">
      <w:numFmt w:val="bullet"/>
      <w:lvlText w:val="•"/>
      <w:lvlJc w:val="left"/>
      <w:pPr>
        <w:ind w:left="4837" w:hanging="270"/>
      </w:pPr>
      <w:rPr>
        <w:rFonts w:hint="default"/>
        <w:lang w:val="en-US" w:eastAsia="en-US" w:bidi="ar-SA"/>
      </w:rPr>
    </w:lvl>
    <w:lvl w:ilvl="5" w:tplc="9AA41EA4">
      <w:numFmt w:val="bullet"/>
      <w:lvlText w:val="•"/>
      <w:lvlJc w:val="left"/>
      <w:pPr>
        <w:ind w:left="5876" w:hanging="270"/>
      </w:pPr>
      <w:rPr>
        <w:rFonts w:hint="default"/>
        <w:lang w:val="en-US" w:eastAsia="en-US" w:bidi="ar-SA"/>
      </w:rPr>
    </w:lvl>
    <w:lvl w:ilvl="6" w:tplc="B97689FA">
      <w:numFmt w:val="bullet"/>
      <w:lvlText w:val="•"/>
      <w:lvlJc w:val="left"/>
      <w:pPr>
        <w:ind w:left="6915" w:hanging="270"/>
      </w:pPr>
      <w:rPr>
        <w:rFonts w:hint="default"/>
        <w:lang w:val="en-US" w:eastAsia="en-US" w:bidi="ar-SA"/>
      </w:rPr>
    </w:lvl>
    <w:lvl w:ilvl="7" w:tplc="C052A01E">
      <w:numFmt w:val="bullet"/>
      <w:lvlText w:val="•"/>
      <w:lvlJc w:val="left"/>
      <w:pPr>
        <w:ind w:left="7954" w:hanging="270"/>
      </w:pPr>
      <w:rPr>
        <w:rFonts w:hint="default"/>
        <w:lang w:val="en-US" w:eastAsia="en-US" w:bidi="ar-SA"/>
      </w:rPr>
    </w:lvl>
    <w:lvl w:ilvl="8" w:tplc="0B7CCE32">
      <w:numFmt w:val="bullet"/>
      <w:lvlText w:val="•"/>
      <w:lvlJc w:val="left"/>
      <w:pPr>
        <w:ind w:left="8993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6C69485C"/>
    <w:multiLevelType w:val="multilevel"/>
    <w:tmpl w:val="482A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688603">
    <w:abstractNumId w:val="0"/>
  </w:num>
  <w:num w:numId="2" w16cid:durableId="57416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5E"/>
    <w:rsid w:val="00056173"/>
    <w:rsid w:val="000579B6"/>
    <w:rsid w:val="00143466"/>
    <w:rsid w:val="0015182D"/>
    <w:rsid w:val="001B349D"/>
    <w:rsid w:val="001C32FC"/>
    <w:rsid w:val="001C37F8"/>
    <w:rsid w:val="00202293"/>
    <w:rsid w:val="002E7C4C"/>
    <w:rsid w:val="00345166"/>
    <w:rsid w:val="003C1241"/>
    <w:rsid w:val="00461D6C"/>
    <w:rsid w:val="005745E7"/>
    <w:rsid w:val="00677909"/>
    <w:rsid w:val="007A7DC2"/>
    <w:rsid w:val="007C63FA"/>
    <w:rsid w:val="007D7490"/>
    <w:rsid w:val="00820021"/>
    <w:rsid w:val="008B308E"/>
    <w:rsid w:val="009504D9"/>
    <w:rsid w:val="009A245E"/>
    <w:rsid w:val="00A92A3A"/>
    <w:rsid w:val="00AA7C4E"/>
    <w:rsid w:val="00AB05B1"/>
    <w:rsid w:val="00AE7C0E"/>
    <w:rsid w:val="00B41EC2"/>
    <w:rsid w:val="00BA4252"/>
    <w:rsid w:val="00D955CD"/>
    <w:rsid w:val="00DA4616"/>
    <w:rsid w:val="00F33FA2"/>
    <w:rsid w:val="00FF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9EE9"/>
  <w15:chartTrackingRefBased/>
  <w15:docId w15:val="{902029F7-B36B-415C-BD91-695DD828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D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49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1B34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ea.in/blog-how-can-teachers-utilize-their-time-during-summer-break-to-prepare-for-the-new-term" TargetMode="External"/><Relationship Id="rId5" Type="http://schemas.openxmlformats.org/officeDocument/2006/relationships/hyperlink" Target="https://www.abea.in/blog-advanced-certification-in-education-program-by-abea-what-is-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Zista Edu</dc:creator>
  <cp:keywords/>
  <dc:description/>
  <cp:lastModifiedBy>Zista Edu</cp:lastModifiedBy>
  <cp:revision>29</cp:revision>
  <dcterms:created xsi:type="dcterms:W3CDTF">2026-05-26T10:36:00Z</dcterms:created>
  <dcterms:modified xsi:type="dcterms:W3CDTF">2026-05-26T11:06:00Z</dcterms:modified>
</cp:coreProperties>
</file>